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Then what is the advantage of being Jewish? Or what is the benefit of circumcision?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Much in every way. First of all, they were entrusted with the sayings of EH'YEH.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what if some did not trust? Will their lack of faith nullify EH'YEH’s faithfulness?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May it never be! Let EH'YEH be true even if every man is a liar, as it is written, “that You may be righteous in Your words and prevail when You are judged.”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if our unrighteousness demonstrates the righteousness of EH'YEH, what shall we say? EH'YEH is not unrighteous to inflict wrath, is He? (I am speaking in human terms.)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May it never be! For otherwise, how will EH'YEH judge the world?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if by my lie the truth of EH'YEH abounds to His glory, why am I still judged as a sinner?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why not say, “Let us do evil, so that good may come” — just as we are being slandered and as some claim that we say. Their condemnation is deserved!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What then? Are we better than they? No, not at all. For we have already made the case that all—both Jewish and Greek people—are under sin.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As it is written, “There is no one righteous—no, not one.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There is no one who understands, no one who seeks after EH'YEH.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All have turned aside; together they have become worthless. There is no one who does good—no, not even one!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Their throat is an open grave; with their tongues they keep deceiving. The poison of vipers is under their lips.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Their mouth is full of cursing and bitterness.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Their feet are swift to shed blood.</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Ruin and misery are in their paths,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the way of shalom they have not known.</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There is no fear of EH'YEH before their eyes.”</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jc w:val="center"/>
        <w:rPr>
          <w:b w:val="1"/>
          <w:bCs w:val="1"/>
          <w:color w:val="999999"/>
          <w:sz w:val="24"/>
          <w:szCs w:val="24"/>
        </w:rPr>
      </w:pPr>
      <w:r w:rsidDel="00000000" w:rsidR="00000000" w:rsidRPr="00000000">
        <w:rPr>
          <w:b w:val="1"/>
          <w:bCs w:val="1"/>
          <w:color w:val="999999"/>
          <w:sz w:val="24"/>
          <w:szCs w:val="24"/>
          <w:rtl w:val="0"/>
        </w:rPr>
        <w:t xml:space="preserve">El HaRomim</w:t>
      </w:r>
    </w:p>
    <w:p w:rsidR="00000000" w:rsidDel="00000000" w:rsidP="00000000" w:rsidRDefault="00000000" w:rsidRPr="00000000" w14:paraId="00000021">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22">
      <w:pPr>
        <w:ind w:left="720" w:firstLine="0"/>
        <w:rPr>
          <w:sz w:val="24"/>
          <w:szCs w:val="24"/>
        </w:rPr>
      </w:pPr>
      <w:r w:rsidDel="00000000" w:rsidR="00000000" w:rsidRPr="00000000">
        <w:rPr>
          <w:rtl w:val="0"/>
        </w:rPr>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Now we know that whatever the Torah says, it says to those within the Torah, so that every mouth may be shut and the whole world may become accountable to EH'YEH.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no human, on the basis of Torah observance, will be set right in His sight—for through the Torah comes awareness of sin.</w:t>
      </w:r>
    </w:p>
    <w:p w:rsidR="00000000" w:rsidDel="00000000" w:rsidP="00000000" w:rsidRDefault="00000000" w:rsidRPr="00000000" w14:paraId="00000026">
      <w:pPr>
        <w:jc w:val="cente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But now EH'YEH’s righteousness apart from the Torah has been revealed, to which the Torah and the Prophets bear witness—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namely, the righteousness of EH'YEH through putting trust B’MASHIACH YESHUA, to all who keep on trusting. For there is no distinction,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for all have sinned and fall short of the glory of EH'YEH.</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They are set right as a gift of His grace, through the redemption that is B’MASHIACH YESHUA.</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EH'YEH set forth Yeshua as an atonement, through faith in His blood, to show His righteousness in passing over sins already committed.</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Through EH'YEH’s forbearance, He demonstrates His righteousness at the present time—that He Himself is just and also the justifier of the one who puts his trust in Yeshua.</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Where, then, is boasting? It is excluded. By what principle? Of works? No, but by the principle of faith.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For we consider a person to be set right apart from Torah observance.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Is EH’YEH of the Jewish people only? Is He not also EH’YEH of the Gentiles? Yes, of the Gentiles also.</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Since EH'YEH is One, He will set right the circumcised by faith and the uncircumcised through faith.</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Do we then nullify the Torah through faithfulness? May it never be! On the contrary, we uphold the Torah.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