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0rbg2849ia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ויבקשו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הספרים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הגנזים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מונחים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ויימצא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בתוכה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הזכרון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כורש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ייבנה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במקום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שזובחים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זבחים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ויסודותיו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ייוסדו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גובהו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רוחבו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שורות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ושורה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וההוצאה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והוביל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ההיכל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למקומו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ותניח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.')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האפרסכים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התרחקו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הניחו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למלאכת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וזקני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שתעשו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זקני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ומנכסי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ההוצאה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לאנשים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יתבטלו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שצריכים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ואילים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וכבשים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הכהנים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יינתן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שגגה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למען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מקריבים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ניחוחים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מתפללים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ייסח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וזקוף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אשפה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והאלהים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ימגר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לשנות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להשחית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נתתי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מושל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ועמיתיהם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נביאה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וזקני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ומצליחים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בנבואת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חגי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הנביא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וזכריה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פרס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וישלם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שלישי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לחדש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אדר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הכהנים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חנוכת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לחטיא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ויקריבו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לחנוכת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שוורים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מאתיים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ארבע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וצפירי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עזים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שבטי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ויקימו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הכהנים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במחלקותיהם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במחלקותיהם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ככתוב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בספר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