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4C08D" w14:textId="38348E4B" w:rsidR="00754D71" w:rsidRPr="0014535B" w:rsidRDefault="00840654">
      <w:pPr>
        <w:rPr>
          <w:sz w:val="28"/>
          <w:szCs w:val="28"/>
        </w:rPr>
      </w:pPr>
      <w:r w:rsidRPr="0014535B">
        <w:rPr>
          <w:sz w:val="28"/>
          <w:szCs w:val="28"/>
        </w:rPr>
        <w:t>Introduction to Deep Learning Pro</w:t>
      </w:r>
      <w:r w:rsidR="00014E6B">
        <w:rPr>
          <w:sz w:val="28"/>
          <w:szCs w:val="28"/>
        </w:rPr>
        <w:t>gress Report</w:t>
      </w:r>
    </w:p>
    <w:p w14:paraId="73FD8851" w14:textId="777A3E18" w:rsidR="00840654" w:rsidRPr="00014E6B" w:rsidRDefault="00840654">
      <w:pPr>
        <w:rPr>
          <w:sz w:val="28"/>
          <w:szCs w:val="28"/>
        </w:rPr>
      </w:pPr>
      <w:r w:rsidRPr="00014E6B">
        <w:rPr>
          <w:sz w:val="28"/>
          <w:szCs w:val="28"/>
        </w:rPr>
        <w:t>Israel Jesus Santos Filho</w:t>
      </w:r>
    </w:p>
    <w:p w14:paraId="35323062" w14:textId="31BAF4AF" w:rsidR="00840654" w:rsidRPr="0014535B" w:rsidRDefault="00840654">
      <w:pPr>
        <w:rPr>
          <w:sz w:val="28"/>
          <w:szCs w:val="28"/>
          <w:lang w:val="pt-BR"/>
        </w:rPr>
      </w:pPr>
      <w:proofErr w:type="spellStart"/>
      <w:r w:rsidRPr="0014535B">
        <w:rPr>
          <w:sz w:val="28"/>
          <w:szCs w:val="28"/>
          <w:lang w:val="pt-BR"/>
        </w:rPr>
        <w:t>Kaust</w:t>
      </w:r>
      <w:proofErr w:type="spellEnd"/>
      <w:r w:rsidRPr="0014535B">
        <w:rPr>
          <w:sz w:val="28"/>
          <w:szCs w:val="28"/>
          <w:lang w:val="pt-BR"/>
        </w:rPr>
        <w:t>-ID: 179023</w:t>
      </w:r>
    </w:p>
    <w:p w14:paraId="1DBA8A84" w14:textId="31F58160" w:rsidR="00840654" w:rsidRDefault="00840654" w:rsidP="00D92BBB">
      <w:pPr>
        <w:rPr>
          <w:lang w:val="pt-BR"/>
        </w:rPr>
      </w:pPr>
    </w:p>
    <w:p w14:paraId="3819B179" w14:textId="0DA6AA9B" w:rsidR="003C31AF" w:rsidRPr="0014535B" w:rsidRDefault="003C31AF" w:rsidP="0014535B">
      <w:pPr>
        <w:jc w:val="both"/>
        <w:rPr>
          <w:b/>
          <w:bCs/>
          <w:sz w:val="32"/>
          <w:szCs w:val="32"/>
        </w:rPr>
      </w:pPr>
      <w:r w:rsidRPr="0014535B">
        <w:rPr>
          <w:b/>
          <w:bCs/>
          <w:sz w:val="32"/>
          <w:szCs w:val="32"/>
        </w:rPr>
        <w:t>Exploration of Deep Learning regression capabilities for Diastolic and Systolic Blood Pressure Estimation (DBP and SBP) through ECG (electrocardiogram</w:t>
      </w:r>
      <w:r w:rsidR="00901C64">
        <w:rPr>
          <w:b/>
          <w:bCs/>
          <w:sz w:val="32"/>
          <w:szCs w:val="32"/>
        </w:rPr>
        <w:t xml:space="preserve">) </w:t>
      </w:r>
      <w:r w:rsidRPr="0014535B">
        <w:rPr>
          <w:b/>
          <w:bCs/>
          <w:sz w:val="32"/>
          <w:szCs w:val="32"/>
        </w:rPr>
        <w:t>and PPG</w:t>
      </w:r>
      <w:r w:rsidR="00FD600F" w:rsidRPr="0014535B">
        <w:rPr>
          <w:b/>
          <w:bCs/>
          <w:sz w:val="32"/>
          <w:szCs w:val="32"/>
        </w:rPr>
        <w:t xml:space="preserve"> </w:t>
      </w:r>
      <w:r w:rsidRPr="0014535B">
        <w:rPr>
          <w:b/>
          <w:bCs/>
          <w:sz w:val="32"/>
          <w:szCs w:val="32"/>
        </w:rPr>
        <w:t>(</w:t>
      </w:r>
      <w:proofErr w:type="spellStart"/>
      <w:r w:rsidRPr="0014535B">
        <w:rPr>
          <w:b/>
          <w:bCs/>
          <w:sz w:val="32"/>
          <w:szCs w:val="32"/>
        </w:rPr>
        <w:t>photoplethysmogram</w:t>
      </w:r>
      <w:proofErr w:type="spellEnd"/>
      <w:r w:rsidRPr="0014535B">
        <w:rPr>
          <w:b/>
          <w:bCs/>
          <w:sz w:val="32"/>
          <w:szCs w:val="32"/>
        </w:rPr>
        <w:t>)</w:t>
      </w:r>
    </w:p>
    <w:p w14:paraId="7747BFF5" w14:textId="77777777" w:rsidR="006D22AD" w:rsidRDefault="006D22AD"/>
    <w:p w14:paraId="7CDA1E1B" w14:textId="11180E98" w:rsidR="006D22AD" w:rsidRDefault="006D22AD">
      <w:r>
        <w:t>Model Implemented:</w:t>
      </w:r>
    </w:p>
    <w:p w14:paraId="1C6E9BD9" w14:textId="1D6A1E62" w:rsidR="00137185" w:rsidRDefault="00137185" w:rsidP="00137185">
      <w:pPr>
        <w:pStyle w:val="PargrafodaLista"/>
        <w:numPr>
          <w:ilvl w:val="0"/>
          <w:numId w:val="2"/>
        </w:numPr>
      </w:pPr>
      <w:r>
        <w:t>Dataset:</w:t>
      </w:r>
    </w:p>
    <w:p w14:paraId="5B5F6591" w14:textId="51E0EF44" w:rsidR="00137185" w:rsidRDefault="00137185" w:rsidP="00137185">
      <w:pPr>
        <w:pStyle w:val="Pr-formataoHTML"/>
        <w:numPr>
          <w:ilvl w:val="1"/>
          <w:numId w:val="2"/>
        </w:numPr>
        <w:wordWrap w:val="0"/>
        <w:rPr>
          <w:rFonts w:ascii="Calibri" w:hAnsi="Calibri" w:cs="Calibri"/>
        </w:rPr>
      </w:pPr>
      <w:r w:rsidRPr="00137185">
        <w:rPr>
          <w:rFonts w:ascii="Calibri" w:hAnsi="Calibri" w:cs="Calibri"/>
        </w:rPr>
        <w:t>Training Samples: 465480</w:t>
      </w:r>
    </w:p>
    <w:p w14:paraId="0C7D1C5B" w14:textId="235D7CF1" w:rsidR="00137185" w:rsidRDefault="00137185" w:rsidP="00137185">
      <w:pPr>
        <w:pStyle w:val="Pr-formataoHTML"/>
        <w:numPr>
          <w:ilvl w:val="1"/>
          <w:numId w:val="2"/>
        </w:numPr>
        <w:wordWrap w:val="0"/>
        <w:rPr>
          <w:rFonts w:ascii="Calibri" w:hAnsi="Calibri" w:cs="Calibri"/>
        </w:rPr>
      </w:pPr>
      <w:r>
        <w:rPr>
          <w:rFonts w:ascii="Calibri" w:hAnsi="Calibri" w:cs="Calibri"/>
        </w:rPr>
        <w:t>Test Samples: 57600</w:t>
      </w:r>
    </w:p>
    <w:p w14:paraId="09EA0E63" w14:textId="20A317C0" w:rsidR="00137185" w:rsidRDefault="00137185" w:rsidP="00137185">
      <w:pPr>
        <w:pStyle w:val="Pr-formataoHTML"/>
        <w:numPr>
          <w:ilvl w:val="1"/>
          <w:numId w:val="2"/>
        </w:numPr>
        <w:wordWrap w:val="0"/>
        <w:rPr>
          <w:rFonts w:ascii="Calibri" w:hAnsi="Calibri" w:cs="Calibri"/>
        </w:rPr>
      </w:pPr>
      <w:proofErr w:type="spellStart"/>
      <w:r>
        <w:rPr>
          <w:rFonts w:ascii="Calibri" w:hAnsi="Calibri" w:cs="Calibri"/>
        </w:rPr>
        <w:t>Optimizer</w:t>
      </w:r>
      <w:proofErr w:type="spellEnd"/>
      <w:r>
        <w:rPr>
          <w:rFonts w:ascii="Calibri" w:hAnsi="Calibri" w:cs="Calibri"/>
        </w:rPr>
        <w:t>: Adam</w:t>
      </w:r>
    </w:p>
    <w:p w14:paraId="55D63C31" w14:textId="4EFCC7B8" w:rsidR="00137185" w:rsidRDefault="00137185" w:rsidP="00137185">
      <w:pPr>
        <w:pStyle w:val="Pr-formataoHTML"/>
        <w:numPr>
          <w:ilvl w:val="1"/>
          <w:numId w:val="2"/>
        </w:numPr>
        <w:wordWrap w:val="0"/>
        <w:rPr>
          <w:rFonts w:ascii="Calibri" w:hAnsi="Calibri" w:cs="Calibri"/>
        </w:rPr>
      </w:pPr>
      <w:proofErr w:type="spellStart"/>
      <w:r>
        <w:rPr>
          <w:rFonts w:ascii="Calibri" w:hAnsi="Calibri" w:cs="Calibri"/>
        </w:rPr>
        <w:t>Lr</w:t>
      </w:r>
      <w:proofErr w:type="spellEnd"/>
      <w:r>
        <w:rPr>
          <w:rFonts w:ascii="Calibri" w:hAnsi="Calibri" w:cs="Calibri"/>
        </w:rPr>
        <w:t xml:space="preserve"> = 1e-5</w:t>
      </w:r>
    </w:p>
    <w:p w14:paraId="18BF7E07" w14:textId="04D3AD9C" w:rsidR="00137185" w:rsidRDefault="00137185" w:rsidP="00137185">
      <w:pPr>
        <w:pStyle w:val="Pr-formataoHTML"/>
        <w:numPr>
          <w:ilvl w:val="1"/>
          <w:numId w:val="2"/>
        </w:numPr>
        <w:wordWrap w:val="0"/>
        <w:rPr>
          <w:rFonts w:ascii="Calibri" w:hAnsi="Calibri" w:cs="Calibri"/>
        </w:rPr>
      </w:pPr>
      <w:proofErr w:type="spellStart"/>
      <w:r>
        <w:rPr>
          <w:rFonts w:ascii="Calibri" w:hAnsi="Calibri" w:cs="Calibri"/>
        </w:rPr>
        <w:t>Batch_size</w:t>
      </w:r>
      <w:proofErr w:type="spellEnd"/>
      <w:r>
        <w:rPr>
          <w:rFonts w:ascii="Calibri" w:hAnsi="Calibri" w:cs="Calibri"/>
        </w:rPr>
        <w:t>: 256</w:t>
      </w:r>
    </w:p>
    <w:p w14:paraId="74B2EC40" w14:textId="0C496F87" w:rsidR="00137185" w:rsidRPr="00137185" w:rsidRDefault="00137185" w:rsidP="00137185">
      <w:pPr>
        <w:pStyle w:val="Pr-formataoHTML"/>
        <w:numPr>
          <w:ilvl w:val="1"/>
          <w:numId w:val="2"/>
        </w:numPr>
        <w:wordWrap w:val="0"/>
        <w:rPr>
          <w:rFonts w:ascii="Calibri" w:hAnsi="Calibri" w:cs="Calibri"/>
          <w:lang w:val="en-US"/>
        </w:rPr>
      </w:pPr>
      <w:proofErr w:type="spellStart"/>
      <w:r w:rsidRPr="00137185">
        <w:rPr>
          <w:rFonts w:ascii="Calibri" w:hAnsi="Calibri" w:cs="Calibri"/>
          <w:lang w:val="en-US"/>
        </w:rPr>
        <w:t>Sample_frequency</w:t>
      </w:r>
      <w:proofErr w:type="spellEnd"/>
      <w:r w:rsidRPr="00137185">
        <w:rPr>
          <w:rFonts w:ascii="Calibri" w:hAnsi="Calibri" w:cs="Calibri"/>
          <w:lang w:val="en-US"/>
        </w:rPr>
        <w:t xml:space="preserve">: 125Hz (same for ppg and </w:t>
      </w:r>
      <w:proofErr w:type="spellStart"/>
      <w:r w:rsidRPr="00137185">
        <w:rPr>
          <w:rFonts w:ascii="Calibri" w:hAnsi="Calibri" w:cs="Calibri"/>
          <w:lang w:val="en-US"/>
        </w:rPr>
        <w:t>ecg</w:t>
      </w:r>
      <w:proofErr w:type="spellEnd"/>
      <w:r w:rsidRPr="00137185">
        <w:rPr>
          <w:rFonts w:ascii="Calibri" w:hAnsi="Calibri" w:cs="Calibri"/>
          <w:lang w:val="en-US"/>
        </w:rPr>
        <w:t xml:space="preserve"> signals)</w:t>
      </w:r>
    </w:p>
    <w:p w14:paraId="2F831C04" w14:textId="19A564B8" w:rsidR="00137185" w:rsidRPr="00137185" w:rsidRDefault="00137185" w:rsidP="00137185">
      <w:pPr>
        <w:pStyle w:val="Pr-formataoHTML"/>
        <w:numPr>
          <w:ilvl w:val="1"/>
          <w:numId w:val="2"/>
        </w:numPr>
        <w:wordWrap w:val="0"/>
        <w:rPr>
          <w:rFonts w:ascii="Calibri" w:hAnsi="Calibri" w:cs="Calibri"/>
        </w:rPr>
      </w:pPr>
      <w:r>
        <w:rPr>
          <w:rFonts w:ascii="Calibri" w:hAnsi="Calibri" w:cs="Calibri"/>
        </w:rPr>
        <w:t xml:space="preserve">Time </w:t>
      </w:r>
      <w:proofErr w:type="spellStart"/>
      <w:r>
        <w:rPr>
          <w:rFonts w:ascii="Calibri" w:hAnsi="Calibri" w:cs="Calibri"/>
        </w:rPr>
        <w:t>Duration</w:t>
      </w:r>
      <w:proofErr w:type="spellEnd"/>
      <w:r>
        <w:rPr>
          <w:rFonts w:ascii="Calibri" w:hAnsi="Calibri" w:cs="Calibri"/>
        </w:rPr>
        <w:t xml:space="preserve">: 10 </w:t>
      </w:r>
      <w:proofErr w:type="spellStart"/>
      <w:r>
        <w:rPr>
          <w:rFonts w:ascii="Calibri" w:hAnsi="Calibri" w:cs="Calibri"/>
        </w:rPr>
        <w:t>seconds</w:t>
      </w:r>
      <w:proofErr w:type="spellEnd"/>
      <w:r>
        <w:rPr>
          <w:rFonts w:ascii="Calibri" w:hAnsi="Calibri" w:cs="Calibri"/>
        </w:rPr>
        <w:t xml:space="preserve"> per </w:t>
      </w:r>
      <w:proofErr w:type="spellStart"/>
      <w:r>
        <w:rPr>
          <w:rFonts w:ascii="Calibri" w:hAnsi="Calibri" w:cs="Calibri"/>
        </w:rPr>
        <w:t>signal</w:t>
      </w:r>
      <w:proofErr w:type="spellEnd"/>
    </w:p>
    <w:p w14:paraId="5BD2C929" w14:textId="6CA5A20B" w:rsidR="006D22AD" w:rsidRDefault="00007462" w:rsidP="00007462">
      <w:pPr>
        <w:pStyle w:val="PargrafodaLista"/>
        <w:numPr>
          <w:ilvl w:val="0"/>
          <w:numId w:val="2"/>
        </w:numPr>
      </w:pPr>
      <w:r>
        <w:t xml:space="preserve">The intrinsic parameters (number of nodes, number and size of kernels, number, and size of the pooling layers) are not given at hand in the paper for intermediate models used in the construction of the final model. </w:t>
      </w:r>
    </w:p>
    <w:p w14:paraId="06E8E7E3" w14:textId="5FB52D5E" w:rsidR="00007462" w:rsidRDefault="00007462" w:rsidP="00007462">
      <w:pPr>
        <w:pStyle w:val="PargrafodaLista"/>
        <w:numPr>
          <w:ilvl w:val="0"/>
          <w:numId w:val="2"/>
        </w:numPr>
      </w:pPr>
      <w:r>
        <w:t>It was found a discrepancy in the proposed loss function that results in canceling the learning of the DBP. Instead of following their loss function, it was decided to go with the standard mean squared error loss.</w:t>
      </w:r>
    </w:p>
    <w:p w14:paraId="073489F5" w14:textId="690340E0" w:rsidR="00137185" w:rsidRDefault="00137185" w:rsidP="00007462">
      <w:pPr>
        <w:pStyle w:val="PargrafodaLista"/>
        <w:numPr>
          <w:ilvl w:val="0"/>
          <w:numId w:val="2"/>
        </w:numPr>
      </w:pPr>
      <w:r>
        <w:t>Loss Function:</w:t>
      </w:r>
    </w:p>
    <w:p w14:paraId="2F08816A" w14:textId="77777777" w:rsidR="005F1DA9" w:rsidRDefault="005F1DA9" w:rsidP="005F1DA9">
      <w:pPr>
        <w:pStyle w:val="PargrafodaLista"/>
      </w:pPr>
    </w:p>
    <w:p w14:paraId="79C0B8B8" w14:textId="627C1FBA" w:rsidR="00137185" w:rsidRDefault="005F1DA9" w:rsidP="00137185">
      <w:pPr>
        <w:pStyle w:val="PargrafodaLista"/>
        <w:numPr>
          <w:ilvl w:val="1"/>
          <w:numId w:val="2"/>
        </w:numPr>
      </w:pPr>
      <w:r>
        <w:rPr>
          <w:noProof/>
        </w:rPr>
        <w:drawing>
          <wp:inline distT="0" distB="0" distL="0" distR="0" wp14:anchorId="4EDA1596" wp14:editId="61CB60C9">
            <wp:extent cx="3431177" cy="318544"/>
            <wp:effectExtent l="0" t="0" r="0" b="0"/>
            <wp:docPr id="159393984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39849" name="Imagem 1593939849"/>
                    <pic:cNvPicPr/>
                  </pic:nvPicPr>
                  <pic:blipFill>
                    <a:blip r:embed="rId5">
                      <a:extLst>
                        <a:ext uri="{28A0092B-C50C-407E-A947-70E740481C1C}">
                          <a14:useLocalDpi xmlns:a14="http://schemas.microsoft.com/office/drawing/2010/main" val="0"/>
                        </a:ext>
                      </a:extLst>
                    </a:blip>
                    <a:stretch>
                      <a:fillRect/>
                    </a:stretch>
                  </pic:blipFill>
                  <pic:spPr>
                    <a:xfrm>
                      <a:off x="0" y="0"/>
                      <a:ext cx="3698609" cy="343372"/>
                    </a:xfrm>
                    <a:prstGeom prst="rect">
                      <a:avLst/>
                    </a:prstGeom>
                  </pic:spPr>
                </pic:pic>
              </a:graphicData>
            </a:graphic>
          </wp:inline>
        </w:drawing>
      </w:r>
    </w:p>
    <w:p w14:paraId="2CAD3962" w14:textId="77777777" w:rsidR="005F1DA9" w:rsidRDefault="005F1DA9" w:rsidP="005F1DA9">
      <w:pPr>
        <w:pStyle w:val="PargrafodaLista"/>
        <w:ind w:left="1440"/>
      </w:pPr>
    </w:p>
    <w:p w14:paraId="01944B68" w14:textId="688F42EB" w:rsidR="005F1DA9" w:rsidRDefault="005F1DA9" w:rsidP="00137185">
      <w:pPr>
        <w:pStyle w:val="PargrafodaLista"/>
        <w:numPr>
          <w:ilvl w:val="1"/>
          <w:numId w:val="2"/>
        </w:numPr>
      </w:pPr>
      <w:r>
        <w:rPr>
          <w:noProof/>
        </w:rPr>
        <w:drawing>
          <wp:inline distT="0" distB="0" distL="0" distR="0" wp14:anchorId="5B071134" wp14:editId="16BB40DB">
            <wp:extent cx="1602377" cy="421678"/>
            <wp:effectExtent l="0" t="0" r="0" b="0"/>
            <wp:docPr id="540457762" name="Imagem 6" descr="Relógio de ponteiros&#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57762" name="Imagem 6" descr="Relógio de ponteiros&#10;&#10;Descrição gerada automaticamente com confiança baixa"/>
                    <pic:cNvPicPr/>
                  </pic:nvPicPr>
                  <pic:blipFill>
                    <a:blip r:embed="rId6">
                      <a:extLst>
                        <a:ext uri="{28A0092B-C50C-407E-A947-70E740481C1C}">
                          <a14:useLocalDpi xmlns:a14="http://schemas.microsoft.com/office/drawing/2010/main" val="0"/>
                        </a:ext>
                      </a:extLst>
                    </a:blip>
                    <a:stretch>
                      <a:fillRect/>
                    </a:stretch>
                  </pic:blipFill>
                  <pic:spPr>
                    <a:xfrm>
                      <a:off x="0" y="0"/>
                      <a:ext cx="1666876" cy="438651"/>
                    </a:xfrm>
                    <a:prstGeom prst="rect">
                      <a:avLst/>
                    </a:prstGeom>
                  </pic:spPr>
                </pic:pic>
              </a:graphicData>
            </a:graphic>
          </wp:inline>
        </w:drawing>
      </w:r>
    </w:p>
    <w:p w14:paraId="086E8805" w14:textId="77777777" w:rsidR="005F1DA9" w:rsidRDefault="005F1DA9" w:rsidP="005F1DA9"/>
    <w:p w14:paraId="6A9A7D4D" w14:textId="5698E24C" w:rsidR="005F1DA9" w:rsidRDefault="005F1DA9" w:rsidP="00137185">
      <w:pPr>
        <w:pStyle w:val="PargrafodaLista"/>
        <w:numPr>
          <w:ilvl w:val="1"/>
          <w:numId w:val="2"/>
        </w:numPr>
      </w:pPr>
      <w:r>
        <w:t>As we can see, this correlation coefficient did not do what it was supposed to do. It cancels the contribution of the diastolic counterpart, allowing the network to learn only the systolic blood pressure part.</w:t>
      </w:r>
    </w:p>
    <w:p w14:paraId="67A0A0C5" w14:textId="120A5F4C" w:rsidR="00007462" w:rsidRDefault="00007462" w:rsidP="00007462">
      <w:pPr>
        <w:pStyle w:val="PargrafodaLista"/>
        <w:numPr>
          <w:ilvl w:val="0"/>
          <w:numId w:val="2"/>
        </w:numPr>
      </w:pPr>
      <w:r>
        <w:t>Evaluation Metrics – Regression Problem:</w:t>
      </w:r>
    </w:p>
    <w:p w14:paraId="1A321A91" w14:textId="3F873A38" w:rsidR="00007462" w:rsidRDefault="00007462" w:rsidP="00007462">
      <w:pPr>
        <w:pStyle w:val="PargrafodaLista"/>
        <w:numPr>
          <w:ilvl w:val="1"/>
          <w:numId w:val="2"/>
        </w:numPr>
      </w:pPr>
      <w:r>
        <w:t>Mean Squared Error</w:t>
      </w:r>
    </w:p>
    <w:p w14:paraId="14F578A6" w14:textId="49F4DBF5" w:rsidR="00007462" w:rsidRDefault="00007462" w:rsidP="00007462">
      <w:pPr>
        <w:pStyle w:val="PargrafodaLista"/>
        <w:numPr>
          <w:ilvl w:val="1"/>
          <w:numId w:val="2"/>
        </w:numPr>
      </w:pPr>
      <w:r>
        <w:t>Mean Absolute Error</w:t>
      </w:r>
    </w:p>
    <w:p w14:paraId="118F0963" w14:textId="58DAC373" w:rsidR="00007462" w:rsidRDefault="00007462" w:rsidP="00007462">
      <w:pPr>
        <w:pStyle w:val="PargrafodaLista"/>
        <w:numPr>
          <w:ilvl w:val="0"/>
          <w:numId w:val="2"/>
        </w:numPr>
      </w:pPr>
      <w:r>
        <w:t>Architecture Images (source [1]):</w:t>
      </w:r>
    </w:p>
    <w:p w14:paraId="6737E83D" w14:textId="77777777" w:rsidR="006D22AD" w:rsidRDefault="006D22AD"/>
    <w:p w14:paraId="5365A6FF" w14:textId="77777777" w:rsidR="00007462" w:rsidRDefault="00007462" w:rsidP="005F1DA9">
      <w:pPr>
        <w:keepNext/>
        <w:jc w:val="center"/>
      </w:pPr>
      <w:r>
        <w:rPr>
          <w:noProof/>
        </w:rPr>
        <w:drawing>
          <wp:inline distT="0" distB="0" distL="0" distR="0" wp14:anchorId="43B47325" wp14:editId="0E82BE02">
            <wp:extent cx="4310743" cy="1358678"/>
            <wp:effectExtent l="0" t="0" r="0" b="635"/>
            <wp:docPr id="135263676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36769" name="Imagem 1" descr="Diagrama&#10;&#10;Descrição gerad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55861" cy="1404417"/>
                    </a:xfrm>
                    <a:prstGeom prst="rect">
                      <a:avLst/>
                    </a:prstGeom>
                  </pic:spPr>
                </pic:pic>
              </a:graphicData>
            </a:graphic>
          </wp:inline>
        </w:drawing>
      </w:r>
    </w:p>
    <w:p w14:paraId="5D6A92F9" w14:textId="68CC7E33" w:rsidR="00007462" w:rsidRPr="00007462" w:rsidRDefault="00007462" w:rsidP="005F1DA9">
      <w:pPr>
        <w:pStyle w:val="Legenda"/>
        <w:jc w:val="center"/>
      </w:pPr>
      <w:r>
        <w:t xml:space="preserve">Figure </w:t>
      </w:r>
      <w:r>
        <w:fldChar w:fldCharType="begin"/>
      </w:r>
      <w:r>
        <w:instrText xml:space="preserve"> SEQ Figure \* ARABIC </w:instrText>
      </w:r>
      <w:r>
        <w:fldChar w:fldCharType="separate"/>
      </w:r>
      <w:r w:rsidR="002E0CE5">
        <w:rPr>
          <w:noProof/>
        </w:rPr>
        <w:t>1</w:t>
      </w:r>
      <w:r>
        <w:fldChar w:fldCharType="end"/>
      </w:r>
      <w:r>
        <w:t xml:space="preserve"> Structure of the implemented model</w:t>
      </w:r>
    </w:p>
    <w:p w14:paraId="43705EB8" w14:textId="68C6E204" w:rsidR="00007462" w:rsidRDefault="00007462" w:rsidP="00007462">
      <w:pPr>
        <w:pStyle w:val="Legenda"/>
        <w:keepNext/>
        <w:jc w:val="center"/>
      </w:pPr>
      <w:r>
        <w:rPr>
          <w:noProof/>
        </w:rPr>
        <w:lastRenderedPageBreak/>
        <w:drawing>
          <wp:inline distT="0" distB="0" distL="0" distR="0" wp14:anchorId="1EB0CFA3" wp14:editId="4CCE900A">
            <wp:extent cx="2202815" cy="1591993"/>
            <wp:effectExtent l="0" t="0" r="0" b="0"/>
            <wp:docPr id="1900716923"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16923" name="Imagem 2" descr="Diagram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2808" cy="1649805"/>
                    </a:xfrm>
                    <a:prstGeom prst="rect">
                      <a:avLst/>
                    </a:prstGeom>
                  </pic:spPr>
                </pic:pic>
              </a:graphicData>
            </a:graphic>
          </wp:inline>
        </w:drawing>
      </w:r>
      <w:r>
        <w:rPr>
          <w:noProof/>
        </w:rPr>
        <w:drawing>
          <wp:inline distT="0" distB="0" distL="0" distR="0" wp14:anchorId="30D9A725" wp14:editId="28EDFB4D">
            <wp:extent cx="3187337" cy="492760"/>
            <wp:effectExtent l="0" t="0" r="635" b="2540"/>
            <wp:docPr id="1951386060"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86060" name="Imagem 1951386060"/>
                    <pic:cNvPicPr/>
                  </pic:nvPicPr>
                  <pic:blipFill>
                    <a:blip r:embed="rId9">
                      <a:extLst>
                        <a:ext uri="{28A0092B-C50C-407E-A947-70E740481C1C}">
                          <a14:useLocalDpi xmlns:a14="http://schemas.microsoft.com/office/drawing/2010/main" val="0"/>
                        </a:ext>
                      </a:extLst>
                    </a:blip>
                    <a:stretch>
                      <a:fillRect/>
                    </a:stretch>
                  </pic:blipFill>
                  <pic:spPr>
                    <a:xfrm>
                      <a:off x="0" y="0"/>
                      <a:ext cx="3194149" cy="493813"/>
                    </a:xfrm>
                    <a:prstGeom prst="rect">
                      <a:avLst/>
                    </a:prstGeom>
                  </pic:spPr>
                </pic:pic>
              </a:graphicData>
            </a:graphic>
          </wp:inline>
        </w:drawing>
      </w:r>
    </w:p>
    <w:p w14:paraId="1FC895B7" w14:textId="5190FCAE" w:rsidR="006D22AD" w:rsidRDefault="00007462" w:rsidP="005F1DA9">
      <w:pPr>
        <w:pStyle w:val="Legenda"/>
        <w:jc w:val="center"/>
      </w:pPr>
      <w:r>
        <w:t xml:space="preserve">Figure </w:t>
      </w:r>
      <w:r>
        <w:fldChar w:fldCharType="begin"/>
      </w:r>
      <w:r>
        <w:instrText xml:space="preserve"> SEQ Figure \* ARABIC </w:instrText>
      </w:r>
      <w:r>
        <w:fldChar w:fldCharType="separate"/>
      </w:r>
      <w:r w:rsidR="002E0CE5">
        <w:rPr>
          <w:noProof/>
        </w:rPr>
        <w:t>2</w:t>
      </w:r>
      <w:r>
        <w:fldChar w:fldCharType="end"/>
      </w:r>
      <w:r>
        <w:t xml:space="preserve"> Left (feature pyramid network -</w:t>
      </w:r>
      <w:proofErr w:type="spellStart"/>
      <w:r>
        <w:t>fpn</w:t>
      </w:r>
      <w:proofErr w:type="spellEnd"/>
      <w:r>
        <w:t xml:space="preserve">- structure) and at Right (the postprocessing of the </w:t>
      </w:r>
      <w:proofErr w:type="spellStart"/>
      <w:r>
        <w:t>fpn</w:t>
      </w:r>
      <w:proofErr w:type="spellEnd"/>
      <w:r>
        <w:t xml:space="preserve"> layer)</w:t>
      </w:r>
    </w:p>
    <w:p w14:paraId="26FBB937" w14:textId="6BC0D7E0" w:rsidR="006D22AD" w:rsidRDefault="00137185">
      <w:r>
        <w:t>Results:</w:t>
      </w:r>
    </w:p>
    <w:p w14:paraId="7EB11F4C" w14:textId="4E61BB00" w:rsidR="00137185" w:rsidRPr="00D67FC7" w:rsidRDefault="00137185" w:rsidP="00D67FC7">
      <w:pPr>
        <w:jc w:val="center"/>
      </w:pPr>
      <w:r>
        <w:rPr>
          <w:noProof/>
        </w:rPr>
        <w:drawing>
          <wp:inline distT="0" distB="0" distL="0" distR="0" wp14:anchorId="44CF5519" wp14:editId="717B6B6B">
            <wp:extent cx="2943497" cy="2357844"/>
            <wp:effectExtent l="0" t="0" r="3175" b="4445"/>
            <wp:docPr id="1502624535" name="Imagem 4"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24535" name="Imagem 4" descr="Gráfico, Gráfico de linhas&#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4401" cy="2366578"/>
                    </a:xfrm>
                    <a:prstGeom prst="rect">
                      <a:avLst/>
                    </a:prstGeom>
                  </pic:spPr>
                </pic:pic>
              </a:graphicData>
            </a:graphic>
          </wp:inline>
        </w:drawing>
      </w:r>
    </w:p>
    <w:p w14:paraId="4CB3081D" w14:textId="6B6E39ED" w:rsidR="00137185" w:rsidRPr="00137185" w:rsidRDefault="00137185" w:rsidP="00137185">
      <w:pPr>
        <w:pStyle w:val="Pr-formataoHTML"/>
        <w:numPr>
          <w:ilvl w:val="0"/>
          <w:numId w:val="3"/>
        </w:numPr>
        <w:wordWrap w:val="0"/>
        <w:rPr>
          <w:rFonts w:ascii="Calibri" w:hAnsi="Calibri" w:cs="Calibri"/>
          <w:lang w:val="en-US"/>
        </w:rPr>
      </w:pPr>
      <w:r w:rsidRPr="00137185">
        <w:rPr>
          <w:rFonts w:ascii="Calibri" w:hAnsi="Calibri" w:cs="Calibri"/>
          <w:lang w:val="en-US"/>
        </w:rPr>
        <w:t>SBP MSE for the first batch test: 0.4607</w:t>
      </w:r>
    </w:p>
    <w:p w14:paraId="0B4B2DDC" w14:textId="77777777" w:rsidR="00137185" w:rsidRPr="00137185" w:rsidRDefault="00137185" w:rsidP="00137185">
      <w:pPr>
        <w:pStyle w:val="Pr-formataoHTML"/>
        <w:numPr>
          <w:ilvl w:val="0"/>
          <w:numId w:val="3"/>
        </w:numPr>
        <w:wordWrap w:val="0"/>
        <w:rPr>
          <w:rFonts w:ascii="Calibri" w:hAnsi="Calibri" w:cs="Calibri"/>
          <w:lang w:val="en-US"/>
        </w:rPr>
      </w:pPr>
      <w:r w:rsidRPr="00137185">
        <w:rPr>
          <w:rFonts w:ascii="Calibri" w:hAnsi="Calibri" w:cs="Calibri"/>
          <w:lang w:val="en-US"/>
        </w:rPr>
        <w:t>DBP MSE for the first batch test: 60.1746</w:t>
      </w:r>
    </w:p>
    <w:p w14:paraId="5E2B04EC" w14:textId="77777777" w:rsidR="00137185" w:rsidRPr="00137185" w:rsidRDefault="00137185" w:rsidP="00137185">
      <w:pPr>
        <w:pStyle w:val="Pr-formataoHTML"/>
        <w:numPr>
          <w:ilvl w:val="0"/>
          <w:numId w:val="3"/>
        </w:numPr>
        <w:wordWrap w:val="0"/>
        <w:rPr>
          <w:rFonts w:ascii="Calibri" w:hAnsi="Calibri" w:cs="Calibri"/>
          <w:lang w:val="en-US"/>
        </w:rPr>
      </w:pPr>
      <w:r w:rsidRPr="00137185">
        <w:rPr>
          <w:rFonts w:ascii="Calibri" w:hAnsi="Calibri" w:cs="Calibri"/>
          <w:lang w:val="en-US"/>
        </w:rPr>
        <w:t>SBP MAE for the first batch test: 0.5609</w:t>
      </w:r>
    </w:p>
    <w:p w14:paraId="3368ADD3" w14:textId="77777777" w:rsidR="00137185" w:rsidRDefault="00137185" w:rsidP="00137185">
      <w:pPr>
        <w:pStyle w:val="Pr-formataoHTML"/>
        <w:numPr>
          <w:ilvl w:val="0"/>
          <w:numId w:val="3"/>
        </w:numPr>
        <w:wordWrap w:val="0"/>
        <w:rPr>
          <w:rFonts w:ascii="Calibri" w:hAnsi="Calibri" w:cs="Calibri"/>
          <w:lang w:val="en-US"/>
        </w:rPr>
      </w:pPr>
      <w:r w:rsidRPr="00137185">
        <w:rPr>
          <w:rFonts w:ascii="Calibri" w:hAnsi="Calibri" w:cs="Calibri"/>
          <w:lang w:val="en-US"/>
        </w:rPr>
        <w:t>DBP MAE for the first batch test: 7.7291</w:t>
      </w:r>
    </w:p>
    <w:p w14:paraId="37EB2BB9" w14:textId="18C37AB3" w:rsidR="00137185" w:rsidRDefault="00137185" w:rsidP="00137185">
      <w:pPr>
        <w:pStyle w:val="Pr-formataoHTML"/>
        <w:wordWrap w:val="0"/>
        <w:rPr>
          <w:rFonts w:ascii="Calibri" w:hAnsi="Calibri" w:cs="Calibri"/>
          <w:lang w:val="en-US"/>
        </w:rPr>
      </w:pPr>
    </w:p>
    <w:p w14:paraId="775970CB" w14:textId="61FF3C54" w:rsidR="00137185" w:rsidRDefault="00137185" w:rsidP="00137185">
      <w:pPr>
        <w:pStyle w:val="Pr-formataoHTML"/>
        <w:wordWrap w:val="0"/>
        <w:rPr>
          <w:rFonts w:ascii="Calibri" w:hAnsi="Calibri" w:cs="Calibri"/>
          <w:sz w:val="24"/>
          <w:szCs w:val="24"/>
          <w:lang w:val="en-US"/>
        </w:rPr>
      </w:pPr>
      <w:r>
        <w:rPr>
          <w:rFonts w:ascii="Calibri" w:hAnsi="Calibri" w:cs="Calibri"/>
          <w:sz w:val="24"/>
          <w:szCs w:val="24"/>
          <w:lang w:val="en-US"/>
        </w:rPr>
        <w:t>Expected Results:</w:t>
      </w:r>
    </w:p>
    <w:p w14:paraId="07A41AFA" w14:textId="05D66F91" w:rsidR="00007462" w:rsidRDefault="00137185" w:rsidP="005F1DA9">
      <w:pPr>
        <w:pStyle w:val="Pr-formataoHTML"/>
        <w:numPr>
          <w:ilvl w:val="0"/>
          <w:numId w:val="2"/>
        </w:numPr>
        <w:wordWrap w:val="0"/>
        <w:rPr>
          <w:rFonts w:ascii="Calibri" w:hAnsi="Calibri" w:cs="Calibri"/>
          <w:sz w:val="24"/>
          <w:szCs w:val="24"/>
          <w:lang w:val="en-US"/>
        </w:rPr>
      </w:pPr>
      <w:r>
        <w:rPr>
          <w:rFonts w:ascii="Calibri" w:hAnsi="Calibri" w:cs="Calibri"/>
          <w:sz w:val="24"/>
          <w:szCs w:val="24"/>
          <w:lang w:val="en-US"/>
        </w:rPr>
        <w:t xml:space="preserve">The model is training on the new loss </w:t>
      </w:r>
      <w:r w:rsidR="005F1DA9">
        <w:rPr>
          <w:rFonts w:ascii="Calibri" w:hAnsi="Calibri" w:cs="Calibri"/>
          <w:sz w:val="24"/>
          <w:szCs w:val="24"/>
          <w:lang w:val="en-US"/>
        </w:rPr>
        <w:t>function,</w:t>
      </w:r>
      <w:r>
        <w:rPr>
          <w:rFonts w:ascii="Calibri" w:hAnsi="Calibri" w:cs="Calibri"/>
          <w:sz w:val="24"/>
          <w:szCs w:val="24"/>
          <w:lang w:val="en-US"/>
        </w:rPr>
        <w:t xml:space="preserve"> and we expect the same behavior from SBP in the DBP, since now the cancelling effect of “correlation coefficient” given by the authors is correct.  </w:t>
      </w:r>
    </w:p>
    <w:p w14:paraId="6B01BAAD" w14:textId="77777777" w:rsidR="00D67FC7" w:rsidRDefault="00D67FC7" w:rsidP="00D67FC7">
      <w:pPr>
        <w:pStyle w:val="Pr-formataoHTML"/>
        <w:wordWrap w:val="0"/>
        <w:rPr>
          <w:rFonts w:ascii="Calibri" w:hAnsi="Calibri" w:cs="Calibri"/>
          <w:sz w:val="24"/>
          <w:szCs w:val="24"/>
          <w:lang w:val="en-US"/>
        </w:rPr>
      </w:pPr>
    </w:p>
    <w:p w14:paraId="1887F48D" w14:textId="500BD22F" w:rsidR="00D67FC7" w:rsidRDefault="00D67FC7" w:rsidP="00D67FC7">
      <w:pPr>
        <w:pStyle w:val="Pr-formataoHTML"/>
        <w:wordWrap w:val="0"/>
        <w:rPr>
          <w:rFonts w:ascii="Calibri" w:hAnsi="Calibri" w:cs="Calibri"/>
          <w:sz w:val="24"/>
          <w:szCs w:val="24"/>
          <w:lang w:val="en-US"/>
        </w:rPr>
      </w:pPr>
      <w:r>
        <w:rPr>
          <w:rFonts w:ascii="Calibri" w:hAnsi="Calibri" w:cs="Calibri"/>
          <w:sz w:val="24"/>
          <w:szCs w:val="24"/>
          <w:lang w:val="en-US"/>
        </w:rPr>
        <w:t xml:space="preserve">Input Example Signals: </w:t>
      </w:r>
    </w:p>
    <w:p w14:paraId="03814D59" w14:textId="77777777" w:rsidR="00D67FC7" w:rsidRDefault="00D67FC7" w:rsidP="00D67FC7">
      <w:pPr>
        <w:pStyle w:val="Pr-formataoHTML"/>
        <w:wordWrap w:val="0"/>
        <w:rPr>
          <w:rFonts w:ascii="Calibri" w:hAnsi="Calibri" w:cs="Calibri"/>
          <w:sz w:val="24"/>
          <w:szCs w:val="24"/>
          <w:lang w:val="en-US"/>
        </w:rPr>
      </w:pPr>
    </w:p>
    <w:p w14:paraId="7A4CB7EF" w14:textId="77777777" w:rsidR="00D67FC7" w:rsidRDefault="00D67FC7" w:rsidP="00D67FC7">
      <w:pPr>
        <w:pStyle w:val="Pr-formataoHTML"/>
        <w:keepNext/>
        <w:wordWrap w:val="0"/>
        <w:jc w:val="center"/>
      </w:pPr>
      <w:r w:rsidRPr="00D67FC7">
        <w:rPr>
          <w:rFonts w:ascii="Calibri" w:hAnsi="Calibri" w:cs="Calibri"/>
          <w:b/>
          <w:bCs/>
          <w:noProof/>
          <w:sz w:val="24"/>
          <w:szCs w:val="24"/>
          <w:lang w:val="en-US"/>
          <w14:ligatures w14:val="standardContextual"/>
        </w:rPr>
        <w:drawing>
          <wp:inline distT="0" distB="0" distL="0" distR="0" wp14:anchorId="414BB119" wp14:editId="6AFDDE23">
            <wp:extent cx="3492137" cy="2037715"/>
            <wp:effectExtent l="0" t="0" r="635" b="0"/>
            <wp:docPr id="1963514642" name="Imagem 7"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14642" name="Imagem 7" descr="Uma imagem contendo Diagrama&#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44623" cy="2068341"/>
                    </a:xfrm>
                    <a:prstGeom prst="rect">
                      <a:avLst/>
                    </a:prstGeom>
                  </pic:spPr>
                </pic:pic>
              </a:graphicData>
            </a:graphic>
          </wp:inline>
        </w:drawing>
      </w:r>
    </w:p>
    <w:p w14:paraId="28F21D65" w14:textId="5516C283" w:rsidR="00D67FC7" w:rsidRPr="005F1DA9" w:rsidRDefault="00D67FC7" w:rsidP="00D67FC7">
      <w:pPr>
        <w:pStyle w:val="Legenda"/>
        <w:jc w:val="center"/>
        <w:rPr>
          <w:rFonts w:ascii="Calibri" w:hAnsi="Calibri" w:cs="Calibri"/>
          <w:sz w:val="24"/>
          <w:szCs w:val="24"/>
        </w:rPr>
      </w:pPr>
      <w:r>
        <w:t xml:space="preserve">Figure </w:t>
      </w:r>
      <w:r>
        <w:fldChar w:fldCharType="begin"/>
      </w:r>
      <w:r>
        <w:instrText xml:space="preserve"> SEQ Figure \* ARABIC </w:instrText>
      </w:r>
      <w:r>
        <w:fldChar w:fldCharType="separate"/>
      </w:r>
      <w:r w:rsidR="002E0CE5">
        <w:rPr>
          <w:noProof/>
        </w:rPr>
        <w:t>3</w:t>
      </w:r>
      <w:r>
        <w:fldChar w:fldCharType="end"/>
      </w:r>
      <w:r>
        <w:t xml:space="preserve"> We are using only the ECG and the PPG signals for the scope of this work.</w:t>
      </w:r>
    </w:p>
    <w:p w14:paraId="7D8C0AC6" w14:textId="77777777" w:rsidR="00007462" w:rsidRDefault="00007462"/>
    <w:p w14:paraId="75B56E97" w14:textId="3DABA956" w:rsidR="00FD600F" w:rsidRDefault="00FD600F">
      <w:r>
        <w:t>References:</w:t>
      </w:r>
    </w:p>
    <w:p w14:paraId="48A08B10" w14:textId="77777777" w:rsidR="00FD600F" w:rsidRDefault="00FD600F"/>
    <w:p w14:paraId="5DB5D655" w14:textId="6B0EB1AF" w:rsidR="003C31AF" w:rsidRPr="003C31AF" w:rsidRDefault="00367256">
      <w:r>
        <w:t xml:space="preserve">[1] </w:t>
      </w:r>
      <w:r w:rsidRPr="00367256">
        <w:rPr>
          <w:rFonts w:ascii="Arial" w:hAnsi="Arial" w:cs="Arial"/>
          <w:color w:val="000000" w:themeColor="text1"/>
          <w:sz w:val="21"/>
          <w:szCs w:val="21"/>
        </w:rPr>
        <w:t xml:space="preserve">Long, W., &amp; Wang, X. (2023). </w:t>
      </w:r>
      <w:proofErr w:type="spellStart"/>
      <w:r w:rsidRPr="00367256">
        <w:rPr>
          <w:rFonts w:ascii="Arial" w:hAnsi="Arial" w:cs="Arial"/>
          <w:color w:val="000000" w:themeColor="text1"/>
          <w:sz w:val="21"/>
          <w:szCs w:val="21"/>
        </w:rPr>
        <w:t>BPNet</w:t>
      </w:r>
      <w:proofErr w:type="spellEnd"/>
      <w:r w:rsidRPr="00367256">
        <w:rPr>
          <w:rFonts w:ascii="Arial" w:hAnsi="Arial" w:cs="Arial"/>
          <w:color w:val="000000" w:themeColor="text1"/>
          <w:sz w:val="21"/>
          <w:szCs w:val="21"/>
        </w:rPr>
        <w:t>: A multi-modal fusion neural network for blood pressure estimation using ECG and PPG. In Biomedical Signal Processing and Control (Vol. 86, p. 105287). Elsevier BV. https://doi.org/10.1016/j.bspc.2023.105287</w:t>
      </w:r>
    </w:p>
    <w:sectPr w:rsidR="003C31AF" w:rsidRPr="003C31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474F"/>
    <w:multiLevelType w:val="hybridMultilevel"/>
    <w:tmpl w:val="B714302A"/>
    <w:lvl w:ilvl="0" w:tplc="C66E1CA8">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CD2BE5"/>
    <w:multiLevelType w:val="hybridMultilevel"/>
    <w:tmpl w:val="723257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DF060FD"/>
    <w:multiLevelType w:val="hybridMultilevel"/>
    <w:tmpl w:val="909E9E2C"/>
    <w:lvl w:ilvl="0" w:tplc="AB0A3A5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15968723">
    <w:abstractNumId w:val="2"/>
  </w:num>
  <w:num w:numId="2" w16cid:durableId="274674326">
    <w:abstractNumId w:val="0"/>
  </w:num>
  <w:num w:numId="3" w16cid:durableId="1630628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54"/>
    <w:rsid w:val="00007462"/>
    <w:rsid w:val="00014E6B"/>
    <w:rsid w:val="00137185"/>
    <w:rsid w:val="0014535B"/>
    <w:rsid w:val="002E0CE5"/>
    <w:rsid w:val="00367256"/>
    <w:rsid w:val="003C31AF"/>
    <w:rsid w:val="0043399D"/>
    <w:rsid w:val="005F1DA9"/>
    <w:rsid w:val="006D22AD"/>
    <w:rsid w:val="00741068"/>
    <w:rsid w:val="00754D71"/>
    <w:rsid w:val="00820F57"/>
    <w:rsid w:val="00840654"/>
    <w:rsid w:val="00901C64"/>
    <w:rsid w:val="00BF1404"/>
    <w:rsid w:val="00D67FC7"/>
    <w:rsid w:val="00D92BBB"/>
    <w:rsid w:val="00E37695"/>
    <w:rsid w:val="00E61434"/>
    <w:rsid w:val="00FD60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8F27"/>
  <w15:chartTrackingRefBased/>
  <w15:docId w15:val="{157536A7-BB48-7842-8DC5-BBC2EA62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nchor-text">
    <w:name w:val="anchor-text"/>
    <w:basedOn w:val="Fontepargpadro"/>
    <w:rsid w:val="00367256"/>
  </w:style>
  <w:style w:type="paragraph" w:styleId="PargrafodaLista">
    <w:name w:val="List Paragraph"/>
    <w:basedOn w:val="Normal"/>
    <w:uiPriority w:val="34"/>
    <w:qFormat/>
    <w:rsid w:val="0014535B"/>
    <w:pPr>
      <w:ind w:left="720"/>
      <w:contextualSpacing/>
    </w:pPr>
  </w:style>
  <w:style w:type="paragraph" w:styleId="Legenda">
    <w:name w:val="caption"/>
    <w:basedOn w:val="Normal"/>
    <w:next w:val="Normal"/>
    <w:uiPriority w:val="35"/>
    <w:unhideWhenUsed/>
    <w:qFormat/>
    <w:rsid w:val="00007462"/>
    <w:pPr>
      <w:spacing w:after="200"/>
    </w:pPr>
    <w:rPr>
      <w:i/>
      <w:iCs/>
      <w:color w:val="44546A" w:themeColor="text2"/>
      <w:sz w:val="18"/>
      <w:szCs w:val="18"/>
    </w:rPr>
  </w:style>
  <w:style w:type="paragraph" w:styleId="Pr-formataoHTML">
    <w:name w:val="HTML Preformatted"/>
    <w:basedOn w:val="Normal"/>
    <w:link w:val="Pr-formataoHTMLChar"/>
    <w:uiPriority w:val="99"/>
    <w:unhideWhenUsed/>
    <w:rsid w:val="00137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pt-BR" w:eastAsia="pt-BR"/>
      <w14:ligatures w14:val="none"/>
    </w:rPr>
  </w:style>
  <w:style w:type="character" w:customStyle="1" w:styleId="Pr-formataoHTMLChar">
    <w:name w:val="Pré-formatação HTML Char"/>
    <w:basedOn w:val="Fontepargpadro"/>
    <w:link w:val="Pr-formataoHTML"/>
    <w:uiPriority w:val="99"/>
    <w:rsid w:val="00137185"/>
    <w:rPr>
      <w:rFonts w:ascii="Courier New" w:eastAsia="Times New Roman" w:hAnsi="Courier New" w:cs="Courier New"/>
      <w:kern w:val="0"/>
      <w:sz w:val="20"/>
      <w:szCs w:val="2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666056">
      <w:bodyDiv w:val="1"/>
      <w:marLeft w:val="0"/>
      <w:marRight w:val="0"/>
      <w:marTop w:val="0"/>
      <w:marBottom w:val="0"/>
      <w:divBdr>
        <w:top w:val="none" w:sz="0" w:space="0" w:color="auto"/>
        <w:left w:val="none" w:sz="0" w:space="0" w:color="auto"/>
        <w:bottom w:val="none" w:sz="0" w:space="0" w:color="auto"/>
        <w:right w:val="none" w:sz="0" w:space="0" w:color="auto"/>
      </w:divBdr>
    </w:div>
    <w:div w:id="123207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351</Words>
  <Characters>1900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de jesus filho</dc:creator>
  <cp:keywords/>
  <dc:description/>
  <cp:lastModifiedBy>israel de jesus filho</cp:lastModifiedBy>
  <cp:revision>4</cp:revision>
  <cp:lastPrinted>2023-11-16T12:41:00Z</cp:lastPrinted>
  <dcterms:created xsi:type="dcterms:W3CDTF">2023-11-16T12:41:00Z</dcterms:created>
  <dcterms:modified xsi:type="dcterms:W3CDTF">2023-11-21T04:47:00Z</dcterms:modified>
</cp:coreProperties>
</file>