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2B56" w:rsidRPr="002F2B56" w:rsidRDefault="0022484A" w:rsidP="002F2B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0"/>
          <w:szCs w:val="48"/>
          <w:lang w:eastAsia="es-MX"/>
        </w:rPr>
      </w:pPr>
      <w:proofErr w:type="spellStart"/>
      <w:r w:rsidRPr="0022484A">
        <w:rPr>
          <w:rFonts w:ascii="Courier New" w:eastAsia="Times New Roman" w:hAnsi="Courier New" w:cs="Courier New"/>
          <w:b/>
          <w:bCs/>
          <w:kern w:val="36"/>
          <w:sz w:val="40"/>
          <w:szCs w:val="20"/>
          <w:lang w:eastAsia="es-MX"/>
        </w:rPr>
        <w:t>T</w:t>
      </w:r>
      <w:r w:rsidR="002F2B56" w:rsidRPr="0022484A">
        <w:rPr>
          <w:rFonts w:ascii="Courier New" w:eastAsia="Times New Roman" w:hAnsi="Courier New" w:cs="Courier New"/>
          <w:b/>
          <w:bCs/>
          <w:kern w:val="36"/>
          <w:sz w:val="40"/>
          <w:szCs w:val="20"/>
          <w:lang w:eastAsia="es-MX"/>
        </w:rPr>
        <w:t>ransition</w:t>
      </w:r>
      <w:proofErr w:type="spellEnd"/>
    </w:p>
    <w:p w:rsidR="002F2B56" w:rsidRPr="002F2B56" w:rsidRDefault="002F2B56" w:rsidP="002F2B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</w:pPr>
      <w:r w:rsidRPr="002F2B56"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 xml:space="preserve">¿Qué es </w:t>
      </w:r>
      <w:proofErr w:type="spellStart"/>
      <w:r w:rsidRPr="0022484A"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>transition</w:t>
      </w:r>
      <w:proofErr w:type="spellEnd"/>
      <w:r w:rsidRPr="002F2B56"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>?</w:t>
      </w:r>
    </w:p>
    <w:p w:rsidR="002F2B56" w:rsidRPr="002F2B56" w:rsidRDefault="002F2B56" w:rsidP="002F2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proofErr w:type="gramStart"/>
      <w:r w:rsidRPr="0022484A">
        <w:rPr>
          <w:rFonts w:ascii="Courier New" w:eastAsia="Times New Roman" w:hAnsi="Courier New" w:cs="Courier New"/>
          <w:b/>
          <w:sz w:val="24"/>
          <w:szCs w:val="20"/>
          <w:lang w:eastAsia="es-MX"/>
        </w:rPr>
        <w:t>transition</w:t>
      </w:r>
      <w:proofErr w:type="spellEnd"/>
      <w:proofErr w:type="gramEnd"/>
      <w:r w:rsidRPr="002F2B5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permite que los </w:t>
      </w:r>
      <w:r w:rsidRPr="002F2B5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cambios de estilo ocurran de forma suave y animada</w:t>
      </w:r>
      <w:r w:rsidRPr="002F2B56">
        <w:rPr>
          <w:rFonts w:ascii="Times New Roman" w:eastAsia="Times New Roman" w:hAnsi="Times New Roman" w:cs="Times New Roman"/>
          <w:sz w:val="24"/>
          <w:szCs w:val="24"/>
          <w:lang w:eastAsia="es-MX"/>
        </w:rPr>
        <w:t>, en lugar de instantánea.</w:t>
      </w:r>
    </w:p>
    <w:p w:rsidR="002F2B56" w:rsidRPr="002F2B56" w:rsidRDefault="002F2B56" w:rsidP="002F2B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s-MX"/>
        </w:rPr>
      </w:pPr>
      <w:proofErr w:type="spellStart"/>
      <w:r w:rsidRPr="002F2B56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s-MX"/>
        </w:rPr>
        <w:t>Sintaxis</w:t>
      </w:r>
      <w:proofErr w:type="spellEnd"/>
      <w:r w:rsidRPr="002F2B56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s-MX"/>
        </w:rPr>
        <w:t xml:space="preserve"> </w:t>
      </w:r>
      <w:proofErr w:type="spellStart"/>
      <w:r w:rsidRPr="002F2B56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s-MX"/>
        </w:rPr>
        <w:t>básica</w:t>
      </w:r>
      <w:proofErr w:type="spellEnd"/>
    </w:p>
    <w:p w:rsidR="002F2B56" w:rsidRPr="00B501D6" w:rsidRDefault="002F2B56" w:rsidP="002F2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es-MX"/>
        </w:rPr>
      </w:pPr>
      <w:proofErr w:type="gramStart"/>
      <w:r w:rsidRPr="00B501D6">
        <w:rPr>
          <w:rFonts w:ascii="Courier New" w:eastAsia="Times New Roman" w:hAnsi="Courier New" w:cs="Courier New"/>
          <w:b/>
          <w:sz w:val="20"/>
          <w:szCs w:val="20"/>
          <w:lang w:val="en-US" w:eastAsia="es-MX"/>
        </w:rPr>
        <w:t>selector</w:t>
      </w:r>
      <w:proofErr w:type="gramEnd"/>
      <w:r w:rsidRPr="00B501D6">
        <w:rPr>
          <w:rFonts w:ascii="Courier New" w:eastAsia="Times New Roman" w:hAnsi="Courier New" w:cs="Courier New"/>
          <w:b/>
          <w:sz w:val="20"/>
          <w:szCs w:val="20"/>
          <w:lang w:val="en-US" w:eastAsia="es-MX"/>
        </w:rPr>
        <w:t xml:space="preserve"> {</w:t>
      </w:r>
    </w:p>
    <w:p w:rsidR="002F2B56" w:rsidRPr="00B501D6" w:rsidRDefault="002F2B56" w:rsidP="002F2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es-MX"/>
        </w:rPr>
      </w:pPr>
      <w:r w:rsidRPr="00B501D6">
        <w:rPr>
          <w:rFonts w:ascii="Courier New" w:eastAsia="Times New Roman" w:hAnsi="Courier New" w:cs="Courier New"/>
          <w:b/>
          <w:sz w:val="20"/>
          <w:szCs w:val="20"/>
          <w:lang w:val="en-US" w:eastAsia="es-MX"/>
        </w:rPr>
        <w:t xml:space="preserve">  </w:t>
      </w:r>
      <w:proofErr w:type="gramStart"/>
      <w:r w:rsidRPr="00B501D6">
        <w:rPr>
          <w:rFonts w:ascii="Courier New" w:eastAsia="Times New Roman" w:hAnsi="Courier New" w:cs="Courier New"/>
          <w:b/>
          <w:sz w:val="20"/>
          <w:szCs w:val="20"/>
          <w:lang w:val="en-US" w:eastAsia="es-MX"/>
        </w:rPr>
        <w:t>transition</w:t>
      </w:r>
      <w:proofErr w:type="gramEnd"/>
      <w:r w:rsidRPr="00B501D6">
        <w:rPr>
          <w:rFonts w:ascii="Courier New" w:eastAsia="Times New Roman" w:hAnsi="Courier New" w:cs="Courier New"/>
          <w:b/>
          <w:sz w:val="20"/>
          <w:szCs w:val="20"/>
          <w:lang w:val="en-US" w:eastAsia="es-MX"/>
        </w:rPr>
        <w:t>: property duration timing-function delay;</w:t>
      </w:r>
    </w:p>
    <w:p w:rsidR="002F2B56" w:rsidRDefault="002F2B56" w:rsidP="002F2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:rsidR="002F2B56" w:rsidRDefault="002F2B56" w:rsidP="002F2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:rsidR="002F2B56" w:rsidRPr="002F2B56" w:rsidRDefault="002F2B56" w:rsidP="002F2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2F2B56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1. </w:t>
      </w:r>
      <w:bookmarkStart w:id="0" w:name="_GoBack"/>
      <w:r w:rsidRPr="00B501D6">
        <w:rPr>
          <w:rFonts w:ascii="Courier New" w:eastAsia="Times New Roman" w:hAnsi="Courier New" w:cs="Courier New"/>
          <w:b/>
          <w:sz w:val="20"/>
          <w:szCs w:val="20"/>
          <w:lang w:val="en-US" w:eastAsia="es-MX"/>
        </w:rPr>
        <w:t>PROPERTY:</w:t>
      </w:r>
      <w:r w:rsidRPr="002F2B56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</w:t>
      </w:r>
      <w:bookmarkEnd w:id="0"/>
      <w:r w:rsidRPr="002F2B56">
        <w:rPr>
          <w:rFonts w:ascii="Courier New" w:eastAsia="Times New Roman" w:hAnsi="Courier New" w:cs="Courier New"/>
          <w:sz w:val="20"/>
          <w:szCs w:val="20"/>
          <w:lang w:val="en-US" w:eastAsia="es-MX"/>
        </w:rPr>
        <w:t>(</w:t>
      </w:r>
      <w:proofErr w:type="spellStart"/>
      <w:r w:rsidRPr="002F2B56">
        <w:rPr>
          <w:rFonts w:ascii="Courier New" w:eastAsia="Times New Roman" w:hAnsi="Courier New" w:cs="Courier New"/>
          <w:sz w:val="20"/>
          <w:szCs w:val="20"/>
          <w:lang w:val="en-US" w:eastAsia="es-MX"/>
        </w:rPr>
        <w:t>Que</w:t>
      </w:r>
      <w:proofErr w:type="spellEnd"/>
      <w:r w:rsidRPr="002F2B56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</w:t>
      </w:r>
      <w:proofErr w:type="spellStart"/>
      <w:r w:rsidRPr="002F2B56">
        <w:rPr>
          <w:rFonts w:ascii="Courier New" w:eastAsia="Times New Roman" w:hAnsi="Courier New" w:cs="Courier New"/>
          <w:sz w:val="20"/>
          <w:szCs w:val="20"/>
          <w:lang w:val="en-US" w:eastAsia="es-MX"/>
        </w:rPr>
        <w:t>propiedad</w:t>
      </w:r>
      <w:proofErr w:type="spellEnd"/>
      <w:r w:rsidRPr="002F2B56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</w:t>
      </w:r>
      <w:proofErr w:type="spellStart"/>
      <w:r w:rsidRPr="002F2B56">
        <w:rPr>
          <w:rFonts w:ascii="Courier New" w:eastAsia="Times New Roman" w:hAnsi="Courier New" w:cs="Courier New"/>
          <w:sz w:val="20"/>
          <w:szCs w:val="20"/>
          <w:lang w:val="en-US" w:eastAsia="es-MX"/>
        </w:rPr>
        <w:t>animar</w:t>
      </w:r>
      <w:proofErr w:type="spellEnd"/>
      <w:r w:rsidRPr="002F2B56">
        <w:rPr>
          <w:rFonts w:ascii="Courier New" w:eastAsia="Times New Roman" w:hAnsi="Courier New" w:cs="Courier New"/>
          <w:sz w:val="20"/>
          <w:szCs w:val="20"/>
          <w:lang w:val="en-US" w:eastAsia="es-MX"/>
        </w:rPr>
        <w:t>)</w:t>
      </w:r>
    </w:p>
    <w:p w:rsidR="002F2B56" w:rsidRPr="002F2B56" w:rsidRDefault="002F2B56" w:rsidP="002F2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2F2B56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</w:t>
      </w:r>
      <w:proofErr w:type="spellStart"/>
      <w:r w:rsidRPr="002F2B56">
        <w:rPr>
          <w:rFonts w:ascii="Courier New" w:eastAsia="Times New Roman" w:hAnsi="Courier New" w:cs="Courier New"/>
          <w:sz w:val="20"/>
          <w:szCs w:val="20"/>
          <w:lang w:val="en-US" w:eastAsia="es-MX"/>
        </w:rPr>
        <w:t>Colores</w:t>
      </w:r>
      <w:proofErr w:type="spellEnd"/>
      <w:r w:rsidRPr="002F2B56">
        <w:rPr>
          <w:rFonts w:ascii="Courier New" w:eastAsia="Times New Roman" w:hAnsi="Courier New" w:cs="Courier New"/>
          <w:sz w:val="20"/>
          <w:szCs w:val="20"/>
          <w:lang w:val="en-US" w:eastAsia="es-MX"/>
        </w:rPr>
        <w:t>: background-color, color, border-color.</w:t>
      </w:r>
    </w:p>
    <w:p w:rsidR="002F2B56" w:rsidRPr="002F2B56" w:rsidRDefault="002F2B56" w:rsidP="002F2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2F2B56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</w:t>
      </w:r>
      <w:proofErr w:type="spellStart"/>
      <w:r w:rsidRPr="002F2B56">
        <w:rPr>
          <w:rFonts w:ascii="Courier New" w:eastAsia="Times New Roman" w:hAnsi="Courier New" w:cs="Courier New"/>
          <w:sz w:val="20"/>
          <w:szCs w:val="20"/>
          <w:lang w:val="en-US" w:eastAsia="es-MX"/>
        </w:rPr>
        <w:t>Dimensiones</w:t>
      </w:r>
      <w:proofErr w:type="spellEnd"/>
      <w:r w:rsidRPr="002F2B56">
        <w:rPr>
          <w:rFonts w:ascii="Courier New" w:eastAsia="Times New Roman" w:hAnsi="Courier New" w:cs="Courier New"/>
          <w:sz w:val="20"/>
          <w:szCs w:val="20"/>
          <w:lang w:val="en-US" w:eastAsia="es-MX"/>
        </w:rPr>
        <w:t>: width, height, margin, padding.</w:t>
      </w:r>
    </w:p>
    <w:p w:rsidR="002F2B56" w:rsidRPr="002F2B56" w:rsidRDefault="002F2B56" w:rsidP="002F2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2F2B56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</w:t>
      </w:r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Posicionamiento: top, </w:t>
      </w:r>
      <w:proofErr w:type="spellStart"/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>left</w:t>
      </w:r>
      <w:proofErr w:type="spellEnd"/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</w:t>
      </w:r>
      <w:proofErr w:type="spellStart"/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>transform</w:t>
      </w:r>
      <w:proofErr w:type="spellEnd"/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>.</w:t>
      </w:r>
    </w:p>
    <w:p w:rsidR="002F2B56" w:rsidRPr="002F2B56" w:rsidRDefault="002F2B56" w:rsidP="002F2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Otros: </w:t>
      </w:r>
      <w:proofErr w:type="spellStart"/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>opacity</w:t>
      </w:r>
      <w:proofErr w:type="spellEnd"/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>, box-</w:t>
      </w:r>
      <w:proofErr w:type="spellStart"/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>shadow</w:t>
      </w:r>
      <w:proofErr w:type="spellEnd"/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</w:t>
      </w:r>
      <w:proofErr w:type="spellStart"/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>border-radius</w:t>
      </w:r>
      <w:proofErr w:type="spellEnd"/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>.</w:t>
      </w:r>
    </w:p>
    <w:p w:rsidR="002F2B56" w:rsidRPr="002F2B56" w:rsidRDefault="002F2B56" w:rsidP="002F2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:rsidR="002F2B56" w:rsidRPr="002F2B56" w:rsidRDefault="002F2B56" w:rsidP="002F2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>2</w:t>
      </w:r>
      <w:r w:rsidRPr="00B501D6">
        <w:rPr>
          <w:rFonts w:ascii="Courier New" w:eastAsia="Times New Roman" w:hAnsi="Courier New" w:cs="Courier New"/>
          <w:b/>
          <w:sz w:val="20"/>
          <w:szCs w:val="20"/>
          <w:lang w:eastAsia="es-MX"/>
        </w:rPr>
        <w:t>. DURATION:</w:t>
      </w:r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(Cuánto tarda la animación)</w:t>
      </w:r>
    </w:p>
    <w:p w:rsidR="002F2B56" w:rsidRPr="002F2B56" w:rsidRDefault="002F2B56" w:rsidP="002F2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Define el tiempo, se expresa en s y ms.</w:t>
      </w:r>
    </w:p>
    <w:p w:rsidR="002F2B56" w:rsidRPr="002F2B56" w:rsidRDefault="002F2B56" w:rsidP="002F2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:rsidR="002F2B56" w:rsidRPr="002F2B56" w:rsidRDefault="002F2B56" w:rsidP="002F2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3. </w:t>
      </w:r>
      <w:r w:rsidRPr="00B501D6">
        <w:rPr>
          <w:rFonts w:ascii="Courier New" w:eastAsia="Times New Roman" w:hAnsi="Courier New" w:cs="Courier New"/>
          <w:b/>
          <w:sz w:val="20"/>
          <w:szCs w:val="20"/>
          <w:lang w:eastAsia="es-MX"/>
        </w:rPr>
        <w:t>TIMING-FUNCTION:</w:t>
      </w:r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(Modo del tiempo de animación)</w:t>
      </w:r>
    </w:p>
    <w:p w:rsidR="002F2B56" w:rsidRPr="002F2B56" w:rsidRDefault="002F2B56" w:rsidP="002F2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Controla la velocidad de transición.</w:t>
      </w:r>
    </w:p>
    <w:p w:rsidR="002F2B56" w:rsidRPr="002F2B56" w:rsidRDefault="002F2B56" w:rsidP="002F2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</w:t>
      </w:r>
      <w:proofErr w:type="spellStart"/>
      <w:proofErr w:type="gramStart"/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>ease</w:t>
      </w:r>
      <w:proofErr w:type="spellEnd"/>
      <w:proofErr w:type="gramEnd"/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(Por defecto): Comienza lenta, acelera y termina lenta.</w:t>
      </w:r>
    </w:p>
    <w:p w:rsidR="002F2B56" w:rsidRPr="002F2B56" w:rsidRDefault="002F2B56" w:rsidP="002F2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</w:t>
      </w:r>
      <w:proofErr w:type="gramStart"/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>linear</w:t>
      </w:r>
      <w:proofErr w:type="gramEnd"/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>: Velocidad constante.</w:t>
      </w:r>
    </w:p>
    <w:p w:rsidR="002F2B56" w:rsidRPr="002F2B56" w:rsidRDefault="002F2B56" w:rsidP="002F2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</w:t>
      </w:r>
      <w:proofErr w:type="spellStart"/>
      <w:proofErr w:type="gramStart"/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>ease</w:t>
      </w:r>
      <w:proofErr w:type="spellEnd"/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>-in</w:t>
      </w:r>
      <w:proofErr w:type="gramEnd"/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>: Comienza lenta y acelera gradualmente.</w:t>
      </w:r>
    </w:p>
    <w:p w:rsidR="002F2B56" w:rsidRPr="002F2B56" w:rsidRDefault="002F2B56" w:rsidP="002F2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</w:t>
      </w:r>
      <w:proofErr w:type="spellStart"/>
      <w:proofErr w:type="gramStart"/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>ease-out</w:t>
      </w:r>
      <w:proofErr w:type="spellEnd"/>
      <w:proofErr w:type="gramEnd"/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>: Comienza rápida y desacelera gradualmente.</w:t>
      </w:r>
    </w:p>
    <w:p w:rsidR="002F2B56" w:rsidRPr="002F2B56" w:rsidRDefault="002F2B56" w:rsidP="002F2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</w:t>
      </w:r>
      <w:proofErr w:type="spellStart"/>
      <w:proofErr w:type="gramStart"/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>ease</w:t>
      </w:r>
      <w:proofErr w:type="spellEnd"/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>-in-</w:t>
      </w:r>
      <w:proofErr w:type="spellStart"/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>out</w:t>
      </w:r>
      <w:proofErr w:type="spellEnd"/>
      <w:proofErr w:type="gramEnd"/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>: Comienza lenta, acelera y termina lenta.</w:t>
      </w:r>
    </w:p>
    <w:p w:rsidR="002F2B56" w:rsidRPr="002F2B56" w:rsidRDefault="002F2B56" w:rsidP="002F2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</w:t>
      </w:r>
      <w:proofErr w:type="spellStart"/>
      <w:proofErr w:type="gramStart"/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>cubic-bezier</w:t>
      </w:r>
      <w:proofErr w:type="spellEnd"/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gramEnd"/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x1, y1, x2, y2): Define una curva personalizada usando coordenadas </w:t>
      </w:r>
      <w:proofErr w:type="spellStart"/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>Bezier</w:t>
      </w:r>
      <w:proofErr w:type="spellEnd"/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>.</w:t>
      </w:r>
    </w:p>
    <w:p w:rsidR="002F2B56" w:rsidRPr="002F2B56" w:rsidRDefault="002F2B56" w:rsidP="002F2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:rsidR="002F2B56" w:rsidRPr="002F2B56" w:rsidRDefault="002F2B56" w:rsidP="002F2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>4</w:t>
      </w:r>
      <w:r w:rsidRPr="00B501D6">
        <w:rPr>
          <w:rFonts w:ascii="Courier New" w:eastAsia="Times New Roman" w:hAnsi="Courier New" w:cs="Courier New"/>
          <w:b/>
          <w:sz w:val="20"/>
          <w:szCs w:val="20"/>
          <w:lang w:eastAsia="es-MX"/>
        </w:rPr>
        <w:t>. DELAY:</w:t>
      </w:r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(Cuánto tiempo debe esperar antes de iniciar)</w:t>
      </w:r>
    </w:p>
    <w:p w:rsidR="002F2B56" w:rsidRDefault="002F2B56" w:rsidP="002F2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Retraso antes de iniciar la transición, se e</w:t>
      </w:r>
      <w:r>
        <w:rPr>
          <w:rFonts w:ascii="Courier New" w:eastAsia="Times New Roman" w:hAnsi="Courier New" w:cs="Courier New"/>
          <w:sz w:val="20"/>
          <w:szCs w:val="20"/>
          <w:lang w:eastAsia="es-MX"/>
        </w:rPr>
        <w:t>x</w:t>
      </w:r>
      <w:r w:rsidRPr="002F2B56">
        <w:rPr>
          <w:rFonts w:ascii="Courier New" w:eastAsia="Times New Roman" w:hAnsi="Courier New" w:cs="Courier New"/>
          <w:sz w:val="20"/>
          <w:szCs w:val="20"/>
          <w:lang w:eastAsia="es-MX"/>
        </w:rPr>
        <w:t>presa en s y ms.</w:t>
      </w:r>
    </w:p>
    <w:p w:rsidR="0022484A" w:rsidRDefault="0022484A" w:rsidP="002F2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:rsidR="0022484A" w:rsidRDefault="0022484A" w:rsidP="002F2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:rsidR="0022484A" w:rsidRPr="0022484A" w:rsidRDefault="0022484A" w:rsidP="00224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40"/>
          <w:szCs w:val="20"/>
          <w:lang w:eastAsia="es-MX"/>
        </w:rPr>
      </w:pPr>
      <w:proofErr w:type="spellStart"/>
      <w:r w:rsidRPr="0022484A">
        <w:rPr>
          <w:rFonts w:ascii="Courier New" w:eastAsia="Times New Roman" w:hAnsi="Courier New" w:cs="Courier New"/>
          <w:b/>
          <w:sz w:val="40"/>
          <w:szCs w:val="20"/>
          <w:lang w:eastAsia="es-MX"/>
        </w:rPr>
        <w:t>Transform</w:t>
      </w:r>
      <w:proofErr w:type="spellEnd"/>
    </w:p>
    <w:p w:rsidR="0022484A" w:rsidRPr="0022484A" w:rsidRDefault="0022484A" w:rsidP="00224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:rsidR="0022484A" w:rsidRPr="0022484A" w:rsidRDefault="0022484A" w:rsidP="00224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translate</w:t>
      </w:r>
      <w:proofErr w:type="spellEnd"/>
      <w:proofErr w:type="gramEnd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ab/>
        <w:t>Mueve el elemento en X e Y.</w:t>
      </w:r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ab/>
      </w:r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ab/>
      </w:r>
      <w:proofErr w:type="spellStart"/>
      <w:proofErr w:type="gramStart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translate</w:t>
      </w:r>
      <w:proofErr w:type="spellEnd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gramEnd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50px, 100px)</w:t>
      </w:r>
    </w:p>
    <w:p w:rsidR="0022484A" w:rsidRPr="0022484A" w:rsidRDefault="0022484A" w:rsidP="00224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scale</w:t>
      </w:r>
      <w:proofErr w:type="spellEnd"/>
      <w:proofErr w:type="gramEnd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ab/>
      </w:r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ab/>
        <w:t>Cambia el tamaño del elemento.</w:t>
      </w:r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ab/>
      </w:r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ab/>
      </w:r>
      <w:proofErr w:type="spellStart"/>
      <w:proofErr w:type="gramStart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scale</w:t>
      </w:r>
      <w:proofErr w:type="spellEnd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gramEnd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1.5)</w:t>
      </w:r>
    </w:p>
    <w:p w:rsidR="0022484A" w:rsidRPr="0022484A" w:rsidRDefault="0022484A" w:rsidP="00224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rotate</w:t>
      </w:r>
      <w:proofErr w:type="spellEnd"/>
      <w:proofErr w:type="gramEnd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ab/>
      </w:r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ab/>
        <w:t>Gira el elemento en un plano 2D.</w:t>
      </w:r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ab/>
      </w:r>
      <w:proofErr w:type="spellStart"/>
      <w:proofErr w:type="gramStart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rotate</w:t>
      </w:r>
      <w:proofErr w:type="spellEnd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gramEnd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45deg)</w:t>
      </w:r>
    </w:p>
    <w:p w:rsidR="0022484A" w:rsidRPr="0022484A" w:rsidRDefault="0022484A" w:rsidP="00224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skew</w:t>
      </w:r>
      <w:proofErr w:type="spellEnd"/>
      <w:proofErr w:type="gramEnd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ab/>
      </w:r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ab/>
        <w:t>Inclina el elemento en X e Y.</w:t>
      </w:r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ab/>
      </w:r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ab/>
      </w:r>
      <w:proofErr w:type="spellStart"/>
      <w:proofErr w:type="gramStart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skew</w:t>
      </w:r>
      <w:proofErr w:type="spellEnd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gramEnd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20deg, 10deg)</w:t>
      </w:r>
    </w:p>
    <w:p w:rsidR="0022484A" w:rsidRPr="0022484A" w:rsidRDefault="0022484A" w:rsidP="00224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matrix</w:t>
      </w:r>
      <w:proofErr w:type="spellEnd"/>
      <w:proofErr w:type="gramEnd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ab/>
      </w:r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ab/>
        <w:t>Aplica transformaciones combinadas.</w:t>
      </w:r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ab/>
      </w:r>
      <w:proofErr w:type="spellStart"/>
      <w:proofErr w:type="gramStart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matrix</w:t>
      </w:r>
      <w:proofErr w:type="spellEnd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gramEnd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1, 0, 0, 1, 50, 100)</w:t>
      </w:r>
    </w:p>
    <w:p w:rsidR="0022484A" w:rsidRPr="0022484A" w:rsidRDefault="0022484A" w:rsidP="00224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:rsidR="0022484A" w:rsidRPr="00B501D6" w:rsidRDefault="00B501D6" w:rsidP="00224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es-MX"/>
        </w:rPr>
      </w:pPr>
      <w:proofErr w:type="gramStart"/>
      <w:r w:rsidRPr="00B501D6">
        <w:rPr>
          <w:rFonts w:ascii="Courier New" w:eastAsia="Times New Roman" w:hAnsi="Courier New" w:cs="Courier New"/>
          <w:b/>
          <w:sz w:val="20"/>
          <w:szCs w:val="20"/>
          <w:lang w:val="en-US" w:eastAsia="es-MX"/>
        </w:rPr>
        <w:t>transform</w:t>
      </w:r>
      <w:proofErr w:type="gramEnd"/>
      <w:r w:rsidRPr="00B501D6">
        <w:rPr>
          <w:rFonts w:ascii="Courier New" w:eastAsia="Times New Roman" w:hAnsi="Courier New" w:cs="Courier New"/>
          <w:b/>
          <w:sz w:val="20"/>
          <w:szCs w:val="20"/>
          <w:lang w:val="en-US" w:eastAsia="es-MX"/>
        </w:rPr>
        <w:t>: translate(10px,10px) scale(2) rotate(0.5turn);</w:t>
      </w:r>
    </w:p>
    <w:p w:rsidR="0022484A" w:rsidRPr="00B501D6" w:rsidRDefault="0022484A" w:rsidP="00224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</w:p>
    <w:p w:rsidR="0022484A" w:rsidRPr="0022484A" w:rsidRDefault="0022484A" w:rsidP="00224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transform</w:t>
      </w:r>
      <w:proofErr w:type="spellEnd"/>
      <w:proofErr w:type="gramEnd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: </w:t>
      </w:r>
      <w:proofErr w:type="spellStart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matrix</w:t>
      </w:r>
      <w:proofErr w:type="spellEnd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(a, b, c, d, e, f);</w:t>
      </w:r>
    </w:p>
    <w:p w:rsidR="0022484A" w:rsidRPr="0022484A" w:rsidRDefault="0022484A" w:rsidP="00224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gramStart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a</w:t>
      </w:r>
      <w:proofErr w:type="gramEnd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y d: Escalan el elemento en los ejes X e Y respectivamente.</w:t>
      </w:r>
    </w:p>
    <w:p w:rsidR="0022484A" w:rsidRPr="0022484A" w:rsidRDefault="0022484A" w:rsidP="00224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gramStart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b</w:t>
      </w:r>
      <w:proofErr w:type="gramEnd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y c: Inclinaciones en los ejes Y </w:t>
      </w:r>
      <w:proofErr w:type="spellStart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y</w:t>
      </w:r>
      <w:proofErr w:type="spellEnd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X.</w:t>
      </w:r>
    </w:p>
    <w:p w:rsidR="0022484A" w:rsidRPr="0022484A" w:rsidRDefault="0022484A" w:rsidP="00224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e</w:t>
      </w:r>
      <w:proofErr w:type="spellEnd"/>
      <w:proofErr w:type="gramEnd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y f: Traslaciones en los ejes X e Y (en píxeles).</w:t>
      </w:r>
    </w:p>
    <w:p w:rsidR="0022484A" w:rsidRPr="0022484A" w:rsidRDefault="0022484A" w:rsidP="00224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:rsidR="0022484A" w:rsidRPr="0022484A" w:rsidRDefault="0022484A" w:rsidP="00224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:rsidR="0022484A" w:rsidRPr="00B501D6" w:rsidRDefault="0022484A" w:rsidP="00224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s-MX"/>
        </w:rPr>
      </w:pPr>
      <w:r w:rsidRPr="00B501D6">
        <w:rPr>
          <w:rFonts w:ascii="Courier New" w:eastAsia="Times New Roman" w:hAnsi="Courier New" w:cs="Courier New"/>
          <w:b/>
          <w:sz w:val="20"/>
          <w:szCs w:val="20"/>
          <w:lang w:eastAsia="es-MX"/>
        </w:rPr>
        <w:t>Función</w:t>
      </w:r>
      <w:r w:rsidRPr="00B501D6">
        <w:rPr>
          <w:rFonts w:ascii="Courier New" w:eastAsia="Times New Roman" w:hAnsi="Courier New" w:cs="Courier New"/>
          <w:b/>
          <w:sz w:val="20"/>
          <w:szCs w:val="20"/>
          <w:lang w:eastAsia="es-MX"/>
        </w:rPr>
        <w:tab/>
      </w:r>
      <w:r w:rsidRPr="00B501D6">
        <w:rPr>
          <w:rFonts w:ascii="Courier New" w:eastAsia="Times New Roman" w:hAnsi="Courier New" w:cs="Courier New"/>
          <w:b/>
          <w:sz w:val="20"/>
          <w:szCs w:val="20"/>
          <w:lang w:eastAsia="es-MX"/>
        </w:rPr>
        <w:tab/>
        <w:t>Unidades Permitidas</w:t>
      </w:r>
      <w:r w:rsidRPr="00B501D6">
        <w:rPr>
          <w:rFonts w:ascii="Courier New" w:eastAsia="Times New Roman" w:hAnsi="Courier New" w:cs="Courier New"/>
          <w:b/>
          <w:sz w:val="20"/>
          <w:szCs w:val="20"/>
          <w:lang w:eastAsia="es-MX"/>
        </w:rPr>
        <w:tab/>
      </w:r>
      <w:r w:rsidRPr="00B501D6">
        <w:rPr>
          <w:rFonts w:ascii="Courier New" w:eastAsia="Times New Roman" w:hAnsi="Courier New" w:cs="Courier New"/>
          <w:b/>
          <w:sz w:val="20"/>
          <w:szCs w:val="20"/>
          <w:lang w:eastAsia="es-MX"/>
        </w:rPr>
        <w:tab/>
      </w:r>
      <w:r w:rsidRPr="00B501D6">
        <w:rPr>
          <w:rFonts w:ascii="Courier New" w:eastAsia="Times New Roman" w:hAnsi="Courier New" w:cs="Courier New"/>
          <w:b/>
          <w:sz w:val="20"/>
          <w:szCs w:val="20"/>
          <w:lang w:eastAsia="es-MX"/>
        </w:rPr>
        <w:tab/>
        <w:t>Ejemplo</w:t>
      </w:r>
    </w:p>
    <w:p w:rsidR="0022484A" w:rsidRPr="0022484A" w:rsidRDefault="0022484A" w:rsidP="00224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translate</w:t>
      </w:r>
      <w:proofErr w:type="spellEnd"/>
      <w:proofErr w:type="gramEnd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ab/>
      </w:r>
      <w:proofErr w:type="spellStart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px</w:t>
      </w:r>
      <w:proofErr w:type="spellEnd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%, </w:t>
      </w:r>
      <w:proofErr w:type="spellStart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em</w:t>
      </w:r>
      <w:proofErr w:type="spellEnd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rem, </w:t>
      </w:r>
      <w:proofErr w:type="spellStart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vw</w:t>
      </w:r>
      <w:proofErr w:type="spellEnd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, </w:t>
      </w:r>
      <w:proofErr w:type="spellStart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vh</w:t>
      </w:r>
      <w:proofErr w:type="spellEnd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ab/>
      </w:r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ab/>
      </w:r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ab/>
      </w:r>
      <w:proofErr w:type="spellStart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translate</w:t>
      </w:r>
      <w:proofErr w:type="spellEnd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(50px, 20%)</w:t>
      </w:r>
    </w:p>
    <w:p w:rsidR="0022484A" w:rsidRPr="0022484A" w:rsidRDefault="0022484A" w:rsidP="00224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scale</w:t>
      </w:r>
      <w:proofErr w:type="spellEnd"/>
      <w:proofErr w:type="gramEnd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ab/>
      </w:r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ab/>
        <w:t>Escalar sin unidades</w:t>
      </w:r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ab/>
      </w:r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ab/>
      </w:r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ab/>
      </w:r>
      <w:proofErr w:type="spellStart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scale</w:t>
      </w:r>
      <w:proofErr w:type="spellEnd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(1.5)</w:t>
      </w:r>
    </w:p>
    <w:p w:rsidR="0022484A" w:rsidRPr="0022484A" w:rsidRDefault="0022484A" w:rsidP="00224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proofErr w:type="gramStart"/>
      <w:r w:rsidRPr="0022484A">
        <w:rPr>
          <w:rFonts w:ascii="Courier New" w:eastAsia="Times New Roman" w:hAnsi="Courier New" w:cs="Courier New"/>
          <w:sz w:val="20"/>
          <w:szCs w:val="20"/>
          <w:lang w:val="en-US" w:eastAsia="es-MX"/>
        </w:rPr>
        <w:t>rotate</w:t>
      </w:r>
      <w:proofErr w:type="gramEnd"/>
      <w:r w:rsidRPr="0022484A">
        <w:rPr>
          <w:rFonts w:ascii="Courier New" w:eastAsia="Times New Roman" w:hAnsi="Courier New" w:cs="Courier New"/>
          <w:sz w:val="20"/>
          <w:szCs w:val="20"/>
          <w:lang w:val="en-US" w:eastAsia="es-MX"/>
        </w:rPr>
        <w:tab/>
      </w:r>
      <w:r w:rsidRPr="0022484A">
        <w:rPr>
          <w:rFonts w:ascii="Courier New" w:eastAsia="Times New Roman" w:hAnsi="Courier New" w:cs="Courier New"/>
          <w:sz w:val="20"/>
          <w:szCs w:val="20"/>
          <w:lang w:val="en-US" w:eastAsia="es-MX"/>
        </w:rPr>
        <w:tab/>
      </w:r>
      <w:proofErr w:type="spellStart"/>
      <w:r w:rsidRPr="0022484A">
        <w:rPr>
          <w:rFonts w:ascii="Courier New" w:eastAsia="Times New Roman" w:hAnsi="Courier New" w:cs="Courier New"/>
          <w:sz w:val="20"/>
          <w:szCs w:val="20"/>
          <w:lang w:val="en-US" w:eastAsia="es-MX"/>
        </w:rPr>
        <w:t>deg</w:t>
      </w:r>
      <w:proofErr w:type="spellEnd"/>
      <w:r w:rsidRPr="0022484A">
        <w:rPr>
          <w:rFonts w:ascii="Courier New" w:eastAsia="Times New Roman" w:hAnsi="Courier New" w:cs="Courier New"/>
          <w:sz w:val="20"/>
          <w:szCs w:val="20"/>
          <w:lang w:val="en-US" w:eastAsia="es-MX"/>
        </w:rPr>
        <w:t>, rad, turn</w:t>
      </w:r>
      <w:r w:rsidRPr="0022484A">
        <w:rPr>
          <w:rFonts w:ascii="Courier New" w:eastAsia="Times New Roman" w:hAnsi="Courier New" w:cs="Courier New"/>
          <w:sz w:val="20"/>
          <w:szCs w:val="20"/>
          <w:lang w:val="en-US" w:eastAsia="es-MX"/>
        </w:rPr>
        <w:tab/>
      </w:r>
      <w:r w:rsidRPr="0022484A">
        <w:rPr>
          <w:rFonts w:ascii="Courier New" w:eastAsia="Times New Roman" w:hAnsi="Courier New" w:cs="Courier New"/>
          <w:sz w:val="20"/>
          <w:szCs w:val="20"/>
          <w:lang w:val="en-US" w:eastAsia="es-MX"/>
        </w:rPr>
        <w:tab/>
      </w:r>
      <w:r w:rsidRPr="0022484A">
        <w:rPr>
          <w:rFonts w:ascii="Courier New" w:eastAsia="Times New Roman" w:hAnsi="Courier New" w:cs="Courier New"/>
          <w:sz w:val="20"/>
          <w:szCs w:val="20"/>
          <w:lang w:val="en-US" w:eastAsia="es-MX"/>
        </w:rPr>
        <w:tab/>
      </w:r>
      <w:r w:rsidRPr="0022484A">
        <w:rPr>
          <w:rFonts w:ascii="Courier New" w:eastAsia="Times New Roman" w:hAnsi="Courier New" w:cs="Courier New"/>
          <w:sz w:val="20"/>
          <w:szCs w:val="20"/>
          <w:lang w:val="en-US" w:eastAsia="es-MX"/>
        </w:rPr>
        <w:tab/>
        <w:t>rotate(90deg)</w:t>
      </w:r>
    </w:p>
    <w:p w:rsidR="0022484A" w:rsidRPr="0022484A" w:rsidRDefault="0022484A" w:rsidP="00224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proofErr w:type="gramStart"/>
      <w:r w:rsidRPr="0022484A">
        <w:rPr>
          <w:rFonts w:ascii="Courier New" w:eastAsia="Times New Roman" w:hAnsi="Courier New" w:cs="Courier New"/>
          <w:sz w:val="20"/>
          <w:szCs w:val="20"/>
          <w:lang w:val="en-US" w:eastAsia="es-MX"/>
        </w:rPr>
        <w:t>skew</w:t>
      </w:r>
      <w:proofErr w:type="gramEnd"/>
      <w:r w:rsidRPr="0022484A">
        <w:rPr>
          <w:rFonts w:ascii="Courier New" w:eastAsia="Times New Roman" w:hAnsi="Courier New" w:cs="Courier New"/>
          <w:sz w:val="20"/>
          <w:szCs w:val="20"/>
          <w:lang w:val="en-US" w:eastAsia="es-MX"/>
        </w:rPr>
        <w:tab/>
      </w:r>
      <w:r w:rsidRPr="0022484A">
        <w:rPr>
          <w:rFonts w:ascii="Courier New" w:eastAsia="Times New Roman" w:hAnsi="Courier New" w:cs="Courier New"/>
          <w:sz w:val="20"/>
          <w:szCs w:val="20"/>
          <w:lang w:val="en-US" w:eastAsia="es-MX"/>
        </w:rPr>
        <w:tab/>
      </w:r>
      <w:proofErr w:type="spellStart"/>
      <w:r w:rsidRPr="0022484A">
        <w:rPr>
          <w:rFonts w:ascii="Courier New" w:eastAsia="Times New Roman" w:hAnsi="Courier New" w:cs="Courier New"/>
          <w:sz w:val="20"/>
          <w:szCs w:val="20"/>
          <w:lang w:val="en-US" w:eastAsia="es-MX"/>
        </w:rPr>
        <w:t>deg</w:t>
      </w:r>
      <w:proofErr w:type="spellEnd"/>
      <w:r w:rsidRPr="0022484A">
        <w:rPr>
          <w:rFonts w:ascii="Courier New" w:eastAsia="Times New Roman" w:hAnsi="Courier New" w:cs="Courier New"/>
          <w:sz w:val="20"/>
          <w:szCs w:val="20"/>
          <w:lang w:val="en-US" w:eastAsia="es-MX"/>
        </w:rPr>
        <w:t>, rad, turn</w:t>
      </w:r>
      <w:r w:rsidRPr="0022484A">
        <w:rPr>
          <w:rFonts w:ascii="Courier New" w:eastAsia="Times New Roman" w:hAnsi="Courier New" w:cs="Courier New"/>
          <w:sz w:val="20"/>
          <w:szCs w:val="20"/>
          <w:lang w:val="en-US" w:eastAsia="es-MX"/>
        </w:rPr>
        <w:tab/>
      </w:r>
      <w:r w:rsidRPr="0022484A">
        <w:rPr>
          <w:rFonts w:ascii="Courier New" w:eastAsia="Times New Roman" w:hAnsi="Courier New" w:cs="Courier New"/>
          <w:sz w:val="20"/>
          <w:szCs w:val="20"/>
          <w:lang w:val="en-US" w:eastAsia="es-MX"/>
        </w:rPr>
        <w:tab/>
      </w:r>
      <w:r w:rsidRPr="0022484A">
        <w:rPr>
          <w:rFonts w:ascii="Courier New" w:eastAsia="Times New Roman" w:hAnsi="Courier New" w:cs="Courier New"/>
          <w:sz w:val="20"/>
          <w:szCs w:val="20"/>
          <w:lang w:val="en-US" w:eastAsia="es-MX"/>
        </w:rPr>
        <w:tab/>
      </w:r>
      <w:r w:rsidRPr="0022484A">
        <w:rPr>
          <w:rFonts w:ascii="Courier New" w:eastAsia="Times New Roman" w:hAnsi="Courier New" w:cs="Courier New"/>
          <w:sz w:val="20"/>
          <w:szCs w:val="20"/>
          <w:lang w:val="en-US" w:eastAsia="es-MX"/>
        </w:rPr>
        <w:tab/>
        <w:t>skew(20deg, 10deg)</w:t>
      </w:r>
    </w:p>
    <w:p w:rsidR="0022484A" w:rsidRPr="0022484A" w:rsidRDefault="0022484A" w:rsidP="00224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perspective</w:t>
      </w:r>
      <w:proofErr w:type="spellEnd"/>
      <w:proofErr w:type="gramEnd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ab/>
      </w:r>
      <w:proofErr w:type="spellStart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px</w:t>
      </w:r>
      <w:proofErr w:type="spellEnd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ab/>
      </w:r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ab/>
      </w:r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ab/>
      </w:r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ab/>
      </w:r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ab/>
      </w:r>
      <w:proofErr w:type="spellStart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perspective</w:t>
      </w:r>
      <w:proofErr w:type="spellEnd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(500px)</w:t>
      </w:r>
    </w:p>
    <w:p w:rsidR="0022484A" w:rsidRPr="002F2B56" w:rsidRDefault="0022484A" w:rsidP="002248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proofErr w:type="gramStart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matrix</w:t>
      </w:r>
      <w:proofErr w:type="spellEnd"/>
      <w:proofErr w:type="gramEnd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ab/>
      </w:r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ab/>
        <w:t>Números (proporciones, píxeles)</w:t>
      </w:r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ab/>
      </w:r>
      <w:proofErr w:type="spellStart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matrix</w:t>
      </w:r>
      <w:proofErr w:type="spellEnd"/>
      <w:r w:rsidRPr="0022484A">
        <w:rPr>
          <w:rFonts w:ascii="Courier New" w:eastAsia="Times New Roman" w:hAnsi="Courier New" w:cs="Courier New"/>
          <w:sz w:val="20"/>
          <w:szCs w:val="20"/>
          <w:lang w:eastAsia="es-MX"/>
        </w:rPr>
        <w:t>(1, 0, 0, 1, 50, 100)</w:t>
      </w:r>
    </w:p>
    <w:p w:rsidR="001B7086" w:rsidRDefault="001B7086"/>
    <w:sectPr w:rsidR="001B7086" w:rsidSect="00B501D6">
      <w:pgSz w:w="12240" w:h="15840"/>
      <w:pgMar w:top="568" w:right="758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B56"/>
    <w:rsid w:val="001B7086"/>
    <w:rsid w:val="0022484A"/>
    <w:rsid w:val="002F2B56"/>
    <w:rsid w:val="00B5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96FC3B-8587-49AD-B310-FEEE10260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F2B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2F2B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2B56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2F2B56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2F2B56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F2B56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F2B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F2B56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ljs-attribute">
    <w:name w:val="hljs-attribute"/>
    <w:basedOn w:val="Fuentedeprrafopredeter"/>
    <w:rsid w:val="002F2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2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3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33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44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304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2025-05-19T15:04:00Z</dcterms:created>
  <dcterms:modified xsi:type="dcterms:W3CDTF">2025-05-19T15:52:00Z</dcterms:modified>
</cp:coreProperties>
</file>