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TQB-LIST-0082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volunteering in the campus garden this Saturday?</w:t>
      </w:r>
    </w:p>
    <w:p>
      <w:r>
        <w:rPr>
          <w:b/>
        </w:rPr>
        <w:t xml:space="preserve">Female Speaker: </w:t>
      </w:r>
      <w:r>
        <w:t>Yes. I signed up because I enjoy outdoor projects and need community service hours.</w:t>
      </w:r>
    </w:p>
    <w:p>
      <w:r>
        <w:rPr>
          <w:b/>
        </w:rPr>
        <w:t xml:space="preserve">Narrator: </w:t>
      </w:r>
      <w:r>
        <w:t>Why did the woman volunteer?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