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89731138"/>
        <w:docPartObj>
          <w:docPartGallery w:val="Cover Pages"/>
          <w:docPartUnique/>
        </w:docPartObj>
      </w:sdtPr>
      <w:sdtEndPr>
        <w:rPr>
          <w:rFonts w:ascii="Arial" w:hAnsi="Arial" w:cs="Arial"/>
          <w:sz w:val="36"/>
          <w:szCs w:val="24"/>
        </w:rPr>
      </w:sdtEndPr>
      <w:sdtContent>
        <w:p w:rsidR="00573923" w:rsidRDefault="00573923">
          <w:pPr>
            <w:pStyle w:val="Sinespaciado"/>
            <w:rPr>
              <w:sz w:val="2"/>
            </w:rPr>
          </w:pPr>
        </w:p>
        <w:p w:rsidR="00573923" w:rsidRDefault="00573923">
          <w:r>
            <w:rPr>
              <w:noProof/>
              <w:lang w:eastAsia="es-MX"/>
            </w:rPr>
            <mc:AlternateContent>
              <mc:Choice Requires="wps">
                <w:drawing>
                  <wp:anchor distT="0" distB="0" distL="114300" distR="114300" simplePos="0" relativeHeight="25171865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1F4E79" w:themeColor="accent1" w:themeShade="80"/>
                                    <w:sz w:val="96"/>
                                    <w:szCs w:val="64"/>
                                  </w:rPr>
                                  <w:alias w:val="Título"/>
                                  <w:tag w:val=""/>
                                  <w:id w:val="158371841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8E2694" w:rsidRDefault="008E26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b/>
                                        <w:caps/>
                                        <w:color w:val="1F4E79" w:themeColor="accent1" w:themeShade="80"/>
                                        <w:sz w:val="96"/>
                                        <w:szCs w:val="64"/>
                                      </w:rPr>
                                      <w:t>Control archivos</w:t>
                                    </w:r>
                                  </w:p>
                                </w:sdtContent>
                              </w:sdt>
                              <w:p w:rsidR="008E2694" w:rsidRDefault="008E2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7186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color w:val="1F4E79" w:themeColor="accent1" w:themeShade="80"/>
                              <w:sz w:val="96"/>
                              <w:szCs w:val="64"/>
                            </w:rPr>
                            <w:alias w:val="Título"/>
                            <w:tag w:val=""/>
                            <w:id w:val="158371841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8E2694" w:rsidRDefault="008E26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b/>
                                  <w:caps/>
                                  <w:color w:val="1F4E79" w:themeColor="accent1" w:themeShade="80"/>
                                  <w:sz w:val="96"/>
                                  <w:szCs w:val="64"/>
                                </w:rPr>
                                <w:t>Control archivos</w:t>
                              </w:r>
                            </w:p>
                          </w:sdtContent>
                        </w:sdt>
                        <w:p w:rsidR="008E2694" w:rsidRDefault="008E2694"/>
                      </w:txbxContent>
                    </v:textbox>
                    <w10:wrap anchorx="page" anchory="margin"/>
                  </v:shape>
                </w:pict>
              </mc:Fallback>
            </mc:AlternateContent>
          </w:r>
          <w:r>
            <w:rPr>
              <w:noProof/>
              <w:lang w:eastAsia="es-MX"/>
            </w:rPr>
            <mc:AlternateContent>
              <mc:Choice Requires="wps">
                <w:drawing>
                  <wp:anchor distT="0" distB="0" distL="114300" distR="114300" simplePos="0" relativeHeight="25171660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694" w:rsidRPr="007362FC" w:rsidRDefault="001172AC">
                                <w:pPr>
                                  <w:pStyle w:val="Sinespaciado"/>
                                  <w:jc w:val="right"/>
                                  <w:rPr>
                                    <w:b/>
                                    <w:color w:val="1F3864" w:themeColor="accent5" w:themeShade="80"/>
                                    <w:sz w:val="36"/>
                                    <w:szCs w:val="36"/>
                                  </w:rPr>
                                </w:pPr>
                                <w:sdt>
                                  <w:sdtPr>
                                    <w:rPr>
                                      <w:b/>
                                      <w:color w:val="1F3864" w:themeColor="accent5" w:themeShade="80"/>
                                      <w:sz w:val="36"/>
                                      <w:szCs w:val="36"/>
                                    </w:rPr>
                                    <w:alias w:val="Escolar"/>
                                    <w:tag w:val="Escolar"/>
                                    <w:id w:val="432716101"/>
                                    <w:dataBinding w:prefixMappings="xmlns:ns0='http://schemas.openxmlformats.org/officeDocument/2006/extended-properties' " w:xpath="/ns0:Properties[1]/ns0:Company[1]" w:storeItemID="{6668398D-A668-4E3E-A5EB-62B293D839F1}"/>
                                    <w:text/>
                                  </w:sdtPr>
                                  <w:sdtEndPr/>
                                  <w:sdtContent>
                                    <w:r w:rsidR="008E2694" w:rsidRPr="007362FC">
                                      <w:rPr>
                                        <w:b/>
                                        <w:color w:val="1F3864" w:themeColor="accent5" w:themeShade="80"/>
                                        <w:sz w:val="36"/>
                                        <w:szCs w:val="36"/>
                                      </w:rPr>
                                      <w:t>Universidad Tecnológica de Puebla</w:t>
                                    </w:r>
                                  </w:sdtContent>
                                </w:sdt>
                              </w:p>
                              <w:sdt>
                                <w:sdtPr>
                                  <w:rPr>
                                    <w:b/>
                                    <w:color w:val="1F3864" w:themeColor="accent5" w:themeShade="80"/>
                                    <w:sz w:val="36"/>
                                    <w:szCs w:val="36"/>
                                  </w:rPr>
                                  <w:alias w:val="Curso"/>
                                  <w:tag w:val="Curso"/>
                                  <w:id w:val="-466048277"/>
                                  <w:dataBinding w:prefixMappings="xmlns:ns0='http://purl.org/dc/elements/1.1/' xmlns:ns1='http://schemas.openxmlformats.org/package/2006/metadata/core-properties' " w:xpath="/ns1:coreProperties[1]/ns1:category[1]" w:storeItemID="{6C3C8BC8-F283-45AE-878A-BAB7291924A1}"/>
                                  <w:text/>
                                </w:sdtPr>
                                <w:sdtEndPr/>
                                <w:sdtContent>
                                  <w:p w:rsidR="008E2694" w:rsidRDefault="008E2694">
                                    <w:pPr>
                                      <w:pStyle w:val="Sinespaciado"/>
                                      <w:jc w:val="right"/>
                                      <w:rPr>
                                        <w:color w:val="5B9BD5" w:themeColor="accent1"/>
                                        <w:sz w:val="36"/>
                                        <w:szCs w:val="36"/>
                                      </w:rPr>
                                    </w:pPr>
                                    <w:r w:rsidRPr="007362FC">
                                      <w:rPr>
                                        <w:b/>
                                        <w:color w:val="1F3864" w:themeColor="accent5" w:themeShade="80"/>
                                        <w:sz w:val="36"/>
                                        <w:szCs w:val="36"/>
                                      </w:rPr>
                                      <w:t>Tecnologías de la Información y Comunicación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7166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E2694" w:rsidRPr="007362FC" w:rsidRDefault="001172AC">
                          <w:pPr>
                            <w:pStyle w:val="Sinespaciado"/>
                            <w:jc w:val="right"/>
                            <w:rPr>
                              <w:b/>
                              <w:color w:val="1F3864" w:themeColor="accent5" w:themeShade="80"/>
                              <w:sz w:val="36"/>
                              <w:szCs w:val="36"/>
                            </w:rPr>
                          </w:pPr>
                          <w:sdt>
                            <w:sdtPr>
                              <w:rPr>
                                <w:b/>
                                <w:color w:val="1F3864" w:themeColor="accent5" w:themeShade="80"/>
                                <w:sz w:val="36"/>
                                <w:szCs w:val="36"/>
                              </w:rPr>
                              <w:alias w:val="Escolar"/>
                              <w:tag w:val="Escolar"/>
                              <w:id w:val="432716101"/>
                              <w:dataBinding w:prefixMappings="xmlns:ns0='http://schemas.openxmlformats.org/officeDocument/2006/extended-properties' " w:xpath="/ns0:Properties[1]/ns0:Company[1]" w:storeItemID="{6668398D-A668-4E3E-A5EB-62B293D839F1}"/>
                              <w:text/>
                            </w:sdtPr>
                            <w:sdtEndPr/>
                            <w:sdtContent>
                              <w:r w:rsidR="008E2694" w:rsidRPr="007362FC">
                                <w:rPr>
                                  <w:b/>
                                  <w:color w:val="1F3864" w:themeColor="accent5" w:themeShade="80"/>
                                  <w:sz w:val="36"/>
                                  <w:szCs w:val="36"/>
                                </w:rPr>
                                <w:t>Universidad Tecnológica de Puebla</w:t>
                              </w:r>
                            </w:sdtContent>
                          </w:sdt>
                        </w:p>
                        <w:sdt>
                          <w:sdtPr>
                            <w:rPr>
                              <w:b/>
                              <w:color w:val="1F3864" w:themeColor="accent5" w:themeShade="80"/>
                              <w:sz w:val="36"/>
                              <w:szCs w:val="36"/>
                            </w:rPr>
                            <w:alias w:val="Curso"/>
                            <w:tag w:val="Curso"/>
                            <w:id w:val="-466048277"/>
                            <w:dataBinding w:prefixMappings="xmlns:ns0='http://purl.org/dc/elements/1.1/' xmlns:ns1='http://schemas.openxmlformats.org/package/2006/metadata/core-properties' " w:xpath="/ns1:coreProperties[1]/ns1:category[1]" w:storeItemID="{6C3C8BC8-F283-45AE-878A-BAB7291924A1}"/>
                            <w:text/>
                          </w:sdtPr>
                          <w:sdtEndPr/>
                          <w:sdtContent>
                            <w:p w:rsidR="008E2694" w:rsidRDefault="008E2694">
                              <w:pPr>
                                <w:pStyle w:val="Sinespaciado"/>
                                <w:jc w:val="right"/>
                                <w:rPr>
                                  <w:color w:val="5B9BD5" w:themeColor="accent1"/>
                                  <w:sz w:val="36"/>
                                  <w:szCs w:val="36"/>
                                </w:rPr>
                              </w:pPr>
                              <w:r w:rsidRPr="007362FC">
                                <w:rPr>
                                  <w:b/>
                                  <w:color w:val="1F3864" w:themeColor="accent5" w:themeShade="80"/>
                                  <w:sz w:val="36"/>
                                  <w:szCs w:val="36"/>
                                </w:rPr>
                                <w:t>Tecnologías de la Información y Comunicación</w:t>
                              </w:r>
                            </w:p>
                          </w:sdtContent>
                        </w:sdt>
                      </w:txbxContent>
                    </v:textbox>
                    <w10:wrap anchorx="page" anchory="margin"/>
                  </v:shape>
                </w:pict>
              </mc:Fallback>
            </mc:AlternateContent>
          </w:r>
        </w:p>
        <w:p w:rsidR="00B937B1" w:rsidRDefault="007362FC">
          <w:pPr>
            <w:rPr>
              <w:rFonts w:ascii="Arial" w:hAnsi="Arial" w:cs="Arial"/>
              <w:sz w:val="36"/>
              <w:szCs w:val="24"/>
            </w:rPr>
          </w:pPr>
          <w:r>
            <w:rPr>
              <w:rFonts w:ascii="Arial" w:hAnsi="Arial" w:cs="Arial"/>
              <w:noProof/>
              <w:sz w:val="36"/>
              <w:szCs w:val="24"/>
              <w:lang w:eastAsia="es-MX"/>
            </w:rPr>
            <mc:AlternateContent>
              <mc:Choice Requires="wps">
                <w:drawing>
                  <wp:anchor distT="0" distB="0" distL="114300" distR="114300" simplePos="0" relativeHeight="251719680" behindDoc="0" locked="0" layoutInCell="1" allowOverlap="1">
                    <wp:simplePos x="0" y="0"/>
                    <wp:positionH relativeFrom="margin">
                      <wp:posOffset>-699135</wp:posOffset>
                    </wp:positionH>
                    <wp:positionV relativeFrom="paragraph">
                      <wp:posOffset>1246505</wp:posOffset>
                    </wp:positionV>
                    <wp:extent cx="5638800" cy="41052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694" w:rsidRDefault="008E2694" w:rsidP="00B937B1">
                                <w:pPr>
                                  <w:rPr>
                                    <w:b/>
                                    <w:color w:val="1F3864" w:themeColor="accent5" w:themeShade="80"/>
                                    <w:sz w:val="56"/>
                                  </w:rPr>
                                </w:pPr>
                                <w:r>
                                  <w:rPr>
                                    <w:b/>
                                    <w:color w:val="1F3864" w:themeColor="accent5" w:themeShade="80"/>
                                    <w:sz w:val="56"/>
                                  </w:rPr>
                                  <w:t>Integrantes:</w:t>
                                </w:r>
                              </w:p>
                              <w:p w:rsidR="008E2694" w:rsidRDefault="008E2694" w:rsidP="00B937B1">
                                <w:pPr>
                                  <w:rPr>
                                    <w:b/>
                                    <w:color w:val="1F3864" w:themeColor="accent5" w:themeShade="80"/>
                                    <w:sz w:val="56"/>
                                  </w:rPr>
                                </w:pPr>
                                <w:r>
                                  <w:rPr>
                                    <w:b/>
                                    <w:color w:val="1F3864" w:themeColor="accent5" w:themeShade="80"/>
                                    <w:sz w:val="56"/>
                                  </w:rPr>
                                  <w:t>Adrian Ramos Carretero</w:t>
                                </w:r>
                              </w:p>
                              <w:p w:rsidR="008E2694" w:rsidRDefault="008E2694" w:rsidP="00B937B1">
                                <w:pPr>
                                  <w:rPr>
                                    <w:b/>
                                    <w:color w:val="1F3864" w:themeColor="accent5" w:themeShade="80"/>
                                    <w:sz w:val="56"/>
                                  </w:rPr>
                                </w:pPr>
                                <w:r>
                                  <w:rPr>
                                    <w:b/>
                                    <w:color w:val="1F3864" w:themeColor="accent5" w:themeShade="80"/>
                                    <w:sz w:val="56"/>
                                  </w:rPr>
                                  <w:t>Israel Sánchez Zamora</w:t>
                                </w:r>
                              </w:p>
                              <w:p w:rsidR="008E2694" w:rsidRDefault="008E2694" w:rsidP="00B937B1">
                                <w:pPr>
                                  <w:rPr>
                                    <w:b/>
                                    <w:color w:val="1F3864" w:themeColor="accent5" w:themeShade="80"/>
                                    <w:sz w:val="56"/>
                                  </w:rPr>
                                </w:pPr>
                                <w:r>
                                  <w:rPr>
                                    <w:b/>
                                    <w:color w:val="1F3864" w:themeColor="accent5" w:themeShade="80"/>
                                    <w:sz w:val="56"/>
                                  </w:rPr>
                                  <w:t>Levy Argenis Velázquez Galindo</w:t>
                                </w:r>
                              </w:p>
                              <w:p w:rsidR="008E2694" w:rsidRDefault="008E2694" w:rsidP="00B937B1">
                                <w:pPr>
                                  <w:rPr>
                                    <w:b/>
                                    <w:color w:val="1F3864" w:themeColor="accent5" w:themeShade="80"/>
                                    <w:sz w:val="56"/>
                                  </w:rPr>
                                </w:pPr>
                                <w:r>
                                  <w:rPr>
                                    <w:b/>
                                    <w:color w:val="1F3864" w:themeColor="accent5" w:themeShade="80"/>
                                    <w:sz w:val="56"/>
                                  </w:rPr>
                                  <w:t>Javier Clavel Álvarez</w:t>
                                </w:r>
                              </w:p>
                              <w:p w:rsidR="008E2694" w:rsidRPr="007362FC" w:rsidRDefault="008E2694" w:rsidP="00B937B1">
                                <w:pPr>
                                  <w:rPr>
                                    <w:b/>
                                    <w:color w:val="1F3864" w:themeColor="accent5" w:themeShade="80"/>
                                    <w:sz w:val="56"/>
                                  </w:rPr>
                                </w:pPr>
                                <w:r>
                                  <w:rPr>
                                    <w:b/>
                                    <w:color w:val="1F3864" w:themeColor="accent5" w:themeShade="80"/>
                                    <w:sz w:val="56"/>
                                  </w:rPr>
                                  <w:t>Antonio Castell Camacho</w:t>
                                </w:r>
                              </w:p>
                              <w:p w:rsidR="008E2694" w:rsidRPr="007362FC" w:rsidRDefault="008E2694">
                                <w:pPr>
                                  <w:rPr>
                                    <w:b/>
                                    <w:color w:val="1F3864" w:themeColor="accent5" w:themeShade="80"/>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8" type="#_x0000_t202" style="position:absolute;margin-left:-55.05pt;margin-top:98.15pt;width:444pt;height:323.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" filled="f" stroked="f" strokeweight=".5pt">
                    <v:textbox>
                      <w:txbxContent>
                        <w:p w:rsidR="008E2694" w:rsidRDefault="008E2694" w:rsidP="00B937B1">
                          <w:pPr>
                            <w:rPr>
                              <w:b/>
                              <w:color w:val="1F3864" w:themeColor="accent5" w:themeShade="80"/>
                              <w:sz w:val="56"/>
                            </w:rPr>
                          </w:pPr>
                          <w:r>
                            <w:rPr>
                              <w:b/>
                              <w:color w:val="1F3864" w:themeColor="accent5" w:themeShade="80"/>
                              <w:sz w:val="56"/>
                            </w:rPr>
                            <w:t>Integrantes:</w:t>
                          </w:r>
                        </w:p>
                        <w:p w:rsidR="008E2694" w:rsidRDefault="008E2694" w:rsidP="00B937B1">
                          <w:pPr>
                            <w:rPr>
                              <w:b/>
                              <w:color w:val="1F3864" w:themeColor="accent5" w:themeShade="80"/>
                              <w:sz w:val="56"/>
                            </w:rPr>
                          </w:pPr>
                          <w:r>
                            <w:rPr>
                              <w:b/>
                              <w:color w:val="1F3864" w:themeColor="accent5" w:themeShade="80"/>
                              <w:sz w:val="56"/>
                            </w:rPr>
                            <w:t>Adrian Ramos Carretero</w:t>
                          </w:r>
                        </w:p>
                        <w:p w:rsidR="008E2694" w:rsidRDefault="008E2694" w:rsidP="00B937B1">
                          <w:pPr>
                            <w:rPr>
                              <w:b/>
                              <w:color w:val="1F3864" w:themeColor="accent5" w:themeShade="80"/>
                              <w:sz w:val="56"/>
                            </w:rPr>
                          </w:pPr>
                          <w:r>
                            <w:rPr>
                              <w:b/>
                              <w:color w:val="1F3864" w:themeColor="accent5" w:themeShade="80"/>
                              <w:sz w:val="56"/>
                            </w:rPr>
                            <w:t>Israel Sánchez Zamora</w:t>
                          </w:r>
                        </w:p>
                        <w:p w:rsidR="008E2694" w:rsidRDefault="008E2694" w:rsidP="00B937B1">
                          <w:pPr>
                            <w:rPr>
                              <w:b/>
                              <w:color w:val="1F3864" w:themeColor="accent5" w:themeShade="80"/>
                              <w:sz w:val="56"/>
                            </w:rPr>
                          </w:pPr>
                          <w:r>
                            <w:rPr>
                              <w:b/>
                              <w:color w:val="1F3864" w:themeColor="accent5" w:themeShade="80"/>
                              <w:sz w:val="56"/>
                            </w:rPr>
                            <w:t>Levy Argenis Velázquez Galindo</w:t>
                          </w:r>
                        </w:p>
                        <w:p w:rsidR="008E2694" w:rsidRDefault="008E2694" w:rsidP="00B937B1">
                          <w:pPr>
                            <w:rPr>
                              <w:b/>
                              <w:color w:val="1F3864" w:themeColor="accent5" w:themeShade="80"/>
                              <w:sz w:val="56"/>
                            </w:rPr>
                          </w:pPr>
                          <w:r>
                            <w:rPr>
                              <w:b/>
                              <w:color w:val="1F3864" w:themeColor="accent5" w:themeShade="80"/>
                              <w:sz w:val="56"/>
                            </w:rPr>
                            <w:t>Javier Clavel Álvarez</w:t>
                          </w:r>
                        </w:p>
                        <w:p w:rsidR="008E2694" w:rsidRPr="007362FC" w:rsidRDefault="008E2694" w:rsidP="00B937B1">
                          <w:pPr>
                            <w:rPr>
                              <w:b/>
                              <w:color w:val="1F3864" w:themeColor="accent5" w:themeShade="80"/>
                              <w:sz w:val="56"/>
                            </w:rPr>
                          </w:pPr>
                          <w:r>
                            <w:rPr>
                              <w:b/>
                              <w:color w:val="1F3864" w:themeColor="accent5" w:themeShade="80"/>
                              <w:sz w:val="56"/>
                            </w:rPr>
                            <w:t>Antonio Castell Camacho</w:t>
                          </w:r>
                        </w:p>
                        <w:p w:rsidR="008E2694" w:rsidRPr="007362FC" w:rsidRDefault="008E2694">
                          <w:pPr>
                            <w:rPr>
                              <w:b/>
                              <w:color w:val="1F3864" w:themeColor="accent5" w:themeShade="80"/>
                              <w:sz w:val="56"/>
                            </w:rPr>
                          </w:pPr>
                        </w:p>
                      </w:txbxContent>
                    </v:textbox>
                    <w10:wrap anchorx="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717632" behindDoc="1" locked="0" layoutInCell="1" allowOverlap="1">
                    <wp:simplePos x="0" y="0"/>
                    <wp:positionH relativeFrom="page">
                      <wp:posOffset>1729105</wp:posOffset>
                    </wp:positionH>
                    <wp:positionV relativeFrom="page">
                      <wp:posOffset>3970020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651F7F" id="Grupo 2" o:spid="_x0000_s1026" style="position:absolute;margin-left:136.15pt;margin-top:312.6pt;width:432.65pt;height:448.55pt;z-index:-251598848;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573923">
            <w:rPr>
              <w:rFonts w:ascii="Arial" w:hAnsi="Arial" w:cs="Arial"/>
              <w:sz w:val="36"/>
              <w:szCs w:val="24"/>
            </w:rPr>
            <w:br w:type="page"/>
          </w:r>
        </w:p>
      </w:sdtContent>
    </w:sdt>
    <w:p w:rsidR="00573923" w:rsidRDefault="00E42686">
      <w:pPr>
        <w:rPr>
          <w:rFonts w:ascii="Arial" w:hAnsi="Arial" w:cs="Arial"/>
          <w:sz w:val="36"/>
          <w:szCs w:val="24"/>
        </w:rPr>
      </w:pPr>
      <w:r>
        <w:rPr>
          <w:rFonts w:ascii="Arial" w:hAnsi="Arial" w:cs="Arial"/>
          <w:sz w:val="36"/>
          <w:szCs w:val="24"/>
        </w:rPr>
        <w:lastRenderedPageBreak/>
        <w:t>Validación tipo de datos en Formularios</w:t>
      </w:r>
    </w:p>
    <w:p w:rsidR="00B937B1" w:rsidRDefault="00E42686" w:rsidP="000D3344">
      <w:pPr>
        <w:jc w:val="both"/>
        <w:rPr>
          <w:rFonts w:ascii="Arial" w:hAnsi="Arial" w:cs="Arial"/>
          <w:sz w:val="24"/>
          <w:szCs w:val="24"/>
        </w:rPr>
      </w:pPr>
      <w:r>
        <w:rPr>
          <w:rFonts w:ascii="Arial" w:hAnsi="Arial" w:cs="Arial"/>
          <w:sz w:val="24"/>
          <w:szCs w:val="24"/>
        </w:rPr>
        <w:t>En los formularios correspondientes a Usuario, Documento y Expediente, se realizaron las correspondientes validaciones de tipo de datos, es decir, si un valor es numérico, no aceptará ningún carácter, también verifica la estructura de email, el formato fecha y hora, además de validar que todos los campos se encuentren completados.</w:t>
      </w:r>
    </w:p>
    <w:p w:rsidR="000D3344" w:rsidRDefault="00E42686" w:rsidP="00347B10">
      <w:pPr>
        <w:jc w:val="center"/>
        <w:rPr>
          <w:rFonts w:ascii="Arial" w:hAnsi="Arial" w:cs="Arial"/>
          <w:sz w:val="24"/>
          <w:szCs w:val="24"/>
        </w:rPr>
      </w:pPr>
      <w:r>
        <w:rPr>
          <w:rFonts w:ascii="Arial" w:hAnsi="Arial" w:cs="Arial"/>
          <w:noProof/>
          <w:sz w:val="24"/>
          <w:szCs w:val="24"/>
          <w:lang w:eastAsia="es-MX"/>
        </w:rPr>
        <w:drawing>
          <wp:inline distT="0" distB="0" distL="0" distR="0">
            <wp:extent cx="1894769" cy="1100455"/>
            <wp:effectExtent l="152400" t="152400" r="353695" b="3663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172" cy="112101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noProof/>
          <w:sz w:val="24"/>
          <w:szCs w:val="24"/>
          <w:lang w:eastAsia="es-MX"/>
        </w:rPr>
        <w:drawing>
          <wp:inline distT="0" distB="0" distL="0" distR="0">
            <wp:extent cx="2491648" cy="1133475"/>
            <wp:effectExtent l="152400" t="152400" r="366395" b="3524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062" cy="1135483"/>
                    </a:xfrm>
                    <a:prstGeom prst="rect">
                      <a:avLst/>
                    </a:prstGeom>
                    <a:ln>
                      <a:noFill/>
                    </a:ln>
                    <a:effectLst>
                      <a:outerShdw blurRad="292100" dist="139700" dir="2700000" algn="tl" rotWithShape="0">
                        <a:srgbClr val="333333">
                          <a:alpha val="65000"/>
                        </a:srgbClr>
                      </a:outerShdw>
                    </a:effectLst>
                  </pic:spPr>
                </pic:pic>
              </a:graphicData>
            </a:graphic>
          </wp:inline>
        </w:drawing>
      </w:r>
    </w:p>
    <w:p w:rsidR="00E42686" w:rsidRDefault="00E42686" w:rsidP="00E42686">
      <w:pPr>
        <w:jc w:val="both"/>
        <w:rPr>
          <w:rFonts w:ascii="Arial" w:hAnsi="Arial" w:cs="Arial"/>
          <w:sz w:val="24"/>
          <w:szCs w:val="24"/>
        </w:rPr>
      </w:pPr>
      <w:r>
        <w:rPr>
          <w:rFonts w:ascii="Arial" w:hAnsi="Arial" w:cs="Arial"/>
          <w:sz w:val="24"/>
          <w:szCs w:val="24"/>
        </w:rPr>
        <w:t>También se agregó una validación adicional en la entidad usuario para comparar el ingreso correcto del email y contraseña.</w:t>
      </w:r>
    </w:p>
    <w:p w:rsidR="00E42686" w:rsidRDefault="00E42686" w:rsidP="00E42686">
      <w:pPr>
        <w:jc w:val="both"/>
        <w:rPr>
          <w:rFonts w:ascii="Arial" w:hAnsi="Arial" w:cs="Arial"/>
          <w:sz w:val="24"/>
          <w:szCs w:val="24"/>
        </w:rPr>
      </w:pPr>
      <w:r>
        <w:rPr>
          <w:rFonts w:ascii="Arial" w:hAnsi="Arial" w:cs="Arial"/>
          <w:noProof/>
          <w:sz w:val="24"/>
          <w:szCs w:val="24"/>
          <w:lang w:eastAsia="es-MX"/>
        </w:rPr>
        <w:drawing>
          <wp:inline distT="0" distB="0" distL="0" distR="0">
            <wp:extent cx="2295525" cy="946966"/>
            <wp:effectExtent l="152400" t="152400" r="35242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792" cy="95450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noProof/>
          <w:sz w:val="24"/>
          <w:szCs w:val="24"/>
          <w:lang w:eastAsia="es-MX"/>
        </w:rPr>
        <w:drawing>
          <wp:inline distT="0" distB="0" distL="0" distR="0">
            <wp:extent cx="2286000" cy="933162"/>
            <wp:effectExtent l="152400" t="152400" r="361950" b="3625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607" cy="956678"/>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B1" w:rsidRDefault="00E42686" w:rsidP="00B937B1">
      <w:pPr>
        <w:jc w:val="both"/>
        <w:rPr>
          <w:rFonts w:ascii="Arial" w:hAnsi="Arial" w:cs="Arial"/>
          <w:sz w:val="36"/>
          <w:szCs w:val="24"/>
        </w:rPr>
      </w:pPr>
      <w:r>
        <w:rPr>
          <w:rFonts w:ascii="Arial" w:hAnsi="Arial" w:cs="Arial"/>
          <w:sz w:val="36"/>
          <w:szCs w:val="24"/>
        </w:rPr>
        <w:t xml:space="preserve">Encriptación </w:t>
      </w:r>
    </w:p>
    <w:p w:rsidR="00C92BDA" w:rsidRDefault="00C92BDA" w:rsidP="00347B10">
      <w:pPr>
        <w:jc w:val="both"/>
        <w:rPr>
          <w:rFonts w:ascii="Arial" w:hAnsi="Arial" w:cs="Arial"/>
          <w:sz w:val="24"/>
          <w:szCs w:val="24"/>
        </w:rPr>
      </w:pPr>
      <w:r>
        <w:rPr>
          <w:rFonts w:ascii="Arial" w:hAnsi="Arial" w:cs="Arial"/>
          <w:sz w:val="24"/>
          <w:szCs w:val="24"/>
        </w:rPr>
        <w:t xml:space="preserve">Se agrega la clase </w:t>
      </w:r>
      <w:r w:rsidRPr="00C92BDA">
        <w:rPr>
          <w:rFonts w:ascii="Arial" w:hAnsi="Arial" w:cs="Arial"/>
          <w:i/>
          <w:sz w:val="24"/>
          <w:szCs w:val="24"/>
        </w:rPr>
        <w:t>“des_encripta”</w:t>
      </w:r>
      <w:r>
        <w:rPr>
          <w:rFonts w:ascii="Arial" w:hAnsi="Arial" w:cs="Arial"/>
          <w:sz w:val="24"/>
          <w:szCs w:val="24"/>
        </w:rPr>
        <w:t>, misma que cumple dos funciones, encriptar datos y desencriptarlos.</w:t>
      </w:r>
    </w:p>
    <w:p w:rsidR="00347B10" w:rsidRDefault="00C92BDA" w:rsidP="00C92BDA">
      <w:pPr>
        <w:jc w:val="both"/>
        <w:rPr>
          <w:rFonts w:ascii="Arial" w:hAnsi="Arial" w:cs="Arial"/>
          <w:sz w:val="24"/>
          <w:szCs w:val="24"/>
        </w:rPr>
      </w:pPr>
      <w:r>
        <w:rPr>
          <w:rFonts w:ascii="Arial" w:hAnsi="Arial" w:cs="Arial"/>
          <w:sz w:val="24"/>
          <w:szCs w:val="24"/>
        </w:rPr>
        <w:t>Para realizar esta tarea elegimos el algoritmo de cifrado simétrico por bloques AES (</w:t>
      </w:r>
      <w:r w:rsidRPr="00C92BDA">
        <w:rPr>
          <w:rFonts w:ascii="Arial" w:hAnsi="Arial" w:cs="Arial"/>
          <w:sz w:val="24"/>
          <w:szCs w:val="24"/>
        </w:rPr>
        <w:t>Advanced Encription Standard o Están</w:t>
      </w:r>
      <w:r>
        <w:rPr>
          <w:rFonts w:ascii="Arial" w:hAnsi="Arial" w:cs="Arial"/>
          <w:sz w:val="24"/>
          <w:szCs w:val="24"/>
        </w:rPr>
        <w:t>dar Criptográfico Avanzado), debido a que es un algoritmo muy completo, n</w:t>
      </w:r>
      <w:r w:rsidRPr="00C92BDA">
        <w:rPr>
          <w:rFonts w:ascii="Arial" w:hAnsi="Arial" w:cs="Arial"/>
          <w:sz w:val="24"/>
          <w:szCs w:val="24"/>
        </w:rPr>
        <w:t>o vulnerable al crip</w:t>
      </w:r>
      <w:r>
        <w:rPr>
          <w:rFonts w:ascii="Arial" w:hAnsi="Arial" w:cs="Arial"/>
          <w:sz w:val="24"/>
          <w:szCs w:val="24"/>
        </w:rPr>
        <w:t>toanálisis diferencial y lineal, además de que e</w:t>
      </w:r>
      <w:r w:rsidRPr="00C92BDA">
        <w:rPr>
          <w:rFonts w:ascii="Arial" w:hAnsi="Arial" w:cs="Arial"/>
          <w:sz w:val="24"/>
          <w:szCs w:val="24"/>
        </w:rPr>
        <w:t>s necesaria una gran cantidad de textos encriptados y gran procesamiento para su análisis.</w:t>
      </w:r>
    </w:p>
    <w:p w:rsidR="00C92BDA" w:rsidRDefault="00C92BDA" w:rsidP="00C92BDA">
      <w:pPr>
        <w:jc w:val="both"/>
        <w:rPr>
          <w:rFonts w:ascii="Arial" w:hAnsi="Arial" w:cs="Arial"/>
          <w:sz w:val="24"/>
          <w:szCs w:val="24"/>
        </w:rPr>
      </w:pPr>
      <w:r w:rsidRPr="00C92BDA">
        <w:rPr>
          <w:rFonts w:ascii="Arial" w:hAnsi="Arial" w:cs="Arial"/>
          <w:sz w:val="24"/>
          <w:szCs w:val="24"/>
        </w:rPr>
        <w:t xml:space="preserve">El algoritmo AES utiliza una de las tres fortalezas de clave de cifrado: una clave de encriptación (contraseña) de 128-, 192-, o 256- bits. Cada tamaño de la clave de cifrado hace que el algoritmo se comporte ligeramente diferente, por lo que el aumento de tamaño de clave no sólo ofrecen un mayor número de bits con el que </w:t>
      </w:r>
      <w:r w:rsidRPr="00C92BDA">
        <w:rPr>
          <w:rFonts w:ascii="Arial" w:hAnsi="Arial" w:cs="Arial"/>
          <w:sz w:val="24"/>
          <w:szCs w:val="24"/>
        </w:rPr>
        <w:lastRenderedPageBreak/>
        <w:t>se pueden cifrar los datos, sino también aumentar la complejidad del algoritmo de cifrado.</w:t>
      </w:r>
    </w:p>
    <w:p w:rsidR="00C92BDA" w:rsidRDefault="00C92BDA" w:rsidP="00C92BDA">
      <w:pPr>
        <w:jc w:val="both"/>
        <w:rPr>
          <w:rFonts w:ascii="Arial" w:hAnsi="Arial" w:cs="Arial"/>
          <w:sz w:val="24"/>
          <w:szCs w:val="24"/>
        </w:rPr>
      </w:pPr>
      <w:r>
        <w:rPr>
          <w:rFonts w:ascii="Arial" w:hAnsi="Arial" w:cs="Arial"/>
          <w:sz w:val="24"/>
          <w:szCs w:val="24"/>
        </w:rPr>
        <w:t>Para esta práctica se utilizó únicamente en la encriptación de la contraseña ingresada por el usuario.</w:t>
      </w:r>
    </w:p>
    <w:p w:rsidR="00C92BDA" w:rsidRDefault="00C92BDA" w:rsidP="00C92BDA">
      <w:pPr>
        <w:jc w:val="both"/>
        <w:rPr>
          <w:rFonts w:ascii="Arial" w:hAnsi="Arial" w:cs="Arial"/>
          <w:sz w:val="24"/>
          <w:szCs w:val="24"/>
        </w:rPr>
      </w:pPr>
      <w:r>
        <w:rPr>
          <w:rFonts w:ascii="Arial" w:hAnsi="Arial" w:cs="Arial"/>
          <w:noProof/>
          <w:sz w:val="24"/>
          <w:szCs w:val="24"/>
          <w:lang w:eastAsia="es-MX"/>
        </w:rPr>
        <w:drawing>
          <wp:inline distT="0" distB="0" distL="0" distR="0">
            <wp:extent cx="5733815" cy="876300"/>
            <wp:effectExtent l="152400" t="152400" r="362585" b="3619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0011"/>
                    <a:stretch/>
                  </pic:blipFill>
                  <pic:spPr bwMode="auto">
                    <a:xfrm>
                      <a:off x="0" y="0"/>
                      <a:ext cx="5751228" cy="8789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92BDA" w:rsidRDefault="00C92BDA" w:rsidP="00C92BDA">
      <w:pPr>
        <w:jc w:val="both"/>
        <w:rPr>
          <w:rFonts w:ascii="Arial" w:hAnsi="Arial" w:cs="Arial"/>
          <w:sz w:val="24"/>
          <w:szCs w:val="24"/>
        </w:rPr>
      </w:pPr>
      <w:r>
        <w:rPr>
          <w:rFonts w:ascii="Arial" w:hAnsi="Arial" w:cs="Arial"/>
          <w:sz w:val="24"/>
          <w:szCs w:val="24"/>
        </w:rPr>
        <w:t xml:space="preserve">A continuación </w:t>
      </w:r>
      <w:r w:rsidR="00B93FF2">
        <w:rPr>
          <w:rFonts w:ascii="Arial" w:hAnsi="Arial" w:cs="Arial"/>
          <w:sz w:val="24"/>
          <w:szCs w:val="24"/>
        </w:rPr>
        <w:t>se presenta parte d</w:t>
      </w:r>
      <w:r>
        <w:rPr>
          <w:rFonts w:ascii="Arial" w:hAnsi="Arial" w:cs="Arial"/>
          <w:sz w:val="24"/>
          <w:szCs w:val="24"/>
        </w:rPr>
        <w:t>el código implementado:</w:t>
      </w:r>
    </w:p>
    <w:p w:rsidR="00B93FF2" w:rsidRDefault="00B93FF2" w:rsidP="00C92BDA">
      <w:pPr>
        <w:jc w:val="both"/>
        <w:rPr>
          <w:rFonts w:ascii="Arial" w:hAnsi="Arial" w:cs="Arial"/>
          <w:sz w:val="24"/>
          <w:szCs w:val="24"/>
        </w:rPr>
      </w:pPr>
      <w:r>
        <w:rPr>
          <w:rFonts w:ascii="Arial" w:hAnsi="Arial" w:cs="Arial"/>
          <w:noProof/>
          <w:sz w:val="24"/>
          <w:szCs w:val="24"/>
          <w:lang w:eastAsia="es-MX"/>
        </w:rPr>
        <w:drawing>
          <wp:inline distT="0" distB="0" distL="0" distR="0">
            <wp:extent cx="5610225" cy="3962400"/>
            <wp:effectExtent l="152400" t="152400" r="371475" b="3619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C92BDA" w:rsidRPr="00B937B1" w:rsidRDefault="00B93FF2" w:rsidP="00C92BDA">
      <w:pPr>
        <w:jc w:val="both"/>
        <w:rPr>
          <w:rFonts w:ascii="Arial" w:hAnsi="Arial" w:cs="Arial"/>
          <w:sz w:val="24"/>
          <w:szCs w:val="24"/>
        </w:rPr>
      </w:pPr>
      <w:bookmarkStart w:id="0" w:name="_GoBack"/>
      <w:bookmarkEnd w:id="0"/>
      <w:r>
        <w:rPr>
          <w:rFonts w:ascii="Arial" w:hAnsi="Arial" w:cs="Arial"/>
          <w:noProof/>
          <w:sz w:val="24"/>
          <w:szCs w:val="24"/>
          <w:lang w:eastAsia="es-MX"/>
        </w:rPr>
        <w:lastRenderedPageBreak/>
        <w:drawing>
          <wp:inline distT="0" distB="0" distL="0" distR="0">
            <wp:extent cx="5641087" cy="4733925"/>
            <wp:effectExtent l="152400" t="152400" r="360045" b="3524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904" t="217" r="1266" b="872"/>
                    <a:stretch/>
                  </pic:blipFill>
                  <pic:spPr bwMode="auto">
                    <a:xfrm>
                      <a:off x="0" y="0"/>
                      <a:ext cx="5660556" cy="475026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C92BDA" w:rsidRPr="00B937B1" w:rsidSect="000F41FC">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2AC" w:rsidRDefault="001172AC" w:rsidP="00184202">
      <w:pPr>
        <w:spacing w:after="0" w:line="240" w:lineRule="auto"/>
      </w:pPr>
      <w:r>
        <w:separator/>
      </w:r>
    </w:p>
  </w:endnote>
  <w:endnote w:type="continuationSeparator" w:id="0">
    <w:p w:rsidR="001172AC" w:rsidRDefault="001172AC" w:rsidP="0018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2AC" w:rsidRDefault="001172AC" w:rsidP="00184202">
      <w:pPr>
        <w:spacing w:after="0" w:line="240" w:lineRule="auto"/>
      </w:pPr>
      <w:r>
        <w:separator/>
      </w:r>
    </w:p>
  </w:footnote>
  <w:footnote w:type="continuationSeparator" w:id="0">
    <w:p w:rsidR="001172AC" w:rsidRDefault="001172AC" w:rsidP="001842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B6"/>
    <w:rsid w:val="00000A70"/>
    <w:rsid w:val="00070C19"/>
    <w:rsid w:val="000D3344"/>
    <w:rsid w:val="000E2D3B"/>
    <w:rsid w:val="000F41FC"/>
    <w:rsid w:val="001172AC"/>
    <w:rsid w:val="00134602"/>
    <w:rsid w:val="00184202"/>
    <w:rsid w:val="0023475D"/>
    <w:rsid w:val="00266312"/>
    <w:rsid w:val="002F50CC"/>
    <w:rsid w:val="00347B10"/>
    <w:rsid w:val="003A5043"/>
    <w:rsid w:val="00573923"/>
    <w:rsid w:val="00666423"/>
    <w:rsid w:val="006814A5"/>
    <w:rsid w:val="007234D4"/>
    <w:rsid w:val="0073477D"/>
    <w:rsid w:val="007362FC"/>
    <w:rsid w:val="00756DB0"/>
    <w:rsid w:val="00894DD8"/>
    <w:rsid w:val="008C4D95"/>
    <w:rsid w:val="008E2694"/>
    <w:rsid w:val="00A73540"/>
    <w:rsid w:val="00B47CB6"/>
    <w:rsid w:val="00B937B1"/>
    <w:rsid w:val="00B93FF2"/>
    <w:rsid w:val="00C25FC6"/>
    <w:rsid w:val="00C92BDA"/>
    <w:rsid w:val="00D34D15"/>
    <w:rsid w:val="00D77CA6"/>
    <w:rsid w:val="00E42686"/>
    <w:rsid w:val="00EB18A8"/>
    <w:rsid w:val="00EB4A38"/>
    <w:rsid w:val="00EE34E5"/>
    <w:rsid w:val="00EF6944"/>
    <w:rsid w:val="00FD03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43381-7FAC-49B2-A65A-15CF59D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42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202"/>
  </w:style>
  <w:style w:type="paragraph" w:styleId="Piedepgina">
    <w:name w:val="footer"/>
    <w:basedOn w:val="Normal"/>
    <w:link w:val="PiedepginaCar"/>
    <w:uiPriority w:val="99"/>
    <w:unhideWhenUsed/>
    <w:rsid w:val="001842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202"/>
  </w:style>
  <w:style w:type="paragraph" w:styleId="Sinespaciado">
    <w:name w:val="No Spacing"/>
    <w:link w:val="SinespaciadoCar"/>
    <w:uiPriority w:val="1"/>
    <w:qFormat/>
    <w:rsid w:val="005739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7392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6485">
      <w:bodyDiv w:val="1"/>
      <w:marLeft w:val="0"/>
      <w:marRight w:val="0"/>
      <w:marTop w:val="0"/>
      <w:marBottom w:val="0"/>
      <w:divBdr>
        <w:top w:val="none" w:sz="0" w:space="0" w:color="auto"/>
        <w:left w:val="none" w:sz="0" w:space="0" w:color="auto"/>
        <w:bottom w:val="none" w:sz="0" w:space="0" w:color="auto"/>
        <w:right w:val="none" w:sz="0" w:space="0" w:color="auto"/>
      </w:divBdr>
    </w:div>
    <w:div w:id="474566207">
      <w:bodyDiv w:val="1"/>
      <w:marLeft w:val="0"/>
      <w:marRight w:val="0"/>
      <w:marTop w:val="0"/>
      <w:marBottom w:val="0"/>
      <w:divBdr>
        <w:top w:val="none" w:sz="0" w:space="0" w:color="auto"/>
        <w:left w:val="none" w:sz="0" w:space="0" w:color="auto"/>
        <w:bottom w:val="none" w:sz="0" w:space="0" w:color="auto"/>
        <w:right w:val="none" w:sz="0" w:space="0" w:color="auto"/>
      </w:divBdr>
    </w:div>
    <w:div w:id="677392309">
      <w:bodyDiv w:val="1"/>
      <w:marLeft w:val="0"/>
      <w:marRight w:val="0"/>
      <w:marTop w:val="0"/>
      <w:marBottom w:val="0"/>
      <w:divBdr>
        <w:top w:val="none" w:sz="0" w:space="0" w:color="auto"/>
        <w:left w:val="none" w:sz="0" w:space="0" w:color="auto"/>
        <w:bottom w:val="none" w:sz="0" w:space="0" w:color="auto"/>
        <w:right w:val="none" w:sz="0" w:space="0" w:color="auto"/>
      </w:divBdr>
      <w:divsChild>
        <w:div w:id="543055850">
          <w:marLeft w:val="0"/>
          <w:marRight w:val="0"/>
          <w:marTop w:val="0"/>
          <w:marBottom w:val="0"/>
          <w:divBdr>
            <w:top w:val="none" w:sz="0" w:space="0" w:color="auto"/>
            <w:left w:val="none" w:sz="0" w:space="0" w:color="auto"/>
            <w:bottom w:val="none" w:sz="0" w:space="0" w:color="auto"/>
            <w:right w:val="none" w:sz="0" w:space="0" w:color="auto"/>
          </w:divBdr>
        </w:div>
      </w:divsChild>
    </w:div>
    <w:div w:id="754782074">
      <w:bodyDiv w:val="1"/>
      <w:marLeft w:val="0"/>
      <w:marRight w:val="0"/>
      <w:marTop w:val="0"/>
      <w:marBottom w:val="0"/>
      <w:divBdr>
        <w:top w:val="none" w:sz="0" w:space="0" w:color="auto"/>
        <w:left w:val="none" w:sz="0" w:space="0" w:color="auto"/>
        <w:bottom w:val="none" w:sz="0" w:space="0" w:color="auto"/>
        <w:right w:val="none" w:sz="0" w:space="0" w:color="auto"/>
      </w:divBdr>
    </w:div>
    <w:div w:id="873540092">
      <w:bodyDiv w:val="1"/>
      <w:marLeft w:val="0"/>
      <w:marRight w:val="0"/>
      <w:marTop w:val="0"/>
      <w:marBottom w:val="0"/>
      <w:divBdr>
        <w:top w:val="none" w:sz="0" w:space="0" w:color="auto"/>
        <w:left w:val="none" w:sz="0" w:space="0" w:color="auto"/>
        <w:bottom w:val="none" w:sz="0" w:space="0" w:color="auto"/>
        <w:right w:val="none" w:sz="0" w:space="0" w:color="auto"/>
      </w:divBdr>
    </w:div>
    <w:div w:id="1106726806">
      <w:bodyDiv w:val="1"/>
      <w:marLeft w:val="0"/>
      <w:marRight w:val="0"/>
      <w:marTop w:val="0"/>
      <w:marBottom w:val="0"/>
      <w:divBdr>
        <w:top w:val="none" w:sz="0" w:space="0" w:color="auto"/>
        <w:left w:val="none" w:sz="0" w:space="0" w:color="auto"/>
        <w:bottom w:val="none" w:sz="0" w:space="0" w:color="auto"/>
        <w:right w:val="none" w:sz="0" w:space="0" w:color="auto"/>
      </w:divBdr>
    </w:div>
    <w:div w:id="1162358644">
      <w:bodyDiv w:val="1"/>
      <w:marLeft w:val="0"/>
      <w:marRight w:val="0"/>
      <w:marTop w:val="0"/>
      <w:marBottom w:val="0"/>
      <w:divBdr>
        <w:top w:val="none" w:sz="0" w:space="0" w:color="auto"/>
        <w:left w:val="none" w:sz="0" w:space="0" w:color="auto"/>
        <w:bottom w:val="none" w:sz="0" w:space="0" w:color="auto"/>
        <w:right w:val="none" w:sz="0" w:space="0" w:color="auto"/>
      </w:divBdr>
    </w:div>
    <w:div w:id="1628508076">
      <w:bodyDiv w:val="1"/>
      <w:marLeft w:val="0"/>
      <w:marRight w:val="0"/>
      <w:marTop w:val="0"/>
      <w:marBottom w:val="0"/>
      <w:divBdr>
        <w:top w:val="none" w:sz="0" w:space="0" w:color="auto"/>
        <w:left w:val="none" w:sz="0" w:space="0" w:color="auto"/>
        <w:bottom w:val="none" w:sz="0" w:space="0" w:color="auto"/>
        <w:right w:val="none" w:sz="0" w:space="0" w:color="auto"/>
      </w:divBdr>
    </w:div>
    <w:div w:id="16752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8160-E6B2-4259-9793-D258718D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Control archivos</vt:lpstr>
    </vt:vector>
  </TitlesOfParts>
  <Company>Universidad Tecnológica de Puebla</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archivos</dc:title>
  <dc:subject>LISTADO Y CLASIFICACION</dc:subject>
  <dc:creator>Adrian</dc:creator>
  <cp:keywords/>
  <dc:description/>
  <cp:lastModifiedBy>Adrian</cp:lastModifiedBy>
  <cp:revision>9</cp:revision>
  <dcterms:created xsi:type="dcterms:W3CDTF">2017-05-19T15:18:00Z</dcterms:created>
  <dcterms:modified xsi:type="dcterms:W3CDTF">2017-06-26T11:59:00Z</dcterms:modified>
  <cp:category>Tecnologías de la Información y Comunicación</cp:category>
</cp:coreProperties>
</file>