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Alex Morgan</w:t>
      </w:r>
    </w:p>
    <w:p>
      <w:pPr>
        <w:jc w:val="center"/>
      </w:pPr>
      <w:r>
        <w:t>Waterloo, ON | (519) 555-0148 | admin@gmail.com | linkedin.com/in/alex-morgan | github.com/admin</w:t>
      </w:r>
    </w:p>
    <w:p>
      <w:pPr>
        <w:jc w:val="center"/>
      </w:pPr>
      <w:r>
        <w:rPr>
          <w:i/>
        </w:rPr>
        <w:t>Target Resume: Technology Consulting Intern, Deloitte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Technology Consulting Intern role at Deloitte, with emphasis on requirements gathering, stakeholder communication, process mapping.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Waterloo</w:t>
      </w:r>
      <w:r>
        <w:t xml:space="preserve"> - Bachelor of Computer Science,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requirements gathering, stakeholder communication, process mapping,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technology consulting intern responsibilities.</w:t>
      </w:r>
    </w:p>
    <w:p>
      <w:pPr>
        <w:pStyle w:val="ListBullet"/>
        <w:spacing w:after="20"/>
      </w:pPr>
      <w:r>
        <w:t>Applied requirements gathering, stakeholder communication, process mapping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requirements gathering, stakeholder communication, process mapping from the Deloitte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