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Daniel Lee</w:t>
      </w:r>
    </w:p>
    <w:p>
      <w:pPr>
        <w:jc w:val="center"/>
      </w:pPr>
      <w:r>
        <w:t>Mississauga, ON | (416) 555-0137 | daniel.lee@example.com | linkedin.com/in/daniel-lee | github.com/student2</w:t>
      </w:r>
    </w:p>
    <w:p>
      <w:pPr>
        <w:jc w:val="center"/>
      </w:pPr>
      <w:r>
        <w:rPr>
          <w:i/>
        </w:rPr>
        <w:t>Target Resume: Embedded Systems Intern, Salesforce | Version 3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Motivated student candidate with project experience, strong documentation habits, and practical problem-solving skills. Currently targeting the Embedded Systems Intern role at Salesforce, with emphasis on C, C++, microcontrollers, hardware debugging.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Toronto Metropolitan University</w:t>
      </w:r>
      <w:r>
        <w:t xml:space="preserve"> - Bachelor of Information Technology, Expected Apr 2027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C, C++, microcontrollers, hardware debugging,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Community Volunteer Matching Portal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embedded systems intern responsibilities.</w:t>
      </w:r>
    </w:p>
    <w:p>
      <w:pPr>
        <w:pStyle w:val="ListBullet"/>
        <w:spacing w:after="20"/>
      </w:pPr>
      <w:r>
        <w:t>Applied C, C++, microcontrollers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Student Project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C, C++, microcontrollers from the Salesforce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