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7" w:rsidRDefault="00C24686" w:rsidP="00C24686">
      <w:pPr>
        <w:bidi w:val="0"/>
        <w:rPr>
          <w:sz w:val="32"/>
          <w:szCs w:val="32"/>
          <w:u w:val="single"/>
        </w:rPr>
      </w:pPr>
      <w:r w:rsidRPr="00C24686">
        <w:rPr>
          <w:sz w:val="32"/>
          <w:szCs w:val="32"/>
          <w:u w:val="single"/>
        </w:rPr>
        <w:t>HW5 Report</w:t>
      </w:r>
    </w:p>
    <w:p w:rsidR="00464B90" w:rsidRDefault="00F46A7D" w:rsidP="00C24686">
      <w:pPr>
        <w:bidi w:val="0"/>
      </w:pPr>
      <w:r>
        <w:t>3.1</w:t>
      </w:r>
    </w:p>
    <w:p w:rsidR="00464B90" w:rsidRDefault="00464B90" w:rsidP="00464B90">
      <w:pPr>
        <w:bidi w:val="0"/>
      </w:pPr>
      <w:r>
        <w:t>3.2</w:t>
      </w:r>
      <w:r w:rsidR="00F46A7D">
        <w:t xml:space="preserve"> </w:t>
      </w:r>
    </w:p>
    <w:p w:rsidR="00C24686" w:rsidRDefault="00C24686" w:rsidP="00464B90">
      <w:pPr>
        <w:bidi w:val="0"/>
      </w:pPr>
      <w:r>
        <w:t>3.3 There should be 3 NOPs between two R-TYPE instructions.</w:t>
      </w:r>
    </w:p>
    <w:p w:rsidR="00C24686" w:rsidRDefault="00C24686" w:rsidP="005D7A06">
      <w:pPr>
        <w:bidi w:val="0"/>
      </w:pPr>
      <w:r>
        <w:t xml:space="preserve">3.4 </w:t>
      </w:r>
      <w:r w:rsidR="00A35F0B">
        <w:t>The limitation is that the register being tested is also used for calculation in the same time, and might be changed</w:t>
      </w:r>
      <w:r w:rsidR="005D7A06">
        <w:t>, and the BEQ won't notice the change.</w:t>
      </w:r>
    </w:p>
    <w:p w:rsidR="00A35F0B" w:rsidRDefault="00A35F0B" w:rsidP="00A35F0B">
      <w:pPr>
        <w:bidi w:val="0"/>
      </w:pPr>
      <w:r>
        <w:t xml:space="preserve">3.5 </w:t>
      </w:r>
      <w:r>
        <w:tab/>
        <w:t>a) While jump operations are executed, the next operations are being fetched &amp; decoded. Can be prevented by NOPs</w:t>
      </w:r>
      <w:r w:rsidR="00DB33C1">
        <w:t xml:space="preserve"> or forwarding</w:t>
      </w:r>
      <w:r>
        <w:t>.</w:t>
      </w:r>
    </w:p>
    <w:p w:rsidR="00411067" w:rsidRDefault="00A35F0B" w:rsidP="00411067">
      <w:pPr>
        <w:bidi w:val="0"/>
        <w:ind w:firstLine="720"/>
      </w:pPr>
      <w:r>
        <w:t xml:space="preserve">b) </w:t>
      </w:r>
      <w:r w:rsidR="00411067">
        <w:t>The limitation in 3.4 can be solved by NOPs and Data Forwarding.</w:t>
      </w:r>
    </w:p>
    <w:p w:rsidR="00411067" w:rsidRPr="00C24686" w:rsidRDefault="00464B90" w:rsidP="00411067">
      <w:pPr>
        <w:bidi w:val="0"/>
      </w:pPr>
      <w:r>
        <w:tab/>
        <w:t xml:space="preserve">c) </w:t>
      </w:r>
      <w:proofErr w:type="spellStart"/>
      <w:proofErr w:type="gramStart"/>
      <w:r>
        <w:t>sw</w:t>
      </w:r>
      <w:proofErr w:type="spellEnd"/>
      <w:proofErr w:type="gramEnd"/>
      <w:r>
        <w:t xml:space="preserve"> &amp; </w:t>
      </w:r>
      <w:proofErr w:type="spellStart"/>
      <w:r>
        <w:t>lw</w:t>
      </w:r>
      <w:proofErr w:type="spellEnd"/>
      <w:r>
        <w:t xml:space="preserve"> can face MEM hazards, solved b</w:t>
      </w:r>
      <w:bookmarkStart w:id="0" w:name="_GoBack"/>
      <w:bookmarkEnd w:id="0"/>
      <w:r>
        <w:t>y forwarding.</w:t>
      </w:r>
    </w:p>
    <w:sectPr w:rsidR="00411067" w:rsidRPr="00C24686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9"/>
    <w:rsid w:val="00411067"/>
    <w:rsid w:val="00464B90"/>
    <w:rsid w:val="005D7A06"/>
    <w:rsid w:val="00603C71"/>
    <w:rsid w:val="008242C9"/>
    <w:rsid w:val="00966A69"/>
    <w:rsid w:val="009F7FD7"/>
    <w:rsid w:val="00A35F0B"/>
    <w:rsid w:val="00C24686"/>
    <w:rsid w:val="00DB33C1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A7FCD-74F1-4085-B39D-4495313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6</cp:revision>
  <dcterms:created xsi:type="dcterms:W3CDTF">2015-06-15T13:02:00Z</dcterms:created>
  <dcterms:modified xsi:type="dcterms:W3CDTF">2015-06-15T14:14:00Z</dcterms:modified>
</cp:coreProperties>
</file>