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82" w:rsidRPr="00515457" w:rsidRDefault="00515457">
      <w:pPr>
        <w:rPr>
          <w:lang w:val="en-ID"/>
        </w:rPr>
      </w:pPr>
      <w:r>
        <w:rPr>
          <w:lang w:val="en-ID"/>
        </w:rPr>
        <w:t>Isron mail</w:t>
      </w:r>
      <w:bookmarkStart w:id="0" w:name="_GoBack"/>
      <w:bookmarkEnd w:id="0"/>
    </w:p>
    <w:sectPr w:rsidR="008F7882" w:rsidRPr="00515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1F"/>
    <w:rsid w:val="00515457"/>
    <w:rsid w:val="008F7882"/>
    <w:rsid w:val="00A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5180"/>
  <w15:chartTrackingRefBased/>
  <w15:docId w15:val="{85C72B98-1701-4C90-BDD9-CF2C840B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Theme="minorHAnsi" w:hAnsi="Book Antiqu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Isron</dc:creator>
  <cp:keywords/>
  <dc:description/>
  <cp:lastModifiedBy>Hussein Isron</cp:lastModifiedBy>
  <cp:revision>2</cp:revision>
  <dcterms:created xsi:type="dcterms:W3CDTF">2022-04-24T16:11:00Z</dcterms:created>
  <dcterms:modified xsi:type="dcterms:W3CDTF">2022-04-24T16:12:00Z</dcterms:modified>
</cp:coreProperties>
</file>