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NewsGotT" w:hAnsi="NewsGotT"/>
        </w:rPr>
        <w:id w:val="98612687"/>
        <w:docPartObj>
          <w:docPartGallery w:val="Cover Pages"/>
          <w:docPartUnique/>
        </w:docPartObj>
      </w:sdtPr>
      <w:sdtEndPr>
        <w:rPr>
          <w:color w:val="000000" w:themeColor="text1"/>
          <w:sz w:val="32"/>
          <w:szCs w:val="32"/>
          <w:u w:val="single"/>
        </w:rPr>
      </w:sdtEndPr>
      <w:sdtContent>
        <w:bookmarkStart w:id="0" w:name="_Toc391325453" w:displacedByCustomXml="prev"/>
        <w:bookmarkEnd w:id="0" w:displacedByCustomXml="prev"/>
        <w:bookmarkStart w:id="1" w:name="_Toc391714464" w:displacedByCustomXml="prev"/>
        <w:bookmarkEnd w:id="1" w:displacedByCustomXml="prev"/>
        <w:bookmarkStart w:id="2" w:name="_Toc391714504" w:displacedByCustomXml="prev"/>
        <w:bookmarkEnd w:id="2" w:displacedByCustomXml="prev"/>
        <w:bookmarkStart w:id="3" w:name="_Toc391715346" w:displacedByCustomXml="prev"/>
        <w:bookmarkEnd w:id="3" w:displacedByCustomXml="prev"/>
        <w:p w14:paraId="301A1B39" w14:textId="77777777" w:rsidR="005046CE" w:rsidRPr="007221E2" w:rsidRDefault="0059626C" w:rsidP="00F46D61">
          <w:pPr>
            <w:tabs>
              <w:tab w:val="left" w:pos="0"/>
            </w:tabs>
            <w:spacing w:line="240" w:lineRule="auto"/>
            <w:contextualSpacing/>
            <w:jc w:val="center"/>
            <w:rPr>
              <w:rFonts w:ascii="NewsGotT" w:hAnsi="NewsGotT"/>
              <w:noProof/>
              <w:sz w:val="30"/>
              <w:szCs w:val="30"/>
              <w:lang w:val="es-PE" w:eastAsia="es-PE"/>
            </w:rPr>
          </w:pPr>
          <w:r w:rsidRPr="007221E2">
            <w:rPr>
              <w:rFonts w:ascii="NewsGotT" w:hAnsi="NewsGotT"/>
              <w:noProof/>
              <w:lang w:val="en-US"/>
            </w:rPr>
            <mc:AlternateContent>
              <mc:Choice Requires="wps">
                <w:drawing>
                  <wp:anchor distT="0" distB="0" distL="114300" distR="114300" simplePos="0" relativeHeight="251649536" behindDoc="1" locked="0" layoutInCell="1" allowOverlap="1" wp14:anchorId="34B9810D" wp14:editId="4B989FE5">
                    <wp:simplePos x="0" y="0"/>
                    <wp:positionH relativeFrom="margin">
                      <wp:align>center</wp:align>
                    </wp:positionH>
                    <wp:positionV relativeFrom="paragraph">
                      <wp:posOffset>-537017</wp:posOffset>
                    </wp:positionV>
                    <wp:extent cx="6982460" cy="9296400"/>
                    <wp:effectExtent l="0" t="0" r="27940" b="19050"/>
                    <wp:wrapNone/>
                    <wp:docPr id="4" name="4 Rectángulo"/>
                    <wp:cNvGraphicFramePr/>
                    <a:graphic xmlns:a="http://schemas.openxmlformats.org/drawingml/2006/main">
                      <a:graphicData uri="http://schemas.microsoft.com/office/word/2010/wordprocessingShape">
                        <wps:wsp>
                          <wps:cNvSpPr/>
                          <wps:spPr>
                            <a:xfrm>
                              <a:off x="0" y="0"/>
                              <a:ext cx="6982460" cy="9296400"/>
                            </a:xfrm>
                            <a:prstGeom prst="rect">
                              <a:avLst/>
                            </a:prstGeom>
                            <a:ln>
                              <a:solidFill>
                                <a:schemeClr val="tx2"/>
                              </a:solidFill>
                            </a:ln>
                          </wps:spPr>
                          <wps:style>
                            <a:lnRef idx="2">
                              <a:schemeClr val="accent2"/>
                            </a:lnRef>
                            <a:fillRef idx="1">
                              <a:schemeClr val="lt1"/>
                            </a:fillRef>
                            <a:effectRef idx="0">
                              <a:schemeClr val="accent2"/>
                            </a:effectRef>
                            <a:fontRef idx="minor">
                              <a:schemeClr val="dk1"/>
                            </a:fontRef>
                          </wps:style>
                          <wps:txbx>
                            <w:txbxContent>
                              <w:p w14:paraId="3D4DD035" w14:textId="77777777" w:rsidR="00CC5323" w:rsidRDefault="00CC5323" w:rsidP="002248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9810D" id="4 Rectángulo" o:spid="_x0000_s1026" style="position:absolute;left:0;text-align:left;margin-left:0;margin-top:-42.3pt;width:549.8pt;height:732pt;z-index:-251666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" fillcolor="white [3201]" strokecolor="#1f497d [3215]" strokeweight="2pt">
                    <v:textbox>
                      <w:txbxContent>
                        <w:p w14:paraId="3D4DD035" w14:textId="77777777" w:rsidR="00CC5323" w:rsidRDefault="00CC5323" w:rsidP="00224870">
                          <w:pPr>
                            <w:jc w:val="center"/>
                          </w:pPr>
                        </w:p>
                      </w:txbxContent>
                    </v:textbox>
                    <w10:wrap anchorx="margin"/>
                  </v:rect>
                </w:pict>
              </mc:Fallback>
            </mc:AlternateContent>
          </w:r>
          <w:r w:rsidR="00CC3CB6" w:rsidRPr="007221E2">
            <w:rPr>
              <w:rFonts w:ascii="NewsGotT" w:hAnsi="NewsGotT"/>
              <w:noProof/>
              <w:lang w:val="en-US"/>
            </w:rPr>
            <mc:AlternateContent>
              <mc:Choice Requires="wps">
                <w:drawing>
                  <wp:anchor distT="0" distB="0" distL="114300" distR="114300" simplePos="0" relativeHeight="251648512" behindDoc="1" locked="0" layoutInCell="1" allowOverlap="1" wp14:anchorId="393AFBAB" wp14:editId="26D5A30B">
                    <wp:simplePos x="0" y="0"/>
                    <wp:positionH relativeFrom="column">
                      <wp:posOffset>-1092010</wp:posOffset>
                    </wp:positionH>
                    <wp:positionV relativeFrom="paragraph">
                      <wp:posOffset>-899795</wp:posOffset>
                    </wp:positionV>
                    <wp:extent cx="7802088" cy="10058400"/>
                    <wp:effectExtent l="0" t="0" r="8890" b="0"/>
                    <wp:wrapNone/>
                    <wp:docPr id="3" name="3 Rectángulo"/>
                    <wp:cNvGraphicFramePr/>
                    <a:graphic xmlns:a="http://schemas.openxmlformats.org/drawingml/2006/main">
                      <a:graphicData uri="http://schemas.microsoft.com/office/word/2010/wordprocessingShape">
                        <wps:wsp>
                          <wps:cNvSpPr/>
                          <wps:spPr>
                            <a:xfrm>
                              <a:off x="0" y="0"/>
                              <a:ext cx="7802088"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o="http://schemas.microsoft.com/office/mac/office/2008/main" xmlns:mv="urn:schemas-microsoft-com:mac:vml">
                <w:pict>
                  <v:rect w14:anchorId="12366E7F" id="3 Rectángulo" o:spid="_x0000_s1026" style="position:absolute;margin-left:-86pt;margin-top:-70.85pt;width:614.35pt;height:11in;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" fillcolor="#1f497d [3215]" stroked="f" strokeweight="2pt"/>
                </w:pict>
              </mc:Fallback>
            </mc:AlternateContent>
          </w:r>
          <w:r w:rsidR="005046CE" w:rsidRPr="007221E2">
            <w:rPr>
              <w:rFonts w:ascii="NewsGotT" w:hAnsi="NewsGotT"/>
            </w:rPr>
            <w:t xml:space="preserve">            </w:t>
          </w:r>
          <w:r w:rsidR="002509BD" w:rsidRPr="007221E2">
            <w:rPr>
              <w:rFonts w:ascii="NewsGotT" w:hAnsi="NewsGotT"/>
            </w:rPr>
            <w:t xml:space="preserve">  </w:t>
          </w:r>
          <w:r w:rsidR="00DF4ABA" w:rsidRPr="007221E2">
            <w:rPr>
              <w:rFonts w:ascii="NewsGotT" w:hAnsi="NewsGotT"/>
            </w:rPr>
            <w:t xml:space="preserve"> </w:t>
          </w:r>
          <w:r w:rsidR="00E63B5C" w:rsidRPr="007221E2">
            <w:rPr>
              <w:rFonts w:ascii="NewsGotT" w:hAnsi="NewsGotT"/>
            </w:rPr>
            <w:t xml:space="preserve"> </w:t>
          </w:r>
        </w:p>
        <w:p w14:paraId="749327DB" w14:textId="77777777" w:rsidR="00F46D61" w:rsidRPr="007221E2" w:rsidRDefault="00F46D61" w:rsidP="00F46D61">
          <w:pPr>
            <w:tabs>
              <w:tab w:val="left" w:pos="0"/>
            </w:tabs>
            <w:spacing w:line="240" w:lineRule="auto"/>
            <w:contextualSpacing/>
            <w:jc w:val="center"/>
            <w:rPr>
              <w:rFonts w:ascii="NewsGotT" w:hAnsi="NewsGotT"/>
              <w:noProof/>
              <w:sz w:val="30"/>
              <w:szCs w:val="30"/>
              <w:lang w:val="es-PE" w:eastAsia="es-PE"/>
            </w:rPr>
          </w:pPr>
        </w:p>
        <w:p w14:paraId="4C6CE7B5" w14:textId="77777777" w:rsidR="00F46D61" w:rsidRPr="007221E2" w:rsidRDefault="00F46D61" w:rsidP="00F46D61">
          <w:pPr>
            <w:tabs>
              <w:tab w:val="left" w:pos="0"/>
            </w:tabs>
            <w:spacing w:line="240" w:lineRule="auto"/>
            <w:contextualSpacing/>
            <w:jc w:val="center"/>
            <w:rPr>
              <w:rFonts w:ascii="NewsGotT" w:hAnsi="NewsGotT"/>
              <w:b/>
              <w:color w:val="000000" w:themeColor="text1"/>
              <w:sz w:val="30"/>
              <w:szCs w:val="30"/>
            </w:rPr>
          </w:pPr>
        </w:p>
        <w:p w14:paraId="0901DB01" w14:textId="77777777" w:rsidR="00C46DA0" w:rsidRPr="007221E2" w:rsidRDefault="00C46DA0" w:rsidP="00F176DF">
          <w:pPr>
            <w:tabs>
              <w:tab w:val="left" w:pos="0"/>
            </w:tabs>
            <w:ind w:firstLine="284"/>
            <w:rPr>
              <w:rFonts w:ascii="NewsGotT" w:hAnsi="NewsGotT"/>
              <w:noProof/>
              <w:sz w:val="30"/>
              <w:szCs w:val="30"/>
              <w:lang w:eastAsia="es-PE"/>
            </w:rPr>
          </w:pPr>
        </w:p>
        <w:p w14:paraId="273B7D72" w14:textId="77777777" w:rsidR="00B05259" w:rsidRPr="007221E2" w:rsidRDefault="001C4FDC" w:rsidP="00F176DF">
          <w:pPr>
            <w:tabs>
              <w:tab w:val="left" w:pos="0"/>
            </w:tabs>
            <w:rPr>
              <w:rFonts w:ascii="NewsGotT" w:hAnsi="NewsGotT"/>
              <w:noProof/>
              <w:lang w:val="es-PE" w:eastAsia="es-PE"/>
            </w:rPr>
          </w:pPr>
          <w:r>
            <w:rPr>
              <w:noProof/>
              <w:lang w:val="en-US"/>
            </w:rPr>
            <w:drawing>
              <wp:anchor distT="0" distB="0" distL="114300" distR="114300" simplePos="0" relativeHeight="251665408" behindDoc="1" locked="0" layoutInCell="1" allowOverlap="1" wp14:anchorId="6CDCA141" wp14:editId="672326A8">
                <wp:simplePos x="0" y="0"/>
                <wp:positionH relativeFrom="margin">
                  <wp:posOffset>2144693</wp:posOffset>
                </wp:positionH>
                <wp:positionV relativeFrom="paragraph">
                  <wp:posOffset>7620</wp:posOffset>
                </wp:positionV>
                <wp:extent cx="1323975" cy="200578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4091" r="31405" b="31806"/>
                        <a:stretch/>
                      </pic:blipFill>
                      <pic:spPr bwMode="auto">
                        <a:xfrm>
                          <a:off x="0" y="0"/>
                          <a:ext cx="1323975" cy="20057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484E37" w14:textId="77777777" w:rsidR="00121D45" w:rsidRPr="007221E2" w:rsidRDefault="00121D45" w:rsidP="00F176DF">
          <w:pPr>
            <w:tabs>
              <w:tab w:val="left" w:pos="0"/>
            </w:tabs>
            <w:rPr>
              <w:rFonts w:ascii="NewsGotT" w:hAnsi="NewsGotT"/>
              <w:sz w:val="30"/>
              <w:szCs w:val="30"/>
            </w:rPr>
          </w:pPr>
        </w:p>
        <w:p w14:paraId="60ED589D" w14:textId="77777777" w:rsidR="00F51458" w:rsidRPr="007221E2" w:rsidRDefault="00F51458" w:rsidP="00F176DF">
          <w:pPr>
            <w:tabs>
              <w:tab w:val="left" w:pos="0"/>
            </w:tabs>
            <w:rPr>
              <w:rFonts w:ascii="NewsGotT" w:hAnsi="NewsGotT"/>
              <w:sz w:val="30"/>
              <w:szCs w:val="30"/>
            </w:rPr>
          </w:pPr>
        </w:p>
        <w:p w14:paraId="0C6D6790" w14:textId="77777777" w:rsidR="00B026DF" w:rsidRPr="007221E2" w:rsidRDefault="00B026DF" w:rsidP="00F176DF">
          <w:pPr>
            <w:tabs>
              <w:tab w:val="left" w:pos="0"/>
            </w:tabs>
            <w:spacing w:line="240" w:lineRule="auto"/>
            <w:contextualSpacing/>
            <w:rPr>
              <w:rFonts w:ascii="NewsGotT" w:hAnsi="NewsGotT"/>
              <w:sz w:val="30"/>
              <w:szCs w:val="30"/>
            </w:rPr>
          </w:pPr>
        </w:p>
        <w:p w14:paraId="5C2AC1B3"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6F55C751"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48CC5FB8" w14:textId="77777777" w:rsidR="009C6B4F" w:rsidRPr="007221E2" w:rsidRDefault="009A1E7F" w:rsidP="00F46D61">
          <w:pPr>
            <w:tabs>
              <w:tab w:val="left" w:pos="0"/>
              <w:tab w:val="left" w:pos="4962"/>
            </w:tabs>
            <w:spacing w:line="240" w:lineRule="auto"/>
            <w:contextualSpacing/>
            <w:rPr>
              <w:rFonts w:ascii="NewsGotT" w:hAnsi="NewsGotT"/>
              <w:noProof/>
              <w:sz w:val="40"/>
              <w:szCs w:val="40"/>
              <w:lang w:val="es-PE" w:eastAsia="es-PE"/>
            </w:rPr>
          </w:pPr>
          <w:r w:rsidRPr="007221E2">
            <w:rPr>
              <w:rFonts w:ascii="NewsGotT" w:hAnsi="NewsGotT"/>
              <w:noProof/>
              <w:lang w:val="en-US"/>
            </w:rPr>
            <mc:AlternateContent>
              <mc:Choice Requires="wps">
                <w:drawing>
                  <wp:anchor distT="0" distB="0" distL="114300" distR="114300" simplePos="0" relativeHeight="251647488" behindDoc="0" locked="0" layoutInCell="0" allowOverlap="1" wp14:anchorId="4A8EF889" wp14:editId="69E1831F">
                    <wp:simplePos x="0" y="0"/>
                    <wp:positionH relativeFrom="margin">
                      <wp:align>center</wp:align>
                    </wp:positionH>
                    <wp:positionV relativeFrom="page">
                      <wp:posOffset>4330160</wp:posOffset>
                    </wp:positionV>
                    <wp:extent cx="6965125" cy="760020"/>
                    <wp:effectExtent l="0" t="0" r="7620" b="254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5125" cy="760020"/>
                            </a:xfrm>
                            <a:prstGeom prst="rect">
                              <a:avLst/>
                            </a:prstGeom>
                            <a:solidFill>
                              <a:schemeClr val="tx1">
                                <a:lumMod val="85000"/>
                                <a:lumOff val="15000"/>
                              </a:schemeClr>
                            </a:solidFill>
                            <a:ln w="12700">
                              <a:noFill/>
                              <a:miter lim="800000"/>
                              <a:headEnd/>
                              <a:tailEnd/>
                            </a:ln>
                            <a:extLst/>
                          </wps:spPr>
                          <wps:txbx>
                            <w:txbxContent>
                              <w:p w14:paraId="4A12944A" w14:textId="77777777" w:rsidR="00CC5323" w:rsidRPr="00EB2454" w:rsidRDefault="006D32FD" w:rsidP="00525FD0">
                                <w:pPr>
                                  <w:pStyle w:val="NoSpacing"/>
                                  <w:jc w:val="right"/>
                                  <w:rPr>
                                    <w:rFonts w:asciiTheme="majorHAnsi" w:eastAsiaTheme="majorEastAsia" w:hAnsiTheme="majorHAnsi" w:cstheme="majorBidi"/>
                                    <w:color w:val="FFFFFF" w:themeColor="background1"/>
                                    <w:sz w:val="56"/>
                                    <w:szCs w:val="56"/>
                                    <w:lang w:val="es-ES"/>
                                  </w:rPr>
                                </w:pPr>
                                <w:r w:rsidRPr="00EB2454">
                                  <w:rPr>
                                    <w:rFonts w:asciiTheme="majorHAnsi" w:eastAsiaTheme="majorEastAsia" w:hAnsiTheme="majorHAnsi" w:cstheme="majorBidi"/>
                                    <w:color w:val="FFFFFF" w:themeColor="background1"/>
                                    <w:sz w:val="56"/>
                                    <w:szCs w:val="56"/>
                                    <w:lang w:val="es-ES"/>
                                  </w:rPr>
                                  <w:t xml:space="preserve">Red social para </w:t>
                                </w:r>
                                <w:r w:rsidR="009A1E7F" w:rsidRPr="00EB2454">
                                  <w:rPr>
                                    <w:rFonts w:asciiTheme="majorHAnsi" w:eastAsiaTheme="majorEastAsia" w:hAnsiTheme="majorHAnsi" w:cstheme="majorBidi"/>
                                    <w:color w:val="FFFFFF" w:themeColor="background1"/>
                                    <w:sz w:val="56"/>
                                    <w:szCs w:val="56"/>
                                    <w:lang w:val="es-ES"/>
                                  </w:rPr>
                                  <w:t>amantes de la cocina</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A8EF889" id="Rectángulo 16" o:spid="_x0000_s1027" style="position:absolute;margin-left:0;margin-top:340.95pt;width:548.45pt;height:59.8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" o:allowincell="f" fillcolor="#272727 [2749]" stroked="f" strokeweight="1pt">
                    <v:textbox inset="14.4pt,,14.4pt">
                      <w:txbxContent>
                        <w:p w14:paraId="4A12944A" w14:textId="77777777" w:rsidR="00CC5323" w:rsidRPr="00EB2454" w:rsidRDefault="006D32FD" w:rsidP="00525FD0">
                          <w:pPr>
                            <w:pStyle w:val="NoSpacing"/>
                            <w:jc w:val="right"/>
                            <w:rPr>
                              <w:rFonts w:asciiTheme="majorHAnsi" w:eastAsiaTheme="majorEastAsia" w:hAnsiTheme="majorHAnsi" w:cstheme="majorBidi"/>
                              <w:color w:val="FFFFFF" w:themeColor="background1"/>
                              <w:sz w:val="56"/>
                              <w:szCs w:val="56"/>
                              <w:lang w:val="es-ES"/>
                            </w:rPr>
                          </w:pPr>
                          <w:r w:rsidRPr="00EB2454">
                            <w:rPr>
                              <w:rFonts w:asciiTheme="majorHAnsi" w:eastAsiaTheme="majorEastAsia" w:hAnsiTheme="majorHAnsi" w:cstheme="majorBidi"/>
                              <w:color w:val="FFFFFF" w:themeColor="background1"/>
                              <w:sz w:val="56"/>
                              <w:szCs w:val="56"/>
                              <w:lang w:val="es-ES"/>
                            </w:rPr>
                            <w:t xml:space="preserve">Red social para </w:t>
                          </w:r>
                          <w:r w:rsidR="009A1E7F" w:rsidRPr="00EB2454">
                            <w:rPr>
                              <w:rFonts w:asciiTheme="majorHAnsi" w:eastAsiaTheme="majorEastAsia" w:hAnsiTheme="majorHAnsi" w:cstheme="majorBidi"/>
                              <w:color w:val="FFFFFF" w:themeColor="background1"/>
                              <w:sz w:val="56"/>
                              <w:szCs w:val="56"/>
                              <w:lang w:val="es-ES"/>
                            </w:rPr>
                            <w:t>amantes de la cocina</w:t>
                          </w:r>
                        </w:p>
                      </w:txbxContent>
                    </v:textbox>
                    <w10:wrap anchorx="margin" anchory="page"/>
                  </v:rect>
                </w:pict>
              </mc:Fallback>
            </mc:AlternateContent>
          </w:r>
        </w:p>
        <w:p w14:paraId="6380E1E5" w14:textId="77777777" w:rsidR="00F46D61" w:rsidRPr="007221E2" w:rsidRDefault="00F46D61" w:rsidP="00224870">
          <w:pPr>
            <w:tabs>
              <w:tab w:val="left" w:pos="0"/>
              <w:tab w:val="left" w:pos="4962"/>
            </w:tabs>
            <w:spacing w:line="240" w:lineRule="auto"/>
            <w:contextualSpacing/>
            <w:jc w:val="center"/>
            <w:rPr>
              <w:rFonts w:ascii="NewsGotT" w:hAnsi="NewsGotT"/>
              <w:noProof/>
              <w:sz w:val="40"/>
              <w:szCs w:val="40"/>
              <w:lang w:val="es-PE" w:eastAsia="es-PE"/>
            </w:rPr>
          </w:pPr>
        </w:p>
        <w:p w14:paraId="6266F60A" w14:textId="77777777" w:rsidR="00B14419" w:rsidRPr="007221E2" w:rsidRDefault="00525FD0" w:rsidP="00525FD0">
          <w:pPr>
            <w:tabs>
              <w:tab w:val="left" w:pos="0"/>
              <w:tab w:val="left" w:pos="4962"/>
            </w:tabs>
            <w:spacing w:line="240" w:lineRule="auto"/>
            <w:contextualSpacing/>
            <w:jc w:val="right"/>
            <w:rPr>
              <w:rFonts w:ascii="NewsGotT" w:hAnsi="NewsGotT"/>
              <w:noProof/>
              <w:sz w:val="40"/>
              <w:szCs w:val="40"/>
              <w:lang w:val="es-PE" w:eastAsia="es-PE"/>
            </w:rPr>
          </w:pPr>
          <w:r w:rsidRPr="007221E2">
            <w:rPr>
              <w:rFonts w:ascii="NewsGotT" w:hAnsi="NewsGotT"/>
              <w:noProof/>
              <w:sz w:val="40"/>
              <w:szCs w:val="40"/>
              <w:lang w:val="es-PE" w:eastAsia="es-PE"/>
            </w:rPr>
            <w:t xml:space="preserve">      </w:t>
          </w:r>
        </w:p>
        <w:p w14:paraId="22F9D465" w14:textId="77777777" w:rsidR="000001AE" w:rsidRPr="007221E2" w:rsidRDefault="007564E0" w:rsidP="00F176DF">
          <w:pPr>
            <w:tabs>
              <w:tab w:val="left" w:pos="0"/>
            </w:tabs>
            <w:spacing w:line="240" w:lineRule="auto"/>
            <w:contextualSpacing/>
            <w:jc w:val="center"/>
            <w:rPr>
              <w:rFonts w:ascii="NewsGotT" w:hAnsi="NewsGotT"/>
              <w:noProof/>
              <w:sz w:val="48"/>
              <w:szCs w:val="48"/>
              <w:lang w:val="es-PE" w:eastAsia="es-PE"/>
            </w:rPr>
          </w:pPr>
          <w:r w:rsidRPr="007221E2">
            <w:rPr>
              <w:rFonts w:ascii="NewsGotT" w:hAnsi="NewsGotT"/>
              <w:noProof/>
              <w:sz w:val="40"/>
              <w:szCs w:val="40"/>
              <w:lang w:val="en-US"/>
            </w:rPr>
            <mc:AlternateContent>
              <mc:Choice Requires="wps">
                <w:drawing>
                  <wp:anchor distT="45720" distB="45720" distL="114300" distR="114300" simplePos="0" relativeHeight="251662336" behindDoc="0" locked="0" layoutInCell="1" allowOverlap="1" wp14:anchorId="0B7036EC" wp14:editId="2010BA36">
                    <wp:simplePos x="0" y="0"/>
                    <wp:positionH relativeFrom="margin">
                      <wp:posOffset>1910715</wp:posOffset>
                    </wp:positionH>
                    <wp:positionV relativeFrom="paragraph">
                      <wp:posOffset>306070</wp:posOffset>
                    </wp:positionV>
                    <wp:extent cx="4150360" cy="1303020"/>
                    <wp:effectExtent l="0" t="0" r="254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0360" cy="1303020"/>
                            </a:xfrm>
                            <a:prstGeom prst="rect">
                              <a:avLst/>
                            </a:prstGeom>
                            <a:solidFill>
                              <a:srgbClr val="FFFFFF"/>
                            </a:solidFill>
                            <a:ln w="9525">
                              <a:noFill/>
                              <a:miter lim="800000"/>
                              <a:headEnd/>
                              <a:tailEnd/>
                            </a:ln>
                          </wps:spPr>
                          <wps:txbx>
                            <w:txbxContent>
                              <w:p w14:paraId="4E4358A2" w14:textId="59FE5ECC" w:rsidR="00CC5323" w:rsidRPr="00A87741" w:rsidRDefault="00FF63CA"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 xml:space="preserve">Plan de </w:t>
                                </w:r>
                                <w:r w:rsidR="002156A4" w:rsidRPr="00A87741">
                                  <w:rPr>
                                    <w:rFonts w:asciiTheme="majorHAnsi" w:hAnsiTheme="majorHAnsi"/>
                                    <w:noProof/>
                                    <w:sz w:val="40"/>
                                    <w:szCs w:val="40"/>
                                    <w:lang w:val="es-PE" w:eastAsia="es-PE"/>
                                  </w:rPr>
                                  <w:t>G</w:t>
                                </w:r>
                                <w:r w:rsidRPr="00A87741">
                                  <w:rPr>
                                    <w:rFonts w:asciiTheme="majorHAnsi" w:hAnsiTheme="majorHAnsi"/>
                                    <w:noProof/>
                                    <w:sz w:val="40"/>
                                    <w:szCs w:val="40"/>
                                    <w:lang w:val="es-PE" w:eastAsia="es-PE"/>
                                  </w:rPr>
                                  <w:t xml:space="preserve">estión de la </w:t>
                                </w:r>
                                <w:r w:rsidR="002156A4" w:rsidRPr="00A87741">
                                  <w:rPr>
                                    <w:rFonts w:asciiTheme="majorHAnsi" w:hAnsiTheme="majorHAnsi"/>
                                    <w:noProof/>
                                    <w:sz w:val="40"/>
                                    <w:szCs w:val="40"/>
                                    <w:lang w:val="es-PE" w:eastAsia="es-PE"/>
                                  </w:rPr>
                                  <w:t>C</w:t>
                                </w:r>
                                <w:r w:rsidRPr="00A87741">
                                  <w:rPr>
                                    <w:rFonts w:asciiTheme="majorHAnsi" w:hAnsiTheme="majorHAnsi"/>
                                    <w:noProof/>
                                    <w:sz w:val="40"/>
                                    <w:szCs w:val="40"/>
                                    <w:lang w:val="es-PE" w:eastAsia="es-PE"/>
                                  </w:rPr>
                                  <w:t>onfiguración</w:t>
                                </w:r>
                              </w:p>
                              <w:p w14:paraId="73961BE7" w14:textId="77777777" w:rsidR="00A87741" w:rsidRDefault="00A87741" w:rsidP="00C4334E">
                                <w:pPr>
                                  <w:jc w:val="right"/>
                                  <w:rPr>
                                    <w:rFonts w:asciiTheme="majorHAnsi" w:hAnsiTheme="majorHAnsi"/>
                                    <w:noProof/>
                                    <w:sz w:val="28"/>
                                    <w:szCs w:val="28"/>
                                    <w:lang w:val="es-PE" w:eastAsia="es-PE"/>
                                  </w:rPr>
                                </w:pPr>
                              </w:p>
                              <w:p w14:paraId="0E879613" w14:textId="47F2F32A" w:rsidR="00A87741" w:rsidRPr="00A87741" w:rsidRDefault="00A87741" w:rsidP="00C4334E">
                                <w:pPr>
                                  <w:jc w:val="right"/>
                                  <w:rPr>
                                    <w:sz w:val="28"/>
                                    <w:szCs w:val="28"/>
                                  </w:rPr>
                                </w:pPr>
                                <w:r w:rsidRPr="00A87741">
                                  <w:rPr>
                                    <w:rFonts w:asciiTheme="majorHAnsi" w:hAnsiTheme="majorHAnsi"/>
                                    <w:noProof/>
                                    <w:sz w:val="28"/>
                                    <w:szCs w:val="28"/>
                                    <w:lang w:val="es-PE" w:eastAsia="es-PE"/>
                                  </w:rPr>
                                  <w:t xml:space="preserve">Versión </w:t>
                                </w:r>
                                <w:r w:rsidR="00DE7A6E">
                                  <w:rPr>
                                    <w:rFonts w:asciiTheme="majorHAnsi" w:hAnsiTheme="majorHAnsi"/>
                                    <w:noProof/>
                                    <w:sz w:val="28"/>
                                    <w:szCs w:val="28"/>
                                    <w:lang w:val="es-PE" w:eastAsia="es-PE"/>
                                  </w:rPr>
                                  <w:t>3.0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B7036EC" id="_x0000_t202" coordsize="21600,21600" o:spt="202" path="m,l,21600r21600,l21600,xe">
                    <v:stroke joinstyle="miter"/>
                    <v:path gradientshapeok="t" o:connecttype="rect"/>
                  </v:shapetype>
                  <v:shape id="Cuadro de texto 2" o:spid="_x0000_s1028" type="#_x0000_t202" style="position:absolute;left:0;text-align:left;margin-left:150.45pt;margin-top:24.1pt;width:326.8pt;height:102.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" stroked="f">
                    <v:textbox style="mso-fit-shape-to-text:t">
                      <w:txbxContent>
                        <w:p w14:paraId="4E4358A2" w14:textId="59FE5ECC" w:rsidR="00CC5323" w:rsidRPr="00A87741" w:rsidRDefault="00FF63CA"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 xml:space="preserve">Plan de </w:t>
                          </w:r>
                          <w:r w:rsidR="002156A4" w:rsidRPr="00A87741">
                            <w:rPr>
                              <w:rFonts w:asciiTheme="majorHAnsi" w:hAnsiTheme="majorHAnsi"/>
                              <w:noProof/>
                              <w:sz w:val="40"/>
                              <w:szCs w:val="40"/>
                              <w:lang w:val="es-PE" w:eastAsia="es-PE"/>
                            </w:rPr>
                            <w:t>G</w:t>
                          </w:r>
                          <w:r w:rsidRPr="00A87741">
                            <w:rPr>
                              <w:rFonts w:asciiTheme="majorHAnsi" w:hAnsiTheme="majorHAnsi"/>
                              <w:noProof/>
                              <w:sz w:val="40"/>
                              <w:szCs w:val="40"/>
                              <w:lang w:val="es-PE" w:eastAsia="es-PE"/>
                            </w:rPr>
                            <w:t xml:space="preserve">estión de la </w:t>
                          </w:r>
                          <w:r w:rsidR="002156A4" w:rsidRPr="00A87741">
                            <w:rPr>
                              <w:rFonts w:asciiTheme="majorHAnsi" w:hAnsiTheme="majorHAnsi"/>
                              <w:noProof/>
                              <w:sz w:val="40"/>
                              <w:szCs w:val="40"/>
                              <w:lang w:val="es-PE" w:eastAsia="es-PE"/>
                            </w:rPr>
                            <w:t>C</w:t>
                          </w:r>
                          <w:r w:rsidRPr="00A87741">
                            <w:rPr>
                              <w:rFonts w:asciiTheme="majorHAnsi" w:hAnsiTheme="majorHAnsi"/>
                              <w:noProof/>
                              <w:sz w:val="40"/>
                              <w:szCs w:val="40"/>
                              <w:lang w:val="es-PE" w:eastAsia="es-PE"/>
                            </w:rPr>
                            <w:t>onfiguración</w:t>
                          </w:r>
                        </w:p>
                        <w:p w14:paraId="73961BE7" w14:textId="77777777" w:rsidR="00A87741" w:rsidRDefault="00A87741" w:rsidP="00C4334E">
                          <w:pPr>
                            <w:jc w:val="right"/>
                            <w:rPr>
                              <w:rFonts w:asciiTheme="majorHAnsi" w:hAnsiTheme="majorHAnsi"/>
                              <w:noProof/>
                              <w:sz w:val="28"/>
                              <w:szCs w:val="28"/>
                              <w:lang w:val="es-PE" w:eastAsia="es-PE"/>
                            </w:rPr>
                          </w:pPr>
                        </w:p>
                        <w:p w14:paraId="0E879613" w14:textId="47F2F32A" w:rsidR="00A87741" w:rsidRPr="00A87741" w:rsidRDefault="00A87741" w:rsidP="00C4334E">
                          <w:pPr>
                            <w:jc w:val="right"/>
                            <w:rPr>
                              <w:sz w:val="28"/>
                              <w:szCs w:val="28"/>
                            </w:rPr>
                          </w:pPr>
                          <w:r w:rsidRPr="00A87741">
                            <w:rPr>
                              <w:rFonts w:asciiTheme="majorHAnsi" w:hAnsiTheme="majorHAnsi"/>
                              <w:noProof/>
                              <w:sz w:val="28"/>
                              <w:szCs w:val="28"/>
                              <w:lang w:val="es-PE" w:eastAsia="es-PE"/>
                            </w:rPr>
                            <w:t xml:space="preserve">Versión </w:t>
                          </w:r>
                          <w:r w:rsidR="00DE7A6E">
                            <w:rPr>
                              <w:rFonts w:asciiTheme="majorHAnsi" w:hAnsiTheme="majorHAnsi"/>
                              <w:noProof/>
                              <w:sz w:val="28"/>
                              <w:szCs w:val="28"/>
                              <w:lang w:val="es-PE" w:eastAsia="es-PE"/>
                            </w:rPr>
                            <w:t>3.0</w:t>
                          </w:r>
                        </w:p>
                      </w:txbxContent>
                    </v:textbox>
                    <w10:wrap type="square" anchorx="margin"/>
                  </v:shape>
                </w:pict>
              </mc:Fallback>
            </mc:AlternateContent>
          </w:r>
        </w:p>
        <w:p w14:paraId="6555FCB5" w14:textId="77777777" w:rsidR="009C6B4F" w:rsidRPr="007221E2" w:rsidRDefault="009C6B4F" w:rsidP="00F176DF">
          <w:pPr>
            <w:tabs>
              <w:tab w:val="left" w:pos="0"/>
            </w:tabs>
            <w:spacing w:line="240" w:lineRule="auto"/>
            <w:contextualSpacing/>
            <w:rPr>
              <w:rFonts w:ascii="NewsGotT" w:hAnsi="NewsGotT" w:cs="Arial"/>
              <w:color w:val="000000" w:themeColor="text1"/>
              <w:sz w:val="28"/>
              <w:szCs w:val="24"/>
            </w:rPr>
          </w:pPr>
        </w:p>
        <w:p w14:paraId="2ECC99AD" w14:textId="77777777" w:rsidR="006F5814" w:rsidRPr="007221E2" w:rsidRDefault="006F5814" w:rsidP="00224870">
          <w:pPr>
            <w:tabs>
              <w:tab w:val="left" w:pos="0"/>
            </w:tabs>
            <w:spacing w:line="240" w:lineRule="auto"/>
            <w:contextualSpacing/>
            <w:jc w:val="center"/>
            <w:rPr>
              <w:rFonts w:ascii="NewsGotT" w:hAnsi="NewsGotT" w:cs="Arial"/>
              <w:color w:val="000000" w:themeColor="text1"/>
              <w:sz w:val="28"/>
              <w:szCs w:val="24"/>
            </w:rPr>
          </w:pPr>
        </w:p>
        <w:p w14:paraId="7A30473A" w14:textId="77777777" w:rsidR="002B194F" w:rsidRPr="007221E2" w:rsidRDefault="002B194F" w:rsidP="00224870">
          <w:pPr>
            <w:tabs>
              <w:tab w:val="left" w:pos="0"/>
            </w:tabs>
            <w:spacing w:line="240" w:lineRule="auto"/>
            <w:contextualSpacing/>
            <w:jc w:val="center"/>
            <w:rPr>
              <w:rFonts w:ascii="NewsGotT" w:hAnsi="NewsGotT" w:cs="Arial"/>
              <w:color w:val="000000" w:themeColor="text1"/>
              <w:sz w:val="28"/>
              <w:szCs w:val="24"/>
            </w:rPr>
          </w:pPr>
        </w:p>
        <w:p w14:paraId="292983EB" w14:textId="77777777" w:rsidR="005D322C" w:rsidRPr="007221E2" w:rsidRDefault="005D322C" w:rsidP="00224870">
          <w:pPr>
            <w:tabs>
              <w:tab w:val="left" w:pos="0"/>
            </w:tabs>
            <w:spacing w:line="240" w:lineRule="auto"/>
            <w:jc w:val="center"/>
            <w:rPr>
              <w:rFonts w:ascii="NewsGotT" w:eastAsia="Calibri" w:hAnsi="NewsGotT" w:cs="Arial"/>
              <w:color w:val="000000" w:themeColor="text1"/>
              <w:szCs w:val="28"/>
            </w:rPr>
          </w:pPr>
        </w:p>
        <w:p w14:paraId="38B68DFC" w14:textId="77777777" w:rsidR="005D322C" w:rsidRPr="007221E2" w:rsidRDefault="005D322C" w:rsidP="00224870">
          <w:pPr>
            <w:tabs>
              <w:tab w:val="left" w:pos="0"/>
            </w:tabs>
            <w:spacing w:line="240" w:lineRule="auto"/>
            <w:jc w:val="center"/>
            <w:rPr>
              <w:rFonts w:ascii="NewsGotT" w:eastAsia="Calibri" w:hAnsi="NewsGotT" w:cs="Arial"/>
              <w:color w:val="000000" w:themeColor="text1"/>
              <w:sz w:val="24"/>
              <w:szCs w:val="24"/>
            </w:rPr>
          </w:pPr>
        </w:p>
        <w:p w14:paraId="4E71DE8D"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173B78B" w14:textId="77777777" w:rsidR="00F46D61" w:rsidRPr="007221E2" w:rsidRDefault="00B62F73" w:rsidP="00B62F73">
          <w:pPr>
            <w:tabs>
              <w:tab w:val="left" w:pos="0"/>
              <w:tab w:val="left" w:pos="7335"/>
            </w:tabs>
            <w:spacing w:line="240" w:lineRule="auto"/>
            <w:rPr>
              <w:rFonts w:ascii="NewsGotT" w:eastAsia="Calibri" w:hAnsi="NewsGotT" w:cs="Arial"/>
              <w:color w:val="000000" w:themeColor="text1"/>
              <w:sz w:val="24"/>
              <w:szCs w:val="24"/>
            </w:rPr>
          </w:pPr>
          <w:r w:rsidRPr="007221E2">
            <w:rPr>
              <w:rFonts w:ascii="NewsGotT" w:eastAsia="Calibri" w:hAnsi="NewsGotT" w:cs="Arial"/>
              <w:color w:val="000000" w:themeColor="text1"/>
              <w:sz w:val="24"/>
              <w:szCs w:val="24"/>
            </w:rPr>
            <w:tab/>
          </w:r>
        </w:p>
        <w:p w14:paraId="4F550DB0"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CFAE9A4"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10E1E936" w14:textId="77777777" w:rsidR="00F46D61" w:rsidRPr="007221E2" w:rsidRDefault="00F46D61" w:rsidP="00C4334E">
          <w:pPr>
            <w:tabs>
              <w:tab w:val="left" w:pos="0"/>
            </w:tabs>
            <w:rPr>
              <w:rFonts w:ascii="NewsGotT" w:hAnsi="NewsGotT" w:cs="Arial"/>
              <w:color w:val="000000" w:themeColor="text1"/>
              <w:sz w:val="24"/>
              <w:szCs w:val="24"/>
            </w:rPr>
          </w:pPr>
        </w:p>
        <w:p w14:paraId="45BC6BAC" w14:textId="77777777" w:rsidR="00C4334E" w:rsidRPr="007221E2" w:rsidRDefault="00C4334E" w:rsidP="00C4334E">
          <w:pPr>
            <w:tabs>
              <w:tab w:val="left" w:pos="0"/>
            </w:tabs>
            <w:rPr>
              <w:rFonts w:ascii="NewsGotT" w:eastAsia="Calibri" w:hAnsi="NewsGotT" w:cs="Arial"/>
              <w:color w:val="000000" w:themeColor="text1"/>
              <w:sz w:val="28"/>
              <w:szCs w:val="28"/>
            </w:rPr>
          </w:pPr>
        </w:p>
        <w:p w14:paraId="687B8205" w14:textId="77777777" w:rsidR="00F46D61" w:rsidRPr="007221E2" w:rsidRDefault="00525FD0" w:rsidP="00224870">
          <w:pPr>
            <w:tabs>
              <w:tab w:val="left" w:pos="0"/>
            </w:tabs>
            <w:jc w:val="center"/>
            <w:rPr>
              <w:rFonts w:ascii="NewsGotT" w:eastAsia="Calibri" w:hAnsi="NewsGotT" w:cs="Arial"/>
              <w:sz w:val="24"/>
              <w:szCs w:val="24"/>
            </w:rPr>
          </w:pPr>
          <w:r w:rsidRPr="007221E2">
            <w:rPr>
              <w:rFonts w:ascii="NewsGotT" w:hAnsi="NewsGotT"/>
              <w:noProof/>
              <w:sz w:val="40"/>
              <w:szCs w:val="40"/>
              <w:lang w:val="en-US"/>
            </w:rPr>
            <mc:AlternateContent>
              <mc:Choice Requires="wps">
                <w:drawing>
                  <wp:anchor distT="45720" distB="45720" distL="114300" distR="114300" simplePos="0" relativeHeight="251664384" behindDoc="0" locked="0" layoutInCell="1" allowOverlap="1" wp14:anchorId="3D064566" wp14:editId="34A132FF">
                    <wp:simplePos x="0" y="0"/>
                    <wp:positionH relativeFrom="margin">
                      <wp:align>center</wp:align>
                    </wp:positionH>
                    <wp:positionV relativeFrom="paragraph">
                      <wp:posOffset>193040</wp:posOffset>
                    </wp:positionV>
                    <wp:extent cx="3933825" cy="501015"/>
                    <wp:effectExtent l="0" t="0" r="9525"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501015"/>
                            </a:xfrm>
                            <a:prstGeom prst="rect">
                              <a:avLst/>
                            </a:prstGeom>
                            <a:solidFill>
                              <a:srgbClr val="FFFFFF"/>
                            </a:solidFill>
                            <a:ln w="9525">
                              <a:noFill/>
                              <a:miter lim="800000"/>
                              <a:headEnd/>
                              <a:tailEnd/>
                            </a:ln>
                          </wps:spPr>
                          <wps:txbx>
                            <w:txbxContent>
                              <w:p w14:paraId="502D2E17" w14:textId="77777777" w:rsidR="00CC5323" w:rsidRPr="00525FD0" w:rsidRDefault="002156A4" w:rsidP="00525FD0">
                                <w:pPr>
                                  <w:jc w:val="center"/>
                                  <w:rPr>
                                    <w:sz w:val="32"/>
                                    <w:szCs w:val="32"/>
                                  </w:rPr>
                                </w:pPr>
                                <w:r>
                                  <w:rPr>
                                    <w:rFonts w:asciiTheme="majorHAnsi" w:hAnsiTheme="majorHAnsi"/>
                                    <w:noProof/>
                                    <w:sz w:val="32"/>
                                    <w:szCs w:val="32"/>
                                    <w:lang w:val="es-PE" w:eastAsia="es-PE"/>
                                  </w:rPr>
                                  <w:t>Abril</w:t>
                                </w:r>
                                <w:r w:rsidR="00CC5323" w:rsidRPr="00525FD0">
                                  <w:rPr>
                                    <w:rFonts w:asciiTheme="majorHAnsi" w:hAnsiTheme="majorHAnsi"/>
                                    <w:noProof/>
                                    <w:sz w:val="32"/>
                                    <w:szCs w:val="32"/>
                                    <w:lang w:val="es-PE" w:eastAsia="es-PE"/>
                                  </w:rPr>
                                  <w:t xml:space="preserve"> 201</w:t>
                                </w:r>
                                <w:r w:rsidR="00EB2454">
                                  <w:rPr>
                                    <w:rFonts w:asciiTheme="majorHAnsi" w:hAnsiTheme="majorHAnsi"/>
                                    <w:noProof/>
                                    <w:sz w:val="32"/>
                                    <w:szCs w:val="32"/>
                                    <w:lang w:val="es-PE" w:eastAsia="es-PE"/>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064566" id="_x0000_s1029" type="#_x0000_t202" style="position:absolute;left:0;text-align:left;margin-left:0;margin-top:15.2pt;width:309.75pt;height:39.45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" stroked="f">
                    <v:textbox style="mso-fit-shape-to-text:t">
                      <w:txbxContent>
                        <w:p w14:paraId="502D2E17" w14:textId="77777777" w:rsidR="00CC5323" w:rsidRPr="00525FD0" w:rsidRDefault="002156A4" w:rsidP="00525FD0">
                          <w:pPr>
                            <w:jc w:val="center"/>
                            <w:rPr>
                              <w:sz w:val="32"/>
                              <w:szCs w:val="32"/>
                            </w:rPr>
                          </w:pPr>
                          <w:r>
                            <w:rPr>
                              <w:rFonts w:asciiTheme="majorHAnsi" w:hAnsiTheme="majorHAnsi"/>
                              <w:noProof/>
                              <w:sz w:val="32"/>
                              <w:szCs w:val="32"/>
                              <w:lang w:val="es-PE" w:eastAsia="es-PE"/>
                            </w:rPr>
                            <w:t>Abril</w:t>
                          </w:r>
                          <w:r w:rsidR="00CC5323" w:rsidRPr="00525FD0">
                            <w:rPr>
                              <w:rFonts w:asciiTheme="majorHAnsi" w:hAnsiTheme="majorHAnsi"/>
                              <w:noProof/>
                              <w:sz w:val="32"/>
                              <w:szCs w:val="32"/>
                              <w:lang w:val="es-PE" w:eastAsia="es-PE"/>
                            </w:rPr>
                            <w:t xml:space="preserve"> 201</w:t>
                          </w:r>
                          <w:r w:rsidR="00EB2454">
                            <w:rPr>
                              <w:rFonts w:asciiTheme="majorHAnsi" w:hAnsiTheme="majorHAnsi"/>
                              <w:noProof/>
                              <w:sz w:val="32"/>
                              <w:szCs w:val="32"/>
                              <w:lang w:val="es-PE" w:eastAsia="es-PE"/>
                            </w:rPr>
                            <w:t>8</w:t>
                          </w:r>
                        </w:p>
                      </w:txbxContent>
                    </v:textbox>
                    <w10:wrap type="square" anchorx="margin"/>
                  </v:shape>
                </w:pict>
              </mc:Fallback>
            </mc:AlternateContent>
          </w:r>
        </w:p>
        <w:p w14:paraId="6537E02B" w14:textId="77777777" w:rsidR="00F46D61" w:rsidRPr="007221E2" w:rsidRDefault="00F46D61" w:rsidP="00224870">
          <w:pPr>
            <w:tabs>
              <w:tab w:val="left" w:pos="0"/>
            </w:tabs>
            <w:jc w:val="center"/>
            <w:rPr>
              <w:rFonts w:ascii="NewsGotT" w:eastAsia="Calibri" w:hAnsi="NewsGotT" w:cs="Arial"/>
              <w:color w:val="000000" w:themeColor="text1"/>
              <w:sz w:val="24"/>
              <w:szCs w:val="24"/>
            </w:rPr>
          </w:pPr>
        </w:p>
        <w:p w14:paraId="2833D786" w14:textId="380349C5" w:rsidR="00B62F73" w:rsidRDefault="00B62F73" w:rsidP="00FF07F3">
          <w:pPr>
            <w:pStyle w:val="HojadeControl"/>
            <w:rPr>
              <w:rFonts w:ascii="NewsGotT" w:hAnsi="NewsGotT" w:hint="eastAsia"/>
            </w:rPr>
          </w:pPr>
        </w:p>
        <w:p w14:paraId="7131EDFE" w14:textId="77777777" w:rsidR="00FF07F3" w:rsidRPr="007221E2" w:rsidRDefault="00FF07F3" w:rsidP="00FF07F3">
          <w:pPr>
            <w:pStyle w:val="HojadeControl"/>
            <w:rPr>
              <w:rFonts w:ascii="NewsGotT" w:hAnsi="NewsGotT" w:hint="eastAsia"/>
            </w:rPr>
          </w:pPr>
        </w:p>
        <w:p w14:paraId="67DFEFBE" w14:textId="77777777" w:rsidR="00B62F73" w:rsidRPr="007221E2" w:rsidRDefault="00B62F73" w:rsidP="00B62F73">
          <w:pPr>
            <w:pStyle w:val="HojadeControl"/>
            <w:jc w:val="center"/>
            <w:rPr>
              <w:rFonts w:ascii="NewsGotT" w:hAnsi="NewsGotT" w:hint="eastAsia"/>
            </w:rPr>
          </w:pPr>
          <w:r w:rsidRPr="007221E2">
            <w:rPr>
              <w:rFonts w:ascii="NewsGotT" w:hAnsi="NewsGotT"/>
            </w:rPr>
            <w:t>HOJA DE CONTROL</w:t>
          </w:r>
        </w:p>
        <w:p w14:paraId="505FECE9" w14:textId="77777777" w:rsidR="00B62F73" w:rsidRPr="007221E2" w:rsidRDefault="00B62F73" w:rsidP="00B62F73">
          <w:pPr>
            <w:pStyle w:val="Standard"/>
            <w:rPr>
              <w:rFonts w:hint="eastAsia"/>
            </w:rPr>
          </w:pPr>
        </w:p>
        <w:tbl>
          <w:tblPr>
            <w:tblW w:w="9071"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2208"/>
            <w:gridCol w:w="3002"/>
            <w:gridCol w:w="2199"/>
            <w:gridCol w:w="1662"/>
          </w:tblGrid>
          <w:tr w:rsidR="00B62F73" w:rsidRPr="00826F39" w14:paraId="02BE8952" w14:textId="77777777" w:rsidTr="00FF07F3">
            <w:tc>
              <w:tcPr>
                <w:tcW w:w="2208" w:type="dxa"/>
                <w:shd w:val="clear" w:color="auto" w:fill="DBE5F1" w:themeFill="accent1" w:themeFillTint="33"/>
                <w:tcMar>
                  <w:top w:w="55" w:type="dxa"/>
                  <w:left w:w="55" w:type="dxa"/>
                  <w:bottom w:w="55" w:type="dxa"/>
                  <w:right w:w="55" w:type="dxa"/>
                </w:tcMar>
                <w:vAlign w:val="center"/>
              </w:tcPr>
              <w:p w14:paraId="0B108D73" w14:textId="77777777" w:rsidR="00B62F73" w:rsidRPr="00826F39" w:rsidRDefault="00B62F73" w:rsidP="00CC5323">
                <w:pPr>
                  <w:pStyle w:val="TableContents"/>
                  <w:rPr>
                    <w:rFonts w:hint="eastAsia"/>
                    <w:b/>
                    <w:bCs/>
                    <w:sz w:val="22"/>
                    <w:szCs w:val="22"/>
                  </w:rPr>
                </w:pPr>
                <w:r w:rsidRPr="00826F39">
                  <w:rPr>
                    <w:b/>
                    <w:bCs/>
                    <w:sz w:val="22"/>
                    <w:szCs w:val="22"/>
                  </w:rPr>
                  <w:t>Organismo</w:t>
                </w:r>
              </w:p>
            </w:tc>
            <w:tc>
              <w:tcPr>
                <w:tcW w:w="6863" w:type="dxa"/>
                <w:gridSpan w:val="3"/>
                <w:tcMar>
                  <w:top w:w="55" w:type="dxa"/>
                  <w:left w:w="55" w:type="dxa"/>
                  <w:bottom w:w="55" w:type="dxa"/>
                  <w:right w:w="55" w:type="dxa"/>
                </w:tcMar>
                <w:vAlign w:val="center"/>
              </w:tcPr>
              <w:p w14:paraId="150F3059" w14:textId="77777777" w:rsidR="00B62F73" w:rsidRPr="00826F39" w:rsidRDefault="00875809" w:rsidP="00CC5323">
                <w:pPr>
                  <w:pStyle w:val="TableContents"/>
                  <w:rPr>
                    <w:rFonts w:hint="eastAsia"/>
                    <w:sz w:val="22"/>
                    <w:szCs w:val="22"/>
                  </w:rPr>
                </w:pPr>
                <w:proofErr w:type="spellStart"/>
                <w:r>
                  <w:rPr>
                    <w:rFonts w:hint="eastAsia"/>
                    <w:sz w:val="22"/>
                    <w:szCs w:val="22"/>
                  </w:rPr>
                  <w:t>I</w:t>
                </w:r>
                <w:r>
                  <w:rPr>
                    <w:sz w:val="22"/>
                    <w:szCs w:val="22"/>
                  </w:rPr>
                  <w:t>nnovative</w:t>
                </w:r>
                <w:proofErr w:type="spellEnd"/>
                <w:r>
                  <w:rPr>
                    <w:sz w:val="22"/>
                    <w:szCs w:val="22"/>
                  </w:rPr>
                  <w:t xml:space="preserve"> Software </w:t>
                </w:r>
                <w:proofErr w:type="spellStart"/>
                <w:r>
                  <w:rPr>
                    <w:sz w:val="22"/>
                    <w:szCs w:val="22"/>
                  </w:rPr>
                  <w:t>Solutions</w:t>
                </w:r>
                <w:proofErr w:type="spellEnd"/>
              </w:p>
            </w:tc>
          </w:tr>
          <w:tr w:rsidR="00B62F73" w:rsidRPr="00826F39" w14:paraId="7761459E" w14:textId="77777777" w:rsidTr="00FF07F3">
            <w:tc>
              <w:tcPr>
                <w:tcW w:w="2208" w:type="dxa"/>
                <w:shd w:val="clear" w:color="auto" w:fill="DBE5F1" w:themeFill="accent1" w:themeFillTint="33"/>
                <w:tcMar>
                  <w:top w:w="55" w:type="dxa"/>
                  <w:left w:w="55" w:type="dxa"/>
                  <w:bottom w:w="55" w:type="dxa"/>
                  <w:right w:w="55" w:type="dxa"/>
                </w:tcMar>
                <w:vAlign w:val="center"/>
              </w:tcPr>
              <w:p w14:paraId="62A6D119" w14:textId="77777777" w:rsidR="00B62F73" w:rsidRPr="00826F39" w:rsidRDefault="00B62F73" w:rsidP="00CC5323">
                <w:pPr>
                  <w:pStyle w:val="TableContents"/>
                  <w:rPr>
                    <w:rFonts w:hint="eastAsia"/>
                    <w:b/>
                    <w:bCs/>
                    <w:sz w:val="22"/>
                    <w:szCs w:val="22"/>
                  </w:rPr>
                </w:pPr>
                <w:r w:rsidRPr="00826F39">
                  <w:rPr>
                    <w:b/>
                    <w:bCs/>
                    <w:sz w:val="22"/>
                    <w:szCs w:val="22"/>
                  </w:rPr>
                  <w:t>Proyecto</w:t>
                </w:r>
              </w:p>
            </w:tc>
            <w:tc>
              <w:tcPr>
                <w:tcW w:w="6863" w:type="dxa"/>
                <w:gridSpan w:val="3"/>
                <w:tcMar>
                  <w:top w:w="55" w:type="dxa"/>
                  <w:left w:w="55" w:type="dxa"/>
                  <w:bottom w:w="55" w:type="dxa"/>
                  <w:right w:w="55" w:type="dxa"/>
                </w:tcMar>
                <w:vAlign w:val="center"/>
              </w:tcPr>
              <w:p w14:paraId="34B0A2C6" w14:textId="77777777" w:rsidR="00B62F73" w:rsidRPr="00826F39" w:rsidRDefault="009A1E7F" w:rsidP="00CC5323">
                <w:pPr>
                  <w:pStyle w:val="TableContents"/>
                  <w:rPr>
                    <w:rFonts w:hint="eastAsia"/>
                    <w:sz w:val="22"/>
                    <w:szCs w:val="22"/>
                  </w:rPr>
                </w:pPr>
                <w:r w:rsidRPr="00826F39">
                  <w:rPr>
                    <w:sz w:val="22"/>
                    <w:szCs w:val="22"/>
                  </w:rPr>
                  <w:t>Red social para amantes de la cocina</w:t>
                </w:r>
              </w:p>
            </w:tc>
          </w:tr>
          <w:tr w:rsidR="00B62F73" w:rsidRPr="00826F39" w14:paraId="6A3E8B8D" w14:textId="77777777" w:rsidTr="00FF07F3">
            <w:tc>
              <w:tcPr>
                <w:tcW w:w="2208" w:type="dxa"/>
                <w:shd w:val="clear" w:color="auto" w:fill="DBE5F1" w:themeFill="accent1" w:themeFillTint="33"/>
                <w:tcMar>
                  <w:top w:w="55" w:type="dxa"/>
                  <w:left w:w="55" w:type="dxa"/>
                  <w:bottom w:w="55" w:type="dxa"/>
                  <w:right w:w="55" w:type="dxa"/>
                </w:tcMar>
                <w:vAlign w:val="center"/>
              </w:tcPr>
              <w:p w14:paraId="69B8A75F" w14:textId="77777777" w:rsidR="00B62F73" w:rsidRPr="00826F39" w:rsidRDefault="00B62F73" w:rsidP="00CC5323">
                <w:pPr>
                  <w:pStyle w:val="TableContents"/>
                  <w:rPr>
                    <w:rFonts w:hint="eastAsia"/>
                    <w:b/>
                    <w:bCs/>
                    <w:sz w:val="22"/>
                    <w:szCs w:val="22"/>
                  </w:rPr>
                </w:pPr>
                <w:r w:rsidRPr="00826F39">
                  <w:rPr>
                    <w:b/>
                    <w:bCs/>
                    <w:sz w:val="22"/>
                    <w:szCs w:val="22"/>
                  </w:rPr>
                  <w:t>Entregable</w:t>
                </w:r>
              </w:p>
            </w:tc>
            <w:tc>
              <w:tcPr>
                <w:tcW w:w="6863" w:type="dxa"/>
                <w:gridSpan w:val="3"/>
                <w:tcMar>
                  <w:top w:w="55" w:type="dxa"/>
                  <w:left w:w="55" w:type="dxa"/>
                  <w:bottom w:w="55" w:type="dxa"/>
                  <w:right w:w="55" w:type="dxa"/>
                </w:tcMar>
                <w:vAlign w:val="center"/>
              </w:tcPr>
              <w:p w14:paraId="6BF9D3C8" w14:textId="77777777" w:rsidR="00B62F73" w:rsidRPr="00826F39" w:rsidRDefault="00FF63CA" w:rsidP="00CC5323">
                <w:pPr>
                  <w:pStyle w:val="TableContents"/>
                  <w:rPr>
                    <w:rFonts w:hint="eastAsia"/>
                    <w:sz w:val="22"/>
                    <w:szCs w:val="22"/>
                  </w:rPr>
                </w:pPr>
                <w:r>
                  <w:rPr>
                    <w:rFonts w:hint="eastAsia"/>
                    <w:sz w:val="22"/>
                    <w:szCs w:val="22"/>
                  </w:rPr>
                  <w:t>P</w:t>
                </w:r>
                <w:r>
                  <w:rPr>
                    <w:sz w:val="22"/>
                    <w:szCs w:val="22"/>
                  </w:rPr>
                  <w:t xml:space="preserve">lan de </w:t>
                </w:r>
                <w:r w:rsidR="0010293D">
                  <w:rPr>
                    <w:sz w:val="22"/>
                    <w:szCs w:val="22"/>
                  </w:rPr>
                  <w:t>G</w:t>
                </w:r>
                <w:r>
                  <w:rPr>
                    <w:sz w:val="22"/>
                    <w:szCs w:val="22"/>
                  </w:rPr>
                  <w:t xml:space="preserve">estión de la </w:t>
                </w:r>
                <w:r w:rsidR="0010293D">
                  <w:rPr>
                    <w:sz w:val="22"/>
                    <w:szCs w:val="22"/>
                  </w:rPr>
                  <w:t>C</w:t>
                </w:r>
                <w:r>
                  <w:rPr>
                    <w:sz w:val="22"/>
                    <w:szCs w:val="22"/>
                  </w:rPr>
                  <w:t>onfiguración</w:t>
                </w:r>
              </w:p>
            </w:tc>
          </w:tr>
          <w:tr w:rsidR="00B62F73" w:rsidRPr="00826F39" w14:paraId="6AD55418" w14:textId="77777777" w:rsidTr="00FF07F3">
            <w:tc>
              <w:tcPr>
                <w:tcW w:w="2208" w:type="dxa"/>
                <w:shd w:val="clear" w:color="auto" w:fill="DBE5F1" w:themeFill="accent1" w:themeFillTint="33"/>
                <w:tcMar>
                  <w:top w:w="55" w:type="dxa"/>
                  <w:left w:w="55" w:type="dxa"/>
                  <w:bottom w:w="55" w:type="dxa"/>
                  <w:right w:w="55" w:type="dxa"/>
                </w:tcMar>
                <w:vAlign w:val="center"/>
              </w:tcPr>
              <w:p w14:paraId="7C7C8FA3" w14:textId="77777777" w:rsidR="00B62F73" w:rsidRPr="00826F39" w:rsidRDefault="00B62F73" w:rsidP="00CC5323">
                <w:pPr>
                  <w:pStyle w:val="TableContents"/>
                  <w:rPr>
                    <w:rFonts w:hint="eastAsia"/>
                    <w:b/>
                    <w:bCs/>
                    <w:sz w:val="22"/>
                    <w:szCs w:val="22"/>
                  </w:rPr>
                </w:pPr>
                <w:r w:rsidRPr="00826F39">
                  <w:rPr>
                    <w:b/>
                    <w:bCs/>
                    <w:sz w:val="22"/>
                    <w:szCs w:val="22"/>
                  </w:rPr>
                  <w:t>Autor</w:t>
                </w:r>
              </w:p>
            </w:tc>
            <w:tc>
              <w:tcPr>
                <w:tcW w:w="6863" w:type="dxa"/>
                <w:gridSpan w:val="3"/>
                <w:tcMar>
                  <w:top w:w="55" w:type="dxa"/>
                  <w:left w:w="55" w:type="dxa"/>
                  <w:bottom w:w="55" w:type="dxa"/>
                  <w:right w:w="55" w:type="dxa"/>
                </w:tcMar>
                <w:vAlign w:val="center"/>
              </w:tcPr>
              <w:p w14:paraId="519F643D" w14:textId="77777777" w:rsidR="00B62F73" w:rsidRPr="00826F39" w:rsidRDefault="00EB2454" w:rsidP="00CC5323">
                <w:pPr>
                  <w:pStyle w:val="TableContents"/>
                  <w:rPr>
                    <w:rFonts w:hint="eastAsia"/>
                    <w:sz w:val="22"/>
                    <w:szCs w:val="22"/>
                  </w:rPr>
                </w:pPr>
                <w:r w:rsidRPr="00826F39">
                  <w:rPr>
                    <w:sz w:val="22"/>
                    <w:szCs w:val="22"/>
                  </w:rPr>
                  <w:t>C</w:t>
                </w:r>
                <w:r w:rsidR="00785EBD">
                  <w:rPr>
                    <w:sz w:val="22"/>
                    <w:szCs w:val="22"/>
                  </w:rPr>
                  <w:t>C</w:t>
                </w:r>
                <w:r w:rsidRPr="00826F39">
                  <w:rPr>
                    <w:sz w:val="22"/>
                    <w:szCs w:val="22"/>
                  </w:rPr>
                  <w:t>, GS, JE, JT, JS, LA, LC</w:t>
                </w:r>
              </w:p>
            </w:tc>
          </w:tr>
          <w:tr w:rsidR="00B62F73" w:rsidRPr="00826F39" w14:paraId="1ADE9089" w14:textId="77777777" w:rsidTr="00FF07F3">
            <w:tc>
              <w:tcPr>
                <w:tcW w:w="2208" w:type="dxa"/>
                <w:shd w:val="clear" w:color="auto" w:fill="DBE5F1" w:themeFill="accent1" w:themeFillTint="33"/>
                <w:tcMar>
                  <w:top w:w="55" w:type="dxa"/>
                  <w:left w:w="55" w:type="dxa"/>
                  <w:bottom w:w="55" w:type="dxa"/>
                  <w:right w:w="55" w:type="dxa"/>
                </w:tcMar>
                <w:vAlign w:val="center"/>
              </w:tcPr>
              <w:p w14:paraId="1508180E" w14:textId="77777777" w:rsidR="00B62F73" w:rsidRPr="00826F39" w:rsidRDefault="00B62F73" w:rsidP="00CC5323">
                <w:pPr>
                  <w:pStyle w:val="TableContents"/>
                  <w:rPr>
                    <w:rFonts w:hint="eastAsia"/>
                    <w:b/>
                    <w:bCs/>
                    <w:sz w:val="22"/>
                    <w:szCs w:val="22"/>
                  </w:rPr>
                </w:pPr>
                <w:r w:rsidRPr="00826F39">
                  <w:rPr>
                    <w:b/>
                    <w:bCs/>
                    <w:sz w:val="22"/>
                    <w:szCs w:val="22"/>
                  </w:rPr>
                  <w:t>Versión/Edición</w:t>
                </w:r>
              </w:p>
            </w:tc>
            <w:tc>
              <w:tcPr>
                <w:tcW w:w="3002" w:type="dxa"/>
                <w:tcMar>
                  <w:top w:w="55" w:type="dxa"/>
                  <w:left w:w="55" w:type="dxa"/>
                  <w:bottom w:w="55" w:type="dxa"/>
                  <w:right w:w="55" w:type="dxa"/>
                </w:tcMar>
                <w:vAlign w:val="center"/>
              </w:tcPr>
              <w:p w14:paraId="728F83F6" w14:textId="2E9EC89D" w:rsidR="00B62F73" w:rsidRPr="00826F39" w:rsidRDefault="003C1E08" w:rsidP="00CC5323">
                <w:pPr>
                  <w:pStyle w:val="TableContents"/>
                  <w:rPr>
                    <w:rFonts w:hint="eastAsia"/>
                    <w:sz w:val="22"/>
                    <w:szCs w:val="22"/>
                  </w:rPr>
                </w:pPr>
                <w:r>
                  <w:rPr>
                    <w:sz w:val="22"/>
                    <w:szCs w:val="22"/>
                  </w:rPr>
                  <w:t>3.</w:t>
                </w:r>
                <w:r w:rsidR="00343332">
                  <w:rPr>
                    <w:sz w:val="22"/>
                    <w:szCs w:val="22"/>
                  </w:rPr>
                  <w:t>2</w:t>
                </w:r>
              </w:p>
            </w:tc>
            <w:tc>
              <w:tcPr>
                <w:tcW w:w="2199" w:type="dxa"/>
                <w:shd w:val="clear" w:color="auto" w:fill="DBE5F1" w:themeFill="accent1" w:themeFillTint="33"/>
                <w:tcMar>
                  <w:top w:w="55" w:type="dxa"/>
                  <w:left w:w="55" w:type="dxa"/>
                  <w:bottom w:w="55" w:type="dxa"/>
                  <w:right w:w="55" w:type="dxa"/>
                </w:tcMar>
                <w:vAlign w:val="center"/>
              </w:tcPr>
              <w:p w14:paraId="06C65B06" w14:textId="77777777" w:rsidR="00B62F73" w:rsidRPr="00826F39" w:rsidRDefault="00B62F73" w:rsidP="00CC5323">
                <w:pPr>
                  <w:pStyle w:val="TableContents"/>
                  <w:rPr>
                    <w:rFonts w:hint="eastAsia"/>
                    <w:b/>
                    <w:bCs/>
                    <w:sz w:val="22"/>
                    <w:szCs w:val="22"/>
                  </w:rPr>
                </w:pPr>
                <w:r w:rsidRPr="00826F39">
                  <w:rPr>
                    <w:b/>
                    <w:bCs/>
                    <w:sz w:val="22"/>
                    <w:szCs w:val="22"/>
                  </w:rPr>
                  <w:t>Fecha Versión</w:t>
                </w:r>
              </w:p>
            </w:tc>
            <w:tc>
              <w:tcPr>
                <w:tcW w:w="1662" w:type="dxa"/>
                <w:tcMar>
                  <w:top w:w="55" w:type="dxa"/>
                  <w:left w:w="55" w:type="dxa"/>
                  <w:bottom w:w="55" w:type="dxa"/>
                  <w:right w:w="55" w:type="dxa"/>
                </w:tcMar>
                <w:vAlign w:val="center"/>
              </w:tcPr>
              <w:p w14:paraId="029EA2F7" w14:textId="52E7FC34" w:rsidR="00B62F73" w:rsidRPr="00826F39" w:rsidRDefault="003C1E08" w:rsidP="00CC5323">
                <w:pPr>
                  <w:pStyle w:val="TableContents"/>
                  <w:jc w:val="center"/>
                  <w:rPr>
                    <w:rFonts w:hint="eastAsia"/>
                    <w:sz w:val="22"/>
                    <w:szCs w:val="22"/>
                  </w:rPr>
                </w:pPr>
                <w:r>
                  <w:rPr>
                    <w:sz w:val="22"/>
                    <w:szCs w:val="22"/>
                  </w:rPr>
                  <w:t>27</w:t>
                </w:r>
                <w:r w:rsidR="00B62F73" w:rsidRPr="00826F39">
                  <w:rPr>
                    <w:sz w:val="22"/>
                    <w:szCs w:val="22"/>
                  </w:rPr>
                  <w:t>/</w:t>
                </w:r>
                <w:r w:rsidR="00EB2454" w:rsidRPr="00826F39">
                  <w:rPr>
                    <w:sz w:val="22"/>
                    <w:szCs w:val="22"/>
                  </w:rPr>
                  <w:t>0</w:t>
                </w:r>
                <w:r w:rsidR="009A02B6">
                  <w:rPr>
                    <w:sz w:val="22"/>
                    <w:szCs w:val="22"/>
                  </w:rPr>
                  <w:t>4</w:t>
                </w:r>
                <w:r w:rsidR="00B62F73" w:rsidRPr="00826F39">
                  <w:rPr>
                    <w:sz w:val="22"/>
                    <w:szCs w:val="22"/>
                  </w:rPr>
                  <w:t>/201</w:t>
                </w:r>
                <w:r w:rsidR="00EB2454" w:rsidRPr="00826F39">
                  <w:rPr>
                    <w:sz w:val="22"/>
                    <w:szCs w:val="22"/>
                  </w:rPr>
                  <w:t>8</w:t>
                </w:r>
              </w:p>
            </w:tc>
          </w:tr>
          <w:tr w:rsidR="00B62F73" w:rsidRPr="00826F39" w14:paraId="3FFD232A" w14:textId="77777777" w:rsidTr="00FF07F3">
            <w:tc>
              <w:tcPr>
                <w:tcW w:w="2208" w:type="dxa"/>
                <w:vMerge w:val="restart"/>
                <w:shd w:val="clear" w:color="auto" w:fill="DBE5F1" w:themeFill="accent1" w:themeFillTint="33"/>
                <w:tcMar>
                  <w:top w:w="55" w:type="dxa"/>
                  <w:left w:w="55" w:type="dxa"/>
                  <w:bottom w:w="55" w:type="dxa"/>
                  <w:right w:w="55" w:type="dxa"/>
                </w:tcMar>
                <w:vAlign w:val="center"/>
              </w:tcPr>
              <w:p w14:paraId="675B9117" w14:textId="77777777" w:rsidR="00B62F73" w:rsidRPr="00826F39" w:rsidRDefault="00B62F73" w:rsidP="00CC5323">
                <w:pPr>
                  <w:pStyle w:val="TableContents"/>
                  <w:rPr>
                    <w:rFonts w:hint="eastAsia"/>
                    <w:b/>
                    <w:bCs/>
                    <w:sz w:val="22"/>
                    <w:szCs w:val="22"/>
                  </w:rPr>
                </w:pPr>
                <w:r w:rsidRPr="00826F39">
                  <w:rPr>
                    <w:b/>
                    <w:bCs/>
                    <w:sz w:val="22"/>
                    <w:szCs w:val="22"/>
                  </w:rPr>
                  <w:t>Aprobado por</w:t>
                </w:r>
              </w:p>
            </w:tc>
            <w:tc>
              <w:tcPr>
                <w:tcW w:w="3002" w:type="dxa"/>
                <w:vMerge w:val="restart"/>
                <w:tcMar>
                  <w:top w:w="55" w:type="dxa"/>
                  <w:left w:w="55" w:type="dxa"/>
                  <w:bottom w:w="55" w:type="dxa"/>
                  <w:right w:w="55" w:type="dxa"/>
                </w:tcMar>
                <w:vAlign w:val="center"/>
              </w:tcPr>
              <w:p w14:paraId="3EDA0E79" w14:textId="77777777" w:rsidR="00B62F73" w:rsidRPr="00826F39" w:rsidRDefault="00B62F73" w:rsidP="00CC5323">
                <w:pPr>
                  <w:pStyle w:val="TableContents"/>
                  <w:rPr>
                    <w:rFonts w:hint="eastAsia"/>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E6A201B" w14:textId="77777777" w:rsidR="00B62F73" w:rsidRPr="00826F39" w:rsidRDefault="00B62F73" w:rsidP="00CC5323">
                <w:pPr>
                  <w:pStyle w:val="TableContents"/>
                  <w:rPr>
                    <w:rFonts w:hint="eastAsia"/>
                    <w:b/>
                    <w:bCs/>
                    <w:sz w:val="22"/>
                    <w:szCs w:val="22"/>
                  </w:rPr>
                </w:pPr>
                <w:r w:rsidRPr="00826F39">
                  <w:rPr>
                    <w:b/>
                    <w:bCs/>
                    <w:sz w:val="22"/>
                    <w:szCs w:val="22"/>
                  </w:rPr>
                  <w:t>Fecha Aprobación</w:t>
                </w:r>
              </w:p>
            </w:tc>
            <w:tc>
              <w:tcPr>
                <w:tcW w:w="1662" w:type="dxa"/>
                <w:tcMar>
                  <w:top w:w="55" w:type="dxa"/>
                  <w:left w:w="55" w:type="dxa"/>
                  <w:bottom w:w="55" w:type="dxa"/>
                  <w:right w:w="55" w:type="dxa"/>
                </w:tcMar>
                <w:vAlign w:val="center"/>
              </w:tcPr>
              <w:p w14:paraId="585E9814" w14:textId="77777777" w:rsidR="00B62F73" w:rsidRPr="00826F39" w:rsidRDefault="00B62F73" w:rsidP="00CC5323">
                <w:pPr>
                  <w:pStyle w:val="TableContents"/>
                  <w:jc w:val="center"/>
                  <w:rPr>
                    <w:rFonts w:hint="eastAsia"/>
                    <w:sz w:val="22"/>
                    <w:szCs w:val="22"/>
                  </w:rPr>
                </w:pPr>
              </w:p>
            </w:tc>
          </w:tr>
          <w:tr w:rsidR="00B62F73" w:rsidRPr="00826F39" w14:paraId="73606F3B" w14:textId="77777777" w:rsidTr="00FF07F3">
            <w:tc>
              <w:tcPr>
                <w:tcW w:w="2208" w:type="dxa"/>
                <w:vMerge/>
                <w:shd w:val="clear" w:color="auto" w:fill="DBE5F1" w:themeFill="accent1" w:themeFillTint="33"/>
                <w:tcMar>
                  <w:top w:w="55" w:type="dxa"/>
                  <w:left w:w="55" w:type="dxa"/>
                  <w:bottom w:w="55" w:type="dxa"/>
                  <w:right w:w="55" w:type="dxa"/>
                </w:tcMar>
                <w:vAlign w:val="center"/>
              </w:tcPr>
              <w:p w14:paraId="6D3ACB4F" w14:textId="77777777" w:rsidR="00B62F73" w:rsidRPr="00826F39" w:rsidRDefault="00B62F73" w:rsidP="00CC5323">
                <w:pPr>
                  <w:pStyle w:val="TableContents"/>
                  <w:rPr>
                    <w:rFonts w:hint="eastAsia"/>
                    <w:b/>
                    <w:bCs/>
                    <w:sz w:val="22"/>
                    <w:szCs w:val="22"/>
                  </w:rPr>
                </w:pPr>
              </w:p>
            </w:tc>
            <w:tc>
              <w:tcPr>
                <w:tcW w:w="3002" w:type="dxa"/>
                <w:vMerge/>
                <w:tcMar>
                  <w:top w:w="55" w:type="dxa"/>
                  <w:left w:w="55" w:type="dxa"/>
                  <w:bottom w:w="55" w:type="dxa"/>
                  <w:right w:w="55" w:type="dxa"/>
                </w:tcMar>
                <w:vAlign w:val="center"/>
              </w:tcPr>
              <w:p w14:paraId="039699BA" w14:textId="77777777" w:rsidR="00B62F73" w:rsidRPr="00826F39" w:rsidRDefault="00B62F73" w:rsidP="00CC5323">
                <w:pPr>
                  <w:pStyle w:val="TableContents"/>
                  <w:rPr>
                    <w:rFonts w:hint="eastAsia"/>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3942A25" w14:textId="77777777" w:rsidR="00B62F73" w:rsidRPr="00826F39" w:rsidRDefault="00B62F73" w:rsidP="00CC5323">
                <w:pPr>
                  <w:pStyle w:val="TableContents"/>
                  <w:rPr>
                    <w:rFonts w:hint="eastAsia"/>
                    <w:b/>
                    <w:bCs/>
                    <w:sz w:val="22"/>
                    <w:szCs w:val="22"/>
                  </w:rPr>
                </w:pPr>
                <w:r w:rsidRPr="00826F39">
                  <w:rPr>
                    <w:b/>
                    <w:bCs/>
                    <w:sz w:val="22"/>
                    <w:szCs w:val="22"/>
                  </w:rPr>
                  <w:t>N.º Total de Páginas</w:t>
                </w:r>
              </w:p>
            </w:tc>
            <w:tc>
              <w:tcPr>
                <w:tcW w:w="1662" w:type="dxa"/>
                <w:tcMar>
                  <w:top w:w="55" w:type="dxa"/>
                  <w:left w:w="55" w:type="dxa"/>
                  <w:bottom w:w="55" w:type="dxa"/>
                  <w:right w:w="55" w:type="dxa"/>
                </w:tcMar>
                <w:vAlign w:val="center"/>
              </w:tcPr>
              <w:p w14:paraId="2621A269" w14:textId="6DF15CC2" w:rsidR="00B62F73" w:rsidRPr="00826F39" w:rsidRDefault="00FF07F3" w:rsidP="00CC5323">
                <w:pPr>
                  <w:pStyle w:val="TableContents"/>
                  <w:jc w:val="center"/>
                  <w:rPr>
                    <w:rFonts w:hint="eastAsia"/>
                    <w:sz w:val="22"/>
                    <w:szCs w:val="22"/>
                  </w:rPr>
                </w:pPr>
                <w:r>
                  <w:rPr>
                    <w:sz w:val="22"/>
                    <w:szCs w:val="22"/>
                  </w:rPr>
                  <w:t>6</w:t>
                </w:r>
              </w:p>
            </w:tc>
          </w:tr>
        </w:tbl>
        <w:p w14:paraId="55982983" w14:textId="77777777" w:rsidR="00B62F73" w:rsidRPr="00826F39" w:rsidRDefault="00B62F73" w:rsidP="00B62F73">
          <w:pPr>
            <w:pStyle w:val="Standard"/>
            <w:rPr>
              <w:rFonts w:hint="eastAsia"/>
              <w:sz w:val="22"/>
              <w:szCs w:val="22"/>
            </w:rPr>
          </w:pPr>
        </w:p>
        <w:p w14:paraId="497D62D4" w14:textId="77777777" w:rsidR="00B62F73" w:rsidRPr="00826F39" w:rsidRDefault="00B62F73" w:rsidP="00B62F73">
          <w:pPr>
            <w:pStyle w:val="Standard"/>
            <w:rPr>
              <w:rFonts w:hint="eastAsia"/>
              <w:sz w:val="22"/>
              <w:szCs w:val="22"/>
            </w:rPr>
          </w:pPr>
        </w:p>
        <w:p w14:paraId="6A45297E" w14:textId="77777777" w:rsidR="00B62F73" w:rsidRPr="00826F39" w:rsidRDefault="00826F39" w:rsidP="00B62F73">
          <w:pPr>
            <w:pStyle w:val="Standard"/>
            <w:rPr>
              <w:rFonts w:hint="eastAsia"/>
              <w:b/>
              <w:sz w:val="22"/>
              <w:szCs w:val="22"/>
            </w:rPr>
          </w:pPr>
          <w:r w:rsidRPr="00826F39">
            <w:rPr>
              <w:rFonts w:hint="eastAsia"/>
              <w:b/>
              <w:sz w:val="22"/>
              <w:szCs w:val="22"/>
            </w:rPr>
            <w:t>HISTORIAL DE VERSIONES</w:t>
          </w:r>
        </w:p>
        <w:p w14:paraId="7A55B5BD" w14:textId="77777777" w:rsidR="00B62F73" w:rsidRPr="00826F39" w:rsidRDefault="00B62F73" w:rsidP="00B62F73">
          <w:pPr>
            <w:pStyle w:val="Standard"/>
            <w:rPr>
              <w:rFonts w:hint="eastAsia"/>
              <w:sz w:val="22"/>
              <w:szCs w:val="22"/>
            </w:rPr>
          </w:pPr>
        </w:p>
        <w:tbl>
          <w:tblPr>
            <w:tblW w:w="9070" w:type="dxa"/>
            <w:tblInd w:w="-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993"/>
            <w:gridCol w:w="2763"/>
            <w:gridCol w:w="3332"/>
            <w:gridCol w:w="1982"/>
          </w:tblGrid>
          <w:tr w:rsidR="00B62F73" w:rsidRPr="00826F39" w14:paraId="48F665C9" w14:textId="77777777" w:rsidTr="00FF07F3">
            <w:tc>
              <w:tcPr>
                <w:tcW w:w="993" w:type="dxa"/>
                <w:shd w:val="clear" w:color="auto" w:fill="DBE5F1" w:themeFill="accent1" w:themeFillTint="33"/>
                <w:tcMar>
                  <w:top w:w="55" w:type="dxa"/>
                  <w:left w:w="55" w:type="dxa"/>
                  <w:bottom w:w="55" w:type="dxa"/>
                  <w:right w:w="55" w:type="dxa"/>
                </w:tcMar>
                <w:vAlign w:val="center"/>
              </w:tcPr>
              <w:p w14:paraId="452A143D"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VERSIÓN</w:t>
                </w:r>
              </w:p>
            </w:tc>
            <w:tc>
              <w:tcPr>
                <w:tcW w:w="2763" w:type="dxa"/>
                <w:shd w:val="clear" w:color="auto" w:fill="DBE5F1" w:themeFill="accent1" w:themeFillTint="33"/>
                <w:tcMar>
                  <w:top w:w="55" w:type="dxa"/>
                  <w:left w:w="55" w:type="dxa"/>
                  <w:bottom w:w="55" w:type="dxa"/>
                  <w:right w:w="55" w:type="dxa"/>
                </w:tcMar>
                <w:vAlign w:val="center"/>
              </w:tcPr>
              <w:p w14:paraId="7A57364F"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CAUSA DEL CAMBIO</w:t>
                </w:r>
              </w:p>
            </w:tc>
            <w:tc>
              <w:tcPr>
                <w:tcW w:w="3332" w:type="dxa"/>
                <w:shd w:val="clear" w:color="auto" w:fill="DBE5F1" w:themeFill="accent1" w:themeFillTint="33"/>
                <w:tcMar>
                  <w:top w:w="55" w:type="dxa"/>
                  <w:left w:w="55" w:type="dxa"/>
                  <w:bottom w:w="55" w:type="dxa"/>
                  <w:right w:w="55" w:type="dxa"/>
                </w:tcMar>
                <w:vAlign w:val="center"/>
              </w:tcPr>
              <w:p w14:paraId="7ECB5FD8"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RESPONSABLE DEL CAMBIO</w:t>
                </w:r>
              </w:p>
            </w:tc>
            <w:tc>
              <w:tcPr>
                <w:tcW w:w="1982" w:type="dxa"/>
                <w:shd w:val="clear" w:color="auto" w:fill="DBE5F1" w:themeFill="accent1" w:themeFillTint="33"/>
                <w:tcMar>
                  <w:top w:w="55" w:type="dxa"/>
                  <w:left w:w="55" w:type="dxa"/>
                  <w:bottom w:w="55" w:type="dxa"/>
                  <w:right w:w="55" w:type="dxa"/>
                </w:tcMar>
                <w:vAlign w:val="center"/>
              </w:tcPr>
              <w:p w14:paraId="5B28D814"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FECHA DEL CAMBIO</w:t>
                </w:r>
              </w:p>
            </w:tc>
          </w:tr>
          <w:tr w:rsidR="00B62F73" w:rsidRPr="00826F39" w14:paraId="568F012D" w14:textId="77777777" w:rsidTr="00FF07F3">
            <w:tc>
              <w:tcPr>
                <w:tcW w:w="993" w:type="dxa"/>
                <w:tcMar>
                  <w:top w:w="55" w:type="dxa"/>
                  <w:left w:w="55" w:type="dxa"/>
                  <w:bottom w:w="55" w:type="dxa"/>
                  <w:right w:w="55" w:type="dxa"/>
                </w:tcMar>
                <w:vAlign w:val="center"/>
              </w:tcPr>
              <w:p w14:paraId="2FABA6CA" w14:textId="77777777" w:rsidR="00B62F73" w:rsidRPr="00826F39" w:rsidRDefault="00B62F73" w:rsidP="00CC5323">
                <w:pPr>
                  <w:pStyle w:val="TableContents"/>
                  <w:jc w:val="center"/>
                  <w:rPr>
                    <w:rFonts w:hint="eastAsia"/>
                    <w:sz w:val="22"/>
                    <w:szCs w:val="22"/>
                  </w:rPr>
                </w:pPr>
                <w:r w:rsidRPr="00826F39">
                  <w:rPr>
                    <w:sz w:val="22"/>
                    <w:szCs w:val="22"/>
                  </w:rPr>
                  <w:t>1.0</w:t>
                </w:r>
              </w:p>
            </w:tc>
            <w:tc>
              <w:tcPr>
                <w:tcW w:w="2763" w:type="dxa"/>
                <w:tcMar>
                  <w:top w:w="55" w:type="dxa"/>
                  <w:left w:w="55" w:type="dxa"/>
                  <w:bottom w:w="55" w:type="dxa"/>
                  <w:right w:w="55" w:type="dxa"/>
                </w:tcMar>
                <w:vAlign w:val="center"/>
              </w:tcPr>
              <w:p w14:paraId="672A53E5" w14:textId="77777777" w:rsidR="00B62F73" w:rsidRPr="00826F39" w:rsidRDefault="00B62F73" w:rsidP="00CC5323">
                <w:pPr>
                  <w:pStyle w:val="TableContents"/>
                  <w:jc w:val="center"/>
                  <w:rPr>
                    <w:rFonts w:hint="eastAsia"/>
                    <w:sz w:val="22"/>
                    <w:szCs w:val="22"/>
                  </w:rPr>
                </w:pPr>
                <w:r w:rsidRPr="00826F39">
                  <w:rPr>
                    <w:sz w:val="22"/>
                    <w:szCs w:val="22"/>
                  </w:rPr>
                  <w:t>Versión inicial</w:t>
                </w:r>
              </w:p>
            </w:tc>
            <w:tc>
              <w:tcPr>
                <w:tcW w:w="3332" w:type="dxa"/>
                <w:tcMar>
                  <w:top w:w="55" w:type="dxa"/>
                  <w:left w:w="55" w:type="dxa"/>
                  <w:bottom w:w="55" w:type="dxa"/>
                  <w:right w:w="55" w:type="dxa"/>
                </w:tcMar>
                <w:vAlign w:val="center"/>
              </w:tcPr>
              <w:p w14:paraId="5DE16117" w14:textId="77777777" w:rsidR="00B62F73" w:rsidRPr="00826F39" w:rsidRDefault="00FF63CA" w:rsidP="00CC5323">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2A569496" w14:textId="77777777" w:rsidR="00B62F73" w:rsidRPr="00826F39" w:rsidRDefault="00D75F09" w:rsidP="00CC5323">
                <w:pPr>
                  <w:pStyle w:val="TableContents"/>
                  <w:jc w:val="center"/>
                  <w:rPr>
                    <w:rFonts w:hint="eastAsia"/>
                    <w:sz w:val="22"/>
                    <w:szCs w:val="22"/>
                  </w:rPr>
                </w:pPr>
                <w:r>
                  <w:rPr>
                    <w:sz w:val="22"/>
                    <w:szCs w:val="22"/>
                  </w:rPr>
                  <w:t>11</w:t>
                </w:r>
                <w:r w:rsidR="00B62F73" w:rsidRPr="00826F39">
                  <w:rPr>
                    <w:sz w:val="22"/>
                    <w:szCs w:val="22"/>
                  </w:rPr>
                  <w:t>/</w:t>
                </w:r>
                <w:r w:rsidR="00EB2454" w:rsidRPr="00826F39">
                  <w:rPr>
                    <w:sz w:val="22"/>
                    <w:szCs w:val="22"/>
                  </w:rPr>
                  <w:t>0</w:t>
                </w:r>
                <w:r>
                  <w:rPr>
                    <w:sz w:val="22"/>
                    <w:szCs w:val="22"/>
                  </w:rPr>
                  <w:t>4</w:t>
                </w:r>
                <w:r w:rsidR="00B62F73" w:rsidRPr="00826F39">
                  <w:rPr>
                    <w:sz w:val="22"/>
                    <w:szCs w:val="22"/>
                  </w:rPr>
                  <w:t>/</w:t>
                </w:r>
                <w:r w:rsidR="00CC5323" w:rsidRPr="00826F39">
                  <w:rPr>
                    <w:sz w:val="22"/>
                    <w:szCs w:val="22"/>
                  </w:rPr>
                  <w:t>201</w:t>
                </w:r>
                <w:r w:rsidR="00EB2454" w:rsidRPr="00826F39">
                  <w:rPr>
                    <w:sz w:val="22"/>
                    <w:szCs w:val="22"/>
                  </w:rPr>
                  <w:t>8</w:t>
                </w:r>
              </w:p>
            </w:tc>
          </w:tr>
          <w:tr w:rsidR="00B62F73" w:rsidRPr="00826F39" w14:paraId="510B259B" w14:textId="77777777" w:rsidTr="00FF07F3">
            <w:tc>
              <w:tcPr>
                <w:tcW w:w="993" w:type="dxa"/>
                <w:tcMar>
                  <w:top w:w="55" w:type="dxa"/>
                  <w:left w:w="55" w:type="dxa"/>
                  <w:bottom w:w="55" w:type="dxa"/>
                  <w:right w:w="55" w:type="dxa"/>
                </w:tcMar>
                <w:vAlign w:val="center"/>
              </w:tcPr>
              <w:p w14:paraId="472D0E83" w14:textId="77777777" w:rsidR="00B62F73" w:rsidRPr="00826F39" w:rsidRDefault="006122D5" w:rsidP="00CC5323">
                <w:pPr>
                  <w:pStyle w:val="TableContents"/>
                  <w:jc w:val="center"/>
                  <w:rPr>
                    <w:rFonts w:hint="eastAsia"/>
                    <w:sz w:val="22"/>
                    <w:szCs w:val="22"/>
                  </w:rPr>
                </w:pPr>
                <w:r>
                  <w:rPr>
                    <w:sz w:val="22"/>
                    <w:szCs w:val="22"/>
                  </w:rPr>
                  <w:t>2.0</w:t>
                </w:r>
              </w:p>
            </w:tc>
            <w:tc>
              <w:tcPr>
                <w:tcW w:w="2763" w:type="dxa"/>
                <w:tcMar>
                  <w:top w:w="55" w:type="dxa"/>
                  <w:left w:w="55" w:type="dxa"/>
                  <w:bottom w:w="55" w:type="dxa"/>
                  <w:right w:w="55" w:type="dxa"/>
                </w:tcMar>
                <w:vAlign w:val="center"/>
              </w:tcPr>
              <w:p w14:paraId="26929866" w14:textId="77777777" w:rsidR="00B62F73" w:rsidRPr="00826F39" w:rsidRDefault="006122D5" w:rsidP="00CC5323">
                <w:pPr>
                  <w:pStyle w:val="TableContents"/>
                  <w:jc w:val="center"/>
                  <w:rPr>
                    <w:rFonts w:hint="eastAsia"/>
                    <w:sz w:val="22"/>
                    <w:szCs w:val="22"/>
                  </w:rPr>
                </w:pPr>
                <w:r>
                  <w:rPr>
                    <w:sz w:val="22"/>
                    <w:szCs w:val="22"/>
                  </w:rPr>
                  <w:t>Segunda Versión</w:t>
                </w:r>
              </w:p>
            </w:tc>
            <w:tc>
              <w:tcPr>
                <w:tcW w:w="3332" w:type="dxa"/>
                <w:tcMar>
                  <w:top w:w="55" w:type="dxa"/>
                  <w:left w:w="55" w:type="dxa"/>
                  <w:bottom w:w="55" w:type="dxa"/>
                  <w:right w:w="55" w:type="dxa"/>
                </w:tcMar>
                <w:vAlign w:val="center"/>
              </w:tcPr>
              <w:p w14:paraId="60ED4E9B" w14:textId="77777777" w:rsidR="00B62F73" w:rsidRPr="00826F39" w:rsidRDefault="00D75F09" w:rsidP="00CC5323">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0AED6A14" w14:textId="77777777" w:rsidR="00B62F73" w:rsidRPr="00826F39" w:rsidRDefault="00D75F09" w:rsidP="00CC5323">
                <w:pPr>
                  <w:pStyle w:val="TableContents"/>
                  <w:jc w:val="center"/>
                  <w:rPr>
                    <w:rFonts w:hint="eastAsia"/>
                    <w:sz w:val="22"/>
                    <w:szCs w:val="22"/>
                  </w:rPr>
                </w:pPr>
                <w:r>
                  <w:rPr>
                    <w:sz w:val="22"/>
                    <w:szCs w:val="22"/>
                  </w:rPr>
                  <w:t>13</w:t>
                </w:r>
                <w:r w:rsidR="006122D5">
                  <w:rPr>
                    <w:sz w:val="22"/>
                    <w:szCs w:val="22"/>
                  </w:rPr>
                  <w:t>/0</w:t>
                </w:r>
                <w:r>
                  <w:rPr>
                    <w:sz w:val="22"/>
                    <w:szCs w:val="22"/>
                  </w:rPr>
                  <w:t>4</w:t>
                </w:r>
                <w:r w:rsidR="006122D5">
                  <w:rPr>
                    <w:sz w:val="22"/>
                    <w:szCs w:val="22"/>
                  </w:rPr>
                  <w:t>/2018</w:t>
                </w:r>
              </w:p>
            </w:tc>
          </w:tr>
          <w:tr w:rsidR="00B62F73" w:rsidRPr="00826F39" w14:paraId="15EA85E1" w14:textId="77777777" w:rsidTr="00FF07F3">
            <w:tc>
              <w:tcPr>
                <w:tcW w:w="993" w:type="dxa"/>
                <w:tcMar>
                  <w:top w:w="55" w:type="dxa"/>
                  <w:left w:w="55" w:type="dxa"/>
                  <w:bottom w:w="55" w:type="dxa"/>
                  <w:right w:w="55" w:type="dxa"/>
                </w:tcMar>
                <w:vAlign w:val="center"/>
              </w:tcPr>
              <w:p w14:paraId="33AE88D2" w14:textId="77777777" w:rsidR="00B62F73" w:rsidRPr="00826F39" w:rsidRDefault="00513ED5" w:rsidP="00CC5323">
                <w:pPr>
                  <w:pStyle w:val="TableContents"/>
                  <w:jc w:val="center"/>
                  <w:rPr>
                    <w:rFonts w:hint="eastAsia"/>
                    <w:sz w:val="22"/>
                    <w:szCs w:val="22"/>
                  </w:rPr>
                </w:pPr>
                <w:r>
                  <w:rPr>
                    <w:sz w:val="22"/>
                    <w:szCs w:val="22"/>
                  </w:rPr>
                  <w:t>2.1</w:t>
                </w:r>
              </w:p>
            </w:tc>
            <w:tc>
              <w:tcPr>
                <w:tcW w:w="2763" w:type="dxa"/>
                <w:tcMar>
                  <w:top w:w="55" w:type="dxa"/>
                  <w:left w:w="55" w:type="dxa"/>
                  <w:bottom w:w="55" w:type="dxa"/>
                  <w:right w:w="55" w:type="dxa"/>
                </w:tcMar>
                <w:vAlign w:val="center"/>
              </w:tcPr>
              <w:p w14:paraId="49C3AE24" w14:textId="77777777" w:rsidR="00B62F73" w:rsidRPr="00826F39" w:rsidRDefault="00513ED5" w:rsidP="00CC5323">
                <w:pPr>
                  <w:pStyle w:val="TableContents"/>
                  <w:jc w:val="center"/>
                  <w:rPr>
                    <w:rFonts w:hint="eastAsia"/>
                    <w:sz w:val="22"/>
                    <w:szCs w:val="22"/>
                  </w:rPr>
                </w:pPr>
                <w:r>
                  <w:rPr>
                    <w:sz w:val="22"/>
                    <w:szCs w:val="22"/>
                  </w:rPr>
                  <w:t>Agregado alcance</w:t>
                </w:r>
              </w:p>
            </w:tc>
            <w:tc>
              <w:tcPr>
                <w:tcW w:w="3332" w:type="dxa"/>
                <w:tcMar>
                  <w:top w:w="55" w:type="dxa"/>
                  <w:left w:w="55" w:type="dxa"/>
                  <w:bottom w:w="55" w:type="dxa"/>
                  <w:right w:w="55" w:type="dxa"/>
                </w:tcMar>
                <w:vAlign w:val="center"/>
              </w:tcPr>
              <w:p w14:paraId="72FC6A59" w14:textId="77777777" w:rsidR="00B62F73" w:rsidRPr="00127ACE" w:rsidRDefault="00127ACE" w:rsidP="00CC5323">
                <w:pPr>
                  <w:pStyle w:val="TableContents"/>
                  <w:jc w:val="center"/>
                  <w:rPr>
                    <w:rFonts w:ascii="Arial" w:hAnsi="Arial" w:cs="Arial"/>
                    <w:sz w:val="22"/>
                    <w:szCs w:val="22"/>
                  </w:rPr>
                </w:pPr>
                <w:r>
                  <w:rPr>
                    <w:sz w:val="22"/>
                    <w:szCs w:val="22"/>
                  </w:rPr>
                  <w:t>José Santos</w:t>
                </w:r>
              </w:p>
            </w:tc>
            <w:tc>
              <w:tcPr>
                <w:tcW w:w="1982" w:type="dxa"/>
                <w:tcMar>
                  <w:top w:w="55" w:type="dxa"/>
                  <w:left w:w="55" w:type="dxa"/>
                  <w:bottom w:w="55" w:type="dxa"/>
                  <w:right w:w="55" w:type="dxa"/>
                </w:tcMar>
                <w:vAlign w:val="center"/>
              </w:tcPr>
              <w:p w14:paraId="5888DF47" w14:textId="77777777" w:rsidR="00B62F73" w:rsidRPr="00826F39" w:rsidRDefault="00127ACE" w:rsidP="00CC5323">
                <w:pPr>
                  <w:pStyle w:val="TableContents"/>
                  <w:jc w:val="center"/>
                  <w:rPr>
                    <w:rFonts w:hint="eastAsia"/>
                    <w:sz w:val="22"/>
                    <w:szCs w:val="22"/>
                  </w:rPr>
                </w:pPr>
                <w:r>
                  <w:rPr>
                    <w:sz w:val="22"/>
                    <w:szCs w:val="22"/>
                  </w:rPr>
                  <w:t>13/04/2018</w:t>
                </w:r>
              </w:p>
            </w:tc>
          </w:tr>
          <w:tr w:rsidR="00961D21" w:rsidRPr="00826F39" w14:paraId="21999C23" w14:textId="77777777" w:rsidTr="00FF07F3">
            <w:tc>
              <w:tcPr>
                <w:tcW w:w="993" w:type="dxa"/>
                <w:tcMar>
                  <w:top w:w="55" w:type="dxa"/>
                  <w:left w:w="55" w:type="dxa"/>
                  <w:bottom w:w="55" w:type="dxa"/>
                  <w:right w:w="55" w:type="dxa"/>
                </w:tcMar>
                <w:vAlign w:val="center"/>
              </w:tcPr>
              <w:p w14:paraId="05E5A9DA" w14:textId="54DFE347" w:rsidR="00961D21" w:rsidRDefault="00961D21" w:rsidP="00961D21">
                <w:pPr>
                  <w:pStyle w:val="TableContents"/>
                  <w:jc w:val="center"/>
                  <w:rPr>
                    <w:rFonts w:hint="eastAsia"/>
                    <w:sz w:val="22"/>
                    <w:szCs w:val="22"/>
                  </w:rPr>
                </w:pPr>
                <w:r>
                  <w:rPr>
                    <w:sz w:val="22"/>
                    <w:szCs w:val="22"/>
                  </w:rPr>
                  <w:t>2.1.1</w:t>
                </w:r>
              </w:p>
            </w:tc>
            <w:tc>
              <w:tcPr>
                <w:tcW w:w="2763" w:type="dxa"/>
                <w:tcMar>
                  <w:top w:w="55" w:type="dxa"/>
                  <w:left w:w="55" w:type="dxa"/>
                  <w:bottom w:w="55" w:type="dxa"/>
                  <w:right w:w="55" w:type="dxa"/>
                </w:tcMar>
                <w:vAlign w:val="center"/>
              </w:tcPr>
              <w:p w14:paraId="56B1C2FF" w14:textId="56CE2F29" w:rsidR="00961D21" w:rsidRDefault="00961D21" w:rsidP="00961D21">
                <w:pPr>
                  <w:pStyle w:val="TableContents"/>
                  <w:jc w:val="center"/>
                  <w:rPr>
                    <w:rFonts w:hint="eastAsia"/>
                    <w:sz w:val="22"/>
                    <w:szCs w:val="22"/>
                  </w:rPr>
                </w:pPr>
                <w:r>
                  <w:rPr>
                    <w:sz w:val="22"/>
                    <w:szCs w:val="22"/>
                  </w:rPr>
                  <w:t>Agregado prop</w:t>
                </w:r>
                <w:r w:rsidR="00142D77">
                  <w:rPr>
                    <w:sz w:val="22"/>
                    <w:szCs w:val="22"/>
                  </w:rPr>
                  <w:t>ó</w:t>
                </w:r>
                <w:r>
                  <w:rPr>
                    <w:sz w:val="22"/>
                    <w:szCs w:val="22"/>
                  </w:rPr>
                  <w:t>sito</w:t>
                </w:r>
              </w:p>
            </w:tc>
            <w:tc>
              <w:tcPr>
                <w:tcW w:w="3332" w:type="dxa"/>
                <w:tcMar>
                  <w:top w:w="55" w:type="dxa"/>
                  <w:left w:w="55" w:type="dxa"/>
                  <w:bottom w:w="55" w:type="dxa"/>
                  <w:right w:w="55" w:type="dxa"/>
                </w:tcMar>
                <w:vAlign w:val="center"/>
              </w:tcPr>
              <w:p w14:paraId="7C929051" w14:textId="33D0F750" w:rsidR="00961D21" w:rsidRDefault="00961D21" w:rsidP="00961D21">
                <w:pPr>
                  <w:pStyle w:val="TableContents"/>
                  <w:jc w:val="center"/>
                  <w:rPr>
                    <w:rFonts w:hint="eastAsia"/>
                    <w:sz w:val="22"/>
                    <w:szCs w:val="22"/>
                  </w:rPr>
                </w:pPr>
                <w:r>
                  <w:rPr>
                    <w:sz w:val="22"/>
                    <w:szCs w:val="22"/>
                  </w:rPr>
                  <w:t xml:space="preserve">Jean Pierre </w:t>
                </w:r>
                <w:proofErr w:type="spellStart"/>
                <w:r>
                  <w:rPr>
                    <w:sz w:val="22"/>
                    <w:szCs w:val="22"/>
                  </w:rPr>
                  <w:t>Enriquez</w:t>
                </w:r>
                <w:proofErr w:type="spellEnd"/>
              </w:p>
            </w:tc>
            <w:tc>
              <w:tcPr>
                <w:tcW w:w="1982" w:type="dxa"/>
                <w:tcMar>
                  <w:top w:w="55" w:type="dxa"/>
                  <w:left w:w="55" w:type="dxa"/>
                  <w:bottom w:w="55" w:type="dxa"/>
                  <w:right w:w="55" w:type="dxa"/>
                </w:tcMar>
                <w:vAlign w:val="center"/>
              </w:tcPr>
              <w:p w14:paraId="1DB771E8" w14:textId="063029B3" w:rsidR="00961D21" w:rsidRDefault="00961D21" w:rsidP="00961D21">
                <w:pPr>
                  <w:pStyle w:val="TableContents"/>
                  <w:jc w:val="center"/>
                  <w:rPr>
                    <w:rFonts w:hint="eastAsia"/>
                    <w:sz w:val="22"/>
                    <w:szCs w:val="22"/>
                  </w:rPr>
                </w:pPr>
                <w:r>
                  <w:rPr>
                    <w:sz w:val="22"/>
                    <w:szCs w:val="22"/>
                  </w:rPr>
                  <w:t>13/04/2018</w:t>
                </w:r>
              </w:p>
            </w:tc>
          </w:tr>
          <w:tr w:rsidR="00961D21" w:rsidRPr="00826F39" w14:paraId="3A040E40" w14:textId="77777777" w:rsidTr="00FF07F3">
            <w:tc>
              <w:tcPr>
                <w:tcW w:w="993" w:type="dxa"/>
                <w:tcMar>
                  <w:top w:w="55" w:type="dxa"/>
                  <w:left w:w="55" w:type="dxa"/>
                  <w:bottom w:w="55" w:type="dxa"/>
                  <w:right w:w="55" w:type="dxa"/>
                </w:tcMar>
                <w:vAlign w:val="center"/>
              </w:tcPr>
              <w:p w14:paraId="611ECF78" w14:textId="3824AC0F" w:rsidR="00961D21" w:rsidRDefault="00961D21" w:rsidP="00961D21">
                <w:pPr>
                  <w:pStyle w:val="TableContents"/>
                  <w:jc w:val="center"/>
                  <w:rPr>
                    <w:rFonts w:hint="eastAsia"/>
                    <w:sz w:val="22"/>
                    <w:szCs w:val="22"/>
                  </w:rPr>
                </w:pPr>
                <w:r>
                  <w:rPr>
                    <w:sz w:val="22"/>
                    <w:szCs w:val="22"/>
                  </w:rPr>
                  <w:t>2.2</w:t>
                </w:r>
              </w:p>
            </w:tc>
            <w:tc>
              <w:tcPr>
                <w:tcW w:w="2763" w:type="dxa"/>
                <w:tcMar>
                  <w:top w:w="55" w:type="dxa"/>
                  <w:left w:w="55" w:type="dxa"/>
                  <w:bottom w:w="55" w:type="dxa"/>
                  <w:right w:w="55" w:type="dxa"/>
                </w:tcMar>
                <w:vAlign w:val="center"/>
              </w:tcPr>
              <w:p w14:paraId="760A1A6A" w14:textId="2ABA766B" w:rsidR="00961D21" w:rsidRDefault="00961D21" w:rsidP="00961D21">
                <w:pPr>
                  <w:pStyle w:val="TableContents"/>
                  <w:jc w:val="center"/>
                  <w:rPr>
                    <w:rFonts w:hint="eastAsia"/>
                    <w:sz w:val="22"/>
                    <w:szCs w:val="22"/>
                  </w:rPr>
                </w:pPr>
                <w:r>
                  <w:rPr>
                    <w:sz w:val="22"/>
                    <w:szCs w:val="22"/>
                  </w:rPr>
                  <w:t>Agregada terminología</w:t>
                </w:r>
              </w:p>
            </w:tc>
            <w:tc>
              <w:tcPr>
                <w:tcW w:w="3332" w:type="dxa"/>
                <w:tcMar>
                  <w:top w:w="55" w:type="dxa"/>
                  <w:left w:w="55" w:type="dxa"/>
                  <w:bottom w:w="55" w:type="dxa"/>
                  <w:right w:w="55" w:type="dxa"/>
                </w:tcMar>
                <w:vAlign w:val="center"/>
              </w:tcPr>
              <w:p w14:paraId="7CA43CF4" w14:textId="788113CB" w:rsidR="00961D21" w:rsidRDefault="00961D21"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43C364EF" w14:textId="0040D126" w:rsidR="00961D21" w:rsidRDefault="00961D21" w:rsidP="00961D21">
                <w:pPr>
                  <w:pStyle w:val="TableContents"/>
                  <w:jc w:val="center"/>
                  <w:rPr>
                    <w:rFonts w:hint="eastAsia"/>
                    <w:sz w:val="22"/>
                    <w:szCs w:val="22"/>
                  </w:rPr>
                </w:pPr>
                <w:r>
                  <w:rPr>
                    <w:sz w:val="22"/>
                    <w:szCs w:val="22"/>
                  </w:rPr>
                  <w:t>13/04/2018</w:t>
                </w:r>
              </w:p>
            </w:tc>
          </w:tr>
          <w:tr w:rsidR="00961D21" w:rsidRPr="00826F39" w14:paraId="2B8BEF74" w14:textId="77777777" w:rsidTr="00FF07F3">
            <w:tc>
              <w:tcPr>
                <w:tcW w:w="993" w:type="dxa"/>
                <w:tcMar>
                  <w:top w:w="55" w:type="dxa"/>
                  <w:left w:w="55" w:type="dxa"/>
                  <w:bottom w:w="55" w:type="dxa"/>
                  <w:right w:w="55" w:type="dxa"/>
                </w:tcMar>
                <w:vAlign w:val="center"/>
              </w:tcPr>
              <w:p w14:paraId="2A7563E3" w14:textId="5D74A968" w:rsidR="00961D21" w:rsidRDefault="00961D21" w:rsidP="00961D21">
                <w:pPr>
                  <w:pStyle w:val="TableContents"/>
                  <w:jc w:val="center"/>
                  <w:rPr>
                    <w:rFonts w:hint="eastAsia"/>
                    <w:sz w:val="22"/>
                    <w:szCs w:val="22"/>
                  </w:rPr>
                </w:pPr>
                <w:r>
                  <w:rPr>
                    <w:sz w:val="22"/>
                    <w:szCs w:val="22"/>
                  </w:rPr>
                  <w:t>2.3</w:t>
                </w:r>
              </w:p>
            </w:tc>
            <w:tc>
              <w:tcPr>
                <w:tcW w:w="2763" w:type="dxa"/>
                <w:tcMar>
                  <w:top w:w="55" w:type="dxa"/>
                  <w:left w:w="55" w:type="dxa"/>
                  <w:bottom w:w="55" w:type="dxa"/>
                  <w:right w:w="55" w:type="dxa"/>
                </w:tcMar>
                <w:vAlign w:val="center"/>
              </w:tcPr>
              <w:p w14:paraId="7485C125" w14:textId="77121181" w:rsidR="00961D21" w:rsidRDefault="00961D21" w:rsidP="00961D21">
                <w:pPr>
                  <w:pStyle w:val="TableContents"/>
                  <w:jc w:val="center"/>
                  <w:rPr>
                    <w:rFonts w:hint="eastAsia"/>
                    <w:sz w:val="22"/>
                    <w:szCs w:val="22"/>
                  </w:rPr>
                </w:pPr>
                <w:r>
                  <w:rPr>
                    <w:sz w:val="22"/>
                    <w:szCs w:val="22"/>
                  </w:rPr>
                  <w:t>Agregada introducción</w:t>
                </w:r>
              </w:p>
            </w:tc>
            <w:tc>
              <w:tcPr>
                <w:tcW w:w="3332" w:type="dxa"/>
                <w:tcMar>
                  <w:top w:w="55" w:type="dxa"/>
                  <w:left w:w="55" w:type="dxa"/>
                  <w:bottom w:w="55" w:type="dxa"/>
                  <w:right w:w="55" w:type="dxa"/>
                </w:tcMar>
                <w:vAlign w:val="center"/>
              </w:tcPr>
              <w:p w14:paraId="4A4FA5CC" w14:textId="206E9CB0" w:rsidR="00961D21" w:rsidRDefault="00961D21" w:rsidP="00961D21">
                <w:pPr>
                  <w:pStyle w:val="TableContents"/>
                  <w:jc w:val="center"/>
                  <w:rPr>
                    <w:rFonts w:hint="eastAsia"/>
                    <w:sz w:val="22"/>
                    <w:szCs w:val="22"/>
                  </w:rPr>
                </w:pPr>
                <w:proofErr w:type="spellStart"/>
                <w:r>
                  <w:rPr>
                    <w:sz w:val="22"/>
                    <w:szCs w:val="22"/>
                  </w:rPr>
                  <w:t>Gianmar</w:t>
                </w:r>
                <w:proofErr w:type="spellEnd"/>
                <w:r>
                  <w:rPr>
                    <w:sz w:val="22"/>
                    <w:szCs w:val="22"/>
                  </w:rPr>
                  <w:t xml:space="preserve"> Sánchez</w:t>
                </w:r>
              </w:p>
            </w:tc>
            <w:tc>
              <w:tcPr>
                <w:tcW w:w="1982" w:type="dxa"/>
                <w:tcMar>
                  <w:top w:w="55" w:type="dxa"/>
                  <w:left w:w="55" w:type="dxa"/>
                  <w:bottom w:w="55" w:type="dxa"/>
                  <w:right w:w="55" w:type="dxa"/>
                </w:tcMar>
                <w:vAlign w:val="center"/>
              </w:tcPr>
              <w:p w14:paraId="6C98589A" w14:textId="443FC279" w:rsidR="00961D21" w:rsidRDefault="00961D21" w:rsidP="00961D21">
                <w:pPr>
                  <w:pStyle w:val="TableContents"/>
                  <w:jc w:val="center"/>
                  <w:rPr>
                    <w:rFonts w:hint="eastAsia"/>
                    <w:sz w:val="22"/>
                    <w:szCs w:val="22"/>
                  </w:rPr>
                </w:pPr>
                <w:r>
                  <w:rPr>
                    <w:sz w:val="22"/>
                    <w:szCs w:val="22"/>
                  </w:rPr>
                  <w:t>13/04/2018</w:t>
                </w:r>
              </w:p>
            </w:tc>
          </w:tr>
          <w:tr w:rsidR="00961D21" w:rsidRPr="00826F39" w14:paraId="2783A51E" w14:textId="77777777" w:rsidTr="00FF07F3">
            <w:tc>
              <w:tcPr>
                <w:tcW w:w="993" w:type="dxa"/>
                <w:tcMar>
                  <w:top w:w="55" w:type="dxa"/>
                  <w:left w:w="55" w:type="dxa"/>
                  <w:bottom w:w="55" w:type="dxa"/>
                  <w:right w:w="55" w:type="dxa"/>
                </w:tcMar>
                <w:vAlign w:val="center"/>
              </w:tcPr>
              <w:p w14:paraId="604C5B3D" w14:textId="0062415A" w:rsidR="00961D21" w:rsidRDefault="00961D21" w:rsidP="00961D21">
                <w:pPr>
                  <w:pStyle w:val="TableContents"/>
                  <w:jc w:val="center"/>
                  <w:rPr>
                    <w:rFonts w:hint="eastAsia"/>
                    <w:sz w:val="22"/>
                    <w:szCs w:val="22"/>
                  </w:rPr>
                </w:pPr>
                <w:r>
                  <w:rPr>
                    <w:sz w:val="22"/>
                    <w:szCs w:val="22"/>
                  </w:rPr>
                  <w:t>2.4</w:t>
                </w:r>
              </w:p>
            </w:tc>
            <w:tc>
              <w:tcPr>
                <w:tcW w:w="2763" w:type="dxa"/>
                <w:tcMar>
                  <w:top w:w="55" w:type="dxa"/>
                  <w:left w:w="55" w:type="dxa"/>
                  <w:bottom w:w="55" w:type="dxa"/>
                  <w:right w:w="55" w:type="dxa"/>
                </w:tcMar>
                <w:vAlign w:val="center"/>
              </w:tcPr>
              <w:p w14:paraId="6C551025" w14:textId="43D540F8" w:rsidR="00961D21" w:rsidRDefault="00961D21" w:rsidP="00961D21">
                <w:pPr>
                  <w:pStyle w:val="TableContents"/>
                  <w:jc w:val="center"/>
                  <w:rPr>
                    <w:rFonts w:hint="eastAsia"/>
                    <w:sz w:val="22"/>
                    <w:szCs w:val="22"/>
                  </w:rPr>
                </w:pPr>
                <w:r>
                  <w:rPr>
                    <w:sz w:val="22"/>
                    <w:szCs w:val="22"/>
                  </w:rPr>
                  <w:t>Agregado detalle a la introducción</w:t>
                </w:r>
              </w:p>
            </w:tc>
            <w:tc>
              <w:tcPr>
                <w:tcW w:w="3332" w:type="dxa"/>
                <w:tcMar>
                  <w:top w:w="55" w:type="dxa"/>
                  <w:left w:w="55" w:type="dxa"/>
                  <w:bottom w:w="55" w:type="dxa"/>
                  <w:right w:w="55" w:type="dxa"/>
                </w:tcMar>
                <w:vAlign w:val="center"/>
              </w:tcPr>
              <w:p w14:paraId="1659453E" w14:textId="672A3672" w:rsidR="00961D21" w:rsidRDefault="00961D21" w:rsidP="00961D21">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79C22147" w14:textId="5CEB521B" w:rsidR="00961D21" w:rsidRDefault="00961D21" w:rsidP="00961D21">
                <w:pPr>
                  <w:pStyle w:val="TableContents"/>
                  <w:jc w:val="center"/>
                  <w:rPr>
                    <w:rFonts w:hint="eastAsia"/>
                    <w:sz w:val="22"/>
                    <w:szCs w:val="22"/>
                  </w:rPr>
                </w:pPr>
                <w:r>
                  <w:rPr>
                    <w:sz w:val="22"/>
                    <w:szCs w:val="22"/>
                  </w:rPr>
                  <w:t>13/04/2018</w:t>
                </w:r>
              </w:p>
            </w:tc>
          </w:tr>
          <w:tr w:rsidR="00961D21" w:rsidRPr="00826F39" w14:paraId="6DCDBFD2" w14:textId="77777777" w:rsidTr="00FF07F3">
            <w:tc>
              <w:tcPr>
                <w:tcW w:w="993" w:type="dxa"/>
                <w:tcMar>
                  <w:top w:w="55" w:type="dxa"/>
                  <w:left w:w="55" w:type="dxa"/>
                  <w:bottom w:w="55" w:type="dxa"/>
                  <w:right w:w="55" w:type="dxa"/>
                </w:tcMar>
                <w:vAlign w:val="center"/>
              </w:tcPr>
              <w:p w14:paraId="5710C6D5" w14:textId="4BFC2C5C" w:rsidR="00961D21" w:rsidRDefault="00961D21" w:rsidP="00961D21">
                <w:pPr>
                  <w:pStyle w:val="TableContents"/>
                  <w:jc w:val="center"/>
                  <w:rPr>
                    <w:rFonts w:hint="eastAsia"/>
                    <w:sz w:val="22"/>
                    <w:szCs w:val="22"/>
                  </w:rPr>
                </w:pPr>
                <w:r>
                  <w:rPr>
                    <w:sz w:val="22"/>
                    <w:szCs w:val="22"/>
                  </w:rPr>
                  <w:t>2.5</w:t>
                </w:r>
              </w:p>
            </w:tc>
            <w:tc>
              <w:tcPr>
                <w:tcW w:w="2763" w:type="dxa"/>
                <w:tcMar>
                  <w:top w:w="55" w:type="dxa"/>
                  <w:left w:w="55" w:type="dxa"/>
                  <w:bottom w:w="55" w:type="dxa"/>
                  <w:right w:w="55" w:type="dxa"/>
                </w:tcMar>
                <w:vAlign w:val="center"/>
              </w:tcPr>
              <w:p w14:paraId="39A8CC65" w14:textId="5B9E879C" w:rsidR="00961D21" w:rsidRDefault="00961D21" w:rsidP="00961D21">
                <w:pPr>
                  <w:pStyle w:val="TableContents"/>
                  <w:jc w:val="center"/>
                  <w:rPr>
                    <w:rFonts w:hint="eastAsia"/>
                    <w:sz w:val="22"/>
                    <w:szCs w:val="22"/>
                  </w:rPr>
                </w:pPr>
                <w:r>
                  <w:rPr>
                    <w:sz w:val="22"/>
                    <w:szCs w:val="22"/>
                  </w:rPr>
                  <w:t>Agregado detalle a la introducción</w:t>
                </w:r>
              </w:p>
            </w:tc>
            <w:tc>
              <w:tcPr>
                <w:tcW w:w="3332" w:type="dxa"/>
                <w:tcMar>
                  <w:top w:w="55" w:type="dxa"/>
                  <w:left w:w="55" w:type="dxa"/>
                  <w:bottom w:w="55" w:type="dxa"/>
                  <w:right w:w="55" w:type="dxa"/>
                </w:tcMar>
                <w:vAlign w:val="center"/>
              </w:tcPr>
              <w:p w14:paraId="1BB61191" w14:textId="170F62FA" w:rsidR="00961D21" w:rsidRDefault="00961D21" w:rsidP="00961D21">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32CC971B" w14:textId="624F3BBB" w:rsidR="00961D21" w:rsidRDefault="00961D21" w:rsidP="00961D21">
                <w:pPr>
                  <w:pStyle w:val="TableContents"/>
                  <w:jc w:val="center"/>
                  <w:rPr>
                    <w:rFonts w:hint="eastAsia"/>
                    <w:sz w:val="22"/>
                    <w:szCs w:val="22"/>
                  </w:rPr>
                </w:pPr>
                <w:r>
                  <w:rPr>
                    <w:sz w:val="22"/>
                    <w:szCs w:val="22"/>
                  </w:rPr>
                  <w:t>13/04/2018</w:t>
                </w:r>
              </w:p>
            </w:tc>
          </w:tr>
          <w:tr w:rsidR="00961D21" w:rsidRPr="00826F39" w14:paraId="08FC3691" w14:textId="77777777" w:rsidTr="00FF07F3">
            <w:tc>
              <w:tcPr>
                <w:tcW w:w="993" w:type="dxa"/>
                <w:tcMar>
                  <w:top w:w="55" w:type="dxa"/>
                  <w:left w:w="55" w:type="dxa"/>
                  <w:bottom w:w="55" w:type="dxa"/>
                  <w:right w:w="55" w:type="dxa"/>
                </w:tcMar>
                <w:vAlign w:val="center"/>
              </w:tcPr>
              <w:p w14:paraId="7B374F84" w14:textId="2C313033" w:rsidR="00961D21" w:rsidRDefault="00961D21" w:rsidP="00961D21">
                <w:pPr>
                  <w:pStyle w:val="TableContents"/>
                  <w:jc w:val="center"/>
                  <w:rPr>
                    <w:rFonts w:hint="eastAsia"/>
                    <w:sz w:val="22"/>
                    <w:szCs w:val="22"/>
                  </w:rPr>
                </w:pPr>
                <w:r>
                  <w:rPr>
                    <w:sz w:val="22"/>
                    <w:szCs w:val="22"/>
                  </w:rPr>
                  <w:t>3.0</w:t>
                </w:r>
              </w:p>
            </w:tc>
            <w:tc>
              <w:tcPr>
                <w:tcW w:w="2763" w:type="dxa"/>
                <w:tcMar>
                  <w:top w:w="55" w:type="dxa"/>
                  <w:left w:w="55" w:type="dxa"/>
                  <w:bottom w:w="55" w:type="dxa"/>
                  <w:right w:w="55" w:type="dxa"/>
                </w:tcMar>
                <w:vAlign w:val="center"/>
              </w:tcPr>
              <w:p w14:paraId="13F272C4" w14:textId="6808D6D3" w:rsidR="00961D21" w:rsidRDefault="00961D21" w:rsidP="00961D21">
                <w:pPr>
                  <w:pStyle w:val="TableContents"/>
                  <w:jc w:val="center"/>
                  <w:rPr>
                    <w:rFonts w:hint="eastAsia"/>
                    <w:sz w:val="22"/>
                    <w:szCs w:val="22"/>
                  </w:rPr>
                </w:pPr>
                <w:r>
                  <w:rPr>
                    <w:sz w:val="22"/>
                    <w:szCs w:val="22"/>
                  </w:rPr>
                  <w:t>Reestructurado de la introducción</w:t>
                </w:r>
              </w:p>
            </w:tc>
            <w:tc>
              <w:tcPr>
                <w:tcW w:w="3332" w:type="dxa"/>
                <w:tcMar>
                  <w:top w:w="55" w:type="dxa"/>
                  <w:left w:w="55" w:type="dxa"/>
                  <w:bottom w:w="55" w:type="dxa"/>
                  <w:right w:w="55" w:type="dxa"/>
                </w:tcMar>
                <w:vAlign w:val="center"/>
              </w:tcPr>
              <w:p w14:paraId="57298DC3" w14:textId="160F71CB" w:rsidR="00961D21" w:rsidRDefault="00961D21" w:rsidP="00961D21">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70305365" w14:textId="61B76F1A" w:rsidR="00961D21" w:rsidRDefault="00961D21" w:rsidP="00961D21">
                <w:pPr>
                  <w:pStyle w:val="TableContents"/>
                  <w:jc w:val="center"/>
                  <w:rPr>
                    <w:rFonts w:hint="eastAsia"/>
                    <w:sz w:val="22"/>
                    <w:szCs w:val="22"/>
                  </w:rPr>
                </w:pPr>
                <w:r>
                  <w:rPr>
                    <w:sz w:val="22"/>
                    <w:szCs w:val="22"/>
                  </w:rPr>
                  <w:t>27/04//2018</w:t>
                </w:r>
              </w:p>
            </w:tc>
          </w:tr>
          <w:tr w:rsidR="00961D21" w:rsidRPr="00826F39" w14:paraId="554E2562" w14:textId="77777777" w:rsidTr="00FF07F3">
            <w:tc>
              <w:tcPr>
                <w:tcW w:w="993" w:type="dxa"/>
                <w:tcMar>
                  <w:top w:w="55" w:type="dxa"/>
                  <w:left w:w="55" w:type="dxa"/>
                  <w:bottom w:w="55" w:type="dxa"/>
                  <w:right w:w="55" w:type="dxa"/>
                </w:tcMar>
                <w:vAlign w:val="center"/>
              </w:tcPr>
              <w:p w14:paraId="45648BB0" w14:textId="31FD1604" w:rsidR="00961D21" w:rsidRDefault="00961D21" w:rsidP="00961D21">
                <w:pPr>
                  <w:pStyle w:val="TableContents"/>
                  <w:jc w:val="center"/>
                  <w:rPr>
                    <w:rFonts w:hint="eastAsia"/>
                    <w:sz w:val="22"/>
                    <w:szCs w:val="22"/>
                  </w:rPr>
                </w:pPr>
                <w:r>
                  <w:rPr>
                    <w:sz w:val="22"/>
                    <w:szCs w:val="22"/>
                  </w:rPr>
                  <w:t>3.1</w:t>
                </w:r>
              </w:p>
            </w:tc>
            <w:tc>
              <w:tcPr>
                <w:tcW w:w="2763" w:type="dxa"/>
                <w:tcMar>
                  <w:top w:w="55" w:type="dxa"/>
                  <w:left w:w="55" w:type="dxa"/>
                  <w:bottom w:w="55" w:type="dxa"/>
                  <w:right w:w="55" w:type="dxa"/>
                </w:tcMar>
                <w:vAlign w:val="center"/>
              </w:tcPr>
              <w:p w14:paraId="3D4FC0DF" w14:textId="1B8C44E6" w:rsidR="00961D21" w:rsidRDefault="00961D21" w:rsidP="00961D21">
                <w:pPr>
                  <w:pStyle w:val="TableContents"/>
                  <w:jc w:val="center"/>
                  <w:rPr>
                    <w:rFonts w:hint="eastAsia"/>
                    <w:sz w:val="22"/>
                    <w:szCs w:val="22"/>
                  </w:rPr>
                </w:pPr>
                <w:r>
                  <w:rPr>
                    <w:sz w:val="22"/>
                    <w:szCs w:val="22"/>
                  </w:rPr>
                  <w:t>Identificación de herramientas</w:t>
                </w:r>
              </w:p>
            </w:tc>
            <w:tc>
              <w:tcPr>
                <w:tcW w:w="3332" w:type="dxa"/>
                <w:tcMar>
                  <w:top w:w="55" w:type="dxa"/>
                  <w:left w:w="55" w:type="dxa"/>
                  <w:bottom w:w="55" w:type="dxa"/>
                  <w:right w:w="55" w:type="dxa"/>
                </w:tcMar>
                <w:vAlign w:val="center"/>
              </w:tcPr>
              <w:p w14:paraId="37A6EE00" w14:textId="6F3BE373" w:rsidR="00961D21" w:rsidRDefault="00961D21" w:rsidP="00961D21">
                <w:pPr>
                  <w:pStyle w:val="TableContents"/>
                  <w:jc w:val="center"/>
                  <w:rPr>
                    <w:rFonts w:hint="eastAsia"/>
                    <w:sz w:val="22"/>
                    <w:szCs w:val="22"/>
                  </w:rPr>
                </w:pPr>
                <w:proofErr w:type="spellStart"/>
                <w:r>
                  <w:rPr>
                    <w:sz w:val="22"/>
                    <w:szCs w:val="22"/>
                  </w:rPr>
                  <w:t>Gianmar</w:t>
                </w:r>
                <w:proofErr w:type="spellEnd"/>
                <w:r>
                  <w:rPr>
                    <w:sz w:val="22"/>
                    <w:szCs w:val="22"/>
                  </w:rPr>
                  <w:t xml:space="preserve"> </w:t>
                </w:r>
                <w:proofErr w:type="spellStart"/>
                <w:r>
                  <w:rPr>
                    <w:sz w:val="22"/>
                    <w:szCs w:val="22"/>
                  </w:rPr>
                  <w:t>Sanchez</w:t>
                </w:r>
                <w:proofErr w:type="spellEnd"/>
              </w:p>
            </w:tc>
            <w:tc>
              <w:tcPr>
                <w:tcW w:w="1982" w:type="dxa"/>
                <w:tcMar>
                  <w:top w:w="55" w:type="dxa"/>
                  <w:left w:w="55" w:type="dxa"/>
                  <w:bottom w:w="55" w:type="dxa"/>
                  <w:right w:w="55" w:type="dxa"/>
                </w:tcMar>
                <w:vAlign w:val="center"/>
              </w:tcPr>
              <w:p w14:paraId="1A053850" w14:textId="4F3051F8" w:rsidR="00961D21" w:rsidRDefault="00961D21" w:rsidP="00961D21">
                <w:pPr>
                  <w:pStyle w:val="TableContents"/>
                  <w:jc w:val="center"/>
                  <w:rPr>
                    <w:rFonts w:hint="eastAsia"/>
                    <w:sz w:val="22"/>
                    <w:szCs w:val="22"/>
                  </w:rPr>
                </w:pPr>
                <w:r>
                  <w:rPr>
                    <w:sz w:val="22"/>
                    <w:szCs w:val="22"/>
                  </w:rPr>
                  <w:t>27/04/2018</w:t>
                </w:r>
              </w:p>
            </w:tc>
          </w:tr>
          <w:tr w:rsidR="00961D21" w:rsidRPr="00826F39" w14:paraId="473B237F" w14:textId="77777777" w:rsidTr="00FF07F3">
            <w:tc>
              <w:tcPr>
                <w:tcW w:w="993" w:type="dxa"/>
                <w:tcMar>
                  <w:top w:w="55" w:type="dxa"/>
                  <w:left w:w="55" w:type="dxa"/>
                  <w:bottom w:w="55" w:type="dxa"/>
                  <w:right w:w="55" w:type="dxa"/>
                </w:tcMar>
                <w:vAlign w:val="center"/>
              </w:tcPr>
              <w:p w14:paraId="56ACAA45" w14:textId="6A846069" w:rsidR="00961D21" w:rsidRDefault="00961D21" w:rsidP="00961D21">
                <w:pPr>
                  <w:pStyle w:val="TableContents"/>
                  <w:jc w:val="center"/>
                  <w:rPr>
                    <w:rFonts w:hint="eastAsia"/>
                    <w:sz w:val="22"/>
                    <w:szCs w:val="22"/>
                  </w:rPr>
                </w:pPr>
                <w:r>
                  <w:rPr>
                    <w:sz w:val="22"/>
                    <w:szCs w:val="22"/>
                  </w:rPr>
                  <w:t>3.2</w:t>
                </w:r>
              </w:p>
            </w:tc>
            <w:tc>
              <w:tcPr>
                <w:tcW w:w="2763" w:type="dxa"/>
                <w:tcMar>
                  <w:top w:w="55" w:type="dxa"/>
                  <w:left w:w="55" w:type="dxa"/>
                  <w:bottom w:w="55" w:type="dxa"/>
                  <w:right w:w="55" w:type="dxa"/>
                </w:tcMar>
                <w:vAlign w:val="center"/>
              </w:tcPr>
              <w:p w14:paraId="390D0231" w14:textId="7744603B" w:rsidR="00961D21" w:rsidRDefault="00961D21" w:rsidP="00961D21">
                <w:pPr>
                  <w:pStyle w:val="TableContents"/>
                  <w:jc w:val="center"/>
                  <w:rPr>
                    <w:rFonts w:hint="eastAsia"/>
                    <w:sz w:val="22"/>
                    <w:szCs w:val="22"/>
                  </w:rPr>
                </w:pPr>
                <w:r>
                  <w:rPr>
                    <w:sz w:val="22"/>
                    <w:szCs w:val="22"/>
                  </w:rPr>
                  <w:t xml:space="preserve">Agregada </w:t>
                </w:r>
                <w:proofErr w:type="spellStart"/>
                <w:r>
                  <w:rPr>
                    <w:sz w:val="22"/>
                    <w:szCs w:val="22"/>
                  </w:rPr>
                  <w:t>organizacion</w:t>
                </w:r>
                <w:proofErr w:type="spellEnd"/>
              </w:p>
            </w:tc>
            <w:tc>
              <w:tcPr>
                <w:tcW w:w="3332" w:type="dxa"/>
                <w:tcMar>
                  <w:top w:w="55" w:type="dxa"/>
                  <w:left w:w="55" w:type="dxa"/>
                  <w:bottom w:w="55" w:type="dxa"/>
                  <w:right w:w="55" w:type="dxa"/>
                </w:tcMar>
                <w:vAlign w:val="center"/>
              </w:tcPr>
              <w:p w14:paraId="4319E592" w14:textId="38BBA373" w:rsidR="00961D21" w:rsidRDefault="00961D21" w:rsidP="00961D21">
                <w:pPr>
                  <w:pStyle w:val="TableContents"/>
                  <w:jc w:val="center"/>
                  <w:rPr>
                    <w:rFonts w:hint="eastAsia"/>
                    <w:sz w:val="22"/>
                    <w:szCs w:val="22"/>
                  </w:rPr>
                </w:pPr>
                <w:r>
                  <w:rPr>
                    <w:sz w:val="22"/>
                    <w:szCs w:val="22"/>
                  </w:rPr>
                  <w:t xml:space="preserve">Jean Pierre </w:t>
                </w:r>
                <w:proofErr w:type="spellStart"/>
                <w:r>
                  <w:rPr>
                    <w:sz w:val="22"/>
                    <w:szCs w:val="22"/>
                  </w:rPr>
                  <w:t>Enriquez</w:t>
                </w:r>
                <w:proofErr w:type="spellEnd"/>
              </w:p>
            </w:tc>
            <w:tc>
              <w:tcPr>
                <w:tcW w:w="1982" w:type="dxa"/>
                <w:tcMar>
                  <w:top w:w="55" w:type="dxa"/>
                  <w:left w:w="55" w:type="dxa"/>
                  <w:bottom w:w="55" w:type="dxa"/>
                  <w:right w:w="55" w:type="dxa"/>
                </w:tcMar>
                <w:vAlign w:val="center"/>
              </w:tcPr>
              <w:p w14:paraId="5388EEB9" w14:textId="7CBA6651" w:rsidR="00961D21" w:rsidRDefault="00961D21" w:rsidP="00961D21">
                <w:pPr>
                  <w:pStyle w:val="TableContents"/>
                  <w:jc w:val="center"/>
                  <w:rPr>
                    <w:rFonts w:hint="eastAsia"/>
                    <w:sz w:val="22"/>
                    <w:szCs w:val="22"/>
                  </w:rPr>
                </w:pPr>
                <w:r>
                  <w:rPr>
                    <w:sz w:val="22"/>
                    <w:szCs w:val="22"/>
                  </w:rPr>
                  <w:t>27/04//2018</w:t>
                </w:r>
              </w:p>
            </w:tc>
          </w:tr>
        </w:tbl>
        <w:p w14:paraId="48A37688" w14:textId="77777777" w:rsidR="00B62F73" w:rsidRPr="00826F39" w:rsidRDefault="00B62F73" w:rsidP="00B62F73">
          <w:pPr>
            <w:pStyle w:val="Standard"/>
            <w:rPr>
              <w:rFonts w:hint="eastAsia"/>
              <w:sz w:val="22"/>
              <w:szCs w:val="22"/>
            </w:rPr>
          </w:pPr>
        </w:p>
        <w:p w14:paraId="42070B9C" w14:textId="77777777" w:rsidR="00B62F73" w:rsidRPr="00826F39" w:rsidRDefault="00B62F73" w:rsidP="00B62F73">
          <w:pPr>
            <w:pStyle w:val="Standard"/>
            <w:rPr>
              <w:rFonts w:hint="eastAsia"/>
              <w:b/>
              <w:sz w:val="22"/>
              <w:szCs w:val="22"/>
            </w:rPr>
          </w:pPr>
        </w:p>
        <w:p w14:paraId="23552F19" w14:textId="77777777" w:rsidR="00B62F73" w:rsidRPr="00826F39" w:rsidRDefault="00B62F73" w:rsidP="00B62F73">
          <w:pPr>
            <w:pStyle w:val="Standard"/>
            <w:rPr>
              <w:rFonts w:hint="eastAsia"/>
              <w:b/>
              <w:sz w:val="22"/>
              <w:szCs w:val="22"/>
            </w:rPr>
          </w:pPr>
          <w:r w:rsidRPr="00826F39">
            <w:rPr>
              <w:b/>
              <w:sz w:val="22"/>
              <w:szCs w:val="22"/>
            </w:rPr>
            <w:t>CONTROL DE DISTRIBUCIÓN</w:t>
          </w:r>
        </w:p>
        <w:p w14:paraId="15FC9A3E" w14:textId="77777777" w:rsidR="00B62F73" w:rsidRPr="00826F39" w:rsidRDefault="00B62F73" w:rsidP="00B62F73">
          <w:pPr>
            <w:pStyle w:val="Standard"/>
            <w:rPr>
              <w:rFonts w:hint="eastAsia"/>
              <w:sz w:val="22"/>
              <w:szCs w:val="22"/>
            </w:rPr>
          </w:pPr>
        </w:p>
        <w:tbl>
          <w:tblPr>
            <w:tblW w:w="9071" w:type="dxa"/>
            <w:tblInd w:w="-6"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9071"/>
          </w:tblGrid>
          <w:tr w:rsidR="00B62F73" w:rsidRPr="00826F39" w14:paraId="5C4F26F9" w14:textId="77777777" w:rsidTr="00FF07F3">
            <w:tc>
              <w:tcPr>
                <w:tcW w:w="9071" w:type="dxa"/>
                <w:shd w:val="clear" w:color="auto" w:fill="DBE5F1" w:themeFill="accent1" w:themeFillTint="33"/>
                <w:tcMar>
                  <w:top w:w="55" w:type="dxa"/>
                  <w:left w:w="55" w:type="dxa"/>
                  <w:bottom w:w="55" w:type="dxa"/>
                  <w:right w:w="55" w:type="dxa"/>
                </w:tcMar>
                <w:vAlign w:val="center"/>
              </w:tcPr>
              <w:p w14:paraId="16B5ECEE" w14:textId="77777777" w:rsidR="00B62F73" w:rsidRPr="00826F39" w:rsidRDefault="00B62F73" w:rsidP="00CC5323">
                <w:pPr>
                  <w:pStyle w:val="TableContents"/>
                  <w:rPr>
                    <w:rFonts w:hint="eastAsia"/>
                    <w:b/>
                    <w:bCs/>
                    <w:sz w:val="22"/>
                    <w:szCs w:val="22"/>
                  </w:rPr>
                </w:pPr>
                <w:r w:rsidRPr="00826F39">
                  <w:rPr>
                    <w:b/>
                    <w:bCs/>
                    <w:sz w:val="22"/>
                    <w:szCs w:val="22"/>
                  </w:rPr>
                  <w:t>Nombre y Apellidos</w:t>
                </w:r>
              </w:p>
            </w:tc>
          </w:tr>
          <w:tr w:rsidR="00B62F73" w:rsidRPr="00826F39" w14:paraId="3402134A" w14:textId="77777777" w:rsidTr="00FF07F3">
            <w:tc>
              <w:tcPr>
                <w:tcW w:w="9071" w:type="dxa"/>
                <w:tcMar>
                  <w:top w:w="55" w:type="dxa"/>
                  <w:left w:w="55" w:type="dxa"/>
                  <w:bottom w:w="55" w:type="dxa"/>
                  <w:right w:w="55" w:type="dxa"/>
                </w:tcMar>
                <w:vAlign w:val="center"/>
              </w:tcPr>
              <w:p w14:paraId="6397075B" w14:textId="77777777" w:rsidR="00B62F73" w:rsidRPr="00826F39" w:rsidRDefault="00B62F73" w:rsidP="00CC5323">
                <w:pPr>
                  <w:pStyle w:val="TableContents"/>
                  <w:rPr>
                    <w:rFonts w:hint="eastAsia"/>
                    <w:sz w:val="22"/>
                    <w:szCs w:val="22"/>
                  </w:rPr>
                </w:pPr>
              </w:p>
            </w:tc>
          </w:tr>
          <w:tr w:rsidR="00B62F73" w:rsidRPr="00826F39" w14:paraId="07AA6DD8" w14:textId="77777777" w:rsidTr="00FF07F3">
            <w:tc>
              <w:tcPr>
                <w:tcW w:w="9071" w:type="dxa"/>
                <w:tcMar>
                  <w:top w:w="55" w:type="dxa"/>
                  <w:left w:w="55" w:type="dxa"/>
                  <w:bottom w:w="55" w:type="dxa"/>
                  <w:right w:w="55" w:type="dxa"/>
                </w:tcMar>
                <w:vAlign w:val="center"/>
              </w:tcPr>
              <w:p w14:paraId="4EAAC092" w14:textId="77777777" w:rsidR="00B62F73" w:rsidRPr="00826F39" w:rsidRDefault="00B62F73" w:rsidP="00CC5323">
                <w:pPr>
                  <w:pStyle w:val="TableContents"/>
                  <w:rPr>
                    <w:rFonts w:hint="eastAsia"/>
                    <w:sz w:val="22"/>
                    <w:szCs w:val="22"/>
                  </w:rPr>
                </w:pPr>
              </w:p>
            </w:tc>
          </w:tr>
          <w:tr w:rsidR="00B62F73" w:rsidRPr="00826F39" w14:paraId="566A2B8F" w14:textId="77777777" w:rsidTr="00FF07F3">
            <w:tc>
              <w:tcPr>
                <w:tcW w:w="9071" w:type="dxa"/>
                <w:tcMar>
                  <w:top w:w="55" w:type="dxa"/>
                  <w:left w:w="55" w:type="dxa"/>
                  <w:bottom w:w="55" w:type="dxa"/>
                  <w:right w:w="55" w:type="dxa"/>
                </w:tcMar>
                <w:vAlign w:val="center"/>
              </w:tcPr>
              <w:p w14:paraId="3044B1EA" w14:textId="77777777" w:rsidR="00B62F73" w:rsidRPr="00826F39" w:rsidRDefault="00B62F73" w:rsidP="00CC5323">
                <w:pPr>
                  <w:pStyle w:val="TableContents"/>
                  <w:rPr>
                    <w:rFonts w:hint="eastAsia"/>
                    <w:sz w:val="22"/>
                    <w:szCs w:val="22"/>
                  </w:rPr>
                </w:pPr>
              </w:p>
            </w:tc>
          </w:tr>
        </w:tbl>
        <w:p w14:paraId="0BB0283F" w14:textId="77777777" w:rsidR="00B62F73" w:rsidRPr="007221E2" w:rsidRDefault="00B62F73" w:rsidP="00B62F73">
          <w:pPr>
            <w:pStyle w:val="Standard"/>
            <w:rPr>
              <w:rFonts w:hint="eastAsia"/>
            </w:rPr>
          </w:pPr>
        </w:p>
        <w:p w14:paraId="4E3DF0FB" w14:textId="4E7DCB54" w:rsidR="00FD0886" w:rsidRDefault="00FD0886" w:rsidP="00FD0886">
          <w:pPr>
            <w:rPr>
              <w:rFonts w:ascii="NewsGotT" w:hAnsi="NewsGotT"/>
              <w:b/>
              <w:bCs/>
              <w:color w:val="4F81BD" w:themeColor="accent1"/>
              <w:sz w:val="40"/>
              <w:szCs w:val="40"/>
            </w:rPr>
          </w:pPr>
        </w:p>
        <w:p w14:paraId="4AEE229E" w14:textId="77777777" w:rsidR="00FF07F3" w:rsidRDefault="00FF07F3" w:rsidP="00FD0886">
          <w:pPr>
            <w:rPr>
              <w:rFonts w:ascii="NewsGotT" w:hAnsi="NewsGotT"/>
              <w:b/>
              <w:bCs/>
              <w:color w:val="4F81BD" w:themeColor="accent1"/>
              <w:sz w:val="40"/>
              <w:szCs w:val="40"/>
            </w:rPr>
          </w:pPr>
        </w:p>
        <w:p w14:paraId="79C9E6F7" w14:textId="77777777" w:rsidR="00FF07F3" w:rsidRPr="00FD0886" w:rsidRDefault="00FF07F3" w:rsidP="00FD0886"/>
        <w:sdt>
          <w:sdtPr>
            <w:rPr>
              <w:rFonts w:asciiTheme="minorHAnsi" w:eastAsiaTheme="minorHAnsi" w:hAnsiTheme="minorHAnsi" w:cstheme="minorBidi"/>
              <w:b w:val="0"/>
              <w:bCs w:val="0"/>
              <w:color w:val="auto"/>
              <w:sz w:val="22"/>
              <w:szCs w:val="22"/>
              <w:lang w:val="es-ES" w:eastAsia="en-US"/>
            </w:rPr>
            <w:id w:val="-361984073"/>
            <w:docPartObj>
              <w:docPartGallery w:val="Table of Contents"/>
              <w:docPartUnique/>
            </w:docPartObj>
          </w:sdtPr>
          <w:sdtEndPr/>
          <w:sdtContent>
            <w:p w14:paraId="3952BE53" w14:textId="77777777" w:rsidR="00FD0886" w:rsidRPr="00493DBD" w:rsidRDefault="00FD0886">
              <w:pPr>
                <w:pStyle w:val="TOCHeading"/>
              </w:pPr>
              <w:r w:rsidRPr="00493DBD">
                <w:rPr>
                  <w:lang w:val="es-ES"/>
                </w:rPr>
                <w:t>Tabla de conten</w:t>
              </w:r>
              <w:bookmarkStart w:id="4" w:name="_GoBack"/>
              <w:bookmarkEnd w:id="4"/>
              <w:r w:rsidRPr="00493DBD">
                <w:rPr>
                  <w:lang w:val="es-ES"/>
                </w:rPr>
                <w:t>ido</w:t>
              </w:r>
            </w:p>
            <w:p w14:paraId="6E51A47B" w14:textId="61D143AC" w:rsidR="002D4301" w:rsidRDefault="00FD0886">
              <w:pPr>
                <w:pStyle w:val="TOC1"/>
                <w:tabs>
                  <w:tab w:val="left" w:pos="390"/>
                  <w:tab w:val="right" w:leader="dot" w:pos="8828"/>
                </w:tabs>
                <w:rPr>
                  <w:rFonts w:eastAsiaTheme="minorEastAsia"/>
                  <w:b w:val="0"/>
                  <w:bCs w:val="0"/>
                  <w:caps w:val="0"/>
                  <w:noProof/>
                  <w:u w:val="none"/>
                  <w:lang w:val="es-ES_tradnl" w:eastAsia="es-ES_tradnl"/>
                </w:rPr>
              </w:pPr>
              <w:r>
                <w:fldChar w:fldCharType="begin"/>
              </w:r>
              <w:r>
                <w:instrText xml:space="preserve"> TOC \o "1-3" \h \z \u </w:instrText>
              </w:r>
              <w:r>
                <w:fldChar w:fldCharType="separate"/>
              </w:r>
              <w:hyperlink w:anchor="_Toc512556154" w:history="1">
                <w:r w:rsidR="002D4301" w:rsidRPr="001D40DB">
                  <w:rPr>
                    <w:rStyle w:val="Hyperlink"/>
                    <w:noProof/>
                    <w:lang w:val="es-ES_tradnl"/>
                  </w:rPr>
                  <w:t>1.</w:t>
                </w:r>
                <w:r w:rsidR="002D4301">
                  <w:rPr>
                    <w:rFonts w:eastAsiaTheme="minorEastAsia"/>
                    <w:b w:val="0"/>
                    <w:bCs w:val="0"/>
                    <w:caps w:val="0"/>
                    <w:noProof/>
                    <w:u w:val="none"/>
                    <w:lang w:val="es-ES_tradnl" w:eastAsia="es-ES_tradnl"/>
                  </w:rPr>
                  <w:tab/>
                </w:r>
                <w:r w:rsidR="002D4301" w:rsidRPr="001D40DB">
                  <w:rPr>
                    <w:rStyle w:val="Hyperlink"/>
                    <w:noProof/>
                  </w:rPr>
                  <w:t>Introducción</w:t>
                </w:r>
                <w:r w:rsidR="002D4301">
                  <w:rPr>
                    <w:noProof/>
                    <w:webHidden/>
                  </w:rPr>
                  <w:tab/>
                </w:r>
                <w:r w:rsidR="002D4301">
                  <w:rPr>
                    <w:noProof/>
                    <w:webHidden/>
                  </w:rPr>
                  <w:fldChar w:fldCharType="begin"/>
                </w:r>
                <w:r w:rsidR="002D4301">
                  <w:rPr>
                    <w:noProof/>
                    <w:webHidden/>
                  </w:rPr>
                  <w:instrText xml:space="preserve"> PAGEREF _Toc512556154 \h </w:instrText>
                </w:r>
                <w:r w:rsidR="002D4301">
                  <w:rPr>
                    <w:noProof/>
                    <w:webHidden/>
                  </w:rPr>
                </w:r>
                <w:r w:rsidR="002D4301">
                  <w:rPr>
                    <w:noProof/>
                    <w:webHidden/>
                  </w:rPr>
                  <w:fldChar w:fldCharType="separate"/>
                </w:r>
                <w:r w:rsidR="002D4301">
                  <w:rPr>
                    <w:noProof/>
                    <w:webHidden/>
                  </w:rPr>
                  <w:t>4</w:t>
                </w:r>
                <w:r w:rsidR="002D4301">
                  <w:rPr>
                    <w:noProof/>
                    <w:webHidden/>
                  </w:rPr>
                  <w:fldChar w:fldCharType="end"/>
                </w:r>
              </w:hyperlink>
            </w:p>
            <w:p w14:paraId="4D200642" w14:textId="036F1B03" w:rsidR="002D4301" w:rsidRDefault="002D4301">
              <w:pPr>
                <w:pStyle w:val="TOC2"/>
                <w:tabs>
                  <w:tab w:val="left" w:pos="561"/>
                  <w:tab w:val="right" w:leader="dot" w:pos="8828"/>
                </w:tabs>
                <w:rPr>
                  <w:rFonts w:eastAsiaTheme="minorEastAsia"/>
                  <w:b w:val="0"/>
                  <w:bCs w:val="0"/>
                  <w:smallCaps w:val="0"/>
                  <w:noProof/>
                  <w:lang w:val="es-ES_tradnl" w:eastAsia="es-ES_tradnl"/>
                </w:rPr>
              </w:pPr>
              <w:hyperlink w:anchor="_Toc512556155" w:history="1">
                <w:r w:rsidRPr="001D40DB">
                  <w:rPr>
                    <w:rStyle w:val="Hyperlink"/>
                    <w:noProof/>
                    <w:lang w:val="es-ES_tradnl"/>
                  </w:rPr>
                  <w:t>1.1.</w:t>
                </w:r>
                <w:r>
                  <w:rPr>
                    <w:rFonts w:eastAsiaTheme="minorEastAsia"/>
                    <w:b w:val="0"/>
                    <w:bCs w:val="0"/>
                    <w:smallCaps w:val="0"/>
                    <w:noProof/>
                    <w:lang w:val="es-ES_tradnl" w:eastAsia="es-ES_tradnl"/>
                  </w:rPr>
                  <w:tab/>
                </w:r>
                <w:r w:rsidRPr="001D40DB">
                  <w:rPr>
                    <w:rStyle w:val="Hyperlink"/>
                    <w:noProof/>
                  </w:rPr>
                  <w:t>Propósito</w:t>
                </w:r>
                <w:r>
                  <w:rPr>
                    <w:noProof/>
                    <w:webHidden/>
                  </w:rPr>
                  <w:tab/>
                </w:r>
                <w:r>
                  <w:rPr>
                    <w:noProof/>
                    <w:webHidden/>
                  </w:rPr>
                  <w:fldChar w:fldCharType="begin"/>
                </w:r>
                <w:r>
                  <w:rPr>
                    <w:noProof/>
                    <w:webHidden/>
                  </w:rPr>
                  <w:instrText xml:space="preserve"> PAGEREF _Toc512556155 \h </w:instrText>
                </w:r>
                <w:r>
                  <w:rPr>
                    <w:noProof/>
                    <w:webHidden/>
                  </w:rPr>
                </w:r>
                <w:r>
                  <w:rPr>
                    <w:noProof/>
                    <w:webHidden/>
                  </w:rPr>
                  <w:fldChar w:fldCharType="separate"/>
                </w:r>
                <w:r>
                  <w:rPr>
                    <w:noProof/>
                    <w:webHidden/>
                  </w:rPr>
                  <w:t>5</w:t>
                </w:r>
                <w:r>
                  <w:rPr>
                    <w:noProof/>
                    <w:webHidden/>
                  </w:rPr>
                  <w:fldChar w:fldCharType="end"/>
                </w:r>
              </w:hyperlink>
            </w:p>
            <w:p w14:paraId="609CEA51" w14:textId="61793205" w:rsidR="002D4301" w:rsidRDefault="002D4301">
              <w:pPr>
                <w:pStyle w:val="TOC2"/>
                <w:tabs>
                  <w:tab w:val="left" w:pos="561"/>
                  <w:tab w:val="right" w:leader="dot" w:pos="8828"/>
                </w:tabs>
                <w:rPr>
                  <w:rFonts w:eastAsiaTheme="minorEastAsia"/>
                  <w:b w:val="0"/>
                  <w:bCs w:val="0"/>
                  <w:smallCaps w:val="0"/>
                  <w:noProof/>
                  <w:lang w:val="es-ES_tradnl" w:eastAsia="es-ES_tradnl"/>
                </w:rPr>
              </w:pPr>
              <w:hyperlink w:anchor="_Toc512556156" w:history="1">
                <w:r w:rsidRPr="001D40DB">
                  <w:rPr>
                    <w:rStyle w:val="Hyperlink"/>
                    <w:noProof/>
                  </w:rPr>
                  <w:t>1.2.</w:t>
                </w:r>
                <w:r>
                  <w:rPr>
                    <w:rFonts w:eastAsiaTheme="minorEastAsia"/>
                    <w:b w:val="0"/>
                    <w:bCs w:val="0"/>
                    <w:smallCaps w:val="0"/>
                    <w:noProof/>
                    <w:lang w:val="es-ES_tradnl" w:eastAsia="es-ES_tradnl"/>
                  </w:rPr>
                  <w:tab/>
                </w:r>
                <w:r w:rsidRPr="001D40DB">
                  <w:rPr>
                    <w:rStyle w:val="Hyperlink"/>
                    <w:noProof/>
                  </w:rPr>
                  <w:t>Aplicabilidad</w:t>
                </w:r>
                <w:r>
                  <w:rPr>
                    <w:noProof/>
                    <w:webHidden/>
                  </w:rPr>
                  <w:tab/>
                </w:r>
                <w:r>
                  <w:rPr>
                    <w:noProof/>
                    <w:webHidden/>
                  </w:rPr>
                  <w:fldChar w:fldCharType="begin"/>
                </w:r>
                <w:r>
                  <w:rPr>
                    <w:noProof/>
                    <w:webHidden/>
                  </w:rPr>
                  <w:instrText xml:space="preserve"> PAGEREF _Toc512556156 \h </w:instrText>
                </w:r>
                <w:r>
                  <w:rPr>
                    <w:noProof/>
                    <w:webHidden/>
                  </w:rPr>
                </w:r>
                <w:r>
                  <w:rPr>
                    <w:noProof/>
                    <w:webHidden/>
                  </w:rPr>
                  <w:fldChar w:fldCharType="separate"/>
                </w:r>
                <w:r>
                  <w:rPr>
                    <w:noProof/>
                    <w:webHidden/>
                  </w:rPr>
                  <w:t>5</w:t>
                </w:r>
                <w:r>
                  <w:rPr>
                    <w:noProof/>
                    <w:webHidden/>
                  </w:rPr>
                  <w:fldChar w:fldCharType="end"/>
                </w:r>
              </w:hyperlink>
            </w:p>
            <w:p w14:paraId="7ED6052E" w14:textId="2072B45D" w:rsidR="002D4301" w:rsidRDefault="002D4301">
              <w:pPr>
                <w:pStyle w:val="TOC2"/>
                <w:tabs>
                  <w:tab w:val="left" w:pos="561"/>
                  <w:tab w:val="right" w:leader="dot" w:pos="8828"/>
                </w:tabs>
                <w:rPr>
                  <w:rFonts w:eastAsiaTheme="minorEastAsia"/>
                  <w:b w:val="0"/>
                  <w:bCs w:val="0"/>
                  <w:smallCaps w:val="0"/>
                  <w:noProof/>
                  <w:lang w:val="es-ES_tradnl" w:eastAsia="es-ES_tradnl"/>
                </w:rPr>
              </w:pPr>
              <w:hyperlink w:anchor="_Toc512556157" w:history="1">
                <w:r w:rsidRPr="001D40DB">
                  <w:rPr>
                    <w:rStyle w:val="Hyperlink"/>
                    <w:noProof/>
                  </w:rPr>
                  <w:t>1.3.</w:t>
                </w:r>
                <w:r>
                  <w:rPr>
                    <w:rFonts w:eastAsiaTheme="minorEastAsia"/>
                    <w:b w:val="0"/>
                    <w:bCs w:val="0"/>
                    <w:smallCaps w:val="0"/>
                    <w:noProof/>
                    <w:lang w:val="es-ES_tradnl" w:eastAsia="es-ES_tradnl"/>
                  </w:rPr>
                  <w:tab/>
                </w:r>
                <w:r w:rsidRPr="001D40DB">
                  <w:rPr>
                    <w:rStyle w:val="Hyperlink"/>
                    <w:noProof/>
                  </w:rPr>
                  <w:t>Gobierno y Alcance</w:t>
                </w:r>
                <w:r>
                  <w:rPr>
                    <w:noProof/>
                    <w:webHidden/>
                  </w:rPr>
                  <w:tab/>
                </w:r>
                <w:r>
                  <w:rPr>
                    <w:noProof/>
                    <w:webHidden/>
                  </w:rPr>
                  <w:fldChar w:fldCharType="begin"/>
                </w:r>
                <w:r>
                  <w:rPr>
                    <w:noProof/>
                    <w:webHidden/>
                  </w:rPr>
                  <w:instrText xml:space="preserve"> PAGEREF _Toc512556157 \h </w:instrText>
                </w:r>
                <w:r>
                  <w:rPr>
                    <w:noProof/>
                    <w:webHidden/>
                  </w:rPr>
                </w:r>
                <w:r>
                  <w:rPr>
                    <w:noProof/>
                    <w:webHidden/>
                  </w:rPr>
                  <w:fldChar w:fldCharType="separate"/>
                </w:r>
                <w:r>
                  <w:rPr>
                    <w:noProof/>
                    <w:webHidden/>
                  </w:rPr>
                  <w:t>5</w:t>
                </w:r>
                <w:r>
                  <w:rPr>
                    <w:noProof/>
                    <w:webHidden/>
                  </w:rPr>
                  <w:fldChar w:fldCharType="end"/>
                </w:r>
              </w:hyperlink>
            </w:p>
            <w:p w14:paraId="7391BB28" w14:textId="1E47CD61" w:rsidR="002D4301" w:rsidRDefault="002D4301">
              <w:pPr>
                <w:pStyle w:val="TOC2"/>
                <w:tabs>
                  <w:tab w:val="left" w:pos="561"/>
                  <w:tab w:val="right" w:leader="dot" w:pos="8828"/>
                </w:tabs>
                <w:rPr>
                  <w:rFonts w:eastAsiaTheme="minorEastAsia"/>
                  <w:b w:val="0"/>
                  <w:bCs w:val="0"/>
                  <w:smallCaps w:val="0"/>
                  <w:noProof/>
                  <w:lang w:val="es-ES_tradnl" w:eastAsia="es-ES_tradnl"/>
                </w:rPr>
              </w:pPr>
              <w:hyperlink w:anchor="_Toc512556158" w:history="1">
                <w:r w:rsidRPr="001D40DB">
                  <w:rPr>
                    <w:rStyle w:val="Hyperlink"/>
                    <w:noProof/>
                  </w:rPr>
                  <w:t>1.4.</w:t>
                </w:r>
                <w:r>
                  <w:rPr>
                    <w:rFonts w:eastAsiaTheme="minorEastAsia"/>
                    <w:b w:val="0"/>
                    <w:bCs w:val="0"/>
                    <w:smallCaps w:val="0"/>
                    <w:noProof/>
                    <w:lang w:val="es-ES_tradnl" w:eastAsia="es-ES_tradnl"/>
                  </w:rPr>
                  <w:tab/>
                </w:r>
                <w:r w:rsidRPr="001D40DB">
                  <w:rPr>
                    <w:rStyle w:val="Hyperlink"/>
                    <w:noProof/>
                  </w:rPr>
                  <w:t>Definiciones</w:t>
                </w:r>
                <w:r>
                  <w:rPr>
                    <w:noProof/>
                    <w:webHidden/>
                  </w:rPr>
                  <w:tab/>
                </w:r>
                <w:r>
                  <w:rPr>
                    <w:noProof/>
                    <w:webHidden/>
                  </w:rPr>
                  <w:fldChar w:fldCharType="begin"/>
                </w:r>
                <w:r>
                  <w:rPr>
                    <w:noProof/>
                    <w:webHidden/>
                  </w:rPr>
                  <w:instrText xml:space="preserve"> PAGEREF _Toc512556158 \h </w:instrText>
                </w:r>
                <w:r>
                  <w:rPr>
                    <w:noProof/>
                    <w:webHidden/>
                  </w:rPr>
                </w:r>
                <w:r>
                  <w:rPr>
                    <w:noProof/>
                    <w:webHidden/>
                  </w:rPr>
                  <w:fldChar w:fldCharType="separate"/>
                </w:r>
                <w:r>
                  <w:rPr>
                    <w:noProof/>
                    <w:webHidden/>
                  </w:rPr>
                  <w:t>6</w:t>
                </w:r>
                <w:r>
                  <w:rPr>
                    <w:noProof/>
                    <w:webHidden/>
                  </w:rPr>
                  <w:fldChar w:fldCharType="end"/>
                </w:r>
              </w:hyperlink>
            </w:p>
            <w:p w14:paraId="38C5DAB4" w14:textId="73381A7A" w:rsidR="002D4301" w:rsidRDefault="002D4301">
              <w:pPr>
                <w:pStyle w:val="TOC1"/>
                <w:tabs>
                  <w:tab w:val="left" w:pos="390"/>
                  <w:tab w:val="right" w:leader="dot" w:pos="8828"/>
                </w:tabs>
                <w:rPr>
                  <w:rFonts w:eastAsiaTheme="minorEastAsia"/>
                  <w:b w:val="0"/>
                  <w:bCs w:val="0"/>
                  <w:caps w:val="0"/>
                  <w:noProof/>
                  <w:u w:val="none"/>
                  <w:lang w:val="es-ES_tradnl" w:eastAsia="es-ES_tradnl"/>
                </w:rPr>
              </w:pPr>
              <w:hyperlink w:anchor="_Toc512556159" w:history="1">
                <w:r w:rsidRPr="001D40DB">
                  <w:rPr>
                    <w:rStyle w:val="Hyperlink"/>
                    <w:noProof/>
                    <w:lang w:val="es-ES_tradnl"/>
                  </w:rPr>
                  <w:t>2.</w:t>
                </w:r>
                <w:r>
                  <w:rPr>
                    <w:rFonts w:eastAsiaTheme="minorEastAsia"/>
                    <w:b w:val="0"/>
                    <w:bCs w:val="0"/>
                    <w:caps w:val="0"/>
                    <w:noProof/>
                    <w:u w:val="none"/>
                    <w:lang w:val="es-ES_tradnl" w:eastAsia="es-ES_tradnl"/>
                  </w:rPr>
                  <w:tab/>
                </w:r>
                <w:r w:rsidRPr="001D40DB">
                  <w:rPr>
                    <w:rStyle w:val="Hyperlink"/>
                    <w:noProof/>
                  </w:rPr>
                  <w:t>Gestión de la SCM</w:t>
                </w:r>
                <w:r>
                  <w:rPr>
                    <w:noProof/>
                    <w:webHidden/>
                  </w:rPr>
                  <w:tab/>
                </w:r>
                <w:r>
                  <w:rPr>
                    <w:noProof/>
                    <w:webHidden/>
                  </w:rPr>
                  <w:fldChar w:fldCharType="begin"/>
                </w:r>
                <w:r>
                  <w:rPr>
                    <w:noProof/>
                    <w:webHidden/>
                  </w:rPr>
                  <w:instrText xml:space="preserve"> PAGEREF _Toc512556159 \h </w:instrText>
                </w:r>
                <w:r>
                  <w:rPr>
                    <w:noProof/>
                    <w:webHidden/>
                  </w:rPr>
                </w:r>
                <w:r>
                  <w:rPr>
                    <w:noProof/>
                    <w:webHidden/>
                  </w:rPr>
                  <w:fldChar w:fldCharType="separate"/>
                </w:r>
                <w:r>
                  <w:rPr>
                    <w:noProof/>
                    <w:webHidden/>
                  </w:rPr>
                  <w:t>7</w:t>
                </w:r>
                <w:r>
                  <w:rPr>
                    <w:noProof/>
                    <w:webHidden/>
                  </w:rPr>
                  <w:fldChar w:fldCharType="end"/>
                </w:r>
              </w:hyperlink>
            </w:p>
            <w:p w14:paraId="1963F7E5" w14:textId="0BC47595" w:rsidR="002D4301" w:rsidRDefault="002D4301">
              <w:pPr>
                <w:pStyle w:val="TOC2"/>
                <w:tabs>
                  <w:tab w:val="left" w:pos="561"/>
                  <w:tab w:val="right" w:leader="dot" w:pos="8828"/>
                </w:tabs>
                <w:rPr>
                  <w:rFonts w:eastAsiaTheme="minorEastAsia"/>
                  <w:b w:val="0"/>
                  <w:bCs w:val="0"/>
                  <w:smallCaps w:val="0"/>
                  <w:noProof/>
                  <w:lang w:val="es-ES_tradnl" w:eastAsia="es-ES_tradnl"/>
                </w:rPr>
              </w:pPr>
              <w:hyperlink w:anchor="_Toc512556160" w:history="1">
                <w:r w:rsidRPr="001D40DB">
                  <w:rPr>
                    <w:rStyle w:val="Hyperlink"/>
                    <w:noProof/>
                    <w:lang w:val="es-ES_tradnl"/>
                  </w:rPr>
                  <w:t>2.1.</w:t>
                </w:r>
                <w:r>
                  <w:rPr>
                    <w:rFonts w:eastAsiaTheme="minorEastAsia"/>
                    <w:b w:val="0"/>
                    <w:bCs w:val="0"/>
                    <w:smallCaps w:val="0"/>
                    <w:noProof/>
                    <w:lang w:val="es-ES_tradnl" w:eastAsia="es-ES_tradnl"/>
                  </w:rPr>
                  <w:tab/>
                </w:r>
                <w:r w:rsidRPr="001D40DB">
                  <w:rPr>
                    <w:rStyle w:val="Hyperlink"/>
                    <w:noProof/>
                  </w:rPr>
                  <w:t>Organización</w:t>
                </w:r>
                <w:r>
                  <w:rPr>
                    <w:noProof/>
                    <w:webHidden/>
                  </w:rPr>
                  <w:tab/>
                </w:r>
                <w:r>
                  <w:rPr>
                    <w:noProof/>
                    <w:webHidden/>
                  </w:rPr>
                  <w:fldChar w:fldCharType="begin"/>
                </w:r>
                <w:r>
                  <w:rPr>
                    <w:noProof/>
                    <w:webHidden/>
                  </w:rPr>
                  <w:instrText xml:space="preserve"> PAGEREF _Toc512556160 \h </w:instrText>
                </w:r>
                <w:r>
                  <w:rPr>
                    <w:noProof/>
                    <w:webHidden/>
                  </w:rPr>
                </w:r>
                <w:r>
                  <w:rPr>
                    <w:noProof/>
                    <w:webHidden/>
                  </w:rPr>
                  <w:fldChar w:fldCharType="separate"/>
                </w:r>
                <w:r>
                  <w:rPr>
                    <w:noProof/>
                    <w:webHidden/>
                  </w:rPr>
                  <w:t>7</w:t>
                </w:r>
                <w:r>
                  <w:rPr>
                    <w:noProof/>
                    <w:webHidden/>
                  </w:rPr>
                  <w:fldChar w:fldCharType="end"/>
                </w:r>
              </w:hyperlink>
            </w:p>
            <w:p w14:paraId="2B29D121" w14:textId="0A8FE538" w:rsidR="002D4301" w:rsidRDefault="002D4301">
              <w:pPr>
                <w:pStyle w:val="TOC2"/>
                <w:tabs>
                  <w:tab w:val="left" w:pos="561"/>
                  <w:tab w:val="right" w:leader="dot" w:pos="8828"/>
                </w:tabs>
                <w:rPr>
                  <w:rFonts w:eastAsiaTheme="minorEastAsia"/>
                  <w:b w:val="0"/>
                  <w:bCs w:val="0"/>
                  <w:smallCaps w:val="0"/>
                  <w:noProof/>
                  <w:lang w:val="es-ES_tradnl" w:eastAsia="es-ES_tradnl"/>
                </w:rPr>
              </w:pPr>
              <w:hyperlink w:anchor="_Toc512556161" w:history="1">
                <w:r w:rsidRPr="001D40DB">
                  <w:rPr>
                    <w:rStyle w:val="Hyperlink"/>
                    <w:noProof/>
                  </w:rPr>
                  <w:t>2.2.</w:t>
                </w:r>
                <w:r>
                  <w:rPr>
                    <w:rFonts w:eastAsiaTheme="minorEastAsia"/>
                    <w:b w:val="0"/>
                    <w:bCs w:val="0"/>
                    <w:smallCaps w:val="0"/>
                    <w:noProof/>
                    <w:lang w:val="es-ES_tradnl" w:eastAsia="es-ES_tradnl"/>
                  </w:rPr>
                  <w:tab/>
                </w:r>
                <w:r w:rsidRPr="001D40DB">
                  <w:rPr>
                    <w:rStyle w:val="Hyperlink"/>
                    <w:noProof/>
                  </w:rPr>
                  <w:t>Herramientas, entorno e infraestructura</w:t>
                </w:r>
                <w:r>
                  <w:rPr>
                    <w:noProof/>
                    <w:webHidden/>
                  </w:rPr>
                  <w:tab/>
                </w:r>
                <w:r>
                  <w:rPr>
                    <w:noProof/>
                    <w:webHidden/>
                  </w:rPr>
                  <w:fldChar w:fldCharType="begin"/>
                </w:r>
                <w:r>
                  <w:rPr>
                    <w:noProof/>
                    <w:webHidden/>
                  </w:rPr>
                  <w:instrText xml:space="preserve"> PAGEREF _Toc512556161 \h </w:instrText>
                </w:r>
                <w:r>
                  <w:rPr>
                    <w:noProof/>
                    <w:webHidden/>
                  </w:rPr>
                </w:r>
                <w:r>
                  <w:rPr>
                    <w:noProof/>
                    <w:webHidden/>
                  </w:rPr>
                  <w:fldChar w:fldCharType="separate"/>
                </w:r>
                <w:r>
                  <w:rPr>
                    <w:noProof/>
                    <w:webHidden/>
                  </w:rPr>
                  <w:t>8</w:t>
                </w:r>
                <w:r>
                  <w:rPr>
                    <w:noProof/>
                    <w:webHidden/>
                  </w:rPr>
                  <w:fldChar w:fldCharType="end"/>
                </w:r>
              </w:hyperlink>
            </w:p>
            <w:p w14:paraId="7E4896A8" w14:textId="7DCD8DF7" w:rsidR="002D4301" w:rsidRDefault="002D4301">
              <w:pPr>
                <w:pStyle w:val="TOC2"/>
                <w:tabs>
                  <w:tab w:val="left" w:pos="731"/>
                  <w:tab w:val="right" w:leader="dot" w:pos="8828"/>
                </w:tabs>
                <w:rPr>
                  <w:rFonts w:eastAsiaTheme="minorEastAsia"/>
                  <w:b w:val="0"/>
                  <w:bCs w:val="0"/>
                  <w:smallCaps w:val="0"/>
                  <w:noProof/>
                  <w:lang w:val="es-ES_tradnl" w:eastAsia="es-ES_tradnl"/>
                </w:rPr>
              </w:pPr>
              <w:hyperlink w:anchor="_Toc512556162" w:history="1">
                <w:r w:rsidRPr="001D40DB">
                  <w:rPr>
                    <w:rStyle w:val="Hyperlink"/>
                    <w:noProof/>
                  </w:rPr>
                  <w:t>2.2.1.</w:t>
                </w:r>
                <w:r>
                  <w:rPr>
                    <w:rFonts w:eastAsiaTheme="minorEastAsia"/>
                    <w:b w:val="0"/>
                    <w:bCs w:val="0"/>
                    <w:smallCaps w:val="0"/>
                    <w:noProof/>
                    <w:lang w:val="es-ES_tradnl" w:eastAsia="es-ES_tradnl"/>
                  </w:rPr>
                  <w:tab/>
                </w:r>
                <w:r w:rsidRPr="001D40DB">
                  <w:rPr>
                    <w:rStyle w:val="Hyperlink"/>
                    <w:noProof/>
                  </w:rPr>
                  <w:t>Repositorio de gestión de código fuente</w:t>
                </w:r>
                <w:r>
                  <w:rPr>
                    <w:noProof/>
                    <w:webHidden/>
                  </w:rPr>
                  <w:tab/>
                </w:r>
                <w:r>
                  <w:rPr>
                    <w:noProof/>
                    <w:webHidden/>
                  </w:rPr>
                  <w:fldChar w:fldCharType="begin"/>
                </w:r>
                <w:r>
                  <w:rPr>
                    <w:noProof/>
                    <w:webHidden/>
                  </w:rPr>
                  <w:instrText xml:space="preserve"> PAGEREF _Toc512556162 \h </w:instrText>
                </w:r>
                <w:r>
                  <w:rPr>
                    <w:noProof/>
                    <w:webHidden/>
                  </w:rPr>
                </w:r>
                <w:r>
                  <w:rPr>
                    <w:noProof/>
                    <w:webHidden/>
                  </w:rPr>
                  <w:fldChar w:fldCharType="separate"/>
                </w:r>
                <w:r>
                  <w:rPr>
                    <w:noProof/>
                    <w:webHidden/>
                  </w:rPr>
                  <w:t>8</w:t>
                </w:r>
                <w:r>
                  <w:rPr>
                    <w:noProof/>
                    <w:webHidden/>
                  </w:rPr>
                  <w:fldChar w:fldCharType="end"/>
                </w:r>
              </w:hyperlink>
            </w:p>
            <w:p w14:paraId="41C8A9A9" w14:textId="08E26F17" w:rsidR="002D4301" w:rsidRDefault="002D4301">
              <w:pPr>
                <w:pStyle w:val="TOC2"/>
                <w:tabs>
                  <w:tab w:val="left" w:pos="731"/>
                  <w:tab w:val="right" w:leader="dot" w:pos="8828"/>
                </w:tabs>
                <w:rPr>
                  <w:rFonts w:eastAsiaTheme="minorEastAsia"/>
                  <w:b w:val="0"/>
                  <w:bCs w:val="0"/>
                  <w:smallCaps w:val="0"/>
                  <w:noProof/>
                  <w:lang w:val="es-ES_tradnl" w:eastAsia="es-ES_tradnl"/>
                </w:rPr>
              </w:pPr>
              <w:hyperlink w:anchor="_Toc512556163" w:history="1">
                <w:r w:rsidRPr="001D40DB">
                  <w:rPr>
                    <w:rStyle w:val="Hyperlink"/>
                    <w:noProof/>
                  </w:rPr>
                  <w:t>2.2.2.</w:t>
                </w:r>
                <w:r>
                  <w:rPr>
                    <w:rFonts w:eastAsiaTheme="minorEastAsia"/>
                    <w:b w:val="0"/>
                    <w:bCs w:val="0"/>
                    <w:smallCaps w:val="0"/>
                    <w:noProof/>
                    <w:lang w:val="es-ES_tradnl" w:eastAsia="es-ES_tradnl"/>
                  </w:rPr>
                  <w:tab/>
                </w:r>
                <w:r w:rsidRPr="001D40DB">
                  <w:rPr>
                    <w:rStyle w:val="Hyperlink"/>
                    <w:noProof/>
                  </w:rPr>
                  <w:t>Servidor de Integración Continua</w:t>
                </w:r>
                <w:r>
                  <w:rPr>
                    <w:noProof/>
                    <w:webHidden/>
                  </w:rPr>
                  <w:tab/>
                </w:r>
                <w:r>
                  <w:rPr>
                    <w:noProof/>
                    <w:webHidden/>
                  </w:rPr>
                  <w:fldChar w:fldCharType="begin"/>
                </w:r>
                <w:r>
                  <w:rPr>
                    <w:noProof/>
                    <w:webHidden/>
                  </w:rPr>
                  <w:instrText xml:space="preserve"> PAGEREF _Toc512556163 \h </w:instrText>
                </w:r>
                <w:r>
                  <w:rPr>
                    <w:noProof/>
                    <w:webHidden/>
                  </w:rPr>
                </w:r>
                <w:r>
                  <w:rPr>
                    <w:noProof/>
                    <w:webHidden/>
                  </w:rPr>
                  <w:fldChar w:fldCharType="separate"/>
                </w:r>
                <w:r>
                  <w:rPr>
                    <w:noProof/>
                    <w:webHidden/>
                  </w:rPr>
                  <w:t>8</w:t>
                </w:r>
                <w:r>
                  <w:rPr>
                    <w:noProof/>
                    <w:webHidden/>
                  </w:rPr>
                  <w:fldChar w:fldCharType="end"/>
                </w:r>
              </w:hyperlink>
            </w:p>
            <w:p w14:paraId="4A219156" w14:textId="7BC8F15E" w:rsidR="002D4301" w:rsidRDefault="002D4301">
              <w:pPr>
                <w:pStyle w:val="TOC2"/>
                <w:tabs>
                  <w:tab w:val="left" w:pos="731"/>
                  <w:tab w:val="right" w:leader="dot" w:pos="8828"/>
                </w:tabs>
                <w:rPr>
                  <w:rFonts w:eastAsiaTheme="minorEastAsia"/>
                  <w:b w:val="0"/>
                  <w:bCs w:val="0"/>
                  <w:smallCaps w:val="0"/>
                  <w:noProof/>
                  <w:lang w:val="es-ES_tradnl" w:eastAsia="es-ES_tradnl"/>
                </w:rPr>
              </w:pPr>
              <w:hyperlink w:anchor="_Toc512556164" w:history="1">
                <w:r w:rsidRPr="001D40DB">
                  <w:rPr>
                    <w:rStyle w:val="Hyperlink"/>
                    <w:noProof/>
                  </w:rPr>
                  <w:t>2.2.3.</w:t>
                </w:r>
                <w:r>
                  <w:rPr>
                    <w:rFonts w:eastAsiaTheme="minorEastAsia"/>
                    <w:b w:val="0"/>
                    <w:bCs w:val="0"/>
                    <w:smallCaps w:val="0"/>
                    <w:noProof/>
                    <w:lang w:val="es-ES_tradnl" w:eastAsia="es-ES_tradnl"/>
                  </w:rPr>
                  <w:tab/>
                </w:r>
                <w:r w:rsidRPr="001D40DB">
                  <w:rPr>
                    <w:rStyle w:val="Hyperlink"/>
                    <w:noProof/>
                  </w:rPr>
                  <w:t>Sistema de documentación</w:t>
                </w:r>
                <w:r>
                  <w:rPr>
                    <w:noProof/>
                    <w:webHidden/>
                  </w:rPr>
                  <w:tab/>
                </w:r>
                <w:r>
                  <w:rPr>
                    <w:noProof/>
                    <w:webHidden/>
                  </w:rPr>
                  <w:fldChar w:fldCharType="begin"/>
                </w:r>
                <w:r>
                  <w:rPr>
                    <w:noProof/>
                    <w:webHidden/>
                  </w:rPr>
                  <w:instrText xml:space="preserve"> PAGEREF _Toc512556164 \h </w:instrText>
                </w:r>
                <w:r>
                  <w:rPr>
                    <w:noProof/>
                    <w:webHidden/>
                  </w:rPr>
                </w:r>
                <w:r>
                  <w:rPr>
                    <w:noProof/>
                    <w:webHidden/>
                  </w:rPr>
                  <w:fldChar w:fldCharType="separate"/>
                </w:r>
                <w:r>
                  <w:rPr>
                    <w:noProof/>
                    <w:webHidden/>
                  </w:rPr>
                  <w:t>8</w:t>
                </w:r>
                <w:r>
                  <w:rPr>
                    <w:noProof/>
                    <w:webHidden/>
                  </w:rPr>
                  <w:fldChar w:fldCharType="end"/>
                </w:r>
              </w:hyperlink>
            </w:p>
            <w:p w14:paraId="21D8459D" w14:textId="550650AB" w:rsidR="00FD0886" w:rsidRDefault="00FD0886">
              <w:r>
                <w:rPr>
                  <w:b/>
                  <w:bCs/>
                </w:rPr>
                <w:fldChar w:fldCharType="end"/>
              </w:r>
            </w:p>
          </w:sdtContent>
        </w:sdt>
        <w:p w14:paraId="00F3679D"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14DAA1C4"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227CAABB"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23AE94B3"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7B8B612A"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2D1B916A"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15A66933"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2C1E8D44"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2B1E24F9"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3E7D31EF"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63F1709E"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407A5296"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2FBF21A1"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5279EEDC"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728D1108" w14:textId="77777777" w:rsidR="003C1E08" w:rsidRDefault="003C1E08" w:rsidP="00DB255E">
          <w:pPr>
            <w:tabs>
              <w:tab w:val="left" w:pos="0"/>
            </w:tabs>
            <w:spacing w:line="240" w:lineRule="auto"/>
            <w:contextualSpacing/>
            <w:rPr>
              <w:rFonts w:ascii="NewsGotT" w:hAnsi="NewsGotT"/>
              <w:color w:val="000000" w:themeColor="text1"/>
              <w:sz w:val="32"/>
              <w:szCs w:val="32"/>
              <w:u w:val="single"/>
            </w:rPr>
          </w:pPr>
          <w:r>
            <w:rPr>
              <w:rFonts w:ascii="NewsGotT" w:hAnsi="NewsGotT"/>
              <w:color w:val="000000" w:themeColor="text1"/>
              <w:sz w:val="32"/>
              <w:szCs w:val="32"/>
              <w:u w:val="single"/>
            </w:rPr>
            <w:br w:type="page"/>
          </w:r>
        </w:p>
        <w:p w14:paraId="4C9CEC10" w14:textId="77777777" w:rsidR="003C1E08" w:rsidRDefault="003C1E08" w:rsidP="00DB255E">
          <w:pPr>
            <w:tabs>
              <w:tab w:val="left" w:pos="0"/>
            </w:tabs>
            <w:spacing w:line="240" w:lineRule="auto"/>
            <w:contextualSpacing/>
            <w:rPr>
              <w:rFonts w:ascii="NewsGotT" w:hAnsi="NewsGotT"/>
              <w:color w:val="000000" w:themeColor="text1"/>
              <w:sz w:val="32"/>
              <w:szCs w:val="32"/>
              <w:u w:val="single"/>
            </w:rPr>
          </w:pPr>
        </w:p>
        <w:p w14:paraId="4EE8B9D8" w14:textId="28D348CF" w:rsidR="00EB2454" w:rsidRPr="00DB255E" w:rsidRDefault="009F3F2F" w:rsidP="00DB255E">
          <w:pPr>
            <w:tabs>
              <w:tab w:val="left" w:pos="0"/>
            </w:tabs>
            <w:spacing w:line="240" w:lineRule="auto"/>
            <w:contextualSpacing/>
            <w:rPr>
              <w:rFonts w:ascii="NewsGotT" w:hAnsi="NewsGotT"/>
              <w:color w:val="000000" w:themeColor="text1"/>
              <w:sz w:val="32"/>
              <w:szCs w:val="32"/>
              <w:u w:val="single"/>
            </w:rPr>
          </w:pPr>
        </w:p>
      </w:sdtContent>
    </w:sdt>
    <w:p w14:paraId="1E656883" w14:textId="2A71CD69" w:rsidR="00FF07F3" w:rsidRPr="00FF07F3" w:rsidRDefault="002156A4" w:rsidP="00FF07F3">
      <w:pPr>
        <w:pStyle w:val="ListParagraph"/>
        <w:numPr>
          <w:ilvl w:val="0"/>
          <w:numId w:val="40"/>
        </w:numPr>
        <w:spacing w:after="160" w:line="240" w:lineRule="auto"/>
        <w:contextualSpacing w:val="0"/>
        <w:outlineLvl w:val="0"/>
        <w:rPr>
          <w:b/>
          <w:lang w:val="es-ES_tradnl"/>
        </w:rPr>
      </w:pPr>
      <w:bookmarkStart w:id="5" w:name="_Toc512556154"/>
      <w:r w:rsidRPr="00306CB9">
        <w:rPr>
          <w:b/>
        </w:rPr>
        <w:t>Introducción</w:t>
      </w:r>
      <w:bookmarkEnd w:id="5"/>
    </w:p>
    <w:p w14:paraId="6BC29A90" w14:textId="4FA7292F" w:rsidR="00A64960" w:rsidRPr="00A64960" w:rsidRDefault="00A64960" w:rsidP="00FF07F3">
      <w:pPr>
        <w:pStyle w:val="ListParagraph"/>
        <w:spacing w:line="240" w:lineRule="auto"/>
        <w:contextualSpacing w:val="0"/>
      </w:pPr>
      <w:r w:rsidRPr="00A64960">
        <w:t xml:space="preserve">En la actualidad se ha visto un gran avance de las tecnologías de información y </w:t>
      </w:r>
      <w:r>
        <w:t xml:space="preserve">también </w:t>
      </w:r>
      <w:r w:rsidRPr="00A64960">
        <w:t>un gran desarrollo de tecnologías que cada vez están más al alcance de nuestras manos (Smartphone</w:t>
      </w:r>
      <w:r>
        <w:t>s</w:t>
      </w:r>
      <w:r w:rsidRPr="00A64960">
        <w:t>, aplicaciones móviles</w:t>
      </w:r>
      <w:r>
        <w:t xml:space="preserve">, </w:t>
      </w:r>
      <w:r w:rsidR="00FF07F3">
        <w:t>etc.</w:t>
      </w:r>
      <w:r w:rsidRPr="00A64960">
        <w:t xml:space="preserve">) por lo cual su difusión, así como el desarrollo de </w:t>
      </w:r>
      <w:r w:rsidR="00FF07F3">
        <w:t>estas</w:t>
      </w:r>
      <w:r w:rsidRPr="00A64960">
        <w:t>, se ha hecho mayor.</w:t>
      </w:r>
    </w:p>
    <w:p w14:paraId="23B06EC4" w14:textId="77777777" w:rsidR="00A64960" w:rsidRPr="00A64960" w:rsidRDefault="00A64960" w:rsidP="00FF07F3">
      <w:pPr>
        <w:pStyle w:val="ListParagraph"/>
        <w:spacing w:line="240" w:lineRule="auto"/>
        <w:contextualSpacing w:val="0"/>
      </w:pPr>
      <w:r w:rsidRPr="00A64960">
        <w:t xml:space="preserve">La velocidad con la que estas tecnologías avanzan es uno de los motivos por el cual su proceso de desarrollo carece de una correcta gestión, razón por la cual en ISS </w:t>
      </w:r>
      <w:proofErr w:type="spellStart"/>
      <w:r w:rsidRPr="00A64960">
        <w:t>Consulting</w:t>
      </w:r>
      <w:proofErr w:type="spellEnd"/>
      <w:r w:rsidRPr="00A64960">
        <w:t xml:space="preserve"> buscamos mejorar estos procesos a través de la gestión de la configuración del software para el mejor control de versiones y gestión de cambios.</w:t>
      </w:r>
    </w:p>
    <w:p w14:paraId="06484E22" w14:textId="77777777" w:rsidR="003C1E08" w:rsidRDefault="003C1E08" w:rsidP="00FF07F3">
      <w:pPr>
        <w:spacing w:line="240" w:lineRule="auto"/>
        <w:ind w:left="708"/>
      </w:pPr>
      <w:r w:rsidRPr="003C1E08">
        <w:t xml:space="preserve">La gestión de la configuración ha surgido como una ayuda eficaz para mantener orden durante la realización de cualquier producto de software, por lo que en ISS </w:t>
      </w:r>
      <w:proofErr w:type="spellStart"/>
      <w:r w:rsidRPr="003C1E08">
        <w:t>Consulting</w:t>
      </w:r>
      <w:proofErr w:type="spellEnd"/>
      <w:r w:rsidRPr="003C1E08">
        <w:t xml:space="preserve"> se hará el uso de esta para que el equipo de trabajo pueda manejar y tener un control eficiente de las versiones del producto y los documentos que se desarrollarán. Con esto se evitará que ocurran problemas entre integrantes del equipo de trabajo al realizar actualizaciones a los documentos del proyecto o el código fuente del software que se realicen en ISS </w:t>
      </w:r>
      <w:proofErr w:type="spellStart"/>
      <w:r w:rsidRPr="003C1E08">
        <w:t>Consulting</w:t>
      </w:r>
      <w:proofErr w:type="spellEnd"/>
      <w:r w:rsidRPr="003C1E08">
        <w:t>. Cabe resaltar que se podrá disponer de la información necesaria para tomar decisiones sobre cualquier cambio en un elemento de configuración, que apoyará la toma de decisiones en base a las líneas base que se tengan gestionadas.</w:t>
      </w:r>
    </w:p>
    <w:p w14:paraId="5C97246C" w14:textId="3E48B4AE" w:rsidR="00B91843" w:rsidRDefault="00B91843" w:rsidP="00FF07F3">
      <w:pPr>
        <w:spacing w:line="240" w:lineRule="auto"/>
        <w:ind w:left="708"/>
        <w:rPr>
          <w:lang w:val="es-ES_tradnl"/>
        </w:rPr>
      </w:pPr>
      <w:r>
        <w:rPr>
          <w:lang w:val="es-ES_tradnl"/>
        </w:rPr>
        <w:t xml:space="preserve">Este documento también servirá para que los </w:t>
      </w:r>
      <w:proofErr w:type="spellStart"/>
      <w:r>
        <w:rPr>
          <w:lang w:val="es-ES_tradnl"/>
        </w:rPr>
        <w:t>stakeholders</w:t>
      </w:r>
      <w:proofErr w:type="spellEnd"/>
      <w:r>
        <w:rPr>
          <w:lang w:val="es-ES_tradnl"/>
        </w:rPr>
        <w:t xml:space="preserve"> puedan tener un panorama de todos los proyectos que realicemos en ISS </w:t>
      </w:r>
      <w:proofErr w:type="spellStart"/>
      <w:r>
        <w:rPr>
          <w:lang w:val="es-ES_tradnl"/>
        </w:rPr>
        <w:t>Consulting</w:t>
      </w:r>
      <w:proofErr w:type="spellEnd"/>
      <w:r>
        <w:rPr>
          <w:lang w:val="es-ES_tradnl"/>
        </w:rPr>
        <w:t>, además de tener una visión general de las líneas base que se han definido a lo largo de los proyectos y auditar los cambios a realizarse para los diferentes objetos del proyecto.</w:t>
      </w:r>
    </w:p>
    <w:p w14:paraId="2D5D3C9F" w14:textId="77777777" w:rsidR="00B91843" w:rsidRDefault="00B91843" w:rsidP="00FF07F3">
      <w:pPr>
        <w:spacing w:line="240" w:lineRule="auto"/>
        <w:ind w:left="708"/>
        <w:rPr>
          <w:lang w:val="es-ES_tradnl"/>
        </w:rPr>
      </w:pPr>
      <w:r>
        <w:rPr>
          <w:lang w:val="es-ES_tradnl"/>
        </w:rPr>
        <w:t xml:space="preserve">Las actividades para el proceso de configuración que usaremos en ISS </w:t>
      </w:r>
      <w:proofErr w:type="spellStart"/>
      <w:r>
        <w:rPr>
          <w:lang w:val="es-ES_tradnl"/>
        </w:rPr>
        <w:t>Consulting</w:t>
      </w:r>
      <w:proofErr w:type="spellEnd"/>
      <w:r>
        <w:rPr>
          <w:lang w:val="es-ES_tradnl"/>
        </w:rPr>
        <w:t xml:space="preserve"> son:</w:t>
      </w:r>
    </w:p>
    <w:p w14:paraId="6CEB5D20" w14:textId="77777777" w:rsidR="00B91843" w:rsidRDefault="00B91843" w:rsidP="00FF07F3">
      <w:pPr>
        <w:pStyle w:val="ListParagraph"/>
        <w:numPr>
          <w:ilvl w:val="0"/>
          <w:numId w:val="42"/>
        </w:numPr>
        <w:spacing w:after="160" w:line="240" w:lineRule="auto"/>
        <w:ind w:left="1068"/>
        <w:contextualSpacing w:val="0"/>
        <w:rPr>
          <w:lang w:val="es-ES_tradnl"/>
        </w:rPr>
      </w:pPr>
      <w:r>
        <w:rPr>
          <w:lang w:val="es-ES_tradnl"/>
        </w:rPr>
        <w:t>Planificación de la Gestión de la Configuración del software</w:t>
      </w:r>
    </w:p>
    <w:p w14:paraId="1C608BC3" w14:textId="77777777" w:rsidR="00B91843" w:rsidRDefault="00B91843" w:rsidP="00FF07F3">
      <w:pPr>
        <w:pStyle w:val="ListParagraph"/>
        <w:numPr>
          <w:ilvl w:val="0"/>
          <w:numId w:val="42"/>
        </w:numPr>
        <w:spacing w:after="160" w:line="240" w:lineRule="auto"/>
        <w:ind w:left="1068"/>
        <w:contextualSpacing w:val="0"/>
        <w:rPr>
          <w:lang w:val="es-ES_tradnl"/>
        </w:rPr>
      </w:pPr>
      <w:r>
        <w:rPr>
          <w:lang w:val="es-ES_tradnl"/>
        </w:rPr>
        <w:t>Identificación de la Gestión de la Configuración del software</w:t>
      </w:r>
    </w:p>
    <w:p w14:paraId="3EDE8A7C" w14:textId="77777777" w:rsidR="00B91843" w:rsidRDefault="00B91843" w:rsidP="00FF07F3">
      <w:pPr>
        <w:pStyle w:val="ListParagraph"/>
        <w:numPr>
          <w:ilvl w:val="0"/>
          <w:numId w:val="42"/>
        </w:numPr>
        <w:spacing w:after="160" w:line="240" w:lineRule="auto"/>
        <w:ind w:left="1068"/>
        <w:contextualSpacing w:val="0"/>
        <w:rPr>
          <w:lang w:val="es-ES_tradnl"/>
        </w:rPr>
      </w:pPr>
      <w:r>
        <w:rPr>
          <w:lang w:val="es-ES_tradnl"/>
        </w:rPr>
        <w:t>Control de la Gestión de la Configuración del software</w:t>
      </w:r>
    </w:p>
    <w:p w14:paraId="7A739E4B" w14:textId="77777777" w:rsidR="00B91843" w:rsidRDefault="00B91843" w:rsidP="00FF07F3">
      <w:pPr>
        <w:pStyle w:val="ListParagraph"/>
        <w:numPr>
          <w:ilvl w:val="0"/>
          <w:numId w:val="42"/>
        </w:numPr>
        <w:spacing w:after="160" w:line="240" w:lineRule="auto"/>
        <w:ind w:left="1068"/>
        <w:contextualSpacing w:val="0"/>
        <w:rPr>
          <w:lang w:val="es-ES_tradnl"/>
        </w:rPr>
      </w:pPr>
      <w:r>
        <w:rPr>
          <w:lang w:val="es-ES_tradnl"/>
        </w:rPr>
        <w:t>Estado de Contabilidad de la Gestión de la configuración del software</w:t>
      </w:r>
    </w:p>
    <w:p w14:paraId="408CAEFD" w14:textId="77777777" w:rsidR="00B91843" w:rsidRDefault="00B91843" w:rsidP="00FF07F3">
      <w:pPr>
        <w:pStyle w:val="ListParagraph"/>
        <w:numPr>
          <w:ilvl w:val="0"/>
          <w:numId w:val="42"/>
        </w:numPr>
        <w:spacing w:after="160" w:line="240" w:lineRule="auto"/>
        <w:ind w:left="1068"/>
        <w:contextualSpacing w:val="0"/>
        <w:rPr>
          <w:lang w:val="es-ES_tradnl"/>
        </w:rPr>
      </w:pPr>
      <w:r>
        <w:rPr>
          <w:lang w:val="es-ES_tradnl"/>
        </w:rPr>
        <w:t>Auditoria de la Gestión de la configuración del software</w:t>
      </w:r>
    </w:p>
    <w:p w14:paraId="7BA8D270" w14:textId="595C80FF" w:rsidR="00A21F02" w:rsidRDefault="00B91843" w:rsidP="00FF07F3">
      <w:pPr>
        <w:pStyle w:val="ListParagraph"/>
        <w:numPr>
          <w:ilvl w:val="0"/>
          <w:numId w:val="42"/>
        </w:numPr>
        <w:spacing w:after="160" w:line="240" w:lineRule="auto"/>
        <w:ind w:left="1068"/>
        <w:contextualSpacing w:val="0"/>
        <w:rPr>
          <w:lang w:val="es-ES_tradnl"/>
        </w:rPr>
      </w:pPr>
      <w:r>
        <w:rPr>
          <w:lang w:val="es-ES_tradnl"/>
        </w:rPr>
        <w:t xml:space="preserve">Gestión y entrega de </w:t>
      </w:r>
      <w:proofErr w:type="spellStart"/>
      <w:r>
        <w:rPr>
          <w:lang w:val="es-ES_tradnl"/>
        </w:rPr>
        <w:t>releases</w:t>
      </w:r>
      <w:proofErr w:type="spellEnd"/>
      <w:r>
        <w:rPr>
          <w:lang w:val="es-ES_tradnl"/>
        </w:rPr>
        <w:t xml:space="preserve"> del software</w:t>
      </w:r>
    </w:p>
    <w:p w14:paraId="78E0E893" w14:textId="4AC28D16" w:rsidR="003C1E08" w:rsidRDefault="003C1E08" w:rsidP="00FF07F3">
      <w:pPr>
        <w:pStyle w:val="ListParagraph"/>
        <w:spacing w:after="160" w:line="240" w:lineRule="auto"/>
        <w:ind w:left="1068"/>
        <w:contextualSpacing w:val="0"/>
        <w:rPr>
          <w:lang w:val="es-ES_tradnl"/>
        </w:rPr>
      </w:pPr>
      <w:r>
        <w:rPr>
          <w:lang w:val="es-ES_tradnl"/>
        </w:rPr>
        <w:br w:type="page"/>
      </w:r>
    </w:p>
    <w:p w14:paraId="24AB65CD" w14:textId="77777777" w:rsidR="00FF07F3" w:rsidRPr="00FF07F3" w:rsidRDefault="00FF07F3" w:rsidP="00FF07F3">
      <w:pPr>
        <w:pStyle w:val="ListParagraph"/>
        <w:spacing w:after="160" w:line="240" w:lineRule="auto"/>
        <w:ind w:left="1068"/>
        <w:contextualSpacing w:val="0"/>
        <w:rPr>
          <w:lang w:val="es-ES_tradnl"/>
        </w:rPr>
      </w:pPr>
    </w:p>
    <w:p w14:paraId="00C3F4C5" w14:textId="3B7F912B" w:rsidR="00FF07F3" w:rsidRPr="00FF07F3" w:rsidRDefault="002156A4" w:rsidP="00FF07F3">
      <w:pPr>
        <w:pStyle w:val="ListParagraph"/>
        <w:numPr>
          <w:ilvl w:val="1"/>
          <w:numId w:val="40"/>
        </w:numPr>
        <w:spacing w:after="160" w:line="240" w:lineRule="auto"/>
        <w:contextualSpacing w:val="0"/>
        <w:outlineLvl w:val="1"/>
        <w:rPr>
          <w:b/>
          <w:lang w:val="es-ES_tradnl"/>
        </w:rPr>
      </w:pPr>
      <w:bookmarkStart w:id="6" w:name="_Toc512556155"/>
      <w:r w:rsidRPr="000B514F">
        <w:rPr>
          <w:b/>
        </w:rPr>
        <w:t>Propósito</w:t>
      </w:r>
      <w:bookmarkEnd w:id="6"/>
    </w:p>
    <w:p w14:paraId="5C795006" w14:textId="77777777" w:rsidR="003C1E08" w:rsidRPr="003C1E08" w:rsidRDefault="003C1E08" w:rsidP="003C1E08">
      <w:pPr>
        <w:spacing w:line="240" w:lineRule="auto"/>
        <w:ind w:left="708"/>
        <w:rPr>
          <w:lang w:val="es-ES_tradnl"/>
        </w:rPr>
      </w:pPr>
      <w:r w:rsidRPr="003C1E08">
        <w:rPr>
          <w:lang w:val="es-ES_tradnl"/>
        </w:rPr>
        <w:t>Por medio de la gestión de la configuración se tendrá un mayor control e identificación de los ítems del proyecto de software, así como un manejo de los cambios que se hagan en estos, al igual que en el software que se está desarrollando. Tambien con esto se busca que los cambios que se puedan hacer en el proyecto en general estén debidamente documentados y sigan un proceso estándar para cualquier tipo de cambio que se desee realizar, además de tener una correcta nomenclatura para poder identificar los ítems fácilmente.</w:t>
      </w:r>
    </w:p>
    <w:p w14:paraId="527A9087" w14:textId="542149E5" w:rsidR="00FF07F3" w:rsidRDefault="003C1E08" w:rsidP="003C1E08">
      <w:pPr>
        <w:spacing w:line="240" w:lineRule="auto"/>
        <w:ind w:left="708"/>
        <w:rPr>
          <w:lang w:val="es-ES_tradnl"/>
        </w:rPr>
      </w:pPr>
      <w:r w:rsidRPr="003C1E08">
        <w:rPr>
          <w:lang w:val="es-ES_tradnl"/>
        </w:rPr>
        <w:t xml:space="preserve">Tambien ayudara a manejar de formas eficiente el versionado no solo de la fuente, que contiene el código fuente de nuestros proyectos, sino también de los documentos importantes asociados a estos proyectos, además de ayudar también a la gestión de los </w:t>
      </w:r>
      <w:proofErr w:type="spellStart"/>
      <w:r w:rsidRPr="003C1E08">
        <w:rPr>
          <w:lang w:val="es-ES_tradnl"/>
        </w:rPr>
        <w:t>releases</w:t>
      </w:r>
      <w:proofErr w:type="spellEnd"/>
      <w:r w:rsidRPr="003C1E08">
        <w:rPr>
          <w:lang w:val="es-ES_tradnl"/>
        </w:rPr>
        <w:t>.</w:t>
      </w:r>
    </w:p>
    <w:p w14:paraId="101AA9A9" w14:textId="40EC01AF" w:rsidR="003C1E08" w:rsidRPr="00FF07F3" w:rsidRDefault="003C1E08" w:rsidP="003C1E08">
      <w:pPr>
        <w:pStyle w:val="ListParagraph"/>
        <w:numPr>
          <w:ilvl w:val="1"/>
          <w:numId w:val="40"/>
        </w:numPr>
        <w:spacing w:after="160" w:line="240" w:lineRule="auto"/>
        <w:contextualSpacing w:val="0"/>
        <w:outlineLvl w:val="1"/>
        <w:rPr>
          <w:b/>
        </w:rPr>
      </w:pPr>
      <w:bookmarkStart w:id="7" w:name="_Toc512556156"/>
      <w:r>
        <w:rPr>
          <w:b/>
        </w:rPr>
        <w:t>Aplicabilidad</w:t>
      </w:r>
      <w:bookmarkEnd w:id="7"/>
    </w:p>
    <w:p w14:paraId="0AD9DD89" w14:textId="77777777" w:rsidR="003C1E08" w:rsidRPr="003C1E08" w:rsidRDefault="003C1E08" w:rsidP="003C1E08">
      <w:pPr>
        <w:spacing w:line="240" w:lineRule="auto"/>
        <w:ind w:left="708"/>
        <w:rPr>
          <w:lang w:val="es-ES_tradnl"/>
        </w:rPr>
      </w:pPr>
      <w:r w:rsidRPr="003C1E08">
        <w:rPr>
          <w:lang w:val="es-ES_tradnl"/>
        </w:rPr>
        <w:t xml:space="preserve">Este plan de gestión de configuración se hará aplicable a todos los proyectos que realice ISS </w:t>
      </w:r>
      <w:proofErr w:type="spellStart"/>
      <w:r w:rsidRPr="003C1E08">
        <w:rPr>
          <w:lang w:val="es-ES_tradnl"/>
        </w:rPr>
        <w:t>Consulting</w:t>
      </w:r>
      <w:proofErr w:type="spellEnd"/>
      <w:r w:rsidRPr="003C1E08">
        <w:rPr>
          <w:lang w:val="es-ES_tradnl"/>
        </w:rPr>
        <w:t>, con lo cual será de ayuda para tener un mejor manejo y control de los proyectos que se realicen ahora y los que se realicen a futuro.</w:t>
      </w:r>
    </w:p>
    <w:p w14:paraId="1C1CAEE9" w14:textId="631477DF" w:rsidR="003C1E08" w:rsidRPr="00FD0886" w:rsidRDefault="003C1E08" w:rsidP="003C1E08">
      <w:pPr>
        <w:spacing w:line="240" w:lineRule="auto"/>
        <w:ind w:left="708"/>
        <w:rPr>
          <w:lang w:val="es-ES_tradnl"/>
        </w:rPr>
      </w:pPr>
      <w:r w:rsidRPr="003C1E08">
        <w:rPr>
          <w:lang w:val="es-ES_tradnl"/>
        </w:rPr>
        <w:t>En este documento se describen las actividades de gestión de configuración de software que deben ser llevadas a cabo durante el proceso de desarrollo de algún software. Además, se definen tanto los productos que se pondrán bajo control de configuración como los procedimientos que deben ser seguidos por los integrantes del equipo de trabajo.</w:t>
      </w:r>
    </w:p>
    <w:p w14:paraId="79065FA4" w14:textId="4C1316B1" w:rsidR="00FF07F3" w:rsidRPr="00FF07F3" w:rsidRDefault="003C1E08" w:rsidP="00FF07F3">
      <w:pPr>
        <w:pStyle w:val="ListParagraph"/>
        <w:numPr>
          <w:ilvl w:val="1"/>
          <w:numId w:val="40"/>
        </w:numPr>
        <w:spacing w:after="160" w:line="240" w:lineRule="auto"/>
        <w:contextualSpacing w:val="0"/>
        <w:outlineLvl w:val="1"/>
        <w:rPr>
          <w:b/>
        </w:rPr>
      </w:pPr>
      <w:bookmarkStart w:id="8" w:name="_Toc512556157"/>
      <w:r>
        <w:rPr>
          <w:b/>
        </w:rPr>
        <w:t xml:space="preserve">Gobierno y </w:t>
      </w:r>
      <w:r w:rsidR="002156A4" w:rsidRPr="00FD0886">
        <w:rPr>
          <w:b/>
        </w:rPr>
        <w:t>Alcance</w:t>
      </w:r>
      <w:bookmarkEnd w:id="8"/>
    </w:p>
    <w:p w14:paraId="1CD020C7" w14:textId="6B4B72BD" w:rsidR="009D0E1A" w:rsidRPr="00FF07F3" w:rsidRDefault="009D0E1A" w:rsidP="00FF07F3">
      <w:pPr>
        <w:pStyle w:val="ListParagraph"/>
        <w:spacing w:after="160" w:line="240" w:lineRule="auto"/>
        <w:contextualSpacing w:val="0"/>
        <w:rPr>
          <w:b/>
        </w:rPr>
      </w:pPr>
      <w:r w:rsidRPr="00FF07F3">
        <w:rPr>
          <w:lang w:val="es-ES_tradnl"/>
        </w:rPr>
        <w:t>Se deben de tener en cuenta los siguientes puntos en cuanto a cómo se realizará el plan de gestión de la configuración.</w:t>
      </w:r>
    </w:p>
    <w:p w14:paraId="77863367" w14:textId="77777777" w:rsidR="009D0E1A" w:rsidRDefault="009D0E1A" w:rsidP="00FF07F3">
      <w:pPr>
        <w:pStyle w:val="ListParagraph"/>
        <w:numPr>
          <w:ilvl w:val="0"/>
          <w:numId w:val="41"/>
        </w:numPr>
        <w:spacing w:after="160" w:line="240" w:lineRule="auto"/>
        <w:contextualSpacing w:val="0"/>
        <w:rPr>
          <w:lang w:val="es-ES_tradnl"/>
        </w:rPr>
      </w:pPr>
      <w:r>
        <w:rPr>
          <w:lang w:val="es-ES_tradnl"/>
        </w:rPr>
        <w:t>Al ser un proyecto con un tiempo de duración limitado, se deben de tener bien definidos los procesos de cambios para que se puedan tener respuestas rápidas ante situaciones que requieran de algún cambio crítico.</w:t>
      </w:r>
    </w:p>
    <w:p w14:paraId="726EF0B3" w14:textId="77777777" w:rsidR="009D0E1A" w:rsidRDefault="009D0E1A" w:rsidP="00FF07F3">
      <w:pPr>
        <w:pStyle w:val="ListParagraph"/>
        <w:numPr>
          <w:ilvl w:val="0"/>
          <w:numId w:val="41"/>
        </w:numPr>
        <w:spacing w:after="160" w:line="240" w:lineRule="auto"/>
        <w:contextualSpacing w:val="0"/>
        <w:rPr>
          <w:lang w:val="es-ES_tradnl"/>
        </w:rPr>
      </w:pPr>
      <w:r>
        <w:rPr>
          <w:lang w:val="es-ES_tradnl"/>
        </w:rPr>
        <w:t>El modelo de desarrollo que RSAC usará será el de desarrollo incremental, por lo que resulta de suma importancia tener bien definido los cambios de cada iteración, así como las fases y los productos generados en cada fase los cuales serán revisados y aprobados.</w:t>
      </w:r>
    </w:p>
    <w:p w14:paraId="2EEDE56D" w14:textId="20340166" w:rsidR="00DA7BAE" w:rsidRPr="00FF07F3" w:rsidRDefault="009D0E1A" w:rsidP="00FF07F3">
      <w:pPr>
        <w:pStyle w:val="ListParagraph"/>
        <w:numPr>
          <w:ilvl w:val="0"/>
          <w:numId w:val="41"/>
        </w:numPr>
        <w:spacing w:after="160" w:line="240" w:lineRule="auto"/>
        <w:contextualSpacing w:val="0"/>
        <w:rPr>
          <w:lang w:val="es-ES_tradnl"/>
        </w:rPr>
      </w:pPr>
      <w:r>
        <w:rPr>
          <w:lang w:val="es-ES_tradnl"/>
        </w:rPr>
        <w:t>Los ítems de configuración serán definidos en base a los entregables para los proyectos que se realicen en el periodo de tiempo definido por el cliente, por lo que serán de responsabilidad del gestor de la configuración, apoyado por los integrantes que conforman el grupo de trabajo.</w:t>
      </w:r>
    </w:p>
    <w:p w14:paraId="7787648E" w14:textId="0B68D828" w:rsidR="003C1E08" w:rsidRDefault="003C1E08" w:rsidP="00FF07F3">
      <w:pPr>
        <w:pStyle w:val="ListParagraph"/>
        <w:spacing w:after="160" w:line="240" w:lineRule="auto"/>
        <w:ind w:left="1080"/>
        <w:contextualSpacing w:val="0"/>
      </w:pPr>
      <w:r>
        <w:br w:type="page"/>
      </w:r>
    </w:p>
    <w:p w14:paraId="50392955" w14:textId="77777777" w:rsidR="00FD0886" w:rsidRPr="00A21F02" w:rsidRDefault="00FD0886" w:rsidP="00FF07F3">
      <w:pPr>
        <w:pStyle w:val="ListParagraph"/>
        <w:spacing w:after="160" w:line="240" w:lineRule="auto"/>
        <w:ind w:left="1080"/>
        <w:contextualSpacing w:val="0"/>
      </w:pPr>
    </w:p>
    <w:p w14:paraId="13C5C03B" w14:textId="0EC59C9C" w:rsidR="00FF07F3" w:rsidRDefault="003C1E08" w:rsidP="00FF07F3">
      <w:pPr>
        <w:pStyle w:val="ListParagraph"/>
        <w:numPr>
          <w:ilvl w:val="1"/>
          <w:numId w:val="40"/>
        </w:numPr>
        <w:spacing w:after="160" w:line="240" w:lineRule="auto"/>
        <w:contextualSpacing w:val="0"/>
        <w:outlineLvl w:val="1"/>
        <w:rPr>
          <w:b/>
        </w:rPr>
      </w:pPr>
      <w:bookmarkStart w:id="9" w:name="_Toc512556158"/>
      <w:r>
        <w:rPr>
          <w:b/>
        </w:rPr>
        <w:t>Definiciones</w:t>
      </w:r>
      <w:bookmarkEnd w:id="9"/>
    </w:p>
    <w:p w14:paraId="795E718F" w14:textId="3BB9E902" w:rsidR="00F66862" w:rsidRPr="002712E5" w:rsidRDefault="00F66862" w:rsidP="00F66862">
      <w:pPr>
        <w:pStyle w:val="ListParagraph"/>
        <w:spacing w:line="240" w:lineRule="auto"/>
        <w:contextualSpacing w:val="0"/>
        <w:rPr>
          <w:lang w:val="es-ES_tradnl"/>
        </w:rPr>
      </w:pPr>
      <w:r w:rsidRPr="00F66862">
        <w:rPr>
          <w:lang w:val="es-ES_tradnl"/>
        </w:rPr>
        <w:t xml:space="preserve"> </w:t>
      </w:r>
      <w:r>
        <w:rPr>
          <w:lang w:val="es-ES_tradnl"/>
        </w:rPr>
        <w:t>En el presente documento se utilizará la siguiente terminología:</w:t>
      </w:r>
    </w:p>
    <w:p w14:paraId="373786EB" w14:textId="77777777" w:rsidR="00F66862" w:rsidRPr="002712E5" w:rsidRDefault="00F66862" w:rsidP="00F66862">
      <w:pPr>
        <w:pStyle w:val="ListParagraph"/>
        <w:numPr>
          <w:ilvl w:val="0"/>
          <w:numId w:val="47"/>
        </w:numPr>
        <w:spacing w:line="240" w:lineRule="auto"/>
        <w:contextualSpacing w:val="0"/>
        <w:rPr>
          <w:lang w:val="es-ES_tradnl" w:eastAsia="es-ES_tradnl"/>
        </w:rPr>
      </w:pPr>
      <w:r w:rsidRPr="00FF07F3">
        <w:rPr>
          <w:b/>
          <w:lang w:val="es-ES_tradnl" w:eastAsia="es-ES_tradnl"/>
        </w:rPr>
        <w:t>Ítem de la Configuración (SCI):</w:t>
      </w:r>
      <w:r w:rsidRPr="002712E5">
        <w:rPr>
          <w:lang w:val="es-ES_tradnl" w:eastAsia="es-ES_tradnl"/>
        </w:rPr>
        <w:t xml:space="preserve"> Consiste en cada uno de los elementos asociados a un proyecto de software, los cuales forman parte de la Gestión de la Configuración.</w:t>
      </w:r>
    </w:p>
    <w:p w14:paraId="683FA489" w14:textId="77777777" w:rsidR="00F66862" w:rsidRPr="002712E5" w:rsidRDefault="00F66862" w:rsidP="00F66862">
      <w:pPr>
        <w:pStyle w:val="ListParagraph"/>
        <w:numPr>
          <w:ilvl w:val="0"/>
          <w:numId w:val="47"/>
        </w:numPr>
        <w:spacing w:line="240" w:lineRule="auto"/>
        <w:contextualSpacing w:val="0"/>
        <w:rPr>
          <w:lang w:val="es-ES_tradnl" w:eastAsia="es-ES_tradnl"/>
        </w:rPr>
      </w:pPr>
      <w:r w:rsidRPr="00FF07F3">
        <w:rPr>
          <w:b/>
          <w:lang w:val="es-ES_tradnl" w:eastAsia="es-ES_tradnl"/>
        </w:rPr>
        <w:t>Sistema de Gestión de la Configuración (SCM):</w:t>
      </w:r>
      <w:r w:rsidRPr="002712E5">
        <w:rPr>
          <w:lang w:val="es-ES_tradnl" w:eastAsia="es-ES_tradnl"/>
        </w:rPr>
        <w:t xml:space="preserve"> Es el sistema de Gestión de la Configuración del Software que se utilizará para ISS </w:t>
      </w:r>
      <w:proofErr w:type="spellStart"/>
      <w:r w:rsidRPr="002712E5">
        <w:rPr>
          <w:lang w:val="es-ES_tradnl" w:eastAsia="es-ES_tradnl"/>
        </w:rPr>
        <w:t>Consulting</w:t>
      </w:r>
      <w:proofErr w:type="spellEnd"/>
      <w:r w:rsidRPr="002712E5">
        <w:rPr>
          <w:lang w:val="es-ES_tradnl" w:eastAsia="es-ES_tradnl"/>
        </w:rPr>
        <w:t>.</w:t>
      </w:r>
    </w:p>
    <w:p w14:paraId="6C97FA54" w14:textId="77777777" w:rsidR="00F66862" w:rsidRPr="002712E5" w:rsidRDefault="00F66862" w:rsidP="00F66862">
      <w:pPr>
        <w:pStyle w:val="ListParagraph"/>
        <w:numPr>
          <w:ilvl w:val="0"/>
          <w:numId w:val="47"/>
        </w:numPr>
        <w:spacing w:line="240" w:lineRule="auto"/>
        <w:contextualSpacing w:val="0"/>
        <w:rPr>
          <w:lang w:val="es-ES_tradnl" w:eastAsia="es-ES_tradnl"/>
        </w:rPr>
      </w:pPr>
      <w:r w:rsidRPr="00FF07F3">
        <w:rPr>
          <w:b/>
          <w:lang w:val="es-ES_tradnl" w:eastAsia="es-ES_tradnl"/>
        </w:rPr>
        <w:t>Responsable del Sistema de Gestión de Configuración:</w:t>
      </w:r>
      <w:r w:rsidRPr="002712E5">
        <w:rPr>
          <w:lang w:val="es-ES_tradnl" w:eastAsia="es-ES_tradnl"/>
        </w:rPr>
        <w:t xml:space="preserve"> Persona encargada de controlar y supervisar las versiones, así como de la gestión de cambios dentro de los proyectos de ISS </w:t>
      </w:r>
      <w:proofErr w:type="spellStart"/>
      <w:r w:rsidRPr="002712E5">
        <w:rPr>
          <w:lang w:val="es-ES_tradnl" w:eastAsia="es-ES_tradnl"/>
        </w:rPr>
        <w:t>Consulting</w:t>
      </w:r>
      <w:proofErr w:type="spellEnd"/>
      <w:r w:rsidRPr="002712E5">
        <w:rPr>
          <w:lang w:val="es-ES_tradnl" w:eastAsia="es-ES_tradnl"/>
        </w:rPr>
        <w:t>.</w:t>
      </w:r>
    </w:p>
    <w:p w14:paraId="1D6B4B33" w14:textId="77777777" w:rsidR="00F66862" w:rsidRPr="002712E5" w:rsidRDefault="00F66862" w:rsidP="00F66862">
      <w:pPr>
        <w:pStyle w:val="ListParagraph"/>
        <w:numPr>
          <w:ilvl w:val="0"/>
          <w:numId w:val="47"/>
        </w:numPr>
        <w:spacing w:line="240" w:lineRule="auto"/>
        <w:contextualSpacing w:val="0"/>
        <w:rPr>
          <w:lang w:val="es-ES_tradnl" w:eastAsia="es-ES_tradnl"/>
        </w:rPr>
      </w:pPr>
      <w:r w:rsidRPr="00FF07F3">
        <w:rPr>
          <w:b/>
          <w:lang w:val="es-ES_tradnl" w:eastAsia="es-ES_tradnl"/>
        </w:rPr>
        <w:t>Control de la Configuración:</w:t>
      </w:r>
      <w:r w:rsidRPr="002712E5">
        <w:rPr>
          <w:lang w:val="es-ES_tradnl" w:eastAsia="es-ES_tradnl"/>
        </w:rPr>
        <w:t xml:space="preserve"> Proceso de asegurar que las versiones se registren y almacenen eficientemente para que puedan ser fácilmente identificables.</w:t>
      </w:r>
    </w:p>
    <w:p w14:paraId="38309F8C" w14:textId="77777777" w:rsidR="00F66862" w:rsidRPr="002712E5" w:rsidRDefault="00F66862" w:rsidP="00F66862">
      <w:pPr>
        <w:pStyle w:val="ListParagraph"/>
        <w:numPr>
          <w:ilvl w:val="0"/>
          <w:numId w:val="47"/>
        </w:numPr>
        <w:spacing w:line="240" w:lineRule="auto"/>
        <w:contextualSpacing w:val="0"/>
        <w:rPr>
          <w:lang w:val="es-ES_tradnl" w:eastAsia="es-ES_tradnl"/>
        </w:rPr>
      </w:pPr>
      <w:r w:rsidRPr="00FF07F3">
        <w:rPr>
          <w:b/>
          <w:lang w:val="es-ES_tradnl" w:eastAsia="es-ES_tradnl"/>
        </w:rPr>
        <w:t>Versión:</w:t>
      </w:r>
      <w:r w:rsidRPr="002712E5">
        <w:rPr>
          <w:lang w:val="es-ES_tradnl" w:eastAsia="es-ES_tradnl"/>
        </w:rPr>
        <w:t xml:space="preserve"> Instancia de un ítem que difiere de otras instancias </w:t>
      </w:r>
      <w:proofErr w:type="gramStart"/>
      <w:r w:rsidRPr="002712E5">
        <w:rPr>
          <w:lang w:val="es-ES_tradnl" w:eastAsia="es-ES_tradnl"/>
        </w:rPr>
        <w:t>del mismo</w:t>
      </w:r>
      <w:proofErr w:type="gramEnd"/>
      <w:r w:rsidRPr="002712E5">
        <w:rPr>
          <w:lang w:val="es-ES_tradnl" w:eastAsia="es-ES_tradnl"/>
        </w:rPr>
        <w:t xml:space="preserve"> ítem.</w:t>
      </w:r>
    </w:p>
    <w:p w14:paraId="3C65844B" w14:textId="77777777" w:rsidR="00F66862" w:rsidRPr="002712E5" w:rsidRDefault="00F66862" w:rsidP="00F66862">
      <w:pPr>
        <w:pStyle w:val="ListParagraph"/>
        <w:numPr>
          <w:ilvl w:val="0"/>
          <w:numId w:val="47"/>
        </w:numPr>
        <w:spacing w:line="240" w:lineRule="auto"/>
        <w:contextualSpacing w:val="0"/>
        <w:rPr>
          <w:lang w:val="es-ES_tradnl" w:eastAsia="es-ES_tradnl"/>
        </w:rPr>
      </w:pPr>
      <w:r w:rsidRPr="00FF07F3">
        <w:rPr>
          <w:b/>
          <w:lang w:val="es-ES_tradnl" w:eastAsia="es-ES_tradnl"/>
        </w:rPr>
        <w:t>Línea de Código (</w:t>
      </w:r>
      <w:proofErr w:type="spellStart"/>
      <w:r w:rsidRPr="00FF07F3">
        <w:rPr>
          <w:b/>
          <w:lang w:val="es-ES_tradnl" w:eastAsia="es-ES_tradnl"/>
        </w:rPr>
        <w:t>codeline</w:t>
      </w:r>
      <w:proofErr w:type="spellEnd"/>
      <w:r w:rsidRPr="00FF07F3">
        <w:rPr>
          <w:b/>
          <w:lang w:val="es-ES_tradnl" w:eastAsia="es-ES_tradnl"/>
        </w:rPr>
        <w:t>):</w:t>
      </w:r>
      <w:r w:rsidRPr="002712E5">
        <w:rPr>
          <w:lang w:val="es-ES_tradnl" w:eastAsia="es-ES_tradnl"/>
        </w:rPr>
        <w:t xml:space="preserve"> Conjunto de versiones de un componente de software y de otros ítems de los cuales depende el componente.</w:t>
      </w:r>
    </w:p>
    <w:p w14:paraId="1D910132" w14:textId="77777777" w:rsidR="00F66862" w:rsidRPr="002712E5" w:rsidRDefault="00F66862" w:rsidP="00F66862">
      <w:pPr>
        <w:pStyle w:val="ListParagraph"/>
        <w:numPr>
          <w:ilvl w:val="0"/>
          <w:numId w:val="47"/>
        </w:numPr>
        <w:spacing w:line="240" w:lineRule="auto"/>
        <w:contextualSpacing w:val="0"/>
        <w:rPr>
          <w:lang w:val="es-ES_tradnl" w:eastAsia="es-ES_tradnl"/>
        </w:rPr>
      </w:pPr>
      <w:r w:rsidRPr="00FF07F3">
        <w:rPr>
          <w:b/>
          <w:lang w:val="es-ES_tradnl" w:eastAsia="es-ES_tradnl"/>
        </w:rPr>
        <w:t>Línea Base (</w:t>
      </w:r>
      <w:proofErr w:type="spellStart"/>
      <w:r w:rsidRPr="00FF07F3">
        <w:rPr>
          <w:b/>
          <w:lang w:val="es-ES_tradnl" w:eastAsia="es-ES_tradnl"/>
        </w:rPr>
        <w:t>baseline</w:t>
      </w:r>
      <w:proofErr w:type="spellEnd"/>
      <w:r w:rsidRPr="00FF07F3">
        <w:rPr>
          <w:b/>
          <w:lang w:val="es-ES_tradnl" w:eastAsia="es-ES_tradnl"/>
        </w:rPr>
        <w:t>):</w:t>
      </w:r>
      <w:r w:rsidRPr="002712E5">
        <w:rPr>
          <w:lang w:val="es-ES_tradnl" w:eastAsia="es-ES_tradnl"/>
        </w:rPr>
        <w:t xml:space="preserve"> Colección de versiones de los componentes que constituyen el sistema y que han sido aprobadas por los clientes.</w:t>
      </w:r>
    </w:p>
    <w:p w14:paraId="5EE7ADBC" w14:textId="77777777" w:rsidR="00F66862" w:rsidRPr="002712E5" w:rsidRDefault="00F66862" w:rsidP="00F66862">
      <w:pPr>
        <w:pStyle w:val="ListParagraph"/>
        <w:numPr>
          <w:ilvl w:val="0"/>
          <w:numId w:val="47"/>
        </w:numPr>
        <w:spacing w:line="240" w:lineRule="auto"/>
        <w:contextualSpacing w:val="0"/>
        <w:rPr>
          <w:lang w:val="es-ES_tradnl" w:eastAsia="es-ES_tradnl"/>
        </w:rPr>
      </w:pPr>
      <w:r w:rsidRPr="00FF07F3">
        <w:rPr>
          <w:b/>
          <w:lang w:val="es-ES_tradnl" w:eastAsia="es-ES_tradnl"/>
        </w:rPr>
        <w:t>Entrega, Liberación (</w:t>
      </w:r>
      <w:proofErr w:type="spellStart"/>
      <w:r w:rsidRPr="00FF07F3">
        <w:rPr>
          <w:b/>
          <w:lang w:val="es-ES_tradnl" w:eastAsia="es-ES_tradnl"/>
        </w:rPr>
        <w:t>release</w:t>
      </w:r>
      <w:proofErr w:type="spellEnd"/>
      <w:r w:rsidRPr="00FF07F3">
        <w:rPr>
          <w:b/>
          <w:lang w:val="es-ES_tradnl" w:eastAsia="es-ES_tradnl"/>
        </w:rPr>
        <w:t>):</w:t>
      </w:r>
      <w:r w:rsidRPr="002712E5">
        <w:rPr>
          <w:lang w:val="es-ES_tradnl" w:eastAsia="es-ES_tradnl"/>
        </w:rPr>
        <w:t xml:space="preserve"> Sistema liberado para el uso de los clientes.</w:t>
      </w:r>
    </w:p>
    <w:p w14:paraId="7900E594" w14:textId="77777777" w:rsidR="00F66862" w:rsidRPr="002712E5" w:rsidRDefault="00F66862" w:rsidP="00F66862">
      <w:pPr>
        <w:pStyle w:val="ListParagraph"/>
        <w:numPr>
          <w:ilvl w:val="0"/>
          <w:numId w:val="47"/>
        </w:numPr>
        <w:spacing w:line="240" w:lineRule="auto"/>
        <w:contextualSpacing w:val="0"/>
        <w:rPr>
          <w:lang w:val="es-ES_tradnl" w:eastAsia="es-ES_tradnl"/>
        </w:rPr>
      </w:pPr>
      <w:r w:rsidRPr="00FF07F3">
        <w:rPr>
          <w:b/>
          <w:lang w:val="es-ES_tradnl" w:eastAsia="es-ES_tradnl"/>
        </w:rPr>
        <w:t>Espacio de trabajo:</w:t>
      </w:r>
      <w:r w:rsidRPr="002712E5">
        <w:rPr>
          <w:lang w:val="es-ES_tradnl" w:eastAsia="es-ES_tradnl"/>
        </w:rPr>
        <w:t xml:space="preserve"> Área de trabajo privada para modificar el software sin afectar a otros desarrolladores que lo estuvieran utilizando o modificando.</w:t>
      </w:r>
    </w:p>
    <w:p w14:paraId="32744844" w14:textId="77777777" w:rsidR="00F66862" w:rsidRPr="002712E5" w:rsidRDefault="00F66862" w:rsidP="00F66862">
      <w:pPr>
        <w:pStyle w:val="ListParagraph"/>
        <w:numPr>
          <w:ilvl w:val="0"/>
          <w:numId w:val="47"/>
        </w:numPr>
        <w:spacing w:line="240" w:lineRule="auto"/>
        <w:contextualSpacing w:val="0"/>
        <w:rPr>
          <w:lang w:val="es-ES_tradnl" w:eastAsia="es-ES_tradnl"/>
        </w:rPr>
      </w:pPr>
      <w:r w:rsidRPr="00FF07F3">
        <w:rPr>
          <w:b/>
          <w:lang w:val="es-ES_tradnl" w:eastAsia="es-ES_tradnl"/>
        </w:rPr>
        <w:t>Ramificación (</w:t>
      </w:r>
      <w:proofErr w:type="spellStart"/>
      <w:r w:rsidRPr="00FF07F3">
        <w:rPr>
          <w:b/>
          <w:lang w:val="es-ES_tradnl" w:eastAsia="es-ES_tradnl"/>
        </w:rPr>
        <w:t>branching</w:t>
      </w:r>
      <w:proofErr w:type="spellEnd"/>
      <w:r w:rsidRPr="00FF07F3">
        <w:rPr>
          <w:b/>
          <w:lang w:val="es-ES_tradnl" w:eastAsia="es-ES_tradnl"/>
        </w:rPr>
        <w:t>):</w:t>
      </w:r>
      <w:r w:rsidRPr="002712E5">
        <w:rPr>
          <w:lang w:val="es-ES_tradnl" w:eastAsia="es-ES_tradnl"/>
        </w:rPr>
        <w:t xml:space="preserve"> Creación de una nueva línea de código (</w:t>
      </w:r>
      <w:proofErr w:type="spellStart"/>
      <w:r w:rsidRPr="002712E5">
        <w:rPr>
          <w:lang w:val="es-ES_tradnl" w:eastAsia="es-ES_tradnl"/>
        </w:rPr>
        <w:t>codeline</w:t>
      </w:r>
      <w:proofErr w:type="spellEnd"/>
      <w:r w:rsidRPr="002712E5">
        <w:rPr>
          <w:lang w:val="es-ES_tradnl" w:eastAsia="es-ES_tradnl"/>
        </w:rPr>
        <w:t>) a partir de una versión en una línea de código ya existente.</w:t>
      </w:r>
    </w:p>
    <w:p w14:paraId="2E33BF4A" w14:textId="56E25A4D" w:rsidR="00F66862" w:rsidRPr="00E55E53" w:rsidRDefault="00F66862" w:rsidP="00E55E53">
      <w:pPr>
        <w:pStyle w:val="ListParagraph"/>
        <w:numPr>
          <w:ilvl w:val="0"/>
          <w:numId w:val="47"/>
        </w:numPr>
      </w:pPr>
      <w:r w:rsidRPr="00E55E53">
        <w:rPr>
          <w:b/>
          <w:lang w:val="es-ES_tradnl" w:eastAsia="es-ES_tradnl"/>
        </w:rPr>
        <w:t>Combinación (</w:t>
      </w:r>
      <w:proofErr w:type="spellStart"/>
      <w:r w:rsidRPr="00E55E53">
        <w:rPr>
          <w:b/>
          <w:lang w:val="es-ES_tradnl" w:eastAsia="es-ES_tradnl"/>
        </w:rPr>
        <w:t>merging</w:t>
      </w:r>
      <w:proofErr w:type="spellEnd"/>
      <w:r w:rsidRPr="00E55E53">
        <w:rPr>
          <w:b/>
          <w:lang w:val="es-ES_tradnl" w:eastAsia="es-ES_tradnl"/>
        </w:rPr>
        <w:t>):</w:t>
      </w:r>
      <w:r w:rsidRPr="00E55E53">
        <w:rPr>
          <w:lang w:val="es-ES_tradnl" w:eastAsia="es-ES_tradnl"/>
        </w:rPr>
        <w:t xml:space="preserve"> Creación de una nueva versión al combinar versiones separadas.</w:t>
      </w:r>
    </w:p>
    <w:p w14:paraId="0F3B9644" w14:textId="57962841" w:rsidR="00F66862" w:rsidRPr="00343332" w:rsidRDefault="00E55E53" w:rsidP="00343332">
      <w:r>
        <w:br w:type="page"/>
      </w:r>
    </w:p>
    <w:p w14:paraId="36D1342A" w14:textId="5CC1F00A" w:rsidR="00343332" w:rsidRPr="00343332" w:rsidRDefault="00343332" w:rsidP="00343332">
      <w:pPr>
        <w:pStyle w:val="ListParagraph"/>
        <w:numPr>
          <w:ilvl w:val="0"/>
          <w:numId w:val="40"/>
        </w:numPr>
        <w:spacing w:after="160" w:line="240" w:lineRule="auto"/>
        <w:contextualSpacing w:val="0"/>
        <w:outlineLvl w:val="0"/>
        <w:rPr>
          <w:b/>
          <w:lang w:val="es-ES_tradnl"/>
        </w:rPr>
      </w:pPr>
      <w:bookmarkStart w:id="10" w:name="_Toc512556159"/>
      <w:r>
        <w:rPr>
          <w:b/>
        </w:rPr>
        <w:lastRenderedPageBreak/>
        <w:t>Gestión de la SCM</w:t>
      </w:r>
      <w:bookmarkEnd w:id="10"/>
    </w:p>
    <w:p w14:paraId="12CB08BA" w14:textId="5058DD96" w:rsidR="00343332" w:rsidRPr="00FF07F3" w:rsidRDefault="00343332" w:rsidP="00343332">
      <w:pPr>
        <w:pStyle w:val="ListParagraph"/>
        <w:numPr>
          <w:ilvl w:val="1"/>
          <w:numId w:val="40"/>
        </w:numPr>
        <w:spacing w:after="160" w:line="240" w:lineRule="auto"/>
        <w:contextualSpacing w:val="0"/>
        <w:outlineLvl w:val="1"/>
        <w:rPr>
          <w:b/>
          <w:lang w:val="es-ES_tradnl"/>
        </w:rPr>
      </w:pPr>
      <w:bookmarkStart w:id="11" w:name="_Toc512556160"/>
      <w:r>
        <w:rPr>
          <w:b/>
        </w:rPr>
        <w:t>Organización</w:t>
      </w:r>
      <w:bookmarkEnd w:id="11"/>
    </w:p>
    <w:p w14:paraId="1E1BBEDC" w14:textId="77777777" w:rsidR="00343332" w:rsidRPr="00343332" w:rsidRDefault="00343332" w:rsidP="00343332">
      <w:pPr>
        <w:pStyle w:val="ListParagraph"/>
        <w:spacing w:line="240" w:lineRule="auto"/>
        <w:rPr>
          <w:lang w:val="es-ES_tradnl"/>
        </w:rPr>
      </w:pPr>
      <w:r>
        <w:rPr>
          <w:noProof/>
          <w:lang w:val="es-ES_tradnl" w:eastAsia="es-ES_tradnl"/>
        </w:rPr>
        <mc:AlternateContent>
          <mc:Choice Requires="wpc">
            <w:drawing>
              <wp:anchor distT="0" distB="0" distL="114300" distR="114300" simplePos="0" relativeHeight="251667456" behindDoc="0" locked="0" layoutInCell="1" allowOverlap="1" wp14:anchorId="2975D01F" wp14:editId="27BDF2B4">
                <wp:simplePos x="0" y="0"/>
                <wp:positionH relativeFrom="margin">
                  <wp:align>left</wp:align>
                </wp:positionH>
                <wp:positionV relativeFrom="paragraph">
                  <wp:posOffset>616585</wp:posOffset>
                </wp:positionV>
                <wp:extent cx="5949315" cy="6103620"/>
                <wp:effectExtent l="0" t="0" r="0" b="0"/>
                <wp:wrapTopAndBottom/>
                <wp:docPr id="357" name="Canvas 3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9" name="Group 39"/>
                        <wpg:cNvGrpSpPr/>
                        <wpg:grpSpPr>
                          <a:xfrm>
                            <a:off x="748146" y="617293"/>
                            <a:ext cx="4441372" cy="4856709"/>
                            <a:chOff x="0" y="-27"/>
                            <a:chExt cx="6331788" cy="5855371"/>
                          </a:xfrm>
                        </wpg:grpSpPr>
                        <wps:wsp>
                          <wps:cNvPr id="40" name="Rectangle: Rounded Corners 40"/>
                          <wps:cNvSpPr/>
                          <wps:spPr>
                            <a:xfrm>
                              <a:off x="8337" y="0"/>
                              <a:ext cx="1952699" cy="685800"/>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5B3E600E" w14:textId="77777777" w:rsidR="00343332" w:rsidRDefault="00343332" w:rsidP="00343332">
                                <w:pPr>
                                  <w:pStyle w:val="NormalWeb"/>
                                  <w:spacing w:before="0" w:beforeAutospacing="0" w:after="0" w:afterAutospacing="0" w:line="276" w:lineRule="auto"/>
                                </w:pPr>
                                <w:r>
                                  <w:rPr>
                                    <w:rFonts w:ascii="Arial" w:eastAsia="Arial" w:hAnsi="Arial" w:cs="Arial"/>
                                    <w:color w:val="000000"/>
                                    <w:sz w:val="22"/>
                                    <w:szCs w:val="22"/>
                                    <w:lang w:val="es-ES_tradnl"/>
                                  </w:rPr>
                                  <w:t>Modelado del negocio</w:t>
                                </w:r>
                              </w:p>
                            </w:txbxContent>
                          </wps:txbx>
                          <wps:bodyPr spcFirstLastPara="1" wrap="square" lIns="91425" tIns="91425" rIns="91425" bIns="91425" anchor="ctr" anchorCtr="0"/>
                        </wps:wsp>
                        <wps:wsp>
                          <wps:cNvPr id="41" name="Rectangle: Rounded Corners 41"/>
                          <wps:cNvSpPr/>
                          <wps:spPr>
                            <a:xfrm>
                              <a:off x="8337" y="942975"/>
                              <a:ext cx="1952699" cy="685800"/>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7912F7E1" w14:textId="77777777" w:rsidR="00343332" w:rsidRDefault="00343332" w:rsidP="00343332">
                                <w:pPr>
                                  <w:pStyle w:val="NormalWeb"/>
                                  <w:spacing w:before="0" w:beforeAutospacing="0" w:after="0" w:afterAutospacing="0" w:line="276" w:lineRule="auto"/>
                                </w:pPr>
                                <w:r>
                                  <w:rPr>
                                    <w:rFonts w:ascii="Arial" w:eastAsia="Arial" w:hAnsi="Arial" w:cs="Arial"/>
                                    <w:color w:val="000000"/>
                                    <w:sz w:val="22"/>
                                    <w:szCs w:val="22"/>
                                    <w:lang w:val="es-ES_tradnl"/>
                                  </w:rPr>
                                  <w:t>Requisitos</w:t>
                                </w:r>
                              </w:p>
                            </w:txbxContent>
                          </wps:txbx>
                          <wps:bodyPr spcFirstLastPara="1" wrap="square" lIns="91425" tIns="91425" rIns="91425" bIns="91425" anchor="ctr" anchorCtr="0"/>
                        </wps:wsp>
                        <wps:wsp>
                          <wps:cNvPr id="42" name="Rectangle: Rounded Corners 42"/>
                          <wps:cNvSpPr/>
                          <wps:spPr>
                            <a:xfrm>
                              <a:off x="0" y="1876050"/>
                              <a:ext cx="1952701" cy="685800"/>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4053B5AD" w14:textId="77777777" w:rsidR="00343332" w:rsidRDefault="00343332" w:rsidP="00343332">
                                <w:pPr>
                                  <w:pStyle w:val="NormalWeb"/>
                                  <w:spacing w:before="0" w:beforeAutospacing="0" w:after="0" w:afterAutospacing="0" w:line="276" w:lineRule="auto"/>
                                </w:pPr>
                                <w:r>
                                  <w:rPr>
                                    <w:rFonts w:ascii="Arial" w:eastAsia="Arial" w:hAnsi="Arial" w:cs="Arial"/>
                                    <w:color w:val="000000"/>
                                    <w:sz w:val="22"/>
                                    <w:szCs w:val="22"/>
                                    <w:lang w:val="es-ES_tradnl"/>
                                  </w:rPr>
                                  <w:t>Análisis y diseño</w:t>
                                </w:r>
                              </w:p>
                            </w:txbxContent>
                          </wps:txbx>
                          <wps:bodyPr spcFirstLastPara="1" wrap="square" lIns="91425" tIns="91425" rIns="91425" bIns="91425" anchor="ctr" anchorCtr="0"/>
                        </wps:wsp>
                        <wps:wsp>
                          <wps:cNvPr id="43" name="Rectangle: Rounded Corners 43"/>
                          <wps:cNvSpPr/>
                          <wps:spPr>
                            <a:xfrm>
                              <a:off x="11900" y="4829176"/>
                              <a:ext cx="1952699" cy="685800"/>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12DB9E09" w14:textId="77777777" w:rsidR="00343332" w:rsidRDefault="00343332" w:rsidP="00343332">
                                <w:pPr>
                                  <w:pStyle w:val="NormalWeb"/>
                                  <w:spacing w:before="0" w:beforeAutospacing="0" w:after="0" w:afterAutospacing="0" w:line="276" w:lineRule="auto"/>
                                </w:pPr>
                                <w:r>
                                  <w:rPr>
                                    <w:rFonts w:ascii="Arial" w:eastAsia="Arial" w:hAnsi="Arial" w:cs="Arial"/>
                                    <w:color w:val="000000"/>
                                    <w:sz w:val="22"/>
                                    <w:szCs w:val="22"/>
                                    <w:lang w:val="es-ES_tradnl"/>
                                  </w:rPr>
                                  <w:t>Despliegue</w:t>
                                </w:r>
                              </w:p>
                            </w:txbxContent>
                          </wps:txbx>
                          <wps:bodyPr spcFirstLastPara="1" wrap="square" lIns="91425" tIns="91425" rIns="91425" bIns="91425" anchor="ctr" anchorCtr="0"/>
                        </wps:wsp>
                        <wps:wsp>
                          <wps:cNvPr id="44" name="Rectangle: Rounded Corners 44"/>
                          <wps:cNvSpPr/>
                          <wps:spPr>
                            <a:xfrm>
                              <a:off x="16662" y="2847601"/>
                              <a:ext cx="1952701" cy="685800"/>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5A1AEFCE" w14:textId="77777777" w:rsidR="00343332" w:rsidRDefault="00343332" w:rsidP="00343332">
                                <w:pPr>
                                  <w:pStyle w:val="NormalWeb"/>
                                  <w:spacing w:before="0" w:beforeAutospacing="0" w:after="0" w:afterAutospacing="0" w:line="276" w:lineRule="auto"/>
                                </w:pPr>
                                <w:r>
                                  <w:rPr>
                                    <w:rFonts w:ascii="Arial" w:eastAsia="Arial" w:hAnsi="Arial" w:cs="Arial"/>
                                    <w:color w:val="000000"/>
                                    <w:sz w:val="22"/>
                                    <w:szCs w:val="22"/>
                                    <w:lang w:val="es-ES_tradnl"/>
                                  </w:rPr>
                                  <w:t>Implementación</w:t>
                                </w:r>
                              </w:p>
                            </w:txbxContent>
                          </wps:txbx>
                          <wps:bodyPr spcFirstLastPara="1" wrap="square" lIns="91425" tIns="91425" rIns="91425" bIns="91425" anchor="ctr" anchorCtr="0"/>
                        </wps:wsp>
                        <wps:wsp>
                          <wps:cNvPr id="45" name="Rectangle: Rounded Corners 45"/>
                          <wps:cNvSpPr/>
                          <wps:spPr>
                            <a:xfrm>
                              <a:off x="2375" y="3799726"/>
                              <a:ext cx="1952701" cy="685798"/>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6DA2F2F8" w14:textId="77777777" w:rsidR="00343332" w:rsidRDefault="00343332" w:rsidP="00343332">
                                <w:pPr>
                                  <w:pStyle w:val="NormalWeb"/>
                                  <w:spacing w:before="0" w:beforeAutospacing="0" w:after="0" w:afterAutospacing="0" w:line="276" w:lineRule="auto"/>
                                </w:pPr>
                                <w:r>
                                  <w:rPr>
                                    <w:rFonts w:ascii="Arial" w:eastAsia="Arial" w:hAnsi="Arial" w:cs="Arial"/>
                                    <w:color w:val="000000"/>
                                    <w:sz w:val="22"/>
                                    <w:szCs w:val="22"/>
                                    <w:lang w:val="es-ES_tradnl"/>
                                  </w:rPr>
                                  <w:t>Pruebas</w:t>
                                </w:r>
                              </w:p>
                            </w:txbxContent>
                          </wps:txbx>
                          <wps:bodyPr spcFirstLastPara="1" wrap="square" lIns="91425" tIns="91425" rIns="91425" bIns="91425" anchor="ctr" anchorCtr="0"/>
                        </wps:wsp>
                        <wps:wsp>
                          <wps:cNvPr id="46" name="Straight Arrow Connector 46"/>
                          <wps:cNvCnPr/>
                          <wps:spPr>
                            <a:xfrm>
                              <a:off x="984687" y="685800"/>
                              <a:ext cx="0" cy="257099"/>
                            </a:xfrm>
                            <a:prstGeom prst="straightConnector1">
                              <a:avLst/>
                            </a:prstGeom>
                            <a:noFill/>
                            <a:ln w="9525" cap="flat" cmpd="sng">
                              <a:solidFill>
                                <a:schemeClr val="tx1"/>
                              </a:solidFill>
                              <a:prstDash val="solid"/>
                              <a:round/>
                              <a:headEnd type="none" w="med" len="med"/>
                              <a:tailEnd type="triangle" w="med" len="med"/>
                            </a:ln>
                          </wps:spPr>
                          <wps:bodyPr/>
                        </wps:wsp>
                        <wps:wsp>
                          <wps:cNvPr id="47" name="Straight Arrow Connector 47"/>
                          <wps:cNvCnPr/>
                          <wps:spPr>
                            <a:xfrm flipH="1">
                              <a:off x="976287" y="1628775"/>
                              <a:ext cx="8400" cy="247200"/>
                            </a:xfrm>
                            <a:prstGeom prst="straightConnector1">
                              <a:avLst/>
                            </a:prstGeom>
                            <a:noFill/>
                            <a:ln w="9525" cap="flat" cmpd="sng">
                              <a:solidFill>
                                <a:schemeClr val="tx1"/>
                              </a:solidFill>
                              <a:prstDash val="solid"/>
                              <a:round/>
                              <a:headEnd type="none" w="med" len="med"/>
                              <a:tailEnd type="triangle" w="med" len="med"/>
                            </a:ln>
                          </wps:spPr>
                          <wps:bodyPr/>
                        </wps:wsp>
                        <wps:wsp>
                          <wps:cNvPr id="48" name="Straight Arrow Connector 48"/>
                          <wps:cNvCnPr/>
                          <wps:spPr>
                            <a:xfrm>
                              <a:off x="976350" y="2561851"/>
                              <a:ext cx="16800" cy="285900"/>
                            </a:xfrm>
                            <a:prstGeom prst="straightConnector1">
                              <a:avLst/>
                            </a:prstGeom>
                            <a:noFill/>
                            <a:ln w="9525" cap="flat" cmpd="sng">
                              <a:solidFill>
                                <a:schemeClr val="tx1"/>
                              </a:solidFill>
                              <a:prstDash val="solid"/>
                              <a:round/>
                              <a:headEnd type="none" w="med" len="med"/>
                              <a:tailEnd type="triangle" w="med" len="med"/>
                            </a:ln>
                          </wps:spPr>
                          <wps:bodyPr/>
                        </wps:wsp>
                        <wps:wsp>
                          <wps:cNvPr id="49" name="Straight Arrow Connector 49"/>
                          <wps:cNvCnPr/>
                          <wps:spPr>
                            <a:xfrm flipH="1">
                              <a:off x="978613" y="3533401"/>
                              <a:ext cx="14400" cy="266398"/>
                            </a:xfrm>
                            <a:prstGeom prst="straightConnector1">
                              <a:avLst/>
                            </a:prstGeom>
                            <a:noFill/>
                            <a:ln w="9525" cap="flat" cmpd="sng">
                              <a:solidFill>
                                <a:schemeClr val="tx1"/>
                              </a:solidFill>
                              <a:prstDash val="solid"/>
                              <a:round/>
                              <a:headEnd type="none" w="med" len="med"/>
                              <a:tailEnd type="triangle" w="med" len="med"/>
                            </a:ln>
                          </wps:spPr>
                          <wps:bodyPr/>
                        </wps:wsp>
                        <wps:wsp>
                          <wps:cNvPr id="50" name="Straight Arrow Connector 50"/>
                          <wps:cNvCnPr/>
                          <wps:spPr>
                            <a:xfrm>
                              <a:off x="978725" y="4485525"/>
                              <a:ext cx="9600" cy="343801"/>
                            </a:xfrm>
                            <a:prstGeom prst="straightConnector1">
                              <a:avLst/>
                            </a:prstGeom>
                            <a:noFill/>
                            <a:ln w="9525" cap="flat" cmpd="sng">
                              <a:solidFill>
                                <a:schemeClr val="tx1"/>
                              </a:solidFill>
                              <a:prstDash val="solid"/>
                              <a:round/>
                              <a:headEnd type="none" w="med" len="med"/>
                              <a:tailEnd type="triangle" w="med" len="med"/>
                            </a:ln>
                          </wps:spPr>
                          <wps:bodyPr/>
                        </wps:wsp>
                        <wps:wsp>
                          <wps:cNvPr id="51" name="Rectangle: Rounded Corners 51"/>
                          <wps:cNvSpPr/>
                          <wps:spPr>
                            <a:xfrm>
                              <a:off x="4046938" y="-27"/>
                              <a:ext cx="2284848" cy="762001"/>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5C1F30D6" w14:textId="77777777" w:rsidR="00343332" w:rsidRDefault="00343332" w:rsidP="00343332">
                                <w:pPr>
                                  <w:pStyle w:val="NormalWeb"/>
                                  <w:spacing w:before="0" w:beforeAutospacing="0" w:after="0" w:afterAutospacing="0" w:line="276" w:lineRule="auto"/>
                                </w:pPr>
                                <w:r>
                                  <w:rPr>
                                    <w:rFonts w:ascii="Arial" w:eastAsia="Arial" w:hAnsi="Arial" w:cs="Arial"/>
                                    <w:color w:val="000000"/>
                                    <w:sz w:val="22"/>
                                    <w:szCs w:val="22"/>
                                    <w:lang w:val="es-ES_tradnl"/>
                                  </w:rPr>
                                  <w:t>Planeamiento de la SCM</w:t>
                                </w:r>
                              </w:p>
                            </w:txbxContent>
                          </wps:txbx>
                          <wps:bodyPr spcFirstLastPara="1" wrap="square" lIns="91425" tIns="91425" rIns="91425" bIns="91425" anchor="ctr" anchorCtr="0"/>
                        </wps:wsp>
                        <wps:wsp>
                          <wps:cNvPr id="52" name="Rectangle: Rounded Corners 52"/>
                          <wps:cNvSpPr/>
                          <wps:spPr>
                            <a:xfrm>
                              <a:off x="4046938" y="1018735"/>
                              <a:ext cx="2284848" cy="761998"/>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54D5202A" w14:textId="77777777" w:rsidR="00343332" w:rsidRDefault="00343332" w:rsidP="00343332">
                                <w:pPr>
                                  <w:pStyle w:val="NormalWeb"/>
                                  <w:spacing w:before="0" w:beforeAutospacing="0" w:after="0" w:afterAutospacing="0" w:line="276" w:lineRule="auto"/>
                                </w:pPr>
                                <w:r>
                                  <w:rPr>
                                    <w:rFonts w:ascii="Arial" w:eastAsia="Arial" w:hAnsi="Arial" w:cs="Arial"/>
                                    <w:color w:val="000000"/>
                                    <w:sz w:val="22"/>
                                    <w:szCs w:val="22"/>
                                    <w:lang w:val="es-ES_tradnl"/>
                                  </w:rPr>
                                  <w:t>Identificación de la SCM</w:t>
                                </w:r>
                              </w:p>
                            </w:txbxContent>
                          </wps:txbx>
                          <wps:bodyPr spcFirstLastPara="1" wrap="square" lIns="91425" tIns="91425" rIns="91425" bIns="91425" anchor="ctr" anchorCtr="0"/>
                        </wps:wsp>
                        <wps:wsp>
                          <wps:cNvPr id="53" name="Rectangle: Rounded Corners 53"/>
                          <wps:cNvSpPr/>
                          <wps:spPr>
                            <a:xfrm>
                              <a:off x="4046938" y="2037496"/>
                              <a:ext cx="2284848" cy="762001"/>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1E02F00A" w14:textId="77777777" w:rsidR="00343332" w:rsidRDefault="00343332" w:rsidP="00343332">
                                <w:pPr>
                                  <w:pStyle w:val="NormalWeb"/>
                                  <w:spacing w:before="0" w:beforeAutospacing="0" w:after="0" w:afterAutospacing="0" w:line="276" w:lineRule="auto"/>
                                </w:pPr>
                                <w:r>
                                  <w:rPr>
                                    <w:rFonts w:ascii="Arial" w:eastAsia="Arial" w:hAnsi="Arial" w:cs="Arial"/>
                                    <w:color w:val="000000"/>
                                    <w:sz w:val="22"/>
                                    <w:szCs w:val="22"/>
                                    <w:lang w:val="es-ES_tradnl"/>
                                  </w:rPr>
                                  <w:t>Control de la SCM</w:t>
                                </w:r>
                              </w:p>
                            </w:txbxContent>
                          </wps:txbx>
                          <wps:bodyPr spcFirstLastPara="1" wrap="square" lIns="91425" tIns="91425" rIns="91425" bIns="91425" anchor="ctr" anchorCtr="0"/>
                        </wps:wsp>
                        <wps:wsp>
                          <wps:cNvPr id="54" name="Rectangle: Rounded Corners 54"/>
                          <wps:cNvSpPr/>
                          <wps:spPr>
                            <a:xfrm>
                              <a:off x="4046938" y="5093344"/>
                              <a:ext cx="2284850" cy="762000"/>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57D988DE" w14:textId="77777777" w:rsidR="00343332" w:rsidRDefault="00343332" w:rsidP="00343332">
                                <w:pPr>
                                  <w:pStyle w:val="NormalWeb"/>
                                  <w:spacing w:before="0" w:beforeAutospacing="0" w:after="0" w:afterAutospacing="0" w:line="276" w:lineRule="auto"/>
                                </w:pPr>
                                <w:r>
                                  <w:rPr>
                                    <w:rFonts w:ascii="Arial" w:eastAsia="Arial" w:hAnsi="Arial" w:cs="Arial"/>
                                    <w:color w:val="000000"/>
                                    <w:sz w:val="22"/>
                                    <w:szCs w:val="22"/>
                                    <w:lang w:val="es-ES_tradnl"/>
                                  </w:rPr>
                                  <w:t xml:space="preserve">Gestión y entrega de </w:t>
                                </w:r>
                                <w:proofErr w:type="spellStart"/>
                                <w:r>
                                  <w:rPr>
                                    <w:rFonts w:ascii="Arial" w:eastAsia="Arial" w:hAnsi="Arial" w:cs="Arial"/>
                                    <w:color w:val="000000"/>
                                    <w:sz w:val="22"/>
                                    <w:szCs w:val="22"/>
                                    <w:lang w:val="es-ES_tradnl"/>
                                  </w:rPr>
                                  <w:t>release</w:t>
                                </w:r>
                                <w:proofErr w:type="spellEnd"/>
                                <w:r>
                                  <w:rPr>
                                    <w:rFonts w:ascii="Arial" w:eastAsia="Arial" w:hAnsi="Arial" w:cs="Arial"/>
                                    <w:color w:val="000000"/>
                                    <w:sz w:val="22"/>
                                    <w:szCs w:val="22"/>
                                    <w:lang w:val="es-ES_tradnl"/>
                                  </w:rPr>
                                  <w:t xml:space="preserve"> del software</w:t>
                                </w:r>
                              </w:p>
                            </w:txbxContent>
                          </wps:txbx>
                          <wps:bodyPr spcFirstLastPara="1" wrap="square" lIns="91425" tIns="91425" rIns="91425" bIns="91425" anchor="ctr" anchorCtr="0"/>
                        </wps:wsp>
                        <wps:wsp>
                          <wps:cNvPr id="55" name="Rectangle: Rounded Corners 55"/>
                          <wps:cNvSpPr/>
                          <wps:spPr>
                            <a:xfrm>
                              <a:off x="4046938" y="4075019"/>
                              <a:ext cx="2284848" cy="762001"/>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5EDE7733" w14:textId="77777777" w:rsidR="00343332" w:rsidRDefault="00343332" w:rsidP="00343332">
                                <w:pPr>
                                  <w:pStyle w:val="NormalWeb"/>
                                  <w:spacing w:before="0" w:beforeAutospacing="0" w:after="0" w:afterAutospacing="0" w:line="276" w:lineRule="auto"/>
                                </w:pPr>
                                <w:r>
                                  <w:rPr>
                                    <w:rFonts w:ascii="Arial" w:eastAsia="Arial" w:hAnsi="Arial" w:cs="Arial"/>
                                    <w:color w:val="000000"/>
                                    <w:sz w:val="22"/>
                                    <w:szCs w:val="22"/>
                                    <w:lang w:val="es-ES_tradnl"/>
                                  </w:rPr>
                                  <w:t>Auditoría de la SCM</w:t>
                                </w:r>
                              </w:p>
                            </w:txbxContent>
                          </wps:txbx>
                          <wps:bodyPr spcFirstLastPara="1" wrap="square" lIns="91425" tIns="91425" rIns="91425" bIns="91425" anchor="ctr" anchorCtr="0"/>
                        </wps:wsp>
                        <wps:wsp>
                          <wps:cNvPr id="56" name="Rectangle: Rounded Corners 56"/>
                          <wps:cNvSpPr/>
                          <wps:spPr>
                            <a:xfrm>
                              <a:off x="4046940" y="3056259"/>
                              <a:ext cx="2284847" cy="761998"/>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042DEA21" w14:textId="77777777" w:rsidR="00343332" w:rsidRDefault="00343332" w:rsidP="00343332">
                                <w:pPr>
                                  <w:pStyle w:val="NormalWeb"/>
                                  <w:spacing w:before="0" w:beforeAutospacing="0" w:after="0" w:afterAutospacing="0" w:line="276" w:lineRule="auto"/>
                                </w:pPr>
                                <w:r>
                                  <w:rPr>
                                    <w:rFonts w:ascii="Arial" w:eastAsia="Arial" w:hAnsi="Arial" w:cs="Arial"/>
                                    <w:color w:val="000000"/>
                                    <w:sz w:val="22"/>
                                    <w:szCs w:val="22"/>
                                    <w:lang w:val="es-ES_tradnl"/>
                                  </w:rPr>
                                  <w:t>Estado de contabilidad de la SCM</w:t>
                                </w:r>
                              </w:p>
                            </w:txbxContent>
                          </wps:txbx>
                          <wps:bodyPr spcFirstLastPara="1" wrap="square" lIns="91425" tIns="91425" rIns="91425" bIns="91425" anchor="ctr" anchorCtr="0"/>
                        </wps:wsp>
                        <wps:wsp>
                          <wps:cNvPr id="57" name="Straight Arrow Connector 57"/>
                          <wps:cNvCnPr/>
                          <wps:spPr>
                            <a:xfrm>
                              <a:off x="5147038" y="762001"/>
                              <a:ext cx="0" cy="256799"/>
                            </a:xfrm>
                            <a:prstGeom prst="straightConnector1">
                              <a:avLst/>
                            </a:prstGeom>
                            <a:noFill/>
                            <a:ln w="9525" cap="flat" cmpd="sng">
                              <a:solidFill>
                                <a:schemeClr val="tx1"/>
                              </a:solidFill>
                              <a:prstDash val="solid"/>
                              <a:round/>
                              <a:headEnd type="none" w="med" len="med"/>
                              <a:tailEnd type="triangle" w="med" len="med"/>
                            </a:ln>
                          </wps:spPr>
                          <wps:bodyPr/>
                        </wps:wsp>
                        <wps:wsp>
                          <wps:cNvPr id="58" name="Straight Arrow Connector 58"/>
                          <wps:cNvCnPr/>
                          <wps:spPr>
                            <a:xfrm>
                              <a:off x="5147038" y="1780800"/>
                              <a:ext cx="0" cy="256799"/>
                            </a:xfrm>
                            <a:prstGeom prst="straightConnector1">
                              <a:avLst/>
                            </a:prstGeom>
                            <a:noFill/>
                            <a:ln w="9525" cap="flat" cmpd="sng">
                              <a:solidFill>
                                <a:schemeClr val="tx1"/>
                              </a:solidFill>
                              <a:prstDash val="solid"/>
                              <a:round/>
                              <a:headEnd type="none" w="med" len="med"/>
                              <a:tailEnd type="triangle" w="med" len="med"/>
                            </a:ln>
                          </wps:spPr>
                          <wps:bodyPr/>
                        </wps:wsp>
                        <wps:wsp>
                          <wps:cNvPr id="59" name="Straight Arrow Connector 59"/>
                          <wps:cNvCnPr/>
                          <wps:spPr>
                            <a:xfrm>
                              <a:off x="5147038" y="2799600"/>
                              <a:ext cx="0" cy="256799"/>
                            </a:xfrm>
                            <a:prstGeom prst="straightConnector1">
                              <a:avLst/>
                            </a:prstGeom>
                            <a:noFill/>
                            <a:ln w="9525" cap="flat" cmpd="sng">
                              <a:solidFill>
                                <a:schemeClr val="tx1"/>
                              </a:solidFill>
                              <a:prstDash val="solid"/>
                              <a:round/>
                              <a:headEnd type="none" w="med" len="med"/>
                              <a:tailEnd type="triangle" w="med" len="med"/>
                            </a:ln>
                          </wps:spPr>
                          <wps:bodyPr/>
                        </wps:wsp>
                        <wps:wsp>
                          <wps:cNvPr id="60" name="Straight Arrow Connector 60"/>
                          <wps:cNvCnPr/>
                          <wps:spPr>
                            <a:xfrm>
                              <a:off x="5147038" y="3818401"/>
                              <a:ext cx="0" cy="256799"/>
                            </a:xfrm>
                            <a:prstGeom prst="straightConnector1">
                              <a:avLst/>
                            </a:prstGeom>
                            <a:noFill/>
                            <a:ln w="9525" cap="flat" cmpd="sng">
                              <a:solidFill>
                                <a:schemeClr val="tx1"/>
                              </a:solidFill>
                              <a:prstDash val="solid"/>
                              <a:round/>
                              <a:headEnd type="none" w="med" len="med"/>
                              <a:tailEnd type="triangle" w="med" len="med"/>
                            </a:ln>
                          </wps:spPr>
                          <wps:bodyPr/>
                        </wps:wsp>
                        <wps:wsp>
                          <wps:cNvPr id="61" name="Straight Arrow Connector 61"/>
                          <wps:cNvCnPr/>
                          <wps:spPr>
                            <a:xfrm>
                              <a:off x="5147038" y="4837201"/>
                              <a:ext cx="0" cy="256799"/>
                            </a:xfrm>
                            <a:prstGeom prst="straightConnector1">
                              <a:avLst/>
                            </a:prstGeom>
                            <a:noFill/>
                            <a:ln w="9525" cap="flat" cmpd="sng">
                              <a:solidFill>
                                <a:schemeClr val="tx1"/>
                              </a:solidFill>
                              <a:prstDash val="solid"/>
                              <a:round/>
                              <a:headEnd type="none" w="med" len="med"/>
                              <a:tailEnd type="triangle" w="med" len="med"/>
                            </a:ln>
                          </wps:spPr>
                          <wps:bodyPr/>
                        </wps:wsp>
                        <wps:wsp>
                          <wps:cNvPr id="62" name="Straight Arrow Connector 62"/>
                          <wps:cNvCnPr/>
                          <wps:spPr>
                            <a:xfrm rot="10800000" flipH="1">
                              <a:off x="1961037" y="381076"/>
                              <a:ext cx="2085900" cy="904798"/>
                            </a:xfrm>
                            <a:prstGeom prst="straightConnector1">
                              <a:avLst/>
                            </a:prstGeom>
                            <a:ln>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3" name="Straight Arrow Connector 63"/>
                          <wps:cNvCnPr/>
                          <wps:spPr>
                            <a:xfrm flipH="1">
                              <a:off x="1952638" y="381001"/>
                              <a:ext cx="2094301" cy="1838099"/>
                            </a:xfrm>
                            <a:prstGeom prst="straightConnector1">
                              <a:avLst/>
                            </a:prstGeom>
                            <a:ln>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4" name="Straight Arrow Connector 64"/>
                          <wps:cNvCnPr/>
                          <wps:spPr>
                            <a:xfrm rot="10800000" flipH="1">
                              <a:off x="1952701" y="1399951"/>
                              <a:ext cx="2094299" cy="819000"/>
                            </a:xfrm>
                            <a:prstGeom prst="straightConnector1">
                              <a:avLst/>
                            </a:prstGeom>
                            <a:ln>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5" name="Straight Arrow Connector 65"/>
                          <wps:cNvCnPr/>
                          <wps:spPr>
                            <a:xfrm>
                              <a:off x="1964600" y="5172075"/>
                              <a:ext cx="2082300" cy="302999"/>
                            </a:xfrm>
                            <a:prstGeom prst="straightConnector1">
                              <a:avLst/>
                            </a:prstGeom>
                            <a:ln>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6" name="Straight Arrow Connector 66"/>
                          <wps:cNvCnPr/>
                          <wps:spPr>
                            <a:xfrm rot="10800000">
                              <a:off x="1955038" y="4142700"/>
                              <a:ext cx="2091901" cy="313500"/>
                            </a:xfrm>
                            <a:prstGeom prst="straightConnector1">
                              <a:avLst/>
                            </a:prstGeom>
                            <a:ln>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7" name="Straight Arrow Connector 67"/>
                          <wps:cNvCnPr/>
                          <wps:spPr>
                            <a:xfrm rot="10800000" flipH="1">
                              <a:off x="1955076" y="3437325"/>
                              <a:ext cx="2091899" cy="705300"/>
                            </a:xfrm>
                            <a:prstGeom prst="straightConnector1">
                              <a:avLst/>
                            </a:prstGeom>
                            <a:ln>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8" name="Straight Arrow Connector 68"/>
                          <wps:cNvCnPr/>
                          <wps:spPr>
                            <a:xfrm flipH="1">
                              <a:off x="1969438" y="2418600"/>
                              <a:ext cx="2077500" cy="771900"/>
                            </a:xfrm>
                            <a:prstGeom prst="straightConnector1">
                              <a:avLst/>
                            </a:prstGeom>
                            <a:ln>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9" name="Straight Arrow Connector 69"/>
                          <wps:cNvCnPr/>
                          <wps:spPr>
                            <a:xfrm rot="10800000" flipH="1">
                              <a:off x="1964600" y="4456276"/>
                              <a:ext cx="2082300" cy="715799"/>
                            </a:xfrm>
                            <a:prstGeom prst="straightConnector1">
                              <a:avLst/>
                            </a:prstGeom>
                            <a:ln>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wgp>
                      <wps:wsp>
                        <wps:cNvPr id="358" name="Rectangle 358"/>
                        <wps:cNvSpPr/>
                        <wps:spPr>
                          <a:xfrm>
                            <a:off x="439387" y="403761"/>
                            <a:ext cx="2030680" cy="5106389"/>
                          </a:xfrm>
                          <a:prstGeom prst="rect">
                            <a:avLst/>
                          </a:prstGeom>
                          <a:noFill/>
                          <a:ln w="2857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3374463" y="403761"/>
                            <a:ext cx="2030095" cy="5297911"/>
                          </a:xfrm>
                          <a:prstGeom prst="rect">
                            <a:avLst/>
                          </a:prstGeom>
                          <a:noFill/>
                          <a:ln w="2857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9" name="Text Box 359"/>
                        <wps:cNvSpPr txBox="1"/>
                        <wps:spPr>
                          <a:xfrm>
                            <a:off x="688768" y="31898"/>
                            <a:ext cx="1626920" cy="324362"/>
                          </a:xfrm>
                          <a:prstGeom prst="rect">
                            <a:avLst/>
                          </a:prstGeom>
                          <a:solidFill>
                            <a:schemeClr val="lt1"/>
                          </a:solidFill>
                          <a:ln w="6350">
                            <a:noFill/>
                          </a:ln>
                        </wps:spPr>
                        <wps:txbx>
                          <w:txbxContent>
                            <w:p w14:paraId="522219EB" w14:textId="77777777" w:rsidR="00343332" w:rsidRDefault="00343332" w:rsidP="00343332">
                              <w:pPr>
                                <w:rPr>
                                  <w:lang w:val="es-PE"/>
                                </w:rPr>
                              </w:pPr>
                              <w:r>
                                <w:rPr>
                                  <w:lang w:val="es-PE"/>
                                </w:rPr>
                                <w:t>Actividades del proyecto</w:t>
                              </w:r>
                            </w:p>
                            <w:p w14:paraId="01493F17" w14:textId="77777777" w:rsidR="00343332" w:rsidRPr="00E3578A" w:rsidRDefault="00343332" w:rsidP="00343332">
                              <w:pPr>
                                <w:rPr>
                                  <w:lang w:val="es-P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Text Box 359"/>
                        <wps:cNvSpPr txBox="1"/>
                        <wps:spPr>
                          <a:xfrm>
                            <a:off x="3717434" y="31898"/>
                            <a:ext cx="1626870" cy="336237"/>
                          </a:xfrm>
                          <a:prstGeom prst="rect">
                            <a:avLst/>
                          </a:prstGeom>
                          <a:solidFill>
                            <a:schemeClr val="lt1"/>
                          </a:solidFill>
                          <a:ln w="6350">
                            <a:noFill/>
                          </a:ln>
                        </wps:spPr>
                        <wps:txbx>
                          <w:txbxContent>
                            <w:p w14:paraId="6D14BEF9" w14:textId="77777777" w:rsidR="00343332" w:rsidRDefault="00343332" w:rsidP="00343332">
                              <w:pPr>
                                <w:pStyle w:val="NormalWeb"/>
                                <w:spacing w:before="0" w:beforeAutospacing="0" w:after="200" w:afterAutospacing="0" w:line="276" w:lineRule="auto"/>
                              </w:pPr>
                              <w:r>
                                <w:rPr>
                                  <w:rFonts w:ascii="Calibri" w:eastAsia="Calibri" w:hAnsi="Calibri"/>
                                  <w:sz w:val="22"/>
                                  <w:szCs w:val="22"/>
                                </w:rPr>
                                <w:t>Actividades de SCM</w:t>
                              </w:r>
                            </w:p>
                            <w:p w14:paraId="4FEF3996" w14:textId="77777777" w:rsidR="00343332" w:rsidRDefault="00343332" w:rsidP="00343332">
                              <w:pPr>
                                <w:pStyle w:val="NormalWeb"/>
                                <w:spacing w:before="0" w:beforeAutospacing="0" w:after="200" w:afterAutospacing="0" w:line="276" w:lineRule="auto"/>
                              </w:pPr>
                              <w:r>
                                <w:rPr>
                                  <w:rFonts w:ascii="Calibri" w:eastAsia="Calibri" w:hAnsi="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2975D01F" id="Canvas 357" o:spid="_x0000_s1030" editas="canvas" style="position:absolute;left:0;text-align:left;margin-left:0;margin-top:48.55pt;width:468.45pt;height:480.6pt;z-index:251667456;mso-position-horizontal:left;mso-position-horizontal-relative:margin" coordsize="59493,61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59493;height:61036;visibility:visible;mso-wrap-style:square">
                  <v:fill o:detectmouseclick="t"/>
                  <v:path o:connecttype="none"/>
                </v:shape>
                <v:group id="Group 39" o:spid="_x0000_s1032" style="position:absolute;left:7481;top:6172;width:44414;height:48568" coordorigin="" coordsize="63317,58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roundrect id="Rectangle: Rounded Corners 40" o:spid="_x0000_s1033" style="position:absolute;left:83;width:19527;height:6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" fillcolor="#cfe2f3" strokecolor="black [3213]">
                    <v:stroke startarrowwidth="narrow" startarrowlength="short" endarrowwidth="narrow" endarrowlength="short"/>
                    <v:textbox inset="2.53958mm,2.53958mm,2.53958mm,2.53958mm">
                      <w:txbxContent>
                        <w:p w14:paraId="5B3E600E" w14:textId="77777777" w:rsidR="00343332" w:rsidRDefault="00343332" w:rsidP="00343332">
                          <w:pPr>
                            <w:pStyle w:val="NormalWeb"/>
                            <w:spacing w:before="0" w:beforeAutospacing="0" w:after="0" w:afterAutospacing="0" w:line="276" w:lineRule="auto"/>
                          </w:pPr>
                          <w:r>
                            <w:rPr>
                              <w:rFonts w:ascii="Arial" w:eastAsia="Arial" w:hAnsi="Arial" w:cs="Arial"/>
                              <w:color w:val="000000"/>
                              <w:sz w:val="22"/>
                              <w:szCs w:val="22"/>
                              <w:lang w:val="es-ES_tradnl"/>
                            </w:rPr>
                            <w:t>Modelado del negocio</w:t>
                          </w:r>
                        </w:p>
                      </w:txbxContent>
                    </v:textbox>
                  </v:roundrect>
                  <v:roundrect id="Rectangle: Rounded Corners 41" o:spid="_x0000_s1034" style="position:absolute;left:83;top:9429;width:19527;height:6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" fillcolor="#cfe2f3" strokecolor="black [3213]">
                    <v:stroke startarrowwidth="narrow" startarrowlength="short" endarrowwidth="narrow" endarrowlength="short"/>
                    <v:textbox inset="2.53958mm,2.53958mm,2.53958mm,2.53958mm">
                      <w:txbxContent>
                        <w:p w14:paraId="7912F7E1" w14:textId="77777777" w:rsidR="00343332" w:rsidRDefault="00343332" w:rsidP="00343332">
                          <w:pPr>
                            <w:pStyle w:val="NormalWeb"/>
                            <w:spacing w:before="0" w:beforeAutospacing="0" w:after="0" w:afterAutospacing="0" w:line="276" w:lineRule="auto"/>
                          </w:pPr>
                          <w:r>
                            <w:rPr>
                              <w:rFonts w:ascii="Arial" w:eastAsia="Arial" w:hAnsi="Arial" w:cs="Arial"/>
                              <w:color w:val="000000"/>
                              <w:sz w:val="22"/>
                              <w:szCs w:val="22"/>
                              <w:lang w:val="es-ES_tradnl"/>
                            </w:rPr>
                            <w:t>Requisitos</w:t>
                          </w:r>
                        </w:p>
                      </w:txbxContent>
                    </v:textbox>
                  </v:roundrect>
                  <v:roundrect id="Rectangle: Rounded Corners 42" o:spid="_x0000_s1035" style="position:absolute;top:18760;width:19527;height:6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" fillcolor="#cfe2f3" strokecolor="black [3213]">
                    <v:stroke startarrowwidth="narrow" startarrowlength="short" endarrowwidth="narrow" endarrowlength="short"/>
                    <v:textbox inset="2.53958mm,2.53958mm,2.53958mm,2.53958mm">
                      <w:txbxContent>
                        <w:p w14:paraId="4053B5AD" w14:textId="77777777" w:rsidR="00343332" w:rsidRDefault="00343332" w:rsidP="00343332">
                          <w:pPr>
                            <w:pStyle w:val="NormalWeb"/>
                            <w:spacing w:before="0" w:beforeAutospacing="0" w:after="0" w:afterAutospacing="0" w:line="276" w:lineRule="auto"/>
                          </w:pPr>
                          <w:r>
                            <w:rPr>
                              <w:rFonts w:ascii="Arial" w:eastAsia="Arial" w:hAnsi="Arial" w:cs="Arial"/>
                              <w:color w:val="000000"/>
                              <w:sz w:val="22"/>
                              <w:szCs w:val="22"/>
                              <w:lang w:val="es-ES_tradnl"/>
                            </w:rPr>
                            <w:t>Análisis y diseño</w:t>
                          </w:r>
                        </w:p>
                      </w:txbxContent>
                    </v:textbox>
                  </v:roundrect>
                  <v:roundrect id="Rectangle: Rounded Corners 43" o:spid="_x0000_s1036" style="position:absolute;left:119;top:48291;width:19526;height:6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" fillcolor="#cfe2f3" strokecolor="black [3213]">
                    <v:stroke startarrowwidth="narrow" startarrowlength="short" endarrowwidth="narrow" endarrowlength="short"/>
                    <v:textbox inset="2.53958mm,2.53958mm,2.53958mm,2.53958mm">
                      <w:txbxContent>
                        <w:p w14:paraId="12DB9E09" w14:textId="77777777" w:rsidR="00343332" w:rsidRDefault="00343332" w:rsidP="00343332">
                          <w:pPr>
                            <w:pStyle w:val="NormalWeb"/>
                            <w:spacing w:before="0" w:beforeAutospacing="0" w:after="0" w:afterAutospacing="0" w:line="276" w:lineRule="auto"/>
                          </w:pPr>
                          <w:r>
                            <w:rPr>
                              <w:rFonts w:ascii="Arial" w:eastAsia="Arial" w:hAnsi="Arial" w:cs="Arial"/>
                              <w:color w:val="000000"/>
                              <w:sz w:val="22"/>
                              <w:szCs w:val="22"/>
                              <w:lang w:val="es-ES_tradnl"/>
                            </w:rPr>
                            <w:t>Despliegue</w:t>
                          </w:r>
                        </w:p>
                      </w:txbxContent>
                    </v:textbox>
                  </v:roundrect>
                  <v:roundrect id="Rectangle: Rounded Corners 44" o:spid="_x0000_s1037" style="position:absolute;left:166;top:28476;width:19527;height:6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" fillcolor="#cfe2f3" strokecolor="black [3213]">
                    <v:stroke startarrowwidth="narrow" startarrowlength="short" endarrowwidth="narrow" endarrowlength="short"/>
                    <v:textbox inset="2.53958mm,2.53958mm,2.53958mm,2.53958mm">
                      <w:txbxContent>
                        <w:p w14:paraId="5A1AEFCE" w14:textId="77777777" w:rsidR="00343332" w:rsidRDefault="00343332" w:rsidP="00343332">
                          <w:pPr>
                            <w:pStyle w:val="NormalWeb"/>
                            <w:spacing w:before="0" w:beforeAutospacing="0" w:after="0" w:afterAutospacing="0" w:line="276" w:lineRule="auto"/>
                          </w:pPr>
                          <w:r>
                            <w:rPr>
                              <w:rFonts w:ascii="Arial" w:eastAsia="Arial" w:hAnsi="Arial" w:cs="Arial"/>
                              <w:color w:val="000000"/>
                              <w:sz w:val="22"/>
                              <w:szCs w:val="22"/>
                              <w:lang w:val="es-ES_tradnl"/>
                            </w:rPr>
                            <w:t>Implementación</w:t>
                          </w:r>
                        </w:p>
                      </w:txbxContent>
                    </v:textbox>
                  </v:roundrect>
                  <v:roundrect id="Rectangle: Rounded Corners 45" o:spid="_x0000_s1038" style="position:absolute;left:23;top:37997;width:19527;height:6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" fillcolor="#cfe2f3" strokecolor="black [3213]">
                    <v:stroke startarrowwidth="narrow" startarrowlength="short" endarrowwidth="narrow" endarrowlength="short"/>
                    <v:textbox inset="2.53958mm,2.53958mm,2.53958mm,2.53958mm">
                      <w:txbxContent>
                        <w:p w14:paraId="6DA2F2F8" w14:textId="77777777" w:rsidR="00343332" w:rsidRDefault="00343332" w:rsidP="00343332">
                          <w:pPr>
                            <w:pStyle w:val="NormalWeb"/>
                            <w:spacing w:before="0" w:beforeAutospacing="0" w:after="0" w:afterAutospacing="0" w:line="276" w:lineRule="auto"/>
                          </w:pPr>
                          <w:r>
                            <w:rPr>
                              <w:rFonts w:ascii="Arial" w:eastAsia="Arial" w:hAnsi="Arial" w:cs="Arial"/>
                              <w:color w:val="000000"/>
                              <w:sz w:val="22"/>
                              <w:szCs w:val="22"/>
                              <w:lang w:val="es-ES_tradnl"/>
                            </w:rPr>
                            <w:t>Pruebas</w:t>
                          </w:r>
                        </w:p>
                      </w:txbxContent>
                    </v:textbox>
                  </v:roundrect>
                  <v:shapetype id="_x0000_t32" coordsize="21600,21600" o:spt="32" o:oned="t" path="m,l21600,21600e" filled="f">
                    <v:path arrowok="t" fillok="f" o:connecttype="none"/>
                    <o:lock v:ext="edit" shapetype="t"/>
                  </v:shapetype>
                  <v:shape id="Straight Arrow Connector 46" o:spid="_x0000_s1039" type="#_x0000_t32" style="position:absolute;left:9846;top:6858;width:0;height:25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" strokecolor="black [3213]">
                    <v:stroke endarrow="block"/>
                  </v:shape>
                  <v:shape id="Straight Arrow Connector 47" o:spid="_x0000_s1040" type="#_x0000_t32" style="position:absolute;left:9762;top:16287;width:84;height:24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" strokecolor="black [3213]">
                    <v:stroke endarrow="block"/>
                  </v:shape>
                  <v:shape id="Straight Arrow Connector 48" o:spid="_x0000_s1041" type="#_x0000_t32" style="position:absolute;left:9763;top:25618;width:168;height:28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" strokecolor="black [3213]">
                    <v:stroke endarrow="block"/>
                  </v:shape>
                  <v:shape id="Straight Arrow Connector 49" o:spid="_x0000_s1042" type="#_x0000_t32" style="position:absolute;left:9786;top:35334;width:144;height:26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" strokecolor="black [3213]">
                    <v:stroke endarrow="block"/>
                  </v:shape>
                  <v:shape id="Straight Arrow Connector 50" o:spid="_x0000_s1043" type="#_x0000_t32" style="position:absolute;left:9787;top:44855;width:96;height:34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" strokecolor="black [3213]">
                    <v:stroke endarrow="block"/>
                  </v:shape>
                  <v:roundrect id="Rectangle: Rounded Corners 51" o:spid="_x0000_s1044" style="position:absolute;left:40469;width:22848;height:76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" fillcolor="#cfe2f3" strokecolor="black [3213]">
                    <v:stroke startarrowwidth="narrow" startarrowlength="short" endarrowwidth="narrow" endarrowlength="short"/>
                    <v:textbox inset="2.53958mm,2.53958mm,2.53958mm,2.53958mm">
                      <w:txbxContent>
                        <w:p w14:paraId="5C1F30D6" w14:textId="77777777" w:rsidR="00343332" w:rsidRDefault="00343332" w:rsidP="00343332">
                          <w:pPr>
                            <w:pStyle w:val="NormalWeb"/>
                            <w:spacing w:before="0" w:beforeAutospacing="0" w:after="0" w:afterAutospacing="0" w:line="276" w:lineRule="auto"/>
                          </w:pPr>
                          <w:r>
                            <w:rPr>
                              <w:rFonts w:ascii="Arial" w:eastAsia="Arial" w:hAnsi="Arial" w:cs="Arial"/>
                              <w:color w:val="000000"/>
                              <w:sz w:val="22"/>
                              <w:szCs w:val="22"/>
                              <w:lang w:val="es-ES_tradnl"/>
                            </w:rPr>
                            <w:t>Planeamiento de la SCM</w:t>
                          </w:r>
                        </w:p>
                      </w:txbxContent>
                    </v:textbox>
                  </v:roundrect>
                  <v:roundrect id="Rectangle: Rounded Corners 52" o:spid="_x0000_s1045" style="position:absolute;left:40469;top:10187;width:22848;height:7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" fillcolor="#cfe2f3" strokecolor="black [3213]">
                    <v:stroke startarrowwidth="narrow" startarrowlength="short" endarrowwidth="narrow" endarrowlength="short"/>
                    <v:textbox inset="2.53958mm,2.53958mm,2.53958mm,2.53958mm">
                      <w:txbxContent>
                        <w:p w14:paraId="54D5202A" w14:textId="77777777" w:rsidR="00343332" w:rsidRDefault="00343332" w:rsidP="00343332">
                          <w:pPr>
                            <w:pStyle w:val="NormalWeb"/>
                            <w:spacing w:before="0" w:beforeAutospacing="0" w:after="0" w:afterAutospacing="0" w:line="276" w:lineRule="auto"/>
                          </w:pPr>
                          <w:r>
                            <w:rPr>
                              <w:rFonts w:ascii="Arial" w:eastAsia="Arial" w:hAnsi="Arial" w:cs="Arial"/>
                              <w:color w:val="000000"/>
                              <w:sz w:val="22"/>
                              <w:szCs w:val="22"/>
                              <w:lang w:val="es-ES_tradnl"/>
                            </w:rPr>
                            <w:t>Identificación de la SCM</w:t>
                          </w:r>
                        </w:p>
                      </w:txbxContent>
                    </v:textbox>
                  </v:roundrect>
                  <v:roundrect id="Rectangle: Rounded Corners 53" o:spid="_x0000_s1046" style="position:absolute;left:40469;top:20374;width:22848;height:7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" fillcolor="#cfe2f3" strokecolor="black [3213]">
                    <v:stroke startarrowwidth="narrow" startarrowlength="short" endarrowwidth="narrow" endarrowlength="short"/>
                    <v:textbox inset="2.53958mm,2.53958mm,2.53958mm,2.53958mm">
                      <w:txbxContent>
                        <w:p w14:paraId="1E02F00A" w14:textId="77777777" w:rsidR="00343332" w:rsidRDefault="00343332" w:rsidP="00343332">
                          <w:pPr>
                            <w:pStyle w:val="NormalWeb"/>
                            <w:spacing w:before="0" w:beforeAutospacing="0" w:after="0" w:afterAutospacing="0" w:line="276" w:lineRule="auto"/>
                          </w:pPr>
                          <w:r>
                            <w:rPr>
                              <w:rFonts w:ascii="Arial" w:eastAsia="Arial" w:hAnsi="Arial" w:cs="Arial"/>
                              <w:color w:val="000000"/>
                              <w:sz w:val="22"/>
                              <w:szCs w:val="22"/>
                              <w:lang w:val="es-ES_tradnl"/>
                            </w:rPr>
                            <w:t>Control de la SCM</w:t>
                          </w:r>
                        </w:p>
                      </w:txbxContent>
                    </v:textbox>
                  </v:roundrect>
                  <v:roundrect id="Rectangle: Rounded Corners 54" o:spid="_x0000_s1047" style="position:absolute;left:40469;top:50933;width:22848;height:7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" fillcolor="#cfe2f3" strokecolor="black [3213]">
                    <v:stroke startarrowwidth="narrow" startarrowlength="short" endarrowwidth="narrow" endarrowlength="short"/>
                    <v:textbox inset="2.53958mm,2.53958mm,2.53958mm,2.53958mm">
                      <w:txbxContent>
                        <w:p w14:paraId="57D988DE" w14:textId="77777777" w:rsidR="00343332" w:rsidRDefault="00343332" w:rsidP="00343332">
                          <w:pPr>
                            <w:pStyle w:val="NormalWeb"/>
                            <w:spacing w:before="0" w:beforeAutospacing="0" w:after="0" w:afterAutospacing="0" w:line="276" w:lineRule="auto"/>
                          </w:pPr>
                          <w:r>
                            <w:rPr>
                              <w:rFonts w:ascii="Arial" w:eastAsia="Arial" w:hAnsi="Arial" w:cs="Arial"/>
                              <w:color w:val="000000"/>
                              <w:sz w:val="22"/>
                              <w:szCs w:val="22"/>
                              <w:lang w:val="es-ES_tradnl"/>
                            </w:rPr>
                            <w:t xml:space="preserve">Gestión y entrega de </w:t>
                          </w:r>
                          <w:proofErr w:type="spellStart"/>
                          <w:r>
                            <w:rPr>
                              <w:rFonts w:ascii="Arial" w:eastAsia="Arial" w:hAnsi="Arial" w:cs="Arial"/>
                              <w:color w:val="000000"/>
                              <w:sz w:val="22"/>
                              <w:szCs w:val="22"/>
                              <w:lang w:val="es-ES_tradnl"/>
                            </w:rPr>
                            <w:t>release</w:t>
                          </w:r>
                          <w:proofErr w:type="spellEnd"/>
                          <w:r>
                            <w:rPr>
                              <w:rFonts w:ascii="Arial" w:eastAsia="Arial" w:hAnsi="Arial" w:cs="Arial"/>
                              <w:color w:val="000000"/>
                              <w:sz w:val="22"/>
                              <w:szCs w:val="22"/>
                              <w:lang w:val="es-ES_tradnl"/>
                            </w:rPr>
                            <w:t xml:space="preserve"> del software</w:t>
                          </w:r>
                        </w:p>
                      </w:txbxContent>
                    </v:textbox>
                  </v:roundrect>
                  <v:roundrect id="Rectangle: Rounded Corners 55" o:spid="_x0000_s1048" style="position:absolute;left:40469;top:40750;width:22848;height:7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" fillcolor="#cfe2f3" strokecolor="black [3213]">
                    <v:stroke startarrowwidth="narrow" startarrowlength="short" endarrowwidth="narrow" endarrowlength="short"/>
                    <v:textbox inset="2.53958mm,2.53958mm,2.53958mm,2.53958mm">
                      <w:txbxContent>
                        <w:p w14:paraId="5EDE7733" w14:textId="77777777" w:rsidR="00343332" w:rsidRDefault="00343332" w:rsidP="00343332">
                          <w:pPr>
                            <w:pStyle w:val="NormalWeb"/>
                            <w:spacing w:before="0" w:beforeAutospacing="0" w:after="0" w:afterAutospacing="0" w:line="276" w:lineRule="auto"/>
                          </w:pPr>
                          <w:r>
                            <w:rPr>
                              <w:rFonts w:ascii="Arial" w:eastAsia="Arial" w:hAnsi="Arial" w:cs="Arial"/>
                              <w:color w:val="000000"/>
                              <w:sz w:val="22"/>
                              <w:szCs w:val="22"/>
                              <w:lang w:val="es-ES_tradnl"/>
                            </w:rPr>
                            <w:t>Auditoría de la SCM</w:t>
                          </w:r>
                        </w:p>
                      </w:txbxContent>
                    </v:textbox>
                  </v:roundrect>
                  <v:roundrect id="Rectangle: Rounded Corners 56" o:spid="_x0000_s1049" style="position:absolute;left:40469;top:30562;width:22848;height:7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" fillcolor="#cfe2f3" strokecolor="black [3213]">
                    <v:stroke startarrowwidth="narrow" startarrowlength="short" endarrowwidth="narrow" endarrowlength="short"/>
                    <v:textbox inset="2.53958mm,2.53958mm,2.53958mm,2.53958mm">
                      <w:txbxContent>
                        <w:p w14:paraId="042DEA21" w14:textId="77777777" w:rsidR="00343332" w:rsidRDefault="00343332" w:rsidP="00343332">
                          <w:pPr>
                            <w:pStyle w:val="NormalWeb"/>
                            <w:spacing w:before="0" w:beforeAutospacing="0" w:after="0" w:afterAutospacing="0" w:line="276" w:lineRule="auto"/>
                          </w:pPr>
                          <w:r>
                            <w:rPr>
                              <w:rFonts w:ascii="Arial" w:eastAsia="Arial" w:hAnsi="Arial" w:cs="Arial"/>
                              <w:color w:val="000000"/>
                              <w:sz w:val="22"/>
                              <w:szCs w:val="22"/>
                              <w:lang w:val="es-ES_tradnl"/>
                            </w:rPr>
                            <w:t>Estado de contabilidad de la SCM</w:t>
                          </w:r>
                        </w:p>
                      </w:txbxContent>
                    </v:textbox>
                  </v:roundrect>
                  <v:shape id="Straight Arrow Connector 57" o:spid="_x0000_s1050" type="#_x0000_t32" style="position:absolute;left:51470;top:7620;width:0;height:25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" strokecolor="black [3213]">
                    <v:stroke endarrow="block"/>
                  </v:shape>
                  <v:shape id="Straight Arrow Connector 58" o:spid="_x0000_s1051" type="#_x0000_t32" style="position:absolute;left:51470;top:17808;width:0;height:2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" strokecolor="black [3213]">
                    <v:stroke endarrow="block"/>
                  </v:shape>
                  <v:shape id="Straight Arrow Connector 59" o:spid="_x0000_s1052" type="#_x0000_t32" style="position:absolute;left:51470;top:27996;width:0;height:2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" strokecolor="black [3213]">
                    <v:stroke endarrow="block"/>
                  </v:shape>
                  <v:shape id="Straight Arrow Connector 60" o:spid="_x0000_s1053" type="#_x0000_t32" style="position:absolute;left:51470;top:38184;width:0;height:25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" strokecolor="black [3213]">
                    <v:stroke endarrow="block"/>
                  </v:shape>
                  <v:shape id="Straight Arrow Connector 61" o:spid="_x0000_s1054" type="#_x0000_t32" style="position:absolute;left:51470;top:48372;width:0;height:25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" strokecolor="black [3213]">
                    <v:stroke endarrow="block"/>
                  </v:shape>
                  <v:shape id="Straight Arrow Connector 62" o:spid="_x0000_s1055" type="#_x0000_t32" style="position:absolute;left:19610;top:3810;width:20859;height:9048;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" strokecolor="#4579b8 [3044]"/>
                  <v:shape id="Straight Arrow Connector 63" o:spid="_x0000_s1056" type="#_x0000_t32" style="position:absolute;left:19526;top:3810;width:20943;height:183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" strokecolor="#4579b8 [3044]"/>
                  <v:shape id="Straight Arrow Connector 64" o:spid="_x0000_s1057" type="#_x0000_t32" style="position:absolute;left:19527;top:13999;width:20943;height:8190;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" strokecolor="#4579b8 [3044]"/>
                  <v:shape id="Straight Arrow Connector 65" o:spid="_x0000_s1058" type="#_x0000_t32" style="position:absolute;left:19646;top:51720;width:20823;height:30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" strokecolor="#4579b8 [3044]"/>
                  <v:shape id="Straight Arrow Connector 66" o:spid="_x0000_s1059" type="#_x0000_t32" style="position:absolute;left:19550;top:41427;width:20919;height:3135;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" strokecolor="#4579b8 [3044]"/>
                  <v:shape id="Straight Arrow Connector 67" o:spid="_x0000_s1060" type="#_x0000_t32" style="position:absolute;left:19550;top:34373;width:20919;height:7053;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" strokecolor="#4579b8 [3044]"/>
                  <v:shape id="Straight Arrow Connector 68" o:spid="_x0000_s1061" type="#_x0000_t32" style="position:absolute;left:19694;top:24186;width:20775;height:77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" strokecolor="#4579b8 [3044]"/>
                  <v:shape id="Straight Arrow Connector 69" o:spid="_x0000_s1062" type="#_x0000_t32" style="position:absolute;left:19646;top:44562;width:20823;height:7158;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" strokecolor="#4579b8 [3044]"/>
                </v:group>
                <v:rect id="Rectangle 358" o:spid="_x0000_s1063" style="position:absolute;left:4393;top:4037;width:20307;height:51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" filled="f" strokecolor="black [3200]" strokeweight="2.25pt">
                  <v:stroke dashstyle="dash" joinstyle="round"/>
                </v:rect>
                <v:rect id="Rectangle 71" o:spid="_x0000_s1064" style="position:absolute;left:33744;top:4037;width:20301;height:529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" filled="f" strokecolor="black [3200]" strokeweight="2.25pt">
                  <v:stroke dashstyle="dash" joinstyle="round"/>
                </v:rect>
                <v:shape id="Text Box 359" o:spid="_x0000_s1065" type="#_x0000_t202" style="position:absolute;left:6887;top:318;width:16269;height:3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" fillcolor="white [3201]" stroked="f" strokeweight=".5pt">
                  <v:textbox>
                    <w:txbxContent>
                      <w:p w14:paraId="522219EB" w14:textId="77777777" w:rsidR="00343332" w:rsidRDefault="00343332" w:rsidP="00343332">
                        <w:pPr>
                          <w:rPr>
                            <w:lang w:val="es-PE"/>
                          </w:rPr>
                        </w:pPr>
                        <w:r>
                          <w:rPr>
                            <w:lang w:val="es-PE"/>
                          </w:rPr>
                          <w:t>Actividades del proyecto</w:t>
                        </w:r>
                      </w:p>
                      <w:p w14:paraId="01493F17" w14:textId="77777777" w:rsidR="00343332" w:rsidRPr="00E3578A" w:rsidRDefault="00343332" w:rsidP="00343332">
                        <w:pPr>
                          <w:rPr>
                            <w:lang w:val="es-PE"/>
                          </w:rPr>
                        </w:pPr>
                      </w:p>
                    </w:txbxContent>
                  </v:textbox>
                </v:shape>
                <v:shape id="Text Box 359" o:spid="_x0000_s1066" type="#_x0000_t202" style="position:absolute;left:37174;top:318;width:16269;height:3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" fillcolor="white [3201]" stroked="f" strokeweight=".5pt">
                  <v:textbox>
                    <w:txbxContent>
                      <w:p w14:paraId="6D14BEF9" w14:textId="77777777" w:rsidR="00343332" w:rsidRDefault="00343332" w:rsidP="00343332">
                        <w:pPr>
                          <w:pStyle w:val="NormalWeb"/>
                          <w:spacing w:before="0" w:beforeAutospacing="0" w:after="200" w:afterAutospacing="0" w:line="276" w:lineRule="auto"/>
                        </w:pPr>
                        <w:r>
                          <w:rPr>
                            <w:rFonts w:ascii="Calibri" w:eastAsia="Calibri" w:hAnsi="Calibri"/>
                            <w:sz w:val="22"/>
                            <w:szCs w:val="22"/>
                          </w:rPr>
                          <w:t>Actividades de SCM</w:t>
                        </w:r>
                      </w:p>
                      <w:p w14:paraId="4FEF3996" w14:textId="77777777" w:rsidR="00343332" w:rsidRDefault="00343332" w:rsidP="00343332">
                        <w:pPr>
                          <w:pStyle w:val="NormalWeb"/>
                          <w:spacing w:before="0" w:beforeAutospacing="0" w:after="200" w:afterAutospacing="0" w:line="276" w:lineRule="auto"/>
                        </w:pPr>
                        <w:r>
                          <w:rPr>
                            <w:rFonts w:ascii="Calibri" w:eastAsia="Calibri" w:hAnsi="Calibri"/>
                            <w:sz w:val="22"/>
                            <w:szCs w:val="22"/>
                          </w:rPr>
                          <w:t> </w:t>
                        </w:r>
                      </w:p>
                    </w:txbxContent>
                  </v:textbox>
                </v:shape>
                <w10:wrap type="topAndBottom" anchorx="margin"/>
              </v:group>
            </w:pict>
          </mc:Fallback>
        </mc:AlternateContent>
      </w:r>
      <w:r w:rsidRPr="00343332">
        <w:rPr>
          <w:lang w:val="es-ES_tradnl" w:eastAsia="es-ES_tradnl"/>
        </w:rPr>
        <w:t>En este punto se provee un diagrama de integración entre las actividades de proyecto y las de gestión de la configuración. En ISS los proyectos se trabajan bajo la metodología RUP, y en los proyectos y gestión de la configuración se trabajarán con ciclos de vida iterativos.</w:t>
      </w:r>
    </w:p>
    <w:p w14:paraId="33AC7BA3" w14:textId="4FCE32B5" w:rsidR="00293FCA" w:rsidRDefault="00293FCA" w:rsidP="00293FCA">
      <w:pPr>
        <w:rPr>
          <w:lang w:val="es-ES_tradnl"/>
        </w:rPr>
      </w:pPr>
      <w:r>
        <w:rPr>
          <w:lang w:val="es-ES_tradnl"/>
        </w:rPr>
        <w:br w:type="page"/>
      </w:r>
    </w:p>
    <w:p w14:paraId="347C1EB9" w14:textId="77777777" w:rsidR="00343332" w:rsidRDefault="00343332" w:rsidP="00293FCA">
      <w:pPr>
        <w:rPr>
          <w:lang w:val="es-ES_tradnl"/>
        </w:rPr>
      </w:pPr>
    </w:p>
    <w:p w14:paraId="4BF7390C" w14:textId="11BA0DDF" w:rsidR="00293FCA" w:rsidRPr="00F51D7F" w:rsidRDefault="00293FCA" w:rsidP="00F51D7F">
      <w:pPr>
        <w:pStyle w:val="ListParagraph"/>
        <w:numPr>
          <w:ilvl w:val="1"/>
          <w:numId w:val="40"/>
        </w:numPr>
        <w:spacing w:after="160" w:line="240" w:lineRule="auto"/>
        <w:outlineLvl w:val="1"/>
        <w:rPr>
          <w:b/>
        </w:rPr>
      </w:pPr>
      <w:bookmarkStart w:id="12" w:name="_Toc512556161"/>
      <w:r w:rsidRPr="00F51D7F">
        <w:rPr>
          <w:b/>
        </w:rPr>
        <w:t>Herramientas, entorno e infraestructura</w:t>
      </w:r>
      <w:bookmarkEnd w:id="12"/>
    </w:p>
    <w:p w14:paraId="665463D0" w14:textId="77777777" w:rsidR="00293FCA" w:rsidRDefault="00293FCA" w:rsidP="00293FCA">
      <w:pPr>
        <w:ind w:left="708"/>
        <w:rPr>
          <w:b/>
        </w:rPr>
      </w:pPr>
      <w:r w:rsidRPr="00F66862">
        <w:t>Se identificaron 3 áreas donde se desplegarán herramientas importantes para esta arquitectura de proyecto.</w:t>
      </w:r>
    </w:p>
    <w:p w14:paraId="4E861653" w14:textId="77777777" w:rsidR="00293FCA" w:rsidRDefault="00293FCA" w:rsidP="00293FCA">
      <w:pPr>
        <w:pStyle w:val="ListParagraph"/>
        <w:numPr>
          <w:ilvl w:val="2"/>
          <w:numId w:val="40"/>
        </w:numPr>
        <w:spacing w:after="160" w:line="240" w:lineRule="auto"/>
        <w:contextualSpacing w:val="0"/>
        <w:outlineLvl w:val="1"/>
        <w:rPr>
          <w:b/>
        </w:rPr>
      </w:pPr>
      <w:bookmarkStart w:id="13" w:name="_Toc512556162"/>
      <w:r>
        <w:rPr>
          <w:b/>
        </w:rPr>
        <w:t>Repositorio de gestión de código fuente</w:t>
      </w:r>
      <w:bookmarkEnd w:id="13"/>
    </w:p>
    <w:p w14:paraId="09136059" w14:textId="77777777" w:rsidR="00293FCA" w:rsidRPr="00F66862" w:rsidRDefault="00293FCA" w:rsidP="00293FCA">
      <w:pPr>
        <w:ind w:left="1080"/>
        <w:rPr>
          <w:b/>
        </w:rPr>
      </w:pPr>
      <w:r>
        <w:t>Se usará Git en la plataforma de GitHub como repositorio de código fuente. Para tener centralizada la información que sea almacenada, conservando una estructura de versiones para todos los ítems.</w:t>
      </w:r>
      <w:r>
        <w:br/>
        <w:t>El repositorio Git será configurado para activar acciones de compilación, pruebas y despliegue en el servidor de integración continua.</w:t>
      </w:r>
    </w:p>
    <w:p w14:paraId="4763E2EA" w14:textId="77777777" w:rsidR="00293FCA" w:rsidRDefault="00293FCA" w:rsidP="00293FCA">
      <w:pPr>
        <w:pStyle w:val="ListParagraph"/>
        <w:numPr>
          <w:ilvl w:val="2"/>
          <w:numId w:val="40"/>
        </w:numPr>
        <w:spacing w:after="160" w:line="240" w:lineRule="auto"/>
        <w:contextualSpacing w:val="0"/>
        <w:outlineLvl w:val="1"/>
        <w:rPr>
          <w:b/>
        </w:rPr>
      </w:pPr>
      <w:bookmarkStart w:id="14" w:name="_Toc512556163"/>
      <w:r>
        <w:rPr>
          <w:b/>
        </w:rPr>
        <w:t>Servidor de Integración Continua</w:t>
      </w:r>
      <w:bookmarkEnd w:id="14"/>
    </w:p>
    <w:p w14:paraId="5E0507C4" w14:textId="77777777" w:rsidR="00293FCA" w:rsidRPr="00343332" w:rsidRDefault="00293FCA" w:rsidP="00293FCA">
      <w:pPr>
        <w:ind w:left="1080"/>
        <w:rPr>
          <w:b/>
        </w:rPr>
      </w:pPr>
      <w:r>
        <w:t>Se usará Jenkins, es un software de Integración continua de código abierto. Permite detectar errores durante el ciclo de vida del software. Cuenta con un gran abanico de oportunidades de comunicación con sistemas de gestión, además construye y ejecuta un gran número de pruebas.</w:t>
      </w:r>
      <w:r>
        <w:br/>
        <w:t>La presencia de este servidor será de importancia en la identificación, auditoría de configuración y generación de informes.</w:t>
      </w:r>
      <w:r>
        <w:br/>
        <w:t xml:space="preserve">Se compilarán los proyectos en Android una vez cumplidos los estándares y se redactara la etiqueta respectiva, por el lado del </w:t>
      </w:r>
      <w:proofErr w:type="spellStart"/>
      <w:r>
        <w:t>backend</w:t>
      </w:r>
      <w:proofErr w:type="spellEnd"/>
      <w:r>
        <w:t xml:space="preserve">, se actualizara el servidor de producción mediante la utilización de las ramas de </w:t>
      </w:r>
      <w:proofErr w:type="spellStart"/>
      <w:r>
        <w:t>release</w:t>
      </w:r>
      <w:proofErr w:type="spellEnd"/>
      <w:r>
        <w:t>.</w:t>
      </w:r>
      <w:r>
        <w:br/>
        <w:t>Se emitirá alertas e informes después de cada actividad a los roles o personas interesadas dentro del flujo del trabajo.</w:t>
      </w:r>
    </w:p>
    <w:p w14:paraId="0207E577" w14:textId="77777777" w:rsidR="00293FCA" w:rsidRPr="00343332" w:rsidRDefault="00293FCA" w:rsidP="00293FCA">
      <w:pPr>
        <w:pStyle w:val="ListParagraph"/>
        <w:numPr>
          <w:ilvl w:val="2"/>
          <w:numId w:val="40"/>
        </w:numPr>
        <w:spacing w:after="160" w:line="240" w:lineRule="auto"/>
        <w:contextualSpacing w:val="0"/>
        <w:outlineLvl w:val="1"/>
      </w:pPr>
      <w:bookmarkStart w:id="15" w:name="_Toc512556164"/>
      <w:r>
        <w:rPr>
          <w:b/>
        </w:rPr>
        <w:t>Sistema de documentación</w:t>
      </w:r>
      <w:bookmarkEnd w:id="15"/>
    </w:p>
    <w:p w14:paraId="03FAB1FE" w14:textId="77777777" w:rsidR="00293FCA" w:rsidRDefault="00293FCA" w:rsidP="00293FCA">
      <w:pPr>
        <w:ind w:left="1080"/>
      </w:pPr>
      <w:r>
        <w:t>Se usará tanto GitHub como gestor de la documentación.</w:t>
      </w:r>
      <w:r>
        <w:br/>
        <w:t xml:space="preserve">Cada documento pasara a formar parte de los </w:t>
      </w:r>
      <w:proofErr w:type="spellStart"/>
      <w:r>
        <w:t>releases</w:t>
      </w:r>
      <w:proofErr w:type="spellEnd"/>
      <w:r>
        <w:t xml:space="preserve"> del servidor de CI cuando cumplan las políticas preestablecidas, además deben de pasar por la revisión respectiva.</w:t>
      </w:r>
    </w:p>
    <w:p w14:paraId="45C5AFD4" w14:textId="77777777" w:rsidR="00293FCA" w:rsidRPr="00293FCA" w:rsidRDefault="00293FCA" w:rsidP="00293FCA"/>
    <w:sectPr w:rsidR="00293FCA" w:rsidRPr="00293FCA" w:rsidSect="0057498D">
      <w:headerReference w:type="default" r:id="rId10"/>
      <w:footerReference w:type="default" r:id="rId11"/>
      <w:pgSz w:w="12240" w:h="15840"/>
      <w:pgMar w:top="1418" w:right="1701" w:bottom="1134" w:left="1701" w:header="709"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0A35CD" w14:textId="77777777" w:rsidR="009F3F2F" w:rsidRDefault="009F3F2F" w:rsidP="00CC106A">
      <w:pPr>
        <w:spacing w:after="0" w:line="240" w:lineRule="auto"/>
      </w:pPr>
      <w:r>
        <w:separator/>
      </w:r>
    </w:p>
  </w:endnote>
  <w:endnote w:type="continuationSeparator" w:id="0">
    <w:p w14:paraId="3E393BAF" w14:textId="77777777" w:rsidR="009F3F2F" w:rsidRDefault="009F3F2F" w:rsidP="00CC1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Symbols">
    <w:charset w:val="00"/>
    <w:family w:val="auto"/>
    <w:pitch w:val="default"/>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auto"/>
    <w:pitch w:val="variable"/>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NewsGotT">
    <w:altName w:val="Calibri"/>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Eras Md BT">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17"/>
      <w:gridCol w:w="7921"/>
    </w:tblGrid>
    <w:tr w:rsidR="00CC5323" w14:paraId="724B101E" w14:textId="77777777">
      <w:tc>
        <w:tcPr>
          <w:tcW w:w="918" w:type="dxa"/>
        </w:tcPr>
        <w:p w14:paraId="5E12B0A1" w14:textId="7354218C" w:rsidR="00CC5323" w:rsidRPr="00A30F91" w:rsidRDefault="00CC5323">
          <w:pPr>
            <w:pStyle w:val="Footer"/>
            <w:jc w:val="right"/>
            <w:rPr>
              <w:b/>
              <w:bCs/>
              <w:color w:val="4F81BD" w:themeColor="accent1"/>
              <w:sz w:val="24"/>
              <w:szCs w:val="24"/>
              <w14:numForm w14:val="oldStyle"/>
            </w:rPr>
          </w:pPr>
          <w:r w:rsidRPr="00A30F91">
            <w:rPr>
              <w:sz w:val="24"/>
              <w:szCs w:val="24"/>
              <w14:shadow w14:blurRad="50800" w14:dist="38100" w14:dir="2700000" w14:sx="100000" w14:sy="100000" w14:kx="0" w14:ky="0" w14:algn="tl">
                <w14:srgbClr w14:val="000000">
                  <w14:alpha w14:val="60000"/>
                </w14:srgbClr>
              </w14:shadow>
              <w14:numForm w14:val="oldStyle"/>
            </w:rPr>
            <w:fldChar w:fldCharType="begin"/>
          </w:r>
          <w:r w:rsidRPr="00A30F91">
            <w:rPr>
              <w:sz w:val="24"/>
              <w:szCs w:val="24"/>
              <w14:shadow w14:blurRad="50800" w14:dist="38100" w14:dir="2700000" w14:sx="100000" w14:sy="100000" w14:kx="0" w14:ky="0" w14:algn="tl">
                <w14:srgbClr w14:val="000000">
                  <w14:alpha w14:val="60000"/>
                </w14:srgbClr>
              </w14:shadow>
              <w14:numForm w14:val="oldStyle"/>
            </w:rPr>
            <w:instrText>PAGE   \* MERGEFORMAT</w:instrText>
          </w:r>
          <w:r w:rsidRPr="00A30F91">
            <w:rPr>
              <w:sz w:val="24"/>
              <w:szCs w:val="24"/>
              <w14:shadow w14:blurRad="50800" w14:dist="38100" w14:dir="2700000" w14:sx="100000" w14:sy="100000" w14:kx="0" w14:ky="0" w14:algn="tl">
                <w14:srgbClr w14:val="000000">
                  <w14:alpha w14:val="60000"/>
                </w14:srgbClr>
              </w14:shadow>
              <w14:numForm w14:val="oldStyle"/>
            </w:rPr>
            <w:fldChar w:fldCharType="separate"/>
          </w:r>
          <w:r w:rsidR="008F1030" w:rsidRPr="008F1030">
            <w:rPr>
              <w:b/>
              <w:bCs/>
              <w:noProof/>
              <w:sz w:val="24"/>
              <w:szCs w:val="24"/>
              <w14:shadow w14:blurRad="50800" w14:dist="38100" w14:dir="2700000" w14:sx="100000" w14:sy="100000" w14:kx="0" w14:ky="0" w14:algn="tl">
                <w14:srgbClr w14:val="000000">
                  <w14:alpha w14:val="60000"/>
                </w14:srgbClr>
              </w14:shadow>
              <w14:numForm w14:val="oldStyle"/>
            </w:rPr>
            <w:t>5</w:t>
          </w:r>
          <w:r w:rsidRPr="00A30F91">
            <w:rPr>
              <w:b/>
              <w:bCs/>
              <w:sz w:val="24"/>
              <w:szCs w:val="24"/>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0E0F0BF9" w14:textId="77777777" w:rsidR="00CC5323" w:rsidRDefault="00CC5323">
          <w:pPr>
            <w:pStyle w:val="Footer"/>
          </w:pPr>
        </w:p>
      </w:tc>
    </w:tr>
  </w:tbl>
  <w:p w14:paraId="44B645BC" w14:textId="77777777" w:rsidR="00CC5323" w:rsidRDefault="00CC5323">
    <w:pPr>
      <w:pStyle w:val="Footer"/>
    </w:pPr>
  </w:p>
  <w:p w14:paraId="1F9E1A6F" w14:textId="77777777" w:rsidR="00CC5323" w:rsidRDefault="00CC53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3DC198" w14:textId="77777777" w:rsidR="009F3F2F" w:rsidRDefault="009F3F2F" w:rsidP="00CC106A">
      <w:pPr>
        <w:spacing w:after="0" w:line="240" w:lineRule="auto"/>
      </w:pPr>
      <w:r>
        <w:separator/>
      </w:r>
    </w:p>
  </w:footnote>
  <w:footnote w:type="continuationSeparator" w:id="0">
    <w:p w14:paraId="118C8F5D" w14:textId="77777777" w:rsidR="009F3F2F" w:rsidRDefault="009F3F2F" w:rsidP="00CC10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55" w:type="pct"/>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6237"/>
      <w:gridCol w:w="2698"/>
    </w:tblGrid>
    <w:tr w:rsidR="00CC5323" w14:paraId="01275A4B" w14:textId="77777777" w:rsidTr="00DB255E">
      <w:trPr>
        <w:trHeight w:val="296"/>
      </w:trPr>
      <w:tc>
        <w:tcPr>
          <w:tcW w:w="3490" w:type="pct"/>
          <w:vAlign w:val="bottom"/>
        </w:tcPr>
        <w:p w14:paraId="7B37578C" w14:textId="4F12C7D5" w:rsidR="00CC5323" w:rsidRPr="00A362DE" w:rsidRDefault="00CC5323">
          <w:pPr>
            <w:pStyle w:val="Header"/>
            <w:jc w:val="right"/>
            <w:rPr>
              <w:color w:val="76923C" w:themeColor="accent3" w:themeShade="BF"/>
              <w:sz w:val="19"/>
              <w:szCs w:val="19"/>
            </w:rPr>
          </w:pPr>
          <w:r w:rsidRPr="00A362DE">
            <w:rPr>
              <w:b/>
              <w:bCs/>
              <w:sz w:val="19"/>
              <w:szCs w:val="19"/>
            </w:rPr>
            <w:t>[</w:t>
          </w:r>
          <w:sdt>
            <w:sdtPr>
              <w:rPr>
                <w:b/>
                <w:bCs/>
                <w:caps/>
                <w:sz w:val="19"/>
                <w:szCs w:val="19"/>
              </w:rPr>
              <w:alias w:val="Título"/>
              <w:id w:val="1287082148"/>
              <w:dataBinding w:prefixMappings="xmlns:ns0='http://schemas.openxmlformats.org/package/2006/metadata/core-properties' xmlns:ns1='http://purl.org/dc/elements/1.1/'" w:xpath="/ns0:coreProperties[1]/ns1:title[1]" w:storeItemID="{6C3C8BC8-F283-45AE-878A-BAB7291924A1}"/>
              <w:text/>
            </w:sdtPr>
            <w:sdtEndPr/>
            <w:sdtContent>
              <w:r w:rsidR="00785EBD">
                <w:rPr>
                  <w:b/>
                  <w:bCs/>
                  <w:caps/>
                  <w:sz w:val="19"/>
                  <w:szCs w:val="19"/>
                </w:rPr>
                <w:t>RSAC-</w:t>
              </w:r>
              <w:r w:rsidR="002156A4">
                <w:rPr>
                  <w:b/>
                  <w:bCs/>
                  <w:caps/>
                  <w:sz w:val="19"/>
                  <w:szCs w:val="19"/>
                </w:rPr>
                <w:t>PLAN DE GESTIÓN DE LA CONFIGURACIÓN</w:t>
              </w:r>
            </w:sdtContent>
          </w:sdt>
          <w:r w:rsidRPr="00A362DE">
            <w:rPr>
              <w:b/>
              <w:bCs/>
              <w:sz w:val="19"/>
              <w:szCs w:val="19"/>
            </w:rPr>
            <w:t>]</w:t>
          </w:r>
          <w:r w:rsidR="00A87741">
            <w:rPr>
              <w:b/>
              <w:bCs/>
              <w:sz w:val="19"/>
              <w:szCs w:val="19"/>
            </w:rPr>
            <w:t xml:space="preserve"> – Versión </w:t>
          </w:r>
          <w:r w:rsidR="00DE7A6E">
            <w:rPr>
              <w:b/>
              <w:bCs/>
              <w:sz w:val="19"/>
              <w:szCs w:val="19"/>
            </w:rPr>
            <w:t>3.0</w:t>
          </w:r>
        </w:p>
      </w:tc>
      <w:sdt>
        <w:sdtPr>
          <w:rPr>
            <w:color w:val="FFFFFF" w:themeColor="background1"/>
          </w:rPr>
          <w:alias w:val="Fecha"/>
          <w:id w:val="-418093262"/>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tc>
            <w:tcPr>
              <w:tcW w:w="1510" w:type="pct"/>
              <w:shd w:val="clear" w:color="auto" w:fill="1F497D" w:themeFill="text2"/>
              <w:vAlign w:val="bottom"/>
            </w:tcPr>
            <w:p w14:paraId="152680C9" w14:textId="745AD7C3" w:rsidR="00CC5323" w:rsidRDefault="003C1E08" w:rsidP="000001AE">
              <w:pPr>
                <w:pStyle w:val="Header"/>
                <w:rPr>
                  <w:color w:val="FFFFFF" w:themeColor="background1"/>
                </w:rPr>
              </w:pPr>
              <w:r>
                <w:rPr>
                  <w:color w:val="FFFFFF" w:themeColor="background1"/>
                </w:rPr>
                <w:t>27</w:t>
              </w:r>
              <w:r w:rsidR="00A21F02">
                <w:rPr>
                  <w:color w:val="FFFFFF" w:themeColor="background1"/>
                </w:rPr>
                <w:t xml:space="preserve"> de abril de 2018</w:t>
              </w:r>
            </w:p>
          </w:tc>
        </w:sdtContent>
      </w:sdt>
    </w:tr>
  </w:tbl>
  <w:p w14:paraId="5DBF965B" w14:textId="77777777" w:rsidR="00CC5323" w:rsidRDefault="00CC53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66A0F"/>
    <w:multiLevelType w:val="hybridMultilevel"/>
    <w:tmpl w:val="314A6DD6"/>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 w15:restartNumberingAfterBreak="0">
    <w:nsid w:val="01ED1BFD"/>
    <w:multiLevelType w:val="hybridMultilevel"/>
    <w:tmpl w:val="C7F0F9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31454FA"/>
    <w:multiLevelType w:val="multilevel"/>
    <w:tmpl w:val="8ED06C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33B174B"/>
    <w:multiLevelType w:val="multilevel"/>
    <w:tmpl w:val="9B14CA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54435CC"/>
    <w:multiLevelType w:val="hybridMultilevel"/>
    <w:tmpl w:val="45589EE8"/>
    <w:lvl w:ilvl="0" w:tplc="0C0A000F">
      <w:start w:val="1"/>
      <w:numFmt w:val="decimal"/>
      <w:lvlText w:val="%1."/>
      <w:lvlJc w:val="left"/>
      <w:pPr>
        <w:ind w:left="1440" w:hanging="360"/>
      </w:p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5" w15:restartNumberingAfterBreak="0">
    <w:nsid w:val="058F6014"/>
    <w:multiLevelType w:val="multilevel"/>
    <w:tmpl w:val="3814B93C"/>
    <w:lvl w:ilvl="0">
      <w:start w:val="1"/>
      <w:numFmt w:val="bullet"/>
      <w:lvlText w:val=""/>
      <w:lvlJc w:val="left"/>
      <w:pPr>
        <w:ind w:left="1068" w:hanging="360"/>
      </w:pPr>
      <w:rPr>
        <w:rFonts w:ascii="Wingdings" w:hAnsi="Wingdings" w:cs="Wingdings"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6" w15:restartNumberingAfterBreak="0">
    <w:nsid w:val="070926AF"/>
    <w:multiLevelType w:val="multilevel"/>
    <w:tmpl w:val="90D4B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7213886"/>
    <w:multiLevelType w:val="hybridMultilevel"/>
    <w:tmpl w:val="3508D8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8991315"/>
    <w:multiLevelType w:val="multilevel"/>
    <w:tmpl w:val="762A94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BC66EB1"/>
    <w:multiLevelType w:val="hybridMultilevel"/>
    <w:tmpl w:val="89B0A73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0" w15:restartNumberingAfterBreak="0">
    <w:nsid w:val="0FF448E3"/>
    <w:multiLevelType w:val="multilevel"/>
    <w:tmpl w:val="DEACEEE6"/>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1" w15:restartNumberingAfterBreak="0">
    <w:nsid w:val="112203F0"/>
    <w:multiLevelType w:val="multilevel"/>
    <w:tmpl w:val="69C4F0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8982729"/>
    <w:multiLevelType w:val="hybridMultilevel"/>
    <w:tmpl w:val="AEA45E74"/>
    <w:lvl w:ilvl="0" w:tplc="2D428B70">
      <w:start w:val="1"/>
      <w:numFmt w:val="bullet"/>
      <w:lvlText w:val="-"/>
      <w:lvlJc w:val="left"/>
      <w:pPr>
        <w:ind w:left="1440" w:hanging="360"/>
      </w:pPr>
      <w:rPr>
        <w:rFonts w:ascii="Calibri" w:eastAsiaTheme="minorHAnsi" w:hAnsi="Calibri" w:cstheme="minorBidi"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15:restartNumberingAfterBreak="0">
    <w:nsid w:val="18E82A9E"/>
    <w:multiLevelType w:val="multilevel"/>
    <w:tmpl w:val="38381FA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4" w15:restartNumberingAfterBreak="0">
    <w:nsid w:val="1973154E"/>
    <w:multiLevelType w:val="hybridMultilevel"/>
    <w:tmpl w:val="2C66D09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15:restartNumberingAfterBreak="0">
    <w:nsid w:val="1B496530"/>
    <w:multiLevelType w:val="hybridMultilevel"/>
    <w:tmpl w:val="4600C4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1BCB761B"/>
    <w:multiLevelType w:val="hybridMultilevel"/>
    <w:tmpl w:val="7A2A1E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1CAC1EF7"/>
    <w:multiLevelType w:val="hybridMultilevel"/>
    <w:tmpl w:val="1F56A7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0C1533F"/>
    <w:multiLevelType w:val="hybridMultilevel"/>
    <w:tmpl w:val="EAD223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3842CF3"/>
    <w:multiLevelType w:val="multilevel"/>
    <w:tmpl w:val="8EDE6BB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29E2719A"/>
    <w:multiLevelType w:val="multilevel"/>
    <w:tmpl w:val="2348CBEE"/>
    <w:lvl w:ilvl="0">
      <w:start w:val="1"/>
      <w:numFmt w:val="decimal"/>
      <w:lvlText w:val="%1."/>
      <w:lvlJc w:val="left"/>
      <w:pPr>
        <w:ind w:left="144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1" w15:restartNumberingAfterBreak="0">
    <w:nsid w:val="2EE24365"/>
    <w:multiLevelType w:val="hybridMultilevel"/>
    <w:tmpl w:val="6FBC191C"/>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2" w15:restartNumberingAfterBreak="0">
    <w:nsid w:val="33B32745"/>
    <w:multiLevelType w:val="hybridMultilevel"/>
    <w:tmpl w:val="5CF6E0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4FC61C6"/>
    <w:multiLevelType w:val="hybridMultilevel"/>
    <w:tmpl w:val="26248C80"/>
    <w:lvl w:ilvl="0" w:tplc="8C3A042A">
      <w:start w:val="1"/>
      <w:numFmt w:val="bullet"/>
      <w:lvlText w:val="-"/>
      <w:lvlJc w:val="left"/>
      <w:pPr>
        <w:ind w:left="720"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37F023DE"/>
    <w:multiLevelType w:val="hybridMultilevel"/>
    <w:tmpl w:val="635AF3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AAE65C0"/>
    <w:multiLevelType w:val="hybridMultilevel"/>
    <w:tmpl w:val="AA260042"/>
    <w:lvl w:ilvl="0" w:tplc="8E6E858C">
      <w:start w:val="1"/>
      <w:numFmt w:val="bullet"/>
      <w:lvlText w:val="-"/>
      <w:lvlJc w:val="left"/>
      <w:pPr>
        <w:ind w:left="1080"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6" w15:restartNumberingAfterBreak="0">
    <w:nsid w:val="45993468"/>
    <w:multiLevelType w:val="multilevel"/>
    <w:tmpl w:val="8320C8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C7A3788"/>
    <w:multiLevelType w:val="multilevel"/>
    <w:tmpl w:val="F5124E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4E5607E6"/>
    <w:multiLevelType w:val="hybridMultilevel"/>
    <w:tmpl w:val="5D6A3F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F315DAC"/>
    <w:multiLevelType w:val="multilevel"/>
    <w:tmpl w:val="C3A2AC5E"/>
    <w:lvl w:ilvl="0">
      <w:start w:val="1"/>
      <w:numFmt w:val="bullet"/>
      <w:lvlText w:val="-"/>
      <w:lvlJc w:val="left"/>
      <w:pPr>
        <w:ind w:left="555" w:firstLine="195"/>
      </w:pPr>
      <w:rPr>
        <w:rFonts w:ascii="Arial" w:eastAsia="Arial" w:hAnsi="Arial" w:cs="Arial"/>
        <w:u w:val="none"/>
      </w:rPr>
    </w:lvl>
    <w:lvl w:ilvl="1">
      <w:start w:val="1"/>
      <w:numFmt w:val="bullet"/>
      <w:lvlText w:val="o"/>
      <w:lvlJc w:val="left"/>
      <w:pPr>
        <w:ind w:left="1275" w:firstLine="915"/>
      </w:pPr>
      <w:rPr>
        <w:rFonts w:ascii="Arial" w:eastAsia="Arial" w:hAnsi="Arial" w:cs="Arial"/>
        <w:u w:val="none"/>
      </w:rPr>
    </w:lvl>
    <w:lvl w:ilvl="2">
      <w:start w:val="1"/>
      <w:numFmt w:val="bullet"/>
      <w:lvlText w:val="▪"/>
      <w:lvlJc w:val="left"/>
      <w:pPr>
        <w:ind w:left="1995" w:firstLine="1635"/>
      </w:pPr>
      <w:rPr>
        <w:rFonts w:ascii="Arial" w:eastAsia="Arial" w:hAnsi="Arial" w:cs="Arial"/>
        <w:u w:val="none"/>
      </w:rPr>
    </w:lvl>
    <w:lvl w:ilvl="3">
      <w:start w:val="1"/>
      <w:numFmt w:val="bullet"/>
      <w:lvlText w:val="●"/>
      <w:lvlJc w:val="left"/>
      <w:pPr>
        <w:ind w:left="2715" w:firstLine="2355"/>
      </w:pPr>
      <w:rPr>
        <w:rFonts w:ascii="Arial" w:eastAsia="Arial" w:hAnsi="Arial" w:cs="Arial"/>
        <w:u w:val="none"/>
      </w:rPr>
    </w:lvl>
    <w:lvl w:ilvl="4">
      <w:start w:val="1"/>
      <w:numFmt w:val="bullet"/>
      <w:lvlText w:val="o"/>
      <w:lvlJc w:val="left"/>
      <w:pPr>
        <w:ind w:left="3435" w:firstLine="3075"/>
      </w:pPr>
      <w:rPr>
        <w:rFonts w:ascii="Arial" w:eastAsia="Arial" w:hAnsi="Arial" w:cs="Arial"/>
        <w:u w:val="none"/>
      </w:rPr>
    </w:lvl>
    <w:lvl w:ilvl="5">
      <w:start w:val="1"/>
      <w:numFmt w:val="bullet"/>
      <w:lvlText w:val="▪"/>
      <w:lvlJc w:val="left"/>
      <w:pPr>
        <w:ind w:left="4155" w:firstLine="3795"/>
      </w:pPr>
      <w:rPr>
        <w:rFonts w:ascii="Arial" w:eastAsia="Arial" w:hAnsi="Arial" w:cs="Arial"/>
        <w:u w:val="none"/>
      </w:rPr>
    </w:lvl>
    <w:lvl w:ilvl="6">
      <w:start w:val="1"/>
      <w:numFmt w:val="bullet"/>
      <w:lvlText w:val="●"/>
      <w:lvlJc w:val="left"/>
      <w:pPr>
        <w:ind w:left="4875" w:firstLine="4515"/>
      </w:pPr>
      <w:rPr>
        <w:rFonts w:ascii="Arial" w:eastAsia="Arial" w:hAnsi="Arial" w:cs="Arial"/>
        <w:u w:val="none"/>
      </w:rPr>
    </w:lvl>
    <w:lvl w:ilvl="7">
      <w:start w:val="1"/>
      <w:numFmt w:val="bullet"/>
      <w:lvlText w:val="o"/>
      <w:lvlJc w:val="left"/>
      <w:pPr>
        <w:ind w:left="5595" w:firstLine="5235"/>
      </w:pPr>
      <w:rPr>
        <w:rFonts w:ascii="Arial" w:eastAsia="Arial" w:hAnsi="Arial" w:cs="Arial"/>
        <w:u w:val="none"/>
      </w:rPr>
    </w:lvl>
    <w:lvl w:ilvl="8">
      <w:start w:val="1"/>
      <w:numFmt w:val="bullet"/>
      <w:lvlText w:val="▪"/>
      <w:lvlJc w:val="left"/>
      <w:pPr>
        <w:ind w:left="6315" w:firstLine="5955"/>
      </w:pPr>
      <w:rPr>
        <w:rFonts w:ascii="Arial" w:eastAsia="Arial" w:hAnsi="Arial" w:cs="Arial"/>
        <w:u w:val="none"/>
      </w:rPr>
    </w:lvl>
  </w:abstractNum>
  <w:abstractNum w:abstractNumId="30" w15:restartNumberingAfterBreak="0">
    <w:nsid w:val="532B5DE1"/>
    <w:multiLevelType w:val="hybridMultilevel"/>
    <w:tmpl w:val="A3B863BA"/>
    <w:lvl w:ilvl="0" w:tplc="8E6E858C">
      <w:start w:val="1"/>
      <w:numFmt w:val="bullet"/>
      <w:lvlText w:val="-"/>
      <w:lvlJc w:val="left"/>
      <w:pPr>
        <w:ind w:left="1440" w:hanging="360"/>
      </w:pPr>
      <w:rPr>
        <w:rFonts w:ascii="Calibri" w:eastAsia="Times New Roman" w:hAnsi="Calibri" w:cs="Calibr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1" w15:restartNumberingAfterBreak="0">
    <w:nsid w:val="543E1B75"/>
    <w:multiLevelType w:val="multilevel"/>
    <w:tmpl w:val="38AC8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B87028F"/>
    <w:multiLevelType w:val="hybridMultilevel"/>
    <w:tmpl w:val="A4DAD4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D05400D"/>
    <w:multiLevelType w:val="multilevel"/>
    <w:tmpl w:val="A81A767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upperLetter"/>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34" w15:restartNumberingAfterBreak="0">
    <w:nsid w:val="5D5B3B94"/>
    <w:multiLevelType w:val="hybridMultilevel"/>
    <w:tmpl w:val="EAD223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5EFB7F65"/>
    <w:multiLevelType w:val="hybridMultilevel"/>
    <w:tmpl w:val="18C20E08"/>
    <w:lvl w:ilvl="0" w:tplc="8E6E858C">
      <w:start w:val="1"/>
      <w:numFmt w:val="bullet"/>
      <w:lvlText w:val="-"/>
      <w:lvlJc w:val="left"/>
      <w:pPr>
        <w:ind w:left="1080"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6" w15:restartNumberingAfterBreak="0">
    <w:nsid w:val="60F2639D"/>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625635EC"/>
    <w:multiLevelType w:val="multilevel"/>
    <w:tmpl w:val="B854DF6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6559611F"/>
    <w:multiLevelType w:val="hybridMultilevel"/>
    <w:tmpl w:val="4F5618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8B40059"/>
    <w:multiLevelType w:val="multilevel"/>
    <w:tmpl w:val="F3A6C7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A075F02"/>
    <w:multiLevelType w:val="multilevel"/>
    <w:tmpl w:val="31BA0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404880"/>
    <w:multiLevelType w:val="hybridMultilevel"/>
    <w:tmpl w:val="3D94C9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6E20080C"/>
    <w:multiLevelType w:val="hybridMultilevel"/>
    <w:tmpl w:val="E69221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6F6B1E5E"/>
    <w:multiLevelType w:val="hybridMultilevel"/>
    <w:tmpl w:val="514675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3BA6EDA"/>
    <w:multiLevelType w:val="hybridMultilevel"/>
    <w:tmpl w:val="3F142D68"/>
    <w:lvl w:ilvl="0" w:tplc="80A22AD2">
      <w:numFmt w:val="bullet"/>
      <w:lvlText w:val="-"/>
      <w:lvlJc w:val="left"/>
      <w:pPr>
        <w:ind w:left="720" w:hanging="360"/>
      </w:pPr>
      <w:rPr>
        <w:rFonts w:ascii="Calibri" w:eastAsia="Calibr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5" w15:restartNumberingAfterBreak="0">
    <w:nsid w:val="7CD42918"/>
    <w:multiLevelType w:val="hybridMultilevel"/>
    <w:tmpl w:val="8AECEF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7EF25496"/>
    <w:multiLevelType w:val="hybridMultilevel"/>
    <w:tmpl w:val="9822BE8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3"/>
  </w:num>
  <w:num w:numId="2">
    <w:abstractNumId w:val="13"/>
  </w:num>
  <w:num w:numId="3">
    <w:abstractNumId w:val="9"/>
  </w:num>
  <w:num w:numId="4">
    <w:abstractNumId w:val="12"/>
  </w:num>
  <w:num w:numId="5">
    <w:abstractNumId w:val="20"/>
  </w:num>
  <w:num w:numId="6">
    <w:abstractNumId w:val="43"/>
  </w:num>
  <w:num w:numId="7">
    <w:abstractNumId w:val="7"/>
  </w:num>
  <w:num w:numId="8">
    <w:abstractNumId w:val="5"/>
  </w:num>
  <w:num w:numId="9">
    <w:abstractNumId w:val="24"/>
  </w:num>
  <w:num w:numId="10">
    <w:abstractNumId w:val="45"/>
  </w:num>
  <w:num w:numId="11">
    <w:abstractNumId w:val="21"/>
  </w:num>
  <w:num w:numId="12">
    <w:abstractNumId w:val="1"/>
  </w:num>
  <w:num w:numId="13">
    <w:abstractNumId w:val="32"/>
  </w:num>
  <w:num w:numId="14">
    <w:abstractNumId w:val="38"/>
  </w:num>
  <w:num w:numId="15">
    <w:abstractNumId w:val="41"/>
  </w:num>
  <w:num w:numId="16">
    <w:abstractNumId w:val="16"/>
  </w:num>
  <w:num w:numId="17">
    <w:abstractNumId w:val="28"/>
  </w:num>
  <w:num w:numId="18">
    <w:abstractNumId w:val="42"/>
  </w:num>
  <w:num w:numId="19">
    <w:abstractNumId w:val="4"/>
  </w:num>
  <w:num w:numId="20">
    <w:abstractNumId w:val="34"/>
  </w:num>
  <w:num w:numId="21">
    <w:abstractNumId w:val="18"/>
  </w:num>
  <w:num w:numId="22">
    <w:abstractNumId w:val="19"/>
  </w:num>
  <w:num w:numId="23">
    <w:abstractNumId w:val="27"/>
  </w:num>
  <w:num w:numId="24">
    <w:abstractNumId w:val="15"/>
  </w:num>
  <w:num w:numId="25">
    <w:abstractNumId w:val="46"/>
  </w:num>
  <w:num w:numId="26">
    <w:abstractNumId w:val="2"/>
  </w:num>
  <w:num w:numId="27">
    <w:abstractNumId w:val="6"/>
  </w:num>
  <w:num w:numId="28">
    <w:abstractNumId w:val="8"/>
  </w:num>
  <w:num w:numId="29">
    <w:abstractNumId w:val="37"/>
  </w:num>
  <w:num w:numId="30">
    <w:abstractNumId w:val="22"/>
  </w:num>
  <w:num w:numId="31">
    <w:abstractNumId w:val="31"/>
  </w:num>
  <w:num w:numId="32">
    <w:abstractNumId w:val="3"/>
  </w:num>
  <w:num w:numId="33">
    <w:abstractNumId w:val="26"/>
  </w:num>
  <w:num w:numId="34">
    <w:abstractNumId w:val="11"/>
  </w:num>
  <w:num w:numId="35">
    <w:abstractNumId w:val="39"/>
  </w:num>
  <w:num w:numId="36">
    <w:abstractNumId w:val="29"/>
  </w:num>
  <w:num w:numId="37">
    <w:abstractNumId w:val="10"/>
  </w:num>
  <w:num w:numId="38">
    <w:abstractNumId w:val="17"/>
  </w:num>
  <w:num w:numId="39">
    <w:abstractNumId w:val="44"/>
  </w:num>
  <w:num w:numId="40">
    <w:abstractNumId w:val="36"/>
  </w:num>
  <w:num w:numId="41">
    <w:abstractNumId w:val="25"/>
  </w:num>
  <w:num w:numId="42">
    <w:abstractNumId w:val="23"/>
  </w:num>
  <w:num w:numId="43">
    <w:abstractNumId w:val="14"/>
  </w:num>
  <w:num w:numId="44">
    <w:abstractNumId w:val="30"/>
  </w:num>
  <w:num w:numId="45">
    <w:abstractNumId w:val="40"/>
  </w:num>
  <w:num w:numId="46">
    <w:abstractNumId w:val="35"/>
  </w:num>
  <w:num w:numId="47">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activeWritingStyle w:appName="MSWord" w:lang="es-ES_tradnl" w:vendorID="64" w:dllVersion="6" w:nlCheck="1" w:checkStyle="0"/>
  <w:activeWritingStyle w:appName="MSWord" w:lang="es-PE" w:vendorID="64" w:dllVersion="6" w:nlCheck="1" w:checkStyle="0"/>
  <w:activeWritingStyle w:appName="MSWord" w:lang="es-ES" w:vendorID="64" w:dllVersion="6" w:nlCheck="1" w:checkStyle="0"/>
  <w:activeWritingStyle w:appName="MSWord" w:lang="es-ES" w:vendorID="64" w:dllVersion="0" w:nlCheck="1" w:checkStyle="0"/>
  <w:activeWritingStyle w:appName="MSWord" w:lang="es-ES_tradnl" w:vendorID="64" w:dllVersion="0" w:nlCheck="1" w:checkStyle="0"/>
  <w:activeWritingStyle w:appName="MSWord" w:lang="es-PE"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81D"/>
    <w:rsid w:val="000001AE"/>
    <w:rsid w:val="00001194"/>
    <w:rsid w:val="000018D0"/>
    <w:rsid w:val="000107BA"/>
    <w:rsid w:val="000128BB"/>
    <w:rsid w:val="00013C1B"/>
    <w:rsid w:val="00013E73"/>
    <w:rsid w:val="000144A1"/>
    <w:rsid w:val="00015C1D"/>
    <w:rsid w:val="00017B67"/>
    <w:rsid w:val="00021447"/>
    <w:rsid w:val="000233EA"/>
    <w:rsid w:val="000235F0"/>
    <w:rsid w:val="000249EB"/>
    <w:rsid w:val="00032B6D"/>
    <w:rsid w:val="000358C8"/>
    <w:rsid w:val="0003595C"/>
    <w:rsid w:val="00040851"/>
    <w:rsid w:val="000416EB"/>
    <w:rsid w:val="00043786"/>
    <w:rsid w:val="0004478E"/>
    <w:rsid w:val="00044FE3"/>
    <w:rsid w:val="00045FD1"/>
    <w:rsid w:val="00050AC8"/>
    <w:rsid w:val="00050C2B"/>
    <w:rsid w:val="0005118B"/>
    <w:rsid w:val="000526C8"/>
    <w:rsid w:val="0005354E"/>
    <w:rsid w:val="00053A62"/>
    <w:rsid w:val="00054295"/>
    <w:rsid w:val="000546D4"/>
    <w:rsid w:val="00057EEF"/>
    <w:rsid w:val="000600B2"/>
    <w:rsid w:val="00061217"/>
    <w:rsid w:val="00061684"/>
    <w:rsid w:val="00062A56"/>
    <w:rsid w:val="0006319C"/>
    <w:rsid w:val="00065122"/>
    <w:rsid w:val="00066044"/>
    <w:rsid w:val="000670A2"/>
    <w:rsid w:val="000675B5"/>
    <w:rsid w:val="00075FEE"/>
    <w:rsid w:val="00080406"/>
    <w:rsid w:val="00081628"/>
    <w:rsid w:val="00083A08"/>
    <w:rsid w:val="00083BD3"/>
    <w:rsid w:val="00085211"/>
    <w:rsid w:val="00090059"/>
    <w:rsid w:val="000931C4"/>
    <w:rsid w:val="000B127C"/>
    <w:rsid w:val="000B2261"/>
    <w:rsid w:val="000B2641"/>
    <w:rsid w:val="000B5A44"/>
    <w:rsid w:val="000C35A3"/>
    <w:rsid w:val="000C4669"/>
    <w:rsid w:val="000C6D78"/>
    <w:rsid w:val="000D0F24"/>
    <w:rsid w:val="000D18E1"/>
    <w:rsid w:val="000D1A04"/>
    <w:rsid w:val="000D47AB"/>
    <w:rsid w:val="000E18E9"/>
    <w:rsid w:val="000F015A"/>
    <w:rsid w:val="000F13E6"/>
    <w:rsid w:val="000F22AD"/>
    <w:rsid w:val="000F35D0"/>
    <w:rsid w:val="0010293D"/>
    <w:rsid w:val="00105863"/>
    <w:rsid w:val="00110588"/>
    <w:rsid w:val="00110F62"/>
    <w:rsid w:val="001124B3"/>
    <w:rsid w:val="00121D45"/>
    <w:rsid w:val="00127ACE"/>
    <w:rsid w:val="00127CD2"/>
    <w:rsid w:val="00133000"/>
    <w:rsid w:val="00134A15"/>
    <w:rsid w:val="00135494"/>
    <w:rsid w:val="0013642B"/>
    <w:rsid w:val="00137123"/>
    <w:rsid w:val="0014031E"/>
    <w:rsid w:val="00142D77"/>
    <w:rsid w:val="0015340D"/>
    <w:rsid w:val="00153762"/>
    <w:rsid w:val="001542FD"/>
    <w:rsid w:val="00156DE6"/>
    <w:rsid w:val="00161EAC"/>
    <w:rsid w:val="00161F97"/>
    <w:rsid w:val="00164FF1"/>
    <w:rsid w:val="001665D9"/>
    <w:rsid w:val="0016754D"/>
    <w:rsid w:val="001679F6"/>
    <w:rsid w:val="00172383"/>
    <w:rsid w:val="00173C76"/>
    <w:rsid w:val="0017654E"/>
    <w:rsid w:val="00180E43"/>
    <w:rsid w:val="00185199"/>
    <w:rsid w:val="001852A0"/>
    <w:rsid w:val="001966F5"/>
    <w:rsid w:val="001A2A07"/>
    <w:rsid w:val="001A3741"/>
    <w:rsid w:val="001A3E20"/>
    <w:rsid w:val="001A4999"/>
    <w:rsid w:val="001B43E8"/>
    <w:rsid w:val="001B5895"/>
    <w:rsid w:val="001C01D5"/>
    <w:rsid w:val="001C1867"/>
    <w:rsid w:val="001C1F9A"/>
    <w:rsid w:val="001C2C7F"/>
    <w:rsid w:val="001C2F6A"/>
    <w:rsid w:val="001C4FDC"/>
    <w:rsid w:val="001D10C3"/>
    <w:rsid w:val="001D4256"/>
    <w:rsid w:val="001D42DC"/>
    <w:rsid w:val="001D5224"/>
    <w:rsid w:val="001E05C3"/>
    <w:rsid w:val="001E1C73"/>
    <w:rsid w:val="001E1D41"/>
    <w:rsid w:val="001F0AB4"/>
    <w:rsid w:val="001F32A0"/>
    <w:rsid w:val="001F3E69"/>
    <w:rsid w:val="001F654B"/>
    <w:rsid w:val="001F7EDD"/>
    <w:rsid w:val="0020088F"/>
    <w:rsid w:val="00202EFA"/>
    <w:rsid w:val="00203E3A"/>
    <w:rsid w:val="00203E7E"/>
    <w:rsid w:val="002051FA"/>
    <w:rsid w:val="00205475"/>
    <w:rsid w:val="00212551"/>
    <w:rsid w:val="00212EFC"/>
    <w:rsid w:val="002156A4"/>
    <w:rsid w:val="00224025"/>
    <w:rsid w:val="00224870"/>
    <w:rsid w:val="0022530A"/>
    <w:rsid w:val="00232ED7"/>
    <w:rsid w:val="00240325"/>
    <w:rsid w:val="002412D6"/>
    <w:rsid w:val="002419C4"/>
    <w:rsid w:val="00241C51"/>
    <w:rsid w:val="0024548E"/>
    <w:rsid w:val="00246A6A"/>
    <w:rsid w:val="002470BB"/>
    <w:rsid w:val="0025047B"/>
    <w:rsid w:val="00250502"/>
    <w:rsid w:val="002509BD"/>
    <w:rsid w:val="00252AEB"/>
    <w:rsid w:val="00260E3A"/>
    <w:rsid w:val="0026133E"/>
    <w:rsid w:val="00266232"/>
    <w:rsid w:val="00267F5C"/>
    <w:rsid w:val="002712E5"/>
    <w:rsid w:val="00274D56"/>
    <w:rsid w:val="00275883"/>
    <w:rsid w:val="00275CA2"/>
    <w:rsid w:val="00283A84"/>
    <w:rsid w:val="00283C36"/>
    <w:rsid w:val="002928A6"/>
    <w:rsid w:val="00293FCA"/>
    <w:rsid w:val="002955F3"/>
    <w:rsid w:val="002A185F"/>
    <w:rsid w:val="002A46F9"/>
    <w:rsid w:val="002A4A00"/>
    <w:rsid w:val="002A4F12"/>
    <w:rsid w:val="002A5684"/>
    <w:rsid w:val="002A68F0"/>
    <w:rsid w:val="002B0295"/>
    <w:rsid w:val="002B097E"/>
    <w:rsid w:val="002B14B2"/>
    <w:rsid w:val="002B194F"/>
    <w:rsid w:val="002B3B92"/>
    <w:rsid w:val="002B57BF"/>
    <w:rsid w:val="002C2022"/>
    <w:rsid w:val="002C51EE"/>
    <w:rsid w:val="002C70C7"/>
    <w:rsid w:val="002D07FE"/>
    <w:rsid w:val="002D4301"/>
    <w:rsid w:val="002D4C86"/>
    <w:rsid w:val="002D7340"/>
    <w:rsid w:val="002E14BB"/>
    <w:rsid w:val="002E32DD"/>
    <w:rsid w:val="002E573F"/>
    <w:rsid w:val="002F0B37"/>
    <w:rsid w:val="002F1050"/>
    <w:rsid w:val="002F38CF"/>
    <w:rsid w:val="002F4B6B"/>
    <w:rsid w:val="002F68A7"/>
    <w:rsid w:val="002F7C51"/>
    <w:rsid w:val="00304D8D"/>
    <w:rsid w:val="00306853"/>
    <w:rsid w:val="003076BB"/>
    <w:rsid w:val="00316531"/>
    <w:rsid w:val="00316E67"/>
    <w:rsid w:val="003233E2"/>
    <w:rsid w:val="003241A4"/>
    <w:rsid w:val="0032438A"/>
    <w:rsid w:val="00326427"/>
    <w:rsid w:val="00327AC7"/>
    <w:rsid w:val="00327F0F"/>
    <w:rsid w:val="00330076"/>
    <w:rsid w:val="00332699"/>
    <w:rsid w:val="0033576B"/>
    <w:rsid w:val="00340C1F"/>
    <w:rsid w:val="00343332"/>
    <w:rsid w:val="00343549"/>
    <w:rsid w:val="00343E60"/>
    <w:rsid w:val="0034447D"/>
    <w:rsid w:val="00345573"/>
    <w:rsid w:val="003469B2"/>
    <w:rsid w:val="00353127"/>
    <w:rsid w:val="003557DD"/>
    <w:rsid w:val="00356337"/>
    <w:rsid w:val="00356FC6"/>
    <w:rsid w:val="00363C1E"/>
    <w:rsid w:val="00376313"/>
    <w:rsid w:val="0037632E"/>
    <w:rsid w:val="00376351"/>
    <w:rsid w:val="00383841"/>
    <w:rsid w:val="00383B24"/>
    <w:rsid w:val="00384563"/>
    <w:rsid w:val="0039055A"/>
    <w:rsid w:val="00391CCF"/>
    <w:rsid w:val="00391EDB"/>
    <w:rsid w:val="00393555"/>
    <w:rsid w:val="00395F2E"/>
    <w:rsid w:val="00396909"/>
    <w:rsid w:val="003A14B1"/>
    <w:rsid w:val="003A3760"/>
    <w:rsid w:val="003A3F14"/>
    <w:rsid w:val="003A3F52"/>
    <w:rsid w:val="003A44D7"/>
    <w:rsid w:val="003B1EED"/>
    <w:rsid w:val="003B3745"/>
    <w:rsid w:val="003B552C"/>
    <w:rsid w:val="003C0D86"/>
    <w:rsid w:val="003C18B3"/>
    <w:rsid w:val="003C1E08"/>
    <w:rsid w:val="003C2E7A"/>
    <w:rsid w:val="003C38B8"/>
    <w:rsid w:val="003C6244"/>
    <w:rsid w:val="003D09D2"/>
    <w:rsid w:val="003D33C3"/>
    <w:rsid w:val="003D3AF8"/>
    <w:rsid w:val="003E0118"/>
    <w:rsid w:val="003F20A3"/>
    <w:rsid w:val="003F30CB"/>
    <w:rsid w:val="003F3E12"/>
    <w:rsid w:val="003F54E6"/>
    <w:rsid w:val="00402044"/>
    <w:rsid w:val="0040299C"/>
    <w:rsid w:val="00404B8E"/>
    <w:rsid w:val="00405B6A"/>
    <w:rsid w:val="004153A1"/>
    <w:rsid w:val="00416274"/>
    <w:rsid w:val="004178A3"/>
    <w:rsid w:val="004238D2"/>
    <w:rsid w:val="00426A6B"/>
    <w:rsid w:val="004304DF"/>
    <w:rsid w:val="00432C16"/>
    <w:rsid w:val="00442B3E"/>
    <w:rsid w:val="00444E92"/>
    <w:rsid w:val="004469E4"/>
    <w:rsid w:val="00450B1B"/>
    <w:rsid w:val="004568F7"/>
    <w:rsid w:val="00465601"/>
    <w:rsid w:val="004668C1"/>
    <w:rsid w:val="00472E72"/>
    <w:rsid w:val="004817D0"/>
    <w:rsid w:val="00486BBD"/>
    <w:rsid w:val="00492D44"/>
    <w:rsid w:val="004932AD"/>
    <w:rsid w:val="0049392B"/>
    <w:rsid w:val="00493DBD"/>
    <w:rsid w:val="00495CA3"/>
    <w:rsid w:val="00497A9D"/>
    <w:rsid w:val="004A0E85"/>
    <w:rsid w:val="004A3C61"/>
    <w:rsid w:val="004B03B4"/>
    <w:rsid w:val="004B572F"/>
    <w:rsid w:val="004C1E33"/>
    <w:rsid w:val="004C3AB2"/>
    <w:rsid w:val="004C66D6"/>
    <w:rsid w:val="004C7FA5"/>
    <w:rsid w:val="004D6373"/>
    <w:rsid w:val="004D6E8D"/>
    <w:rsid w:val="004E092C"/>
    <w:rsid w:val="004E098C"/>
    <w:rsid w:val="004E17E5"/>
    <w:rsid w:val="004E35E3"/>
    <w:rsid w:val="004E405A"/>
    <w:rsid w:val="004F23B1"/>
    <w:rsid w:val="004F41D7"/>
    <w:rsid w:val="004F42CA"/>
    <w:rsid w:val="004F544A"/>
    <w:rsid w:val="004F580A"/>
    <w:rsid w:val="004F5ACE"/>
    <w:rsid w:val="005046CE"/>
    <w:rsid w:val="00504D64"/>
    <w:rsid w:val="00510840"/>
    <w:rsid w:val="00513ED5"/>
    <w:rsid w:val="0051527C"/>
    <w:rsid w:val="005164B6"/>
    <w:rsid w:val="00516F34"/>
    <w:rsid w:val="00517E96"/>
    <w:rsid w:val="00525FD0"/>
    <w:rsid w:val="005343CC"/>
    <w:rsid w:val="00536627"/>
    <w:rsid w:val="0053736F"/>
    <w:rsid w:val="005406D0"/>
    <w:rsid w:val="00540FD0"/>
    <w:rsid w:val="00541610"/>
    <w:rsid w:val="0055382C"/>
    <w:rsid w:val="005547E2"/>
    <w:rsid w:val="00555CB2"/>
    <w:rsid w:val="00560244"/>
    <w:rsid w:val="00564A63"/>
    <w:rsid w:val="00566AD6"/>
    <w:rsid w:val="00570130"/>
    <w:rsid w:val="00573A94"/>
    <w:rsid w:val="0057498D"/>
    <w:rsid w:val="00577358"/>
    <w:rsid w:val="0058645D"/>
    <w:rsid w:val="005875A4"/>
    <w:rsid w:val="00590490"/>
    <w:rsid w:val="00593FDF"/>
    <w:rsid w:val="00595FB5"/>
    <w:rsid w:val="0059626C"/>
    <w:rsid w:val="0059714A"/>
    <w:rsid w:val="005A1C4B"/>
    <w:rsid w:val="005A2A75"/>
    <w:rsid w:val="005A45B2"/>
    <w:rsid w:val="005A56E7"/>
    <w:rsid w:val="005A7903"/>
    <w:rsid w:val="005B1546"/>
    <w:rsid w:val="005B37B3"/>
    <w:rsid w:val="005B5487"/>
    <w:rsid w:val="005B5778"/>
    <w:rsid w:val="005C1A3A"/>
    <w:rsid w:val="005C3D0C"/>
    <w:rsid w:val="005C41B8"/>
    <w:rsid w:val="005C6029"/>
    <w:rsid w:val="005C74D9"/>
    <w:rsid w:val="005D187E"/>
    <w:rsid w:val="005D322C"/>
    <w:rsid w:val="005E4669"/>
    <w:rsid w:val="005F4F42"/>
    <w:rsid w:val="005F50D4"/>
    <w:rsid w:val="006011CF"/>
    <w:rsid w:val="0060438C"/>
    <w:rsid w:val="00611CDF"/>
    <w:rsid w:val="006122D5"/>
    <w:rsid w:val="006206C9"/>
    <w:rsid w:val="006219DD"/>
    <w:rsid w:val="00622402"/>
    <w:rsid w:val="006257B5"/>
    <w:rsid w:val="0063004A"/>
    <w:rsid w:val="00630F0C"/>
    <w:rsid w:val="00634CEF"/>
    <w:rsid w:val="00642C47"/>
    <w:rsid w:val="0066204B"/>
    <w:rsid w:val="00662E7F"/>
    <w:rsid w:val="0066604A"/>
    <w:rsid w:val="006731E1"/>
    <w:rsid w:val="00675CAB"/>
    <w:rsid w:val="00680ED8"/>
    <w:rsid w:val="00690A38"/>
    <w:rsid w:val="006965E9"/>
    <w:rsid w:val="00697CC3"/>
    <w:rsid w:val="006A3672"/>
    <w:rsid w:val="006B5571"/>
    <w:rsid w:val="006B7AA9"/>
    <w:rsid w:val="006C1EF0"/>
    <w:rsid w:val="006C54A2"/>
    <w:rsid w:val="006D32FD"/>
    <w:rsid w:val="006E25D2"/>
    <w:rsid w:val="006E2944"/>
    <w:rsid w:val="006E4B32"/>
    <w:rsid w:val="006E65B3"/>
    <w:rsid w:val="006E7B9E"/>
    <w:rsid w:val="006F0864"/>
    <w:rsid w:val="006F2043"/>
    <w:rsid w:val="006F222D"/>
    <w:rsid w:val="006F383D"/>
    <w:rsid w:val="006F440C"/>
    <w:rsid w:val="006F5814"/>
    <w:rsid w:val="006F66F2"/>
    <w:rsid w:val="006F7F76"/>
    <w:rsid w:val="00700194"/>
    <w:rsid w:val="00702E92"/>
    <w:rsid w:val="007110B6"/>
    <w:rsid w:val="0071147F"/>
    <w:rsid w:val="00711620"/>
    <w:rsid w:val="0071262F"/>
    <w:rsid w:val="00713C0C"/>
    <w:rsid w:val="00720E88"/>
    <w:rsid w:val="007221E2"/>
    <w:rsid w:val="007254AF"/>
    <w:rsid w:val="00727934"/>
    <w:rsid w:val="00727B65"/>
    <w:rsid w:val="00727EA2"/>
    <w:rsid w:val="00731DF5"/>
    <w:rsid w:val="00735AB3"/>
    <w:rsid w:val="00735E54"/>
    <w:rsid w:val="007412F3"/>
    <w:rsid w:val="0074519C"/>
    <w:rsid w:val="007478D5"/>
    <w:rsid w:val="00751A29"/>
    <w:rsid w:val="007564E0"/>
    <w:rsid w:val="007572F0"/>
    <w:rsid w:val="00757C7D"/>
    <w:rsid w:val="007619F5"/>
    <w:rsid w:val="00761BB8"/>
    <w:rsid w:val="00766385"/>
    <w:rsid w:val="00766F01"/>
    <w:rsid w:val="00772E13"/>
    <w:rsid w:val="00776DBA"/>
    <w:rsid w:val="00777707"/>
    <w:rsid w:val="007805A2"/>
    <w:rsid w:val="00783B09"/>
    <w:rsid w:val="007843E1"/>
    <w:rsid w:val="00785A0D"/>
    <w:rsid w:val="00785EBD"/>
    <w:rsid w:val="00786D73"/>
    <w:rsid w:val="0078791D"/>
    <w:rsid w:val="00787A04"/>
    <w:rsid w:val="00787A1C"/>
    <w:rsid w:val="00790AAA"/>
    <w:rsid w:val="00795FE6"/>
    <w:rsid w:val="007A1F35"/>
    <w:rsid w:val="007A3F14"/>
    <w:rsid w:val="007A45AF"/>
    <w:rsid w:val="007A658D"/>
    <w:rsid w:val="007B064B"/>
    <w:rsid w:val="007B34A0"/>
    <w:rsid w:val="007B5AEE"/>
    <w:rsid w:val="007C4C76"/>
    <w:rsid w:val="007D0B07"/>
    <w:rsid w:val="007D4E40"/>
    <w:rsid w:val="007D5B77"/>
    <w:rsid w:val="007D795C"/>
    <w:rsid w:val="007E3ADB"/>
    <w:rsid w:val="007F05F4"/>
    <w:rsid w:val="007F1744"/>
    <w:rsid w:val="007F2A0B"/>
    <w:rsid w:val="008002BB"/>
    <w:rsid w:val="00803AB1"/>
    <w:rsid w:val="00805F32"/>
    <w:rsid w:val="00806D7A"/>
    <w:rsid w:val="00807018"/>
    <w:rsid w:val="008208E2"/>
    <w:rsid w:val="00824045"/>
    <w:rsid w:val="008256F5"/>
    <w:rsid w:val="0082691B"/>
    <w:rsid w:val="00826F39"/>
    <w:rsid w:val="00830762"/>
    <w:rsid w:val="00841950"/>
    <w:rsid w:val="008430CF"/>
    <w:rsid w:val="00846426"/>
    <w:rsid w:val="00847CB8"/>
    <w:rsid w:val="00850859"/>
    <w:rsid w:val="008609AD"/>
    <w:rsid w:val="0086547F"/>
    <w:rsid w:val="00867602"/>
    <w:rsid w:val="00870178"/>
    <w:rsid w:val="00872B05"/>
    <w:rsid w:val="00875809"/>
    <w:rsid w:val="00880621"/>
    <w:rsid w:val="00884F7C"/>
    <w:rsid w:val="0088502B"/>
    <w:rsid w:val="00887FB0"/>
    <w:rsid w:val="008940B6"/>
    <w:rsid w:val="008943DF"/>
    <w:rsid w:val="008A3BF2"/>
    <w:rsid w:val="008B03DA"/>
    <w:rsid w:val="008B4527"/>
    <w:rsid w:val="008B61E5"/>
    <w:rsid w:val="008B66B3"/>
    <w:rsid w:val="008C1B49"/>
    <w:rsid w:val="008C2C4B"/>
    <w:rsid w:val="008D0522"/>
    <w:rsid w:val="008D4D2B"/>
    <w:rsid w:val="008E0A89"/>
    <w:rsid w:val="008E2F4D"/>
    <w:rsid w:val="008E6FB7"/>
    <w:rsid w:val="008F1030"/>
    <w:rsid w:val="008F466D"/>
    <w:rsid w:val="009011E6"/>
    <w:rsid w:val="00905145"/>
    <w:rsid w:val="0090594E"/>
    <w:rsid w:val="00905ECD"/>
    <w:rsid w:val="00907371"/>
    <w:rsid w:val="00914D98"/>
    <w:rsid w:val="00916BD0"/>
    <w:rsid w:val="009174B7"/>
    <w:rsid w:val="009177F4"/>
    <w:rsid w:val="00940537"/>
    <w:rsid w:val="00941E4D"/>
    <w:rsid w:val="00943C3F"/>
    <w:rsid w:val="00943D7A"/>
    <w:rsid w:val="009444C6"/>
    <w:rsid w:val="0094691F"/>
    <w:rsid w:val="00950892"/>
    <w:rsid w:val="00952720"/>
    <w:rsid w:val="00954353"/>
    <w:rsid w:val="00954813"/>
    <w:rsid w:val="00955CE1"/>
    <w:rsid w:val="009561BD"/>
    <w:rsid w:val="00956798"/>
    <w:rsid w:val="00957E98"/>
    <w:rsid w:val="00960A28"/>
    <w:rsid w:val="0096185E"/>
    <w:rsid w:val="00961D21"/>
    <w:rsid w:val="00965279"/>
    <w:rsid w:val="00967997"/>
    <w:rsid w:val="00967BB9"/>
    <w:rsid w:val="00977A4F"/>
    <w:rsid w:val="00977F05"/>
    <w:rsid w:val="009812F9"/>
    <w:rsid w:val="00981B9D"/>
    <w:rsid w:val="00983E01"/>
    <w:rsid w:val="009951F3"/>
    <w:rsid w:val="009958A2"/>
    <w:rsid w:val="009A02B6"/>
    <w:rsid w:val="009A1E7F"/>
    <w:rsid w:val="009A29C0"/>
    <w:rsid w:val="009A44C9"/>
    <w:rsid w:val="009A6FC1"/>
    <w:rsid w:val="009A7317"/>
    <w:rsid w:val="009A772B"/>
    <w:rsid w:val="009A7DFE"/>
    <w:rsid w:val="009B0F1E"/>
    <w:rsid w:val="009B161E"/>
    <w:rsid w:val="009B215E"/>
    <w:rsid w:val="009C2B9A"/>
    <w:rsid w:val="009C6B4F"/>
    <w:rsid w:val="009D0D28"/>
    <w:rsid w:val="009D0E1A"/>
    <w:rsid w:val="009D1B51"/>
    <w:rsid w:val="009D1BFD"/>
    <w:rsid w:val="009D2421"/>
    <w:rsid w:val="009D2A09"/>
    <w:rsid w:val="009D4391"/>
    <w:rsid w:val="009D5A8F"/>
    <w:rsid w:val="009D6332"/>
    <w:rsid w:val="009E189B"/>
    <w:rsid w:val="009E3F75"/>
    <w:rsid w:val="009E56A0"/>
    <w:rsid w:val="009E60A1"/>
    <w:rsid w:val="009E6B38"/>
    <w:rsid w:val="009F1A21"/>
    <w:rsid w:val="009F1B10"/>
    <w:rsid w:val="009F3F2F"/>
    <w:rsid w:val="009F5914"/>
    <w:rsid w:val="009F60A1"/>
    <w:rsid w:val="009F6DB9"/>
    <w:rsid w:val="00A009B6"/>
    <w:rsid w:val="00A048E7"/>
    <w:rsid w:val="00A04E50"/>
    <w:rsid w:val="00A05015"/>
    <w:rsid w:val="00A07EBD"/>
    <w:rsid w:val="00A10125"/>
    <w:rsid w:val="00A11967"/>
    <w:rsid w:val="00A13D09"/>
    <w:rsid w:val="00A15072"/>
    <w:rsid w:val="00A159A2"/>
    <w:rsid w:val="00A16294"/>
    <w:rsid w:val="00A21F02"/>
    <w:rsid w:val="00A25706"/>
    <w:rsid w:val="00A2704C"/>
    <w:rsid w:val="00A27518"/>
    <w:rsid w:val="00A30504"/>
    <w:rsid w:val="00A305AD"/>
    <w:rsid w:val="00A3071C"/>
    <w:rsid w:val="00A30F91"/>
    <w:rsid w:val="00A33255"/>
    <w:rsid w:val="00A362DE"/>
    <w:rsid w:val="00A37494"/>
    <w:rsid w:val="00A423CB"/>
    <w:rsid w:val="00A44B1A"/>
    <w:rsid w:val="00A4569D"/>
    <w:rsid w:val="00A45B31"/>
    <w:rsid w:val="00A5294D"/>
    <w:rsid w:val="00A569C1"/>
    <w:rsid w:val="00A56C1D"/>
    <w:rsid w:val="00A64960"/>
    <w:rsid w:val="00A7520D"/>
    <w:rsid w:val="00A75FC9"/>
    <w:rsid w:val="00A84C5A"/>
    <w:rsid w:val="00A86B9B"/>
    <w:rsid w:val="00A87741"/>
    <w:rsid w:val="00A8790E"/>
    <w:rsid w:val="00A914B8"/>
    <w:rsid w:val="00A95362"/>
    <w:rsid w:val="00AA0525"/>
    <w:rsid w:val="00AA161E"/>
    <w:rsid w:val="00AB055D"/>
    <w:rsid w:val="00AB0A7E"/>
    <w:rsid w:val="00AB48EF"/>
    <w:rsid w:val="00AC13CF"/>
    <w:rsid w:val="00AC28EF"/>
    <w:rsid w:val="00AE06EC"/>
    <w:rsid w:val="00AE0DF4"/>
    <w:rsid w:val="00AE15FE"/>
    <w:rsid w:val="00AE1824"/>
    <w:rsid w:val="00AE3594"/>
    <w:rsid w:val="00AE4686"/>
    <w:rsid w:val="00AE4FDE"/>
    <w:rsid w:val="00AE7678"/>
    <w:rsid w:val="00AF05E6"/>
    <w:rsid w:val="00AF7B05"/>
    <w:rsid w:val="00B0169C"/>
    <w:rsid w:val="00B026DF"/>
    <w:rsid w:val="00B027DE"/>
    <w:rsid w:val="00B02A55"/>
    <w:rsid w:val="00B0401D"/>
    <w:rsid w:val="00B05259"/>
    <w:rsid w:val="00B11AE7"/>
    <w:rsid w:val="00B14378"/>
    <w:rsid w:val="00B14419"/>
    <w:rsid w:val="00B14704"/>
    <w:rsid w:val="00B148A6"/>
    <w:rsid w:val="00B1567E"/>
    <w:rsid w:val="00B16663"/>
    <w:rsid w:val="00B22EA4"/>
    <w:rsid w:val="00B2511C"/>
    <w:rsid w:val="00B26F9A"/>
    <w:rsid w:val="00B2707E"/>
    <w:rsid w:val="00B3576C"/>
    <w:rsid w:val="00B3659E"/>
    <w:rsid w:val="00B42009"/>
    <w:rsid w:val="00B437F2"/>
    <w:rsid w:val="00B443A9"/>
    <w:rsid w:val="00B44484"/>
    <w:rsid w:val="00B4765F"/>
    <w:rsid w:val="00B51BB7"/>
    <w:rsid w:val="00B55C07"/>
    <w:rsid w:val="00B55DC7"/>
    <w:rsid w:val="00B56839"/>
    <w:rsid w:val="00B56999"/>
    <w:rsid w:val="00B60132"/>
    <w:rsid w:val="00B61218"/>
    <w:rsid w:val="00B62F73"/>
    <w:rsid w:val="00B71907"/>
    <w:rsid w:val="00B720E9"/>
    <w:rsid w:val="00B735FA"/>
    <w:rsid w:val="00B765F4"/>
    <w:rsid w:val="00B85263"/>
    <w:rsid w:val="00B91843"/>
    <w:rsid w:val="00B919AB"/>
    <w:rsid w:val="00B93811"/>
    <w:rsid w:val="00BB35A2"/>
    <w:rsid w:val="00BB4126"/>
    <w:rsid w:val="00BC1A01"/>
    <w:rsid w:val="00BC2A4D"/>
    <w:rsid w:val="00BC34C4"/>
    <w:rsid w:val="00BC6586"/>
    <w:rsid w:val="00BC691B"/>
    <w:rsid w:val="00BD01CF"/>
    <w:rsid w:val="00BD2D7E"/>
    <w:rsid w:val="00BD4D92"/>
    <w:rsid w:val="00BD4DF0"/>
    <w:rsid w:val="00BD6E9E"/>
    <w:rsid w:val="00BE0B07"/>
    <w:rsid w:val="00BE0F01"/>
    <w:rsid w:val="00BE2763"/>
    <w:rsid w:val="00BE3D98"/>
    <w:rsid w:val="00BE5529"/>
    <w:rsid w:val="00BF0229"/>
    <w:rsid w:val="00BF4177"/>
    <w:rsid w:val="00BF436C"/>
    <w:rsid w:val="00BF7C92"/>
    <w:rsid w:val="00C05065"/>
    <w:rsid w:val="00C07F9F"/>
    <w:rsid w:val="00C11AA5"/>
    <w:rsid w:val="00C11B02"/>
    <w:rsid w:val="00C13C5D"/>
    <w:rsid w:val="00C17D12"/>
    <w:rsid w:val="00C22B89"/>
    <w:rsid w:val="00C312A6"/>
    <w:rsid w:val="00C32AF4"/>
    <w:rsid w:val="00C370D0"/>
    <w:rsid w:val="00C416C3"/>
    <w:rsid w:val="00C4334E"/>
    <w:rsid w:val="00C46C5A"/>
    <w:rsid w:val="00C46DA0"/>
    <w:rsid w:val="00C47460"/>
    <w:rsid w:val="00C530A5"/>
    <w:rsid w:val="00C53F9D"/>
    <w:rsid w:val="00C54547"/>
    <w:rsid w:val="00C576AA"/>
    <w:rsid w:val="00C625EB"/>
    <w:rsid w:val="00C63364"/>
    <w:rsid w:val="00C6365A"/>
    <w:rsid w:val="00C670BF"/>
    <w:rsid w:val="00C70A1D"/>
    <w:rsid w:val="00C72794"/>
    <w:rsid w:val="00C74FB4"/>
    <w:rsid w:val="00C75AA8"/>
    <w:rsid w:val="00C77411"/>
    <w:rsid w:val="00C834DB"/>
    <w:rsid w:val="00C9399F"/>
    <w:rsid w:val="00CA01C2"/>
    <w:rsid w:val="00CA07EE"/>
    <w:rsid w:val="00CA5B15"/>
    <w:rsid w:val="00CA79A1"/>
    <w:rsid w:val="00CB0475"/>
    <w:rsid w:val="00CB2357"/>
    <w:rsid w:val="00CC106A"/>
    <w:rsid w:val="00CC1666"/>
    <w:rsid w:val="00CC3CB6"/>
    <w:rsid w:val="00CC3E61"/>
    <w:rsid w:val="00CC439C"/>
    <w:rsid w:val="00CC5323"/>
    <w:rsid w:val="00CD00C5"/>
    <w:rsid w:val="00CD2A60"/>
    <w:rsid w:val="00CD3229"/>
    <w:rsid w:val="00CE196E"/>
    <w:rsid w:val="00CF436D"/>
    <w:rsid w:val="00CF6638"/>
    <w:rsid w:val="00CF6CC8"/>
    <w:rsid w:val="00CF7A79"/>
    <w:rsid w:val="00D049A7"/>
    <w:rsid w:val="00D06551"/>
    <w:rsid w:val="00D12AA8"/>
    <w:rsid w:val="00D14E3F"/>
    <w:rsid w:val="00D159B0"/>
    <w:rsid w:val="00D16166"/>
    <w:rsid w:val="00D16F6A"/>
    <w:rsid w:val="00D1727E"/>
    <w:rsid w:val="00D172B0"/>
    <w:rsid w:val="00D17D08"/>
    <w:rsid w:val="00D2101B"/>
    <w:rsid w:val="00D223E9"/>
    <w:rsid w:val="00D227B5"/>
    <w:rsid w:val="00D35C73"/>
    <w:rsid w:val="00D35E47"/>
    <w:rsid w:val="00D36954"/>
    <w:rsid w:val="00D3771C"/>
    <w:rsid w:val="00D4077C"/>
    <w:rsid w:val="00D43F43"/>
    <w:rsid w:val="00D44111"/>
    <w:rsid w:val="00D50ACF"/>
    <w:rsid w:val="00D51E7C"/>
    <w:rsid w:val="00D557F5"/>
    <w:rsid w:val="00D56B45"/>
    <w:rsid w:val="00D609C2"/>
    <w:rsid w:val="00D629DB"/>
    <w:rsid w:val="00D6551B"/>
    <w:rsid w:val="00D72C19"/>
    <w:rsid w:val="00D73B22"/>
    <w:rsid w:val="00D751D5"/>
    <w:rsid w:val="00D75F09"/>
    <w:rsid w:val="00D829B5"/>
    <w:rsid w:val="00D83284"/>
    <w:rsid w:val="00D840BD"/>
    <w:rsid w:val="00D866EE"/>
    <w:rsid w:val="00D86D8F"/>
    <w:rsid w:val="00D87FC4"/>
    <w:rsid w:val="00D91DDA"/>
    <w:rsid w:val="00D97C6A"/>
    <w:rsid w:val="00DA03A8"/>
    <w:rsid w:val="00DA7BAE"/>
    <w:rsid w:val="00DB042A"/>
    <w:rsid w:val="00DB0DCB"/>
    <w:rsid w:val="00DB1F9C"/>
    <w:rsid w:val="00DB255E"/>
    <w:rsid w:val="00DB4D7C"/>
    <w:rsid w:val="00DC5863"/>
    <w:rsid w:val="00DC618B"/>
    <w:rsid w:val="00DC7119"/>
    <w:rsid w:val="00DD7D0C"/>
    <w:rsid w:val="00DE10B5"/>
    <w:rsid w:val="00DE7647"/>
    <w:rsid w:val="00DE7A6E"/>
    <w:rsid w:val="00DE7DE1"/>
    <w:rsid w:val="00DF0D43"/>
    <w:rsid w:val="00DF122F"/>
    <w:rsid w:val="00DF4ABA"/>
    <w:rsid w:val="00DF6AD0"/>
    <w:rsid w:val="00DF6FC5"/>
    <w:rsid w:val="00DF7A59"/>
    <w:rsid w:val="00E00015"/>
    <w:rsid w:val="00E0049F"/>
    <w:rsid w:val="00E052DD"/>
    <w:rsid w:val="00E0585E"/>
    <w:rsid w:val="00E119EC"/>
    <w:rsid w:val="00E11B07"/>
    <w:rsid w:val="00E12FA4"/>
    <w:rsid w:val="00E1712F"/>
    <w:rsid w:val="00E179E9"/>
    <w:rsid w:val="00E17C8B"/>
    <w:rsid w:val="00E2107B"/>
    <w:rsid w:val="00E23F1D"/>
    <w:rsid w:val="00E2577E"/>
    <w:rsid w:val="00E26490"/>
    <w:rsid w:val="00E2740C"/>
    <w:rsid w:val="00E30055"/>
    <w:rsid w:val="00E30F3F"/>
    <w:rsid w:val="00E33B46"/>
    <w:rsid w:val="00E33FBA"/>
    <w:rsid w:val="00E35F37"/>
    <w:rsid w:val="00E36CC5"/>
    <w:rsid w:val="00E406FC"/>
    <w:rsid w:val="00E44793"/>
    <w:rsid w:val="00E457B1"/>
    <w:rsid w:val="00E473A6"/>
    <w:rsid w:val="00E55E53"/>
    <w:rsid w:val="00E63A38"/>
    <w:rsid w:val="00E63B5C"/>
    <w:rsid w:val="00E63F09"/>
    <w:rsid w:val="00E63FA8"/>
    <w:rsid w:val="00E64102"/>
    <w:rsid w:val="00E666FC"/>
    <w:rsid w:val="00E66B7C"/>
    <w:rsid w:val="00E67F5A"/>
    <w:rsid w:val="00E71BCC"/>
    <w:rsid w:val="00E74066"/>
    <w:rsid w:val="00E807DD"/>
    <w:rsid w:val="00E81F84"/>
    <w:rsid w:val="00E828D8"/>
    <w:rsid w:val="00E82E5D"/>
    <w:rsid w:val="00E8388A"/>
    <w:rsid w:val="00E83E43"/>
    <w:rsid w:val="00E856CA"/>
    <w:rsid w:val="00E86A97"/>
    <w:rsid w:val="00E90462"/>
    <w:rsid w:val="00E904D3"/>
    <w:rsid w:val="00E91399"/>
    <w:rsid w:val="00E93C5F"/>
    <w:rsid w:val="00E94352"/>
    <w:rsid w:val="00E94849"/>
    <w:rsid w:val="00E94C84"/>
    <w:rsid w:val="00E94F27"/>
    <w:rsid w:val="00EA015F"/>
    <w:rsid w:val="00EB2454"/>
    <w:rsid w:val="00EB3EE6"/>
    <w:rsid w:val="00EB4391"/>
    <w:rsid w:val="00EB4C93"/>
    <w:rsid w:val="00EC379E"/>
    <w:rsid w:val="00EC5EF7"/>
    <w:rsid w:val="00ED5ADD"/>
    <w:rsid w:val="00ED6F40"/>
    <w:rsid w:val="00ED74DA"/>
    <w:rsid w:val="00EE047C"/>
    <w:rsid w:val="00EF05E8"/>
    <w:rsid w:val="00EF18E7"/>
    <w:rsid w:val="00EF568A"/>
    <w:rsid w:val="00F01F06"/>
    <w:rsid w:val="00F031BC"/>
    <w:rsid w:val="00F036BB"/>
    <w:rsid w:val="00F03A63"/>
    <w:rsid w:val="00F03E6F"/>
    <w:rsid w:val="00F12825"/>
    <w:rsid w:val="00F1355D"/>
    <w:rsid w:val="00F13E64"/>
    <w:rsid w:val="00F14247"/>
    <w:rsid w:val="00F14B68"/>
    <w:rsid w:val="00F169B8"/>
    <w:rsid w:val="00F16F16"/>
    <w:rsid w:val="00F176DF"/>
    <w:rsid w:val="00F236D4"/>
    <w:rsid w:val="00F23A53"/>
    <w:rsid w:val="00F259EE"/>
    <w:rsid w:val="00F25E00"/>
    <w:rsid w:val="00F34162"/>
    <w:rsid w:val="00F35210"/>
    <w:rsid w:val="00F4354F"/>
    <w:rsid w:val="00F46D61"/>
    <w:rsid w:val="00F51458"/>
    <w:rsid w:val="00F51D7F"/>
    <w:rsid w:val="00F53949"/>
    <w:rsid w:val="00F55057"/>
    <w:rsid w:val="00F56138"/>
    <w:rsid w:val="00F63739"/>
    <w:rsid w:val="00F64C3B"/>
    <w:rsid w:val="00F65F3C"/>
    <w:rsid w:val="00F66862"/>
    <w:rsid w:val="00F708E7"/>
    <w:rsid w:val="00F727FC"/>
    <w:rsid w:val="00F72EA1"/>
    <w:rsid w:val="00F7303F"/>
    <w:rsid w:val="00F80601"/>
    <w:rsid w:val="00F81C6E"/>
    <w:rsid w:val="00F844D6"/>
    <w:rsid w:val="00F92E6B"/>
    <w:rsid w:val="00F95D24"/>
    <w:rsid w:val="00FA31CC"/>
    <w:rsid w:val="00FA3BAF"/>
    <w:rsid w:val="00FB05E7"/>
    <w:rsid w:val="00FC0D80"/>
    <w:rsid w:val="00FC1541"/>
    <w:rsid w:val="00FC23CD"/>
    <w:rsid w:val="00FC297F"/>
    <w:rsid w:val="00FC36B6"/>
    <w:rsid w:val="00FC71F8"/>
    <w:rsid w:val="00FD0886"/>
    <w:rsid w:val="00FD1F23"/>
    <w:rsid w:val="00FD2228"/>
    <w:rsid w:val="00FD3930"/>
    <w:rsid w:val="00FD6583"/>
    <w:rsid w:val="00FE1181"/>
    <w:rsid w:val="00FE325A"/>
    <w:rsid w:val="00FE3AE3"/>
    <w:rsid w:val="00FE513A"/>
    <w:rsid w:val="00FE681D"/>
    <w:rsid w:val="00FF07F3"/>
    <w:rsid w:val="00FF1794"/>
    <w:rsid w:val="00FF2F51"/>
    <w:rsid w:val="00FF63CA"/>
    <w:rsid w:val="00FF715F"/>
    <w:rsid w:val="00FF7413"/>
    <w:rsid w:val="00FF7B6C"/>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25990"/>
  <w15:docId w15:val="{48E49894-40C0-46FC-9A02-D178354E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C8B"/>
    <w:rPr>
      <w:lang w:val="es-ES"/>
    </w:rPr>
  </w:style>
  <w:style w:type="paragraph" w:styleId="Heading1">
    <w:name w:val="heading 1"/>
    <w:basedOn w:val="Normal"/>
    <w:next w:val="Normal"/>
    <w:link w:val="Heading1Char"/>
    <w:uiPriority w:val="9"/>
    <w:qFormat/>
    <w:rsid w:val="00713C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30C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270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681D"/>
    <w:pPr>
      <w:spacing w:after="0" w:line="240" w:lineRule="auto"/>
    </w:pPr>
    <w:rPr>
      <w:rFonts w:eastAsiaTheme="minorEastAsia"/>
      <w:lang w:eastAsia="es-PE"/>
    </w:rPr>
  </w:style>
  <w:style w:type="character" w:customStyle="1" w:styleId="NoSpacingChar">
    <w:name w:val="No Spacing Char"/>
    <w:basedOn w:val="DefaultParagraphFont"/>
    <w:link w:val="NoSpacing"/>
    <w:uiPriority w:val="1"/>
    <w:rsid w:val="00FE681D"/>
    <w:rPr>
      <w:rFonts w:eastAsiaTheme="minorEastAsia"/>
      <w:lang w:eastAsia="es-PE"/>
    </w:rPr>
  </w:style>
  <w:style w:type="paragraph" w:styleId="BalloonText">
    <w:name w:val="Balloon Text"/>
    <w:basedOn w:val="Normal"/>
    <w:link w:val="BalloonTextChar"/>
    <w:uiPriority w:val="99"/>
    <w:semiHidden/>
    <w:unhideWhenUsed/>
    <w:rsid w:val="00FE68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81D"/>
    <w:rPr>
      <w:rFonts w:ascii="Tahoma" w:hAnsi="Tahoma" w:cs="Tahoma"/>
      <w:sz w:val="16"/>
      <w:szCs w:val="16"/>
      <w:lang w:val="es-ES"/>
    </w:rPr>
  </w:style>
  <w:style w:type="paragraph" w:styleId="ListParagraph">
    <w:name w:val="List Paragraph"/>
    <w:basedOn w:val="Normal"/>
    <w:uiPriority w:val="34"/>
    <w:qFormat/>
    <w:rsid w:val="00205475"/>
    <w:pPr>
      <w:ind w:left="720"/>
      <w:contextualSpacing/>
    </w:pPr>
  </w:style>
  <w:style w:type="paragraph" w:styleId="NormalWeb">
    <w:name w:val="Normal (Web)"/>
    <w:basedOn w:val="Normal"/>
    <w:uiPriority w:val="99"/>
    <w:unhideWhenUsed/>
    <w:rsid w:val="000249EB"/>
    <w:pPr>
      <w:spacing w:before="100" w:beforeAutospacing="1" w:after="100" w:afterAutospacing="1" w:line="240" w:lineRule="auto"/>
    </w:pPr>
    <w:rPr>
      <w:rFonts w:ascii="Times New Roman" w:eastAsiaTheme="minorEastAsia" w:hAnsi="Times New Roman" w:cs="Times New Roman"/>
      <w:sz w:val="24"/>
      <w:szCs w:val="24"/>
      <w:lang w:val="es-PE" w:eastAsia="es-PE"/>
    </w:rPr>
  </w:style>
  <w:style w:type="table" w:styleId="TableGrid">
    <w:name w:val="Table Grid"/>
    <w:basedOn w:val="TableNormal"/>
    <w:uiPriority w:val="39"/>
    <w:rsid w:val="006B7A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31653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eader">
    <w:name w:val="header"/>
    <w:basedOn w:val="Normal"/>
    <w:link w:val="HeaderChar"/>
    <w:uiPriority w:val="99"/>
    <w:unhideWhenUsed/>
    <w:rsid w:val="00CC106A"/>
    <w:pPr>
      <w:tabs>
        <w:tab w:val="center" w:pos="4419"/>
        <w:tab w:val="right" w:pos="8838"/>
      </w:tabs>
      <w:spacing w:after="0" w:line="240" w:lineRule="auto"/>
    </w:pPr>
  </w:style>
  <w:style w:type="character" w:customStyle="1" w:styleId="HeaderChar">
    <w:name w:val="Header Char"/>
    <w:basedOn w:val="DefaultParagraphFont"/>
    <w:link w:val="Header"/>
    <w:uiPriority w:val="99"/>
    <w:rsid w:val="00CC106A"/>
    <w:rPr>
      <w:lang w:val="es-ES"/>
    </w:rPr>
  </w:style>
  <w:style w:type="paragraph" w:styleId="Footer">
    <w:name w:val="footer"/>
    <w:basedOn w:val="Normal"/>
    <w:link w:val="FooterChar"/>
    <w:uiPriority w:val="99"/>
    <w:unhideWhenUsed/>
    <w:rsid w:val="00CC106A"/>
    <w:pPr>
      <w:tabs>
        <w:tab w:val="center" w:pos="4419"/>
        <w:tab w:val="right" w:pos="8838"/>
      </w:tabs>
      <w:spacing w:after="0" w:line="240" w:lineRule="auto"/>
    </w:pPr>
  </w:style>
  <w:style w:type="character" w:customStyle="1" w:styleId="FooterChar">
    <w:name w:val="Footer Char"/>
    <w:basedOn w:val="DefaultParagraphFont"/>
    <w:link w:val="Footer"/>
    <w:uiPriority w:val="99"/>
    <w:rsid w:val="00CC106A"/>
    <w:rPr>
      <w:lang w:val="es-ES"/>
    </w:rPr>
  </w:style>
  <w:style w:type="table" w:styleId="LightShading-Accent2">
    <w:name w:val="Light Shading Accent 2"/>
    <w:basedOn w:val="TableNormal"/>
    <w:uiPriority w:val="60"/>
    <w:rsid w:val="0083076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Grid1-Accent2">
    <w:name w:val="Medium Grid 1 Accent 2"/>
    <w:basedOn w:val="TableNormal"/>
    <w:uiPriority w:val="67"/>
    <w:rsid w:val="00121D45"/>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ghtList-Accent2">
    <w:name w:val="Light List Accent 2"/>
    <w:basedOn w:val="TableNormal"/>
    <w:uiPriority w:val="61"/>
    <w:rsid w:val="00121D45"/>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3Char">
    <w:name w:val="Heading 3 Char"/>
    <w:basedOn w:val="DefaultParagraphFont"/>
    <w:link w:val="Heading3"/>
    <w:uiPriority w:val="9"/>
    <w:semiHidden/>
    <w:rsid w:val="00B2707E"/>
    <w:rPr>
      <w:rFonts w:asciiTheme="majorHAnsi" w:eastAsiaTheme="majorEastAsia" w:hAnsiTheme="majorHAnsi" w:cstheme="majorBidi"/>
      <w:b/>
      <w:bCs/>
      <w:color w:val="4F81BD" w:themeColor="accent1"/>
      <w:lang w:val="es-ES"/>
    </w:rPr>
  </w:style>
  <w:style w:type="character" w:customStyle="1" w:styleId="Heading1Char">
    <w:name w:val="Heading 1 Char"/>
    <w:basedOn w:val="DefaultParagraphFont"/>
    <w:link w:val="Heading1"/>
    <w:uiPriority w:val="9"/>
    <w:rsid w:val="00713C0C"/>
    <w:rPr>
      <w:rFonts w:asciiTheme="majorHAnsi" w:eastAsiaTheme="majorEastAsia" w:hAnsiTheme="majorHAnsi" w:cstheme="majorBidi"/>
      <w:b/>
      <w:bCs/>
      <w:color w:val="365F91" w:themeColor="accent1" w:themeShade="BF"/>
      <w:sz w:val="28"/>
      <w:szCs w:val="28"/>
      <w:lang w:val="es-ES"/>
    </w:rPr>
  </w:style>
  <w:style w:type="paragraph" w:styleId="TOCHeading">
    <w:name w:val="TOC Heading"/>
    <w:basedOn w:val="Heading1"/>
    <w:next w:val="Normal"/>
    <w:uiPriority w:val="39"/>
    <w:unhideWhenUsed/>
    <w:qFormat/>
    <w:rsid w:val="00713C0C"/>
    <w:pPr>
      <w:outlineLvl w:val="9"/>
    </w:pPr>
    <w:rPr>
      <w:lang w:val="es-PE" w:eastAsia="es-PE"/>
    </w:rPr>
  </w:style>
  <w:style w:type="paragraph" w:styleId="TOC1">
    <w:name w:val="toc 1"/>
    <w:basedOn w:val="Normal"/>
    <w:next w:val="Normal"/>
    <w:autoRedefine/>
    <w:uiPriority w:val="39"/>
    <w:unhideWhenUsed/>
    <w:rsid w:val="00713C0C"/>
    <w:pPr>
      <w:spacing w:before="360" w:after="360"/>
    </w:pPr>
    <w:rPr>
      <w:b/>
      <w:bCs/>
      <w:caps/>
      <w:u w:val="single"/>
    </w:rPr>
  </w:style>
  <w:style w:type="character" w:styleId="Hyperlink">
    <w:name w:val="Hyperlink"/>
    <w:basedOn w:val="DefaultParagraphFont"/>
    <w:uiPriority w:val="99"/>
    <w:unhideWhenUsed/>
    <w:rsid w:val="00713C0C"/>
    <w:rPr>
      <w:color w:val="0000FF" w:themeColor="hyperlink"/>
      <w:u w:val="single"/>
    </w:rPr>
  </w:style>
  <w:style w:type="paragraph" w:styleId="TOC2">
    <w:name w:val="toc 2"/>
    <w:basedOn w:val="Normal"/>
    <w:next w:val="Normal"/>
    <w:autoRedefine/>
    <w:uiPriority w:val="39"/>
    <w:unhideWhenUsed/>
    <w:rsid w:val="00713C0C"/>
    <w:pPr>
      <w:spacing w:after="0"/>
    </w:pPr>
    <w:rPr>
      <w:b/>
      <w:bCs/>
      <w:smallCaps/>
    </w:rPr>
  </w:style>
  <w:style w:type="paragraph" w:styleId="TOC3">
    <w:name w:val="toc 3"/>
    <w:basedOn w:val="Normal"/>
    <w:next w:val="Normal"/>
    <w:autoRedefine/>
    <w:uiPriority w:val="39"/>
    <w:unhideWhenUsed/>
    <w:rsid w:val="00713C0C"/>
    <w:pPr>
      <w:spacing w:after="0"/>
    </w:pPr>
    <w:rPr>
      <w:smallCaps/>
    </w:rPr>
  </w:style>
  <w:style w:type="paragraph" w:styleId="TOC4">
    <w:name w:val="toc 4"/>
    <w:basedOn w:val="Normal"/>
    <w:next w:val="Normal"/>
    <w:autoRedefine/>
    <w:uiPriority w:val="39"/>
    <w:unhideWhenUsed/>
    <w:rsid w:val="00713C0C"/>
    <w:pPr>
      <w:spacing w:after="0"/>
    </w:pPr>
  </w:style>
  <w:style w:type="paragraph" w:styleId="TOC5">
    <w:name w:val="toc 5"/>
    <w:basedOn w:val="Normal"/>
    <w:next w:val="Normal"/>
    <w:autoRedefine/>
    <w:uiPriority w:val="39"/>
    <w:unhideWhenUsed/>
    <w:rsid w:val="00713C0C"/>
    <w:pPr>
      <w:spacing w:after="0"/>
    </w:pPr>
  </w:style>
  <w:style w:type="paragraph" w:styleId="TOC6">
    <w:name w:val="toc 6"/>
    <w:basedOn w:val="Normal"/>
    <w:next w:val="Normal"/>
    <w:autoRedefine/>
    <w:uiPriority w:val="39"/>
    <w:unhideWhenUsed/>
    <w:rsid w:val="00713C0C"/>
    <w:pPr>
      <w:spacing w:after="0"/>
    </w:pPr>
  </w:style>
  <w:style w:type="paragraph" w:styleId="TOC7">
    <w:name w:val="toc 7"/>
    <w:basedOn w:val="Normal"/>
    <w:next w:val="Normal"/>
    <w:autoRedefine/>
    <w:uiPriority w:val="39"/>
    <w:unhideWhenUsed/>
    <w:rsid w:val="00713C0C"/>
    <w:pPr>
      <w:spacing w:after="0"/>
    </w:pPr>
  </w:style>
  <w:style w:type="paragraph" w:styleId="TOC8">
    <w:name w:val="toc 8"/>
    <w:basedOn w:val="Normal"/>
    <w:next w:val="Normal"/>
    <w:autoRedefine/>
    <w:uiPriority w:val="39"/>
    <w:unhideWhenUsed/>
    <w:rsid w:val="00713C0C"/>
    <w:pPr>
      <w:spacing w:after="0"/>
    </w:pPr>
  </w:style>
  <w:style w:type="paragraph" w:styleId="TOC9">
    <w:name w:val="toc 9"/>
    <w:basedOn w:val="Normal"/>
    <w:next w:val="Normal"/>
    <w:autoRedefine/>
    <w:uiPriority w:val="39"/>
    <w:unhideWhenUsed/>
    <w:rsid w:val="00713C0C"/>
    <w:pPr>
      <w:spacing w:after="0"/>
    </w:pPr>
  </w:style>
  <w:style w:type="character" w:customStyle="1" w:styleId="apple-converted-space">
    <w:name w:val="apple-converted-space"/>
    <w:basedOn w:val="DefaultParagraphFont"/>
    <w:rsid w:val="000931C4"/>
  </w:style>
  <w:style w:type="character" w:customStyle="1" w:styleId="Heading2Char">
    <w:name w:val="Heading 2 Char"/>
    <w:basedOn w:val="DefaultParagraphFont"/>
    <w:link w:val="Heading2"/>
    <w:uiPriority w:val="9"/>
    <w:rsid w:val="008430CF"/>
    <w:rPr>
      <w:rFonts w:asciiTheme="majorHAnsi" w:eastAsiaTheme="majorEastAsia" w:hAnsiTheme="majorHAnsi" w:cstheme="majorBidi"/>
      <w:color w:val="365F91" w:themeColor="accent1" w:themeShade="BF"/>
      <w:sz w:val="26"/>
      <w:szCs w:val="26"/>
      <w:lang w:val="es-ES"/>
    </w:rPr>
  </w:style>
  <w:style w:type="paragraph" w:styleId="FootnoteText">
    <w:name w:val="footnote text"/>
    <w:basedOn w:val="Normal"/>
    <w:link w:val="FootnoteTextChar"/>
    <w:uiPriority w:val="99"/>
    <w:rsid w:val="008430CF"/>
    <w:pPr>
      <w:autoSpaceDE w:val="0"/>
      <w:autoSpaceDN w:val="0"/>
      <w:adjustRightInd w:val="0"/>
      <w:spacing w:after="0" w:line="240" w:lineRule="auto"/>
    </w:pPr>
    <w:rPr>
      <w:rFonts w:ascii="Times New Roman" w:eastAsia="Times New Roman" w:hAnsi="Times New Roman" w:cs="Times New Roman"/>
      <w:sz w:val="20"/>
      <w:szCs w:val="24"/>
      <w:lang w:val="es-PE" w:eastAsia="es-PE"/>
    </w:rPr>
  </w:style>
  <w:style w:type="character" w:customStyle="1" w:styleId="FootnoteTextChar">
    <w:name w:val="Footnote Text Char"/>
    <w:basedOn w:val="DefaultParagraphFont"/>
    <w:link w:val="FootnoteText"/>
    <w:uiPriority w:val="99"/>
    <w:rsid w:val="008430CF"/>
    <w:rPr>
      <w:rFonts w:ascii="Times New Roman" w:eastAsia="Times New Roman" w:hAnsi="Times New Roman" w:cs="Times New Roman"/>
      <w:sz w:val="20"/>
      <w:szCs w:val="24"/>
      <w:lang w:eastAsia="es-PE"/>
    </w:rPr>
  </w:style>
  <w:style w:type="character" w:styleId="HTMLTypewriter">
    <w:name w:val="HTML Typewriter"/>
    <w:basedOn w:val="DefaultParagraphFont"/>
    <w:uiPriority w:val="99"/>
    <w:semiHidden/>
    <w:unhideWhenUsed/>
    <w:rsid w:val="002412D6"/>
    <w:rPr>
      <w:rFonts w:ascii="Courier New" w:eastAsia="Times New Roman" w:hAnsi="Courier New" w:cs="Courier New"/>
      <w:sz w:val="20"/>
      <w:szCs w:val="20"/>
    </w:rPr>
  </w:style>
  <w:style w:type="paragraph" w:customStyle="1" w:styleId="tabletxt">
    <w:name w:val="tabletxt"/>
    <w:basedOn w:val="Normal"/>
    <w:rsid w:val="00F46D61"/>
    <w:pPr>
      <w:autoSpaceDE w:val="0"/>
      <w:autoSpaceDN w:val="0"/>
      <w:adjustRightInd w:val="0"/>
      <w:spacing w:before="20" w:after="20" w:line="240" w:lineRule="auto"/>
      <w:jc w:val="both"/>
    </w:pPr>
    <w:rPr>
      <w:rFonts w:ascii="Times New Roman" w:eastAsia="Times New Roman" w:hAnsi="Times New Roman" w:cs="Arial"/>
      <w:sz w:val="20"/>
      <w:szCs w:val="20"/>
      <w:lang w:val="en-US"/>
    </w:rPr>
  </w:style>
  <w:style w:type="paragraph" w:customStyle="1" w:styleId="Tabletext">
    <w:name w:val="Tabletext"/>
    <w:basedOn w:val="Normal"/>
    <w:rsid w:val="00F46D61"/>
    <w:pPr>
      <w:keepLines/>
      <w:widowControl w:val="0"/>
      <w:spacing w:after="0" w:line="240" w:lineRule="atLeast"/>
    </w:pPr>
    <w:rPr>
      <w:rFonts w:ascii="Arial" w:eastAsia="Times New Roman" w:hAnsi="Arial" w:cs="Times New Roman"/>
      <w:sz w:val="20"/>
      <w:szCs w:val="20"/>
      <w:lang w:val="en-US"/>
    </w:rPr>
  </w:style>
  <w:style w:type="paragraph" w:customStyle="1" w:styleId="InfoBlue">
    <w:name w:val="InfoBlue"/>
    <w:basedOn w:val="Normal"/>
    <w:next w:val="BodyText"/>
    <w:rsid w:val="00F46D61"/>
    <w:pPr>
      <w:widowControl w:val="0"/>
      <w:spacing w:after="120" w:line="240" w:lineRule="atLeast"/>
      <w:ind w:left="576"/>
      <w:jc w:val="both"/>
    </w:pPr>
    <w:rPr>
      <w:rFonts w:ascii="Times New Roman" w:eastAsia="Times New Roman" w:hAnsi="Times New Roman" w:cs="Times New Roman"/>
      <w:i/>
      <w:color w:val="0000FF"/>
      <w:sz w:val="24"/>
      <w:szCs w:val="20"/>
      <w:lang w:val="en-US"/>
    </w:rPr>
  </w:style>
  <w:style w:type="paragraph" w:styleId="BodyText">
    <w:name w:val="Body Text"/>
    <w:basedOn w:val="Normal"/>
    <w:link w:val="BodyTextChar"/>
    <w:uiPriority w:val="99"/>
    <w:semiHidden/>
    <w:unhideWhenUsed/>
    <w:rsid w:val="00F46D61"/>
    <w:pPr>
      <w:spacing w:after="120"/>
    </w:pPr>
  </w:style>
  <w:style w:type="character" w:customStyle="1" w:styleId="BodyTextChar">
    <w:name w:val="Body Text Char"/>
    <w:basedOn w:val="DefaultParagraphFont"/>
    <w:link w:val="BodyText"/>
    <w:uiPriority w:val="99"/>
    <w:semiHidden/>
    <w:rsid w:val="00F46D61"/>
    <w:rPr>
      <w:lang w:val="es-ES"/>
    </w:rPr>
  </w:style>
  <w:style w:type="paragraph" w:customStyle="1" w:styleId="PSI-Normal">
    <w:name w:val="PSI - Normal"/>
    <w:basedOn w:val="Normal"/>
    <w:autoRedefine/>
    <w:qFormat/>
    <w:rsid w:val="0071262F"/>
    <w:pPr>
      <w:spacing w:before="200" w:after="0"/>
      <w:jc w:val="both"/>
    </w:pPr>
    <w:rPr>
      <w:lang w:val="es-ES_tradnl"/>
    </w:rPr>
  </w:style>
  <w:style w:type="character" w:customStyle="1" w:styleId="Muydestacado">
    <w:name w:val="Muy destacado"/>
    <w:qFormat/>
    <w:rsid w:val="000C4669"/>
    <w:rPr>
      <w:b/>
      <w:bCs/>
    </w:rPr>
  </w:style>
  <w:style w:type="character" w:customStyle="1" w:styleId="3oh-">
    <w:name w:val="_3oh-"/>
    <w:basedOn w:val="DefaultParagraphFont"/>
    <w:rsid w:val="00BB4126"/>
  </w:style>
  <w:style w:type="paragraph" w:customStyle="1" w:styleId="Standard">
    <w:name w:val="Standard"/>
    <w:rsid w:val="00B62F73"/>
    <w:pPr>
      <w:widowControl w:val="0"/>
      <w:suppressAutoHyphens/>
      <w:autoSpaceDN w:val="0"/>
      <w:spacing w:after="0" w:line="240" w:lineRule="auto"/>
      <w:textAlignment w:val="baseline"/>
    </w:pPr>
    <w:rPr>
      <w:rFonts w:ascii="NewsGotT" w:eastAsia="Arial Unicode MS" w:hAnsi="NewsGotT" w:cs="Tahoma"/>
      <w:kern w:val="3"/>
      <w:sz w:val="20"/>
      <w:szCs w:val="24"/>
      <w:lang w:val="es-ES"/>
    </w:rPr>
  </w:style>
  <w:style w:type="paragraph" w:customStyle="1" w:styleId="Textbody">
    <w:name w:val="Text body"/>
    <w:basedOn w:val="Standard"/>
    <w:rsid w:val="00B62F73"/>
    <w:pPr>
      <w:spacing w:after="120"/>
      <w:jc w:val="both"/>
    </w:pPr>
    <w:rPr>
      <w:sz w:val="22"/>
    </w:rPr>
  </w:style>
  <w:style w:type="paragraph" w:customStyle="1" w:styleId="TableContents">
    <w:name w:val="Table Contents"/>
    <w:basedOn w:val="Standard"/>
    <w:rsid w:val="00B62F73"/>
    <w:pPr>
      <w:suppressLineNumbers/>
      <w:jc w:val="both"/>
    </w:pPr>
  </w:style>
  <w:style w:type="paragraph" w:customStyle="1" w:styleId="HojadeControl">
    <w:name w:val="Hoja de Control"/>
    <w:basedOn w:val="Textbody"/>
    <w:rsid w:val="00B62F73"/>
    <w:rPr>
      <w:rFonts w:ascii="Eras Md BT" w:hAnsi="Eras Md BT"/>
      <w:b/>
      <w:sz w:val="28"/>
    </w:rPr>
  </w:style>
  <w:style w:type="table" w:styleId="PlainTable2">
    <w:name w:val="Plain Table 2"/>
    <w:basedOn w:val="TableNormal"/>
    <w:uiPriority w:val="42"/>
    <w:rsid w:val="00B420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72438">
      <w:bodyDiv w:val="1"/>
      <w:marLeft w:val="0"/>
      <w:marRight w:val="0"/>
      <w:marTop w:val="0"/>
      <w:marBottom w:val="0"/>
      <w:divBdr>
        <w:top w:val="none" w:sz="0" w:space="0" w:color="auto"/>
        <w:left w:val="none" w:sz="0" w:space="0" w:color="auto"/>
        <w:bottom w:val="none" w:sz="0" w:space="0" w:color="auto"/>
        <w:right w:val="none" w:sz="0" w:space="0" w:color="auto"/>
      </w:divBdr>
    </w:div>
    <w:div w:id="227226807">
      <w:bodyDiv w:val="1"/>
      <w:marLeft w:val="0"/>
      <w:marRight w:val="0"/>
      <w:marTop w:val="0"/>
      <w:marBottom w:val="0"/>
      <w:divBdr>
        <w:top w:val="none" w:sz="0" w:space="0" w:color="auto"/>
        <w:left w:val="none" w:sz="0" w:space="0" w:color="auto"/>
        <w:bottom w:val="none" w:sz="0" w:space="0" w:color="auto"/>
        <w:right w:val="none" w:sz="0" w:space="0" w:color="auto"/>
      </w:divBdr>
    </w:div>
    <w:div w:id="265893247">
      <w:bodyDiv w:val="1"/>
      <w:marLeft w:val="0"/>
      <w:marRight w:val="0"/>
      <w:marTop w:val="0"/>
      <w:marBottom w:val="0"/>
      <w:divBdr>
        <w:top w:val="none" w:sz="0" w:space="0" w:color="auto"/>
        <w:left w:val="none" w:sz="0" w:space="0" w:color="auto"/>
        <w:bottom w:val="none" w:sz="0" w:space="0" w:color="auto"/>
        <w:right w:val="none" w:sz="0" w:space="0" w:color="auto"/>
      </w:divBdr>
    </w:div>
    <w:div w:id="275647367">
      <w:bodyDiv w:val="1"/>
      <w:marLeft w:val="0"/>
      <w:marRight w:val="0"/>
      <w:marTop w:val="0"/>
      <w:marBottom w:val="0"/>
      <w:divBdr>
        <w:top w:val="none" w:sz="0" w:space="0" w:color="auto"/>
        <w:left w:val="none" w:sz="0" w:space="0" w:color="auto"/>
        <w:bottom w:val="none" w:sz="0" w:space="0" w:color="auto"/>
        <w:right w:val="none" w:sz="0" w:space="0" w:color="auto"/>
      </w:divBdr>
    </w:div>
    <w:div w:id="281620333">
      <w:bodyDiv w:val="1"/>
      <w:marLeft w:val="0"/>
      <w:marRight w:val="0"/>
      <w:marTop w:val="0"/>
      <w:marBottom w:val="0"/>
      <w:divBdr>
        <w:top w:val="none" w:sz="0" w:space="0" w:color="auto"/>
        <w:left w:val="none" w:sz="0" w:space="0" w:color="auto"/>
        <w:bottom w:val="none" w:sz="0" w:space="0" w:color="auto"/>
        <w:right w:val="none" w:sz="0" w:space="0" w:color="auto"/>
      </w:divBdr>
      <w:divsChild>
        <w:div w:id="1528984284">
          <w:marLeft w:val="144"/>
          <w:marRight w:val="0"/>
          <w:marTop w:val="240"/>
          <w:marBottom w:val="40"/>
          <w:divBdr>
            <w:top w:val="none" w:sz="0" w:space="0" w:color="auto"/>
            <w:left w:val="none" w:sz="0" w:space="0" w:color="auto"/>
            <w:bottom w:val="none" w:sz="0" w:space="0" w:color="auto"/>
            <w:right w:val="none" w:sz="0" w:space="0" w:color="auto"/>
          </w:divBdr>
        </w:div>
        <w:div w:id="1469740228">
          <w:marLeft w:val="144"/>
          <w:marRight w:val="0"/>
          <w:marTop w:val="240"/>
          <w:marBottom w:val="40"/>
          <w:divBdr>
            <w:top w:val="none" w:sz="0" w:space="0" w:color="auto"/>
            <w:left w:val="none" w:sz="0" w:space="0" w:color="auto"/>
            <w:bottom w:val="none" w:sz="0" w:space="0" w:color="auto"/>
            <w:right w:val="none" w:sz="0" w:space="0" w:color="auto"/>
          </w:divBdr>
        </w:div>
        <w:div w:id="1475756986">
          <w:marLeft w:val="144"/>
          <w:marRight w:val="0"/>
          <w:marTop w:val="240"/>
          <w:marBottom w:val="40"/>
          <w:divBdr>
            <w:top w:val="none" w:sz="0" w:space="0" w:color="auto"/>
            <w:left w:val="none" w:sz="0" w:space="0" w:color="auto"/>
            <w:bottom w:val="none" w:sz="0" w:space="0" w:color="auto"/>
            <w:right w:val="none" w:sz="0" w:space="0" w:color="auto"/>
          </w:divBdr>
        </w:div>
        <w:div w:id="768349356">
          <w:marLeft w:val="144"/>
          <w:marRight w:val="0"/>
          <w:marTop w:val="240"/>
          <w:marBottom w:val="40"/>
          <w:divBdr>
            <w:top w:val="none" w:sz="0" w:space="0" w:color="auto"/>
            <w:left w:val="none" w:sz="0" w:space="0" w:color="auto"/>
            <w:bottom w:val="none" w:sz="0" w:space="0" w:color="auto"/>
            <w:right w:val="none" w:sz="0" w:space="0" w:color="auto"/>
          </w:divBdr>
        </w:div>
      </w:divsChild>
    </w:div>
    <w:div w:id="284895499">
      <w:bodyDiv w:val="1"/>
      <w:marLeft w:val="0"/>
      <w:marRight w:val="0"/>
      <w:marTop w:val="0"/>
      <w:marBottom w:val="0"/>
      <w:divBdr>
        <w:top w:val="none" w:sz="0" w:space="0" w:color="auto"/>
        <w:left w:val="none" w:sz="0" w:space="0" w:color="auto"/>
        <w:bottom w:val="none" w:sz="0" w:space="0" w:color="auto"/>
        <w:right w:val="none" w:sz="0" w:space="0" w:color="auto"/>
      </w:divBdr>
    </w:div>
    <w:div w:id="311837000">
      <w:bodyDiv w:val="1"/>
      <w:marLeft w:val="0"/>
      <w:marRight w:val="0"/>
      <w:marTop w:val="0"/>
      <w:marBottom w:val="0"/>
      <w:divBdr>
        <w:top w:val="none" w:sz="0" w:space="0" w:color="auto"/>
        <w:left w:val="none" w:sz="0" w:space="0" w:color="auto"/>
        <w:bottom w:val="none" w:sz="0" w:space="0" w:color="auto"/>
        <w:right w:val="none" w:sz="0" w:space="0" w:color="auto"/>
      </w:divBdr>
    </w:div>
    <w:div w:id="319113821">
      <w:bodyDiv w:val="1"/>
      <w:marLeft w:val="0"/>
      <w:marRight w:val="0"/>
      <w:marTop w:val="0"/>
      <w:marBottom w:val="0"/>
      <w:divBdr>
        <w:top w:val="none" w:sz="0" w:space="0" w:color="auto"/>
        <w:left w:val="none" w:sz="0" w:space="0" w:color="auto"/>
        <w:bottom w:val="none" w:sz="0" w:space="0" w:color="auto"/>
        <w:right w:val="none" w:sz="0" w:space="0" w:color="auto"/>
      </w:divBdr>
      <w:divsChild>
        <w:div w:id="569314109">
          <w:marLeft w:val="144"/>
          <w:marRight w:val="0"/>
          <w:marTop w:val="240"/>
          <w:marBottom w:val="40"/>
          <w:divBdr>
            <w:top w:val="none" w:sz="0" w:space="0" w:color="auto"/>
            <w:left w:val="none" w:sz="0" w:space="0" w:color="auto"/>
            <w:bottom w:val="none" w:sz="0" w:space="0" w:color="auto"/>
            <w:right w:val="none" w:sz="0" w:space="0" w:color="auto"/>
          </w:divBdr>
        </w:div>
        <w:div w:id="44064884">
          <w:marLeft w:val="144"/>
          <w:marRight w:val="0"/>
          <w:marTop w:val="240"/>
          <w:marBottom w:val="40"/>
          <w:divBdr>
            <w:top w:val="none" w:sz="0" w:space="0" w:color="auto"/>
            <w:left w:val="none" w:sz="0" w:space="0" w:color="auto"/>
            <w:bottom w:val="none" w:sz="0" w:space="0" w:color="auto"/>
            <w:right w:val="none" w:sz="0" w:space="0" w:color="auto"/>
          </w:divBdr>
        </w:div>
        <w:div w:id="1704595254">
          <w:marLeft w:val="144"/>
          <w:marRight w:val="0"/>
          <w:marTop w:val="240"/>
          <w:marBottom w:val="40"/>
          <w:divBdr>
            <w:top w:val="none" w:sz="0" w:space="0" w:color="auto"/>
            <w:left w:val="none" w:sz="0" w:space="0" w:color="auto"/>
            <w:bottom w:val="none" w:sz="0" w:space="0" w:color="auto"/>
            <w:right w:val="none" w:sz="0" w:space="0" w:color="auto"/>
          </w:divBdr>
        </w:div>
      </w:divsChild>
    </w:div>
    <w:div w:id="400761439">
      <w:bodyDiv w:val="1"/>
      <w:marLeft w:val="0"/>
      <w:marRight w:val="0"/>
      <w:marTop w:val="0"/>
      <w:marBottom w:val="0"/>
      <w:divBdr>
        <w:top w:val="none" w:sz="0" w:space="0" w:color="auto"/>
        <w:left w:val="none" w:sz="0" w:space="0" w:color="auto"/>
        <w:bottom w:val="none" w:sz="0" w:space="0" w:color="auto"/>
        <w:right w:val="none" w:sz="0" w:space="0" w:color="auto"/>
      </w:divBdr>
    </w:div>
    <w:div w:id="454374608">
      <w:bodyDiv w:val="1"/>
      <w:marLeft w:val="0"/>
      <w:marRight w:val="0"/>
      <w:marTop w:val="0"/>
      <w:marBottom w:val="0"/>
      <w:divBdr>
        <w:top w:val="none" w:sz="0" w:space="0" w:color="auto"/>
        <w:left w:val="none" w:sz="0" w:space="0" w:color="auto"/>
        <w:bottom w:val="none" w:sz="0" w:space="0" w:color="auto"/>
        <w:right w:val="none" w:sz="0" w:space="0" w:color="auto"/>
      </w:divBdr>
    </w:div>
    <w:div w:id="559829820">
      <w:bodyDiv w:val="1"/>
      <w:marLeft w:val="0"/>
      <w:marRight w:val="0"/>
      <w:marTop w:val="0"/>
      <w:marBottom w:val="0"/>
      <w:divBdr>
        <w:top w:val="none" w:sz="0" w:space="0" w:color="auto"/>
        <w:left w:val="none" w:sz="0" w:space="0" w:color="auto"/>
        <w:bottom w:val="none" w:sz="0" w:space="0" w:color="auto"/>
        <w:right w:val="none" w:sz="0" w:space="0" w:color="auto"/>
      </w:divBdr>
    </w:div>
    <w:div w:id="604197111">
      <w:bodyDiv w:val="1"/>
      <w:marLeft w:val="0"/>
      <w:marRight w:val="0"/>
      <w:marTop w:val="0"/>
      <w:marBottom w:val="0"/>
      <w:divBdr>
        <w:top w:val="none" w:sz="0" w:space="0" w:color="auto"/>
        <w:left w:val="none" w:sz="0" w:space="0" w:color="auto"/>
        <w:bottom w:val="none" w:sz="0" w:space="0" w:color="auto"/>
        <w:right w:val="none" w:sz="0" w:space="0" w:color="auto"/>
      </w:divBdr>
      <w:divsChild>
        <w:div w:id="133106146">
          <w:marLeft w:val="144"/>
          <w:marRight w:val="0"/>
          <w:marTop w:val="240"/>
          <w:marBottom w:val="40"/>
          <w:divBdr>
            <w:top w:val="none" w:sz="0" w:space="0" w:color="auto"/>
            <w:left w:val="none" w:sz="0" w:space="0" w:color="auto"/>
            <w:bottom w:val="none" w:sz="0" w:space="0" w:color="auto"/>
            <w:right w:val="none" w:sz="0" w:space="0" w:color="auto"/>
          </w:divBdr>
        </w:div>
      </w:divsChild>
    </w:div>
    <w:div w:id="667253464">
      <w:bodyDiv w:val="1"/>
      <w:marLeft w:val="0"/>
      <w:marRight w:val="0"/>
      <w:marTop w:val="0"/>
      <w:marBottom w:val="0"/>
      <w:divBdr>
        <w:top w:val="none" w:sz="0" w:space="0" w:color="auto"/>
        <w:left w:val="none" w:sz="0" w:space="0" w:color="auto"/>
        <w:bottom w:val="none" w:sz="0" w:space="0" w:color="auto"/>
        <w:right w:val="none" w:sz="0" w:space="0" w:color="auto"/>
      </w:divBdr>
    </w:div>
    <w:div w:id="702361193">
      <w:bodyDiv w:val="1"/>
      <w:marLeft w:val="0"/>
      <w:marRight w:val="0"/>
      <w:marTop w:val="0"/>
      <w:marBottom w:val="0"/>
      <w:divBdr>
        <w:top w:val="none" w:sz="0" w:space="0" w:color="auto"/>
        <w:left w:val="none" w:sz="0" w:space="0" w:color="auto"/>
        <w:bottom w:val="none" w:sz="0" w:space="0" w:color="auto"/>
        <w:right w:val="none" w:sz="0" w:space="0" w:color="auto"/>
      </w:divBdr>
    </w:div>
    <w:div w:id="724989582">
      <w:bodyDiv w:val="1"/>
      <w:marLeft w:val="0"/>
      <w:marRight w:val="0"/>
      <w:marTop w:val="0"/>
      <w:marBottom w:val="0"/>
      <w:divBdr>
        <w:top w:val="none" w:sz="0" w:space="0" w:color="auto"/>
        <w:left w:val="none" w:sz="0" w:space="0" w:color="auto"/>
        <w:bottom w:val="none" w:sz="0" w:space="0" w:color="auto"/>
        <w:right w:val="none" w:sz="0" w:space="0" w:color="auto"/>
      </w:divBdr>
    </w:div>
    <w:div w:id="767192641">
      <w:bodyDiv w:val="1"/>
      <w:marLeft w:val="0"/>
      <w:marRight w:val="0"/>
      <w:marTop w:val="0"/>
      <w:marBottom w:val="0"/>
      <w:divBdr>
        <w:top w:val="none" w:sz="0" w:space="0" w:color="auto"/>
        <w:left w:val="none" w:sz="0" w:space="0" w:color="auto"/>
        <w:bottom w:val="none" w:sz="0" w:space="0" w:color="auto"/>
        <w:right w:val="none" w:sz="0" w:space="0" w:color="auto"/>
      </w:divBdr>
      <w:divsChild>
        <w:div w:id="553738184">
          <w:marLeft w:val="1800"/>
          <w:marRight w:val="0"/>
          <w:marTop w:val="0"/>
          <w:marBottom w:val="0"/>
          <w:divBdr>
            <w:top w:val="none" w:sz="0" w:space="0" w:color="auto"/>
            <w:left w:val="none" w:sz="0" w:space="0" w:color="auto"/>
            <w:bottom w:val="none" w:sz="0" w:space="0" w:color="auto"/>
            <w:right w:val="none" w:sz="0" w:space="0" w:color="auto"/>
          </w:divBdr>
        </w:div>
        <w:div w:id="706023424">
          <w:marLeft w:val="1800"/>
          <w:marRight w:val="0"/>
          <w:marTop w:val="0"/>
          <w:marBottom w:val="0"/>
          <w:divBdr>
            <w:top w:val="none" w:sz="0" w:space="0" w:color="auto"/>
            <w:left w:val="none" w:sz="0" w:space="0" w:color="auto"/>
            <w:bottom w:val="none" w:sz="0" w:space="0" w:color="auto"/>
            <w:right w:val="none" w:sz="0" w:space="0" w:color="auto"/>
          </w:divBdr>
        </w:div>
        <w:div w:id="1023899395">
          <w:marLeft w:val="547"/>
          <w:marRight w:val="0"/>
          <w:marTop w:val="0"/>
          <w:marBottom w:val="0"/>
          <w:divBdr>
            <w:top w:val="none" w:sz="0" w:space="0" w:color="auto"/>
            <w:left w:val="none" w:sz="0" w:space="0" w:color="auto"/>
            <w:bottom w:val="none" w:sz="0" w:space="0" w:color="auto"/>
            <w:right w:val="none" w:sz="0" w:space="0" w:color="auto"/>
          </w:divBdr>
        </w:div>
        <w:div w:id="1089934709">
          <w:marLeft w:val="1800"/>
          <w:marRight w:val="0"/>
          <w:marTop w:val="0"/>
          <w:marBottom w:val="0"/>
          <w:divBdr>
            <w:top w:val="none" w:sz="0" w:space="0" w:color="auto"/>
            <w:left w:val="none" w:sz="0" w:space="0" w:color="auto"/>
            <w:bottom w:val="none" w:sz="0" w:space="0" w:color="auto"/>
            <w:right w:val="none" w:sz="0" w:space="0" w:color="auto"/>
          </w:divBdr>
        </w:div>
        <w:div w:id="1427846710">
          <w:marLeft w:val="1166"/>
          <w:marRight w:val="0"/>
          <w:marTop w:val="0"/>
          <w:marBottom w:val="0"/>
          <w:divBdr>
            <w:top w:val="none" w:sz="0" w:space="0" w:color="auto"/>
            <w:left w:val="none" w:sz="0" w:space="0" w:color="auto"/>
            <w:bottom w:val="none" w:sz="0" w:space="0" w:color="auto"/>
            <w:right w:val="none" w:sz="0" w:space="0" w:color="auto"/>
          </w:divBdr>
        </w:div>
        <w:div w:id="1809778862">
          <w:marLeft w:val="1800"/>
          <w:marRight w:val="0"/>
          <w:marTop w:val="0"/>
          <w:marBottom w:val="0"/>
          <w:divBdr>
            <w:top w:val="none" w:sz="0" w:space="0" w:color="auto"/>
            <w:left w:val="none" w:sz="0" w:space="0" w:color="auto"/>
            <w:bottom w:val="none" w:sz="0" w:space="0" w:color="auto"/>
            <w:right w:val="none" w:sz="0" w:space="0" w:color="auto"/>
          </w:divBdr>
        </w:div>
        <w:div w:id="1848127706">
          <w:marLeft w:val="1800"/>
          <w:marRight w:val="0"/>
          <w:marTop w:val="0"/>
          <w:marBottom w:val="0"/>
          <w:divBdr>
            <w:top w:val="none" w:sz="0" w:space="0" w:color="auto"/>
            <w:left w:val="none" w:sz="0" w:space="0" w:color="auto"/>
            <w:bottom w:val="none" w:sz="0" w:space="0" w:color="auto"/>
            <w:right w:val="none" w:sz="0" w:space="0" w:color="auto"/>
          </w:divBdr>
        </w:div>
        <w:div w:id="1983382898">
          <w:marLeft w:val="1166"/>
          <w:marRight w:val="0"/>
          <w:marTop w:val="0"/>
          <w:marBottom w:val="0"/>
          <w:divBdr>
            <w:top w:val="none" w:sz="0" w:space="0" w:color="auto"/>
            <w:left w:val="none" w:sz="0" w:space="0" w:color="auto"/>
            <w:bottom w:val="none" w:sz="0" w:space="0" w:color="auto"/>
            <w:right w:val="none" w:sz="0" w:space="0" w:color="auto"/>
          </w:divBdr>
        </w:div>
      </w:divsChild>
    </w:div>
    <w:div w:id="826674218">
      <w:bodyDiv w:val="1"/>
      <w:marLeft w:val="0"/>
      <w:marRight w:val="0"/>
      <w:marTop w:val="0"/>
      <w:marBottom w:val="0"/>
      <w:divBdr>
        <w:top w:val="none" w:sz="0" w:space="0" w:color="auto"/>
        <w:left w:val="none" w:sz="0" w:space="0" w:color="auto"/>
        <w:bottom w:val="none" w:sz="0" w:space="0" w:color="auto"/>
        <w:right w:val="none" w:sz="0" w:space="0" w:color="auto"/>
      </w:divBdr>
    </w:div>
    <w:div w:id="833230235">
      <w:bodyDiv w:val="1"/>
      <w:marLeft w:val="0"/>
      <w:marRight w:val="0"/>
      <w:marTop w:val="0"/>
      <w:marBottom w:val="0"/>
      <w:divBdr>
        <w:top w:val="none" w:sz="0" w:space="0" w:color="auto"/>
        <w:left w:val="none" w:sz="0" w:space="0" w:color="auto"/>
        <w:bottom w:val="none" w:sz="0" w:space="0" w:color="auto"/>
        <w:right w:val="none" w:sz="0" w:space="0" w:color="auto"/>
      </w:divBdr>
      <w:divsChild>
        <w:div w:id="955138637">
          <w:marLeft w:val="-108"/>
          <w:marRight w:val="0"/>
          <w:marTop w:val="0"/>
          <w:marBottom w:val="0"/>
          <w:divBdr>
            <w:top w:val="none" w:sz="0" w:space="0" w:color="auto"/>
            <w:left w:val="none" w:sz="0" w:space="0" w:color="auto"/>
            <w:bottom w:val="none" w:sz="0" w:space="0" w:color="auto"/>
            <w:right w:val="none" w:sz="0" w:space="0" w:color="auto"/>
          </w:divBdr>
        </w:div>
      </w:divsChild>
    </w:div>
    <w:div w:id="837187574">
      <w:bodyDiv w:val="1"/>
      <w:marLeft w:val="0"/>
      <w:marRight w:val="0"/>
      <w:marTop w:val="0"/>
      <w:marBottom w:val="0"/>
      <w:divBdr>
        <w:top w:val="none" w:sz="0" w:space="0" w:color="auto"/>
        <w:left w:val="none" w:sz="0" w:space="0" w:color="auto"/>
        <w:bottom w:val="none" w:sz="0" w:space="0" w:color="auto"/>
        <w:right w:val="none" w:sz="0" w:space="0" w:color="auto"/>
      </w:divBdr>
    </w:div>
    <w:div w:id="971902505">
      <w:bodyDiv w:val="1"/>
      <w:marLeft w:val="0"/>
      <w:marRight w:val="0"/>
      <w:marTop w:val="0"/>
      <w:marBottom w:val="0"/>
      <w:divBdr>
        <w:top w:val="none" w:sz="0" w:space="0" w:color="auto"/>
        <w:left w:val="none" w:sz="0" w:space="0" w:color="auto"/>
        <w:bottom w:val="none" w:sz="0" w:space="0" w:color="auto"/>
        <w:right w:val="none" w:sz="0" w:space="0" w:color="auto"/>
      </w:divBdr>
    </w:div>
    <w:div w:id="1016812867">
      <w:bodyDiv w:val="1"/>
      <w:marLeft w:val="0"/>
      <w:marRight w:val="0"/>
      <w:marTop w:val="0"/>
      <w:marBottom w:val="0"/>
      <w:divBdr>
        <w:top w:val="none" w:sz="0" w:space="0" w:color="auto"/>
        <w:left w:val="none" w:sz="0" w:space="0" w:color="auto"/>
        <w:bottom w:val="none" w:sz="0" w:space="0" w:color="auto"/>
        <w:right w:val="none" w:sz="0" w:space="0" w:color="auto"/>
      </w:divBdr>
    </w:div>
    <w:div w:id="1096172486">
      <w:bodyDiv w:val="1"/>
      <w:marLeft w:val="0"/>
      <w:marRight w:val="0"/>
      <w:marTop w:val="0"/>
      <w:marBottom w:val="0"/>
      <w:divBdr>
        <w:top w:val="none" w:sz="0" w:space="0" w:color="auto"/>
        <w:left w:val="none" w:sz="0" w:space="0" w:color="auto"/>
        <w:bottom w:val="none" w:sz="0" w:space="0" w:color="auto"/>
        <w:right w:val="none" w:sz="0" w:space="0" w:color="auto"/>
      </w:divBdr>
    </w:div>
    <w:div w:id="1258901686">
      <w:bodyDiv w:val="1"/>
      <w:marLeft w:val="0"/>
      <w:marRight w:val="0"/>
      <w:marTop w:val="0"/>
      <w:marBottom w:val="0"/>
      <w:divBdr>
        <w:top w:val="none" w:sz="0" w:space="0" w:color="auto"/>
        <w:left w:val="none" w:sz="0" w:space="0" w:color="auto"/>
        <w:bottom w:val="none" w:sz="0" w:space="0" w:color="auto"/>
        <w:right w:val="none" w:sz="0" w:space="0" w:color="auto"/>
      </w:divBdr>
      <w:divsChild>
        <w:div w:id="310911107">
          <w:marLeft w:val="-108"/>
          <w:marRight w:val="0"/>
          <w:marTop w:val="0"/>
          <w:marBottom w:val="0"/>
          <w:divBdr>
            <w:top w:val="none" w:sz="0" w:space="0" w:color="auto"/>
            <w:left w:val="none" w:sz="0" w:space="0" w:color="auto"/>
            <w:bottom w:val="none" w:sz="0" w:space="0" w:color="auto"/>
            <w:right w:val="none" w:sz="0" w:space="0" w:color="auto"/>
          </w:divBdr>
        </w:div>
      </w:divsChild>
    </w:div>
    <w:div w:id="1264189932">
      <w:bodyDiv w:val="1"/>
      <w:marLeft w:val="0"/>
      <w:marRight w:val="0"/>
      <w:marTop w:val="0"/>
      <w:marBottom w:val="0"/>
      <w:divBdr>
        <w:top w:val="none" w:sz="0" w:space="0" w:color="auto"/>
        <w:left w:val="none" w:sz="0" w:space="0" w:color="auto"/>
        <w:bottom w:val="none" w:sz="0" w:space="0" w:color="auto"/>
        <w:right w:val="none" w:sz="0" w:space="0" w:color="auto"/>
      </w:divBdr>
    </w:div>
    <w:div w:id="1348866075">
      <w:bodyDiv w:val="1"/>
      <w:marLeft w:val="0"/>
      <w:marRight w:val="0"/>
      <w:marTop w:val="0"/>
      <w:marBottom w:val="0"/>
      <w:divBdr>
        <w:top w:val="none" w:sz="0" w:space="0" w:color="auto"/>
        <w:left w:val="none" w:sz="0" w:space="0" w:color="auto"/>
        <w:bottom w:val="none" w:sz="0" w:space="0" w:color="auto"/>
        <w:right w:val="none" w:sz="0" w:space="0" w:color="auto"/>
      </w:divBdr>
      <w:divsChild>
        <w:div w:id="526413235">
          <w:marLeft w:val="0"/>
          <w:marRight w:val="0"/>
          <w:marTop w:val="15"/>
          <w:marBottom w:val="15"/>
          <w:divBdr>
            <w:top w:val="none" w:sz="0" w:space="0" w:color="auto"/>
            <w:left w:val="none" w:sz="0" w:space="0" w:color="auto"/>
            <w:bottom w:val="none" w:sz="0" w:space="0" w:color="auto"/>
            <w:right w:val="none" w:sz="0" w:space="0" w:color="auto"/>
          </w:divBdr>
          <w:divsChild>
            <w:div w:id="51776854">
              <w:marLeft w:val="0"/>
              <w:marRight w:val="0"/>
              <w:marTop w:val="0"/>
              <w:marBottom w:val="0"/>
              <w:divBdr>
                <w:top w:val="none" w:sz="0" w:space="0" w:color="auto"/>
                <w:left w:val="none" w:sz="0" w:space="0" w:color="auto"/>
                <w:bottom w:val="none" w:sz="0" w:space="0" w:color="auto"/>
                <w:right w:val="none" w:sz="0" w:space="0" w:color="auto"/>
              </w:divBdr>
            </w:div>
          </w:divsChild>
        </w:div>
        <w:div w:id="385839893">
          <w:marLeft w:val="0"/>
          <w:marRight w:val="0"/>
          <w:marTop w:val="15"/>
          <w:marBottom w:val="15"/>
          <w:divBdr>
            <w:top w:val="none" w:sz="0" w:space="0" w:color="auto"/>
            <w:left w:val="none" w:sz="0" w:space="0" w:color="auto"/>
            <w:bottom w:val="none" w:sz="0" w:space="0" w:color="auto"/>
            <w:right w:val="none" w:sz="0" w:space="0" w:color="auto"/>
          </w:divBdr>
          <w:divsChild>
            <w:div w:id="332801257">
              <w:marLeft w:val="0"/>
              <w:marRight w:val="0"/>
              <w:marTop w:val="0"/>
              <w:marBottom w:val="0"/>
              <w:divBdr>
                <w:top w:val="none" w:sz="0" w:space="0" w:color="auto"/>
                <w:left w:val="none" w:sz="0" w:space="0" w:color="auto"/>
                <w:bottom w:val="none" w:sz="0" w:space="0" w:color="auto"/>
                <w:right w:val="none" w:sz="0" w:space="0" w:color="auto"/>
              </w:divBdr>
            </w:div>
          </w:divsChild>
        </w:div>
        <w:div w:id="931085096">
          <w:marLeft w:val="0"/>
          <w:marRight w:val="0"/>
          <w:marTop w:val="15"/>
          <w:marBottom w:val="15"/>
          <w:divBdr>
            <w:top w:val="none" w:sz="0" w:space="0" w:color="auto"/>
            <w:left w:val="none" w:sz="0" w:space="0" w:color="auto"/>
            <w:bottom w:val="none" w:sz="0" w:space="0" w:color="auto"/>
            <w:right w:val="none" w:sz="0" w:space="0" w:color="auto"/>
          </w:divBdr>
          <w:divsChild>
            <w:div w:id="648873185">
              <w:marLeft w:val="0"/>
              <w:marRight w:val="0"/>
              <w:marTop w:val="0"/>
              <w:marBottom w:val="0"/>
              <w:divBdr>
                <w:top w:val="none" w:sz="0" w:space="0" w:color="auto"/>
                <w:left w:val="none" w:sz="0" w:space="0" w:color="auto"/>
                <w:bottom w:val="none" w:sz="0" w:space="0" w:color="auto"/>
                <w:right w:val="none" w:sz="0" w:space="0" w:color="auto"/>
              </w:divBdr>
            </w:div>
          </w:divsChild>
        </w:div>
        <w:div w:id="940376973">
          <w:marLeft w:val="0"/>
          <w:marRight w:val="0"/>
          <w:marTop w:val="15"/>
          <w:marBottom w:val="15"/>
          <w:divBdr>
            <w:top w:val="none" w:sz="0" w:space="0" w:color="auto"/>
            <w:left w:val="none" w:sz="0" w:space="0" w:color="auto"/>
            <w:bottom w:val="none" w:sz="0" w:space="0" w:color="auto"/>
            <w:right w:val="none" w:sz="0" w:space="0" w:color="auto"/>
          </w:divBdr>
          <w:divsChild>
            <w:div w:id="2766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7106">
      <w:bodyDiv w:val="1"/>
      <w:marLeft w:val="0"/>
      <w:marRight w:val="0"/>
      <w:marTop w:val="0"/>
      <w:marBottom w:val="0"/>
      <w:divBdr>
        <w:top w:val="none" w:sz="0" w:space="0" w:color="auto"/>
        <w:left w:val="none" w:sz="0" w:space="0" w:color="auto"/>
        <w:bottom w:val="none" w:sz="0" w:space="0" w:color="auto"/>
        <w:right w:val="none" w:sz="0" w:space="0" w:color="auto"/>
      </w:divBdr>
    </w:div>
    <w:div w:id="1586455104">
      <w:bodyDiv w:val="1"/>
      <w:marLeft w:val="0"/>
      <w:marRight w:val="0"/>
      <w:marTop w:val="0"/>
      <w:marBottom w:val="0"/>
      <w:divBdr>
        <w:top w:val="none" w:sz="0" w:space="0" w:color="auto"/>
        <w:left w:val="none" w:sz="0" w:space="0" w:color="auto"/>
        <w:bottom w:val="none" w:sz="0" w:space="0" w:color="auto"/>
        <w:right w:val="none" w:sz="0" w:space="0" w:color="auto"/>
      </w:divBdr>
    </w:div>
    <w:div w:id="1644045714">
      <w:bodyDiv w:val="1"/>
      <w:marLeft w:val="0"/>
      <w:marRight w:val="0"/>
      <w:marTop w:val="0"/>
      <w:marBottom w:val="0"/>
      <w:divBdr>
        <w:top w:val="none" w:sz="0" w:space="0" w:color="auto"/>
        <w:left w:val="none" w:sz="0" w:space="0" w:color="auto"/>
        <w:bottom w:val="none" w:sz="0" w:space="0" w:color="auto"/>
        <w:right w:val="none" w:sz="0" w:space="0" w:color="auto"/>
      </w:divBdr>
    </w:div>
    <w:div w:id="1770273469">
      <w:bodyDiv w:val="1"/>
      <w:marLeft w:val="0"/>
      <w:marRight w:val="0"/>
      <w:marTop w:val="0"/>
      <w:marBottom w:val="0"/>
      <w:divBdr>
        <w:top w:val="none" w:sz="0" w:space="0" w:color="auto"/>
        <w:left w:val="none" w:sz="0" w:space="0" w:color="auto"/>
        <w:bottom w:val="none" w:sz="0" w:space="0" w:color="auto"/>
        <w:right w:val="none" w:sz="0" w:space="0" w:color="auto"/>
      </w:divBdr>
    </w:div>
    <w:div w:id="1797597357">
      <w:bodyDiv w:val="1"/>
      <w:marLeft w:val="0"/>
      <w:marRight w:val="0"/>
      <w:marTop w:val="0"/>
      <w:marBottom w:val="0"/>
      <w:divBdr>
        <w:top w:val="none" w:sz="0" w:space="0" w:color="auto"/>
        <w:left w:val="none" w:sz="0" w:space="0" w:color="auto"/>
        <w:bottom w:val="none" w:sz="0" w:space="0" w:color="auto"/>
        <w:right w:val="none" w:sz="0" w:space="0" w:color="auto"/>
      </w:divBdr>
    </w:div>
    <w:div w:id="1808276812">
      <w:bodyDiv w:val="1"/>
      <w:marLeft w:val="0"/>
      <w:marRight w:val="0"/>
      <w:marTop w:val="0"/>
      <w:marBottom w:val="0"/>
      <w:divBdr>
        <w:top w:val="none" w:sz="0" w:space="0" w:color="auto"/>
        <w:left w:val="none" w:sz="0" w:space="0" w:color="auto"/>
        <w:bottom w:val="none" w:sz="0" w:space="0" w:color="auto"/>
        <w:right w:val="none" w:sz="0" w:space="0" w:color="auto"/>
      </w:divBdr>
    </w:div>
    <w:div w:id="1984845940">
      <w:bodyDiv w:val="1"/>
      <w:marLeft w:val="0"/>
      <w:marRight w:val="0"/>
      <w:marTop w:val="0"/>
      <w:marBottom w:val="0"/>
      <w:divBdr>
        <w:top w:val="none" w:sz="0" w:space="0" w:color="auto"/>
        <w:left w:val="none" w:sz="0" w:space="0" w:color="auto"/>
        <w:bottom w:val="none" w:sz="0" w:space="0" w:color="auto"/>
        <w:right w:val="none" w:sz="0" w:space="0" w:color="auto"/>
      </w:divBdr>
    </w:div>
    <w:div w:id="1990865200">
      <w:bodyDiv w:val="1"/>
      <w:marLeft w:val="0"/>
      <w:marRight w:val="0"/>
      <w:marTop w:val="0"/>
      <w:marBottom w:val="0"/>
      <w:divBdr>
        <w:top w:val="none" w:sz="0" w:space="0" w:color="auto"/>
        <w:left w:val="none" w:sz="0" w:space="0" w:color="auto"/>
        <w:bottom w:val="none" w:sz="0" w:space="0" w:color="auto"/>
        <w:right w:val="none" w:sz="0" w:space="0" w:color="auto"/>
      </w:divBdr>
    </w:div>
    <w:div w:id="212094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27 de abril de 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210267-4F23-4B9D-B6B5-F86261640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976</TotalTime>
  <Pages>9</Pages>
  <Words>1547</Words>
  <Characters>8509</Characters>
  <Application>Microsoft Office Word</Application>
  <DocSecurity>0</DocSecurity>
  <Lines>70</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RSAC-PLAN DE GESTIÓN DE LA CONFIGURACIÓN</vt:lpstr>
      <vt:lpstr>RSAC-PLAN DE GESTIÓN DE LA CONFIGURACIÓN</vt:lpstr>
    </vt:vector>
  </TitlesOfParts>
  <Company>Luffi</Company>
  <LinksUpToDate>false</LinksUpToDate>
  <CharactersWithSpaces>10036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RSAC-PLAN DE GESTIÓN DE LA CONFIGURACIÓN</dc:title>
  <dc:creator>Luciano</dc:creator>
  <cp:lastModifiedBy>Jose Aurelio Santos Nicasio</cp:lastModifiedBy>
  <cp:revision>50</cp:revision>
  <cp:lastPrinted>2017-10-07T19:07:00Z</cp:lastPrinted>
  <dcterms:created xsi:type="dcterms:W3CDTF">2018-03-27T02:32:00Z</dcterms:created>
  <dcterms:modified xsi:type="dcterms:W3CDTF">2018-04-27T06:33:00Z</dcterms:modified>
</cp:coreProperties>
</file>