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eastAsia="es-E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eastAsia="es-E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eastAsia="es-E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78B1EB32" w14:textId="77777777" w:rsidR="008F0477" w:rsidRDefault="008F0477" w:rsidP="00D63002">
      <w:pPr>
        <w:tabs>
          <w:tab w:val="left" w:pos="0"/>
        </w:tabs>
        <w:spacing w:line="240" w:lineRule="auto"/>
        <w:rPr>
          <w:rFonts w:ascii="NewsGotT" w:eastAsia="Calibri" w:hAnsi="NewsGotT" w:cs="Arial"/>
          <w:color w:val="000000" w:themeColor="text1"/>
          <w:sz w:val="24"/>
          <w:szCs w:val="24"/>
        </w:rPr>
      </w:pPr>
    </w:p>
    <w:p w14:paraId="0028CBFE" w14:textId="04D19E4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551B8B9C" w:rsidR="002B7FCA" w:rsidRPr="00826F39" w:rsidRDefault="00EC229D" w:rsidP="006C0B41">
            <w:pPr>
              <w:pStyle w:val="TableContents"/>
              <w:rPr>
                <w:rFonts w:hint="eastAsia"/>
                <w:sz w:val="22"/>
                <w:szCs w:val="22"/>
              </w:rPr>
            </w:pPr>
            <w:r>
              <w:rPr>
                <w:sz w:val="22"/>
                <w:szCs w:val="22"/>
              </w:rPr>
              <w:t>2.</w:t>
            </w:r>
            <w:r w:rsidR="00493E8A">
              <w:rPr>
                <w:sz w:val="22"/>
                <w:szCs w:val="22"/>
              </w:rPr>
              <w:t>3</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36B71628" w:rsidR="002B7FCA" w:rsidRPr="00826F39" w:rsidRDefault="00EC229D" w:rsidP="006C0B41">
            <w:pPr>
              <w:pStyle w:val="TableContents"/>
              <w:jc w:val="center"/>
              <w:rPr>
                <w:rFonts w:hint="eastAsia"/>
                <w:sz w:val="22"/>
                <w:szCs w:val="22"/>
              </w:rPr>
            </w:pPr>
            <w:r>
              <w:rPr>
                <w:sz w:val="22"/>
                <w:szCs w:val="22"/>
              </w:rPr>
              <w:t>1</w:t>
            </w:r>
            <w:r w:rsidR="00493E8A">
              <w:rPr>
                <w:sz w:val="22"/>
                <w:szCs w:val="22"/>
              </w:rPr>
              <w:t>3</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24459521" w:rsidR="002B7FCA" w:rsidRPr="00826F39" w:rsidRDefault="00AE7B96" w:rsidP="006C0B41">
            <w:pPr>
              <w:pStyle w:val="TableContents"/>
              <w:jc w:val="center"/>
              <w:rPr>
                <w:rFonts w:hint="eastAsia"/>
                <w:sz w:val="22"/>
                <w:szCs w:val="22"/>
              </w:rPr>
            </w:pPr>
            <w:r>
              <w:rPr>
                <w:sz w:val="22"/>
                <w:szCs w:val="22"/>
              </w:rPr>
              <w:t>1</w:t>
            </w:r>
            <w:r w:rsidR="008F0477">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rFonts w:hint="eastAsia"/>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rFonts w:hint="eastAsia"/>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rFonts w:hint="eastAsia"/>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rFonts w:hint="eastAsia"/>
                <w:sz w:val="22"/>
                <w:szCs w:val="22"/>
              </w:rPr>
            </w:pPr>
            <w:r>
              <w:rPr>
                <w:sz w:val="22"/>
                <w:szCs w:val="22"/>
              </w:rPr>
              <w:t>11/06/2018</w:t>
            </w:r>
          </w:p>
        </w:tc>
      </w:tr>
      <w:tr w:rsidR="00BE4850" w:rsidRPr="00826F39" w14:paraId="0EBAFB42" w14:textId="77777777" w:rsidTr="006C0B41">
        <w:tc>
          <w:tcPr>
            <w:tcW w:w="993" w:type="dxa"/>
            <w:tcMar>
              <w:top w:w="55" w:type="dxa"/>
              <w:left w:w="55" w:type="dxa"/>
              <w:bottom w:w="55" w:type="dxa"/>
              <w:right w:w="55" w:type="dxa"/>
            </w:tcMar>
            <w:vAlign w:val="center"/>
          </w:tcPr>
          <w:p w14:paraId="56E404E5" w14:textId="64FACC8F" w:rsidR="00BE4850" w:rsidRDefault="00BE4850" w:rsidP="00BE4850">
            <w:pPr>
              <w:pStyle w:val="TableContents"/>
              <w:jc w:val="center"/>
              <w:rPr>
                <w:rFonts w:hint="eastAsia"/>
                <w:sz w:val="22"/>
                <w:szCs w:val="22"/>
              </w:rPr>
            </w:pPr>
            <w:r>
              <w:rPr>
                <w:sz w:val="22"/>
                <w:szCs w:val="22"/>
              </w:rPr>
              <w:t>2.2</w:t>
            </w:r>
          </w:p>
        </w:tc>
        <w:tc>
          <w:tcPr>
            <w:tcW w:w="3827" w:type="dxa"/>
            <w:tcMar>
              <w:top w:w="55" w:type="dxa"/>
              <w:left w:w="55" w:type="dxa"/>
              <w:bottom w:w="55" w:type="dxa"/>
              <w:right w:w="55" w:type="dxa"/>
            </w:tcMar>
            <w:vAlign w:val="center"/>
          </w:tcPr>
          <w:p w14:paraId="049CAC85" w14:textId="4E49BFFC" w:rsidR="00BE4850" w:rsidRDefault="00BE4850" w:rsidP="00BE4850">
            <w:pPr>
              <w:pStyle w:val="TableContents"/>
              <w:jc w:val="center"/>
              <w:rPr>
                <w:rFonts w:hint="eastAsia"/>
                <w:sz w:val="22"/>
                <w:szCs w:val="22"/>
              </w:rPr>
            </w:pPr>
            <w:r>
              <w:rPr>
                <w:sz w:val="22"/>
                <w:szCs w:val="22"/>
              </w:rPr>
              <w:t>Corrige fase de verificación de la implementación</w:t>
            </w:r>
          </w:p>
        </w:tc>
        <w:tc>
          <w:tcPr>
            <w:tcW w:w="2268" w:type="dxa"/>
            <w:tcMar>
              <w:top w:w="55" w:type="dxa"/>
              <w:left w:w="55" w:type="dxa"/>
              <w:bottom w:w="55" w:type="dxa"/>
              <w:right w:w="55" w:type="dxa"/>
            </w:tcMar>
            <w:vAlign w:val="center"/>
          </w:tcPr>
          <w:p w14:paraId="0993304E" w14:textId="2615D5F1" w:rsidR="00BE4850" w:rsidRDefault="00BE4850" w:rsidP="00BE48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6EB0C679" w14:textId="05B8372F" w:rsidR="00BE4850" w:rsidRDefault="00493E8A" w:rsidP="00BE4850">
            <w:pPr>
              <w:pStyle w:val="TableContents"/>
              <w:jc w:val="center"/>
              <w:rPr>
                <w:rFonts w:hint="eastAsia"/>
                <w:sz w:val="22"/>
                <w:szCs w:val="22"/>
              </w:rPr>
            </w:pPr>
            <w:r>
              <w:rPr>
                <w:sz w:val="22"/>
                <w:szCs w:val="22"/>
              </w:rPr>
              <w:t>11/06/2018</w:t>
            </w:r>
          </w:p>
        </w:tc>
      </w:tr>
      <w:tr w:rsidR="00493E8A" w:rsidRPr="00826F39" w14:paraId="1AA95AA5" w14:textId="77777777" w:rsidTr="006C0B41">
        <w:tc>
          <w:tcPr>
            <w:tcW w:w="993" w:type="dxa"/>
            <w:tcMar>
              <w:top w:w="55" w:type="dxa"/>
              <w:left w:w="55" w:type="dxa"/>
              <w:bottom w:w="55" w:type="dxa"/>
              <w:right w:w="55" w:type="dxa"/>
            </w:tcMar>
            <w:vAlign w:val="center"/>
          </w:tcPr>
          <w:p w14:paraId="3A85A382" w14:textId="51F51FBA" w:rsidR="00493E8A" w:rsidRDefault="00493E8A" w:rsidP="00BE4850">
            <w:pPr>
              <w:pStyle w:val="TableContents"/>
              <w:jc w:val="center"/>
              <w:rPr>
                <w:rFonts w:hint="eastAsia"/>
                <w:sz w:val="22"/>
                <w:szCs w:val="22"/>
              </w:rPr>
            </w:pPr>
            <w:r>
              <w:rPr>
                <w:sz w:val="22"/>
                <w:szCs w:val="22"/>
              </w:rPr>
              <w:t>2.3</w:t>
            </w:r>
          </w:p>
        </w:tc>
        <w:tc>
          <w:tcPr>
            <w:tcW w:w="3827" w:type="dxa"/>
            <w:tcMar>
              <w:top w:w="55" w:type="dxa"/>
              <w:left w:w="55" w:type="dxa"/>
              <w:bottom w:w="55" w:type="dxa"/>
              <w:right w:w="55" w:type="dxa"/>
            </w:tcMar>
            <w:vAlign w:val="center"/>
          </w:tcPr>
          <w:p w14:paraId="33DE8433" w14:textId="61269E88" w:rsidR="00493E8A" w:rsidRDefault="00493E8A" w:rsidP="00BE4850">
            <w:pPr>
              <w:pStyle w:val="TableContents"/>
              <w:jc w:val="center"/>
              <w:rPr>
                <w:rFonts w:hint="eastAsia"/>
                <w:sz w:val="22"/>
                <w:szCs w:val="22"/>
              </w:rPr>
            </w:pPr>
            <w:r>
              <w:rPr>
                <w:sz w:val="22"/>
                <w:szCs w:val="22"/>
              </w:rPr>
              <w:t>Corrige fase de implementació</w:t>
            </w:r>
            <w:r>
              <w:rPr>
                <w:rFonts w:hint="eastAsia"/>
                <w:sz w:val="22"/>
                <w:szCs w:val="22"/>
              </w:rPr>
              <w:t>n</w:t>
            </w:r>
            <w:r>
              <w:rPr>
                <w:sz w:val="22"/>
                <w:szCs w:val="22"/>
              </w:rPr>
              <w:t xml:space="preserve"> del cambio</w:t>
            </w:r>
          </w:p>
        </w:tc>
        <w:tc>
          <w:tcPr>
            <w:tcW w:w="2268" w:type="dxa"/>
            <w:tcMar>
              <w:top w:w="55" w:type="dxa"/>
              <w:left w:w="55" w:type="dxa"/>
              <w:bottom w:w="55" w:type="dxa"/>
              <w:right w:w="55" w:type="dxa"/>
            </w:tcMar>
            <w:vAlign w:val="center"/>
          </w:tcPr>
          <w:p w14:paraId="7A82676C" w14:textId="273DCE0F" w:rsidR="00493E8A" w:rsidRDefault="00493E8A" w:rsidP="00BE4850">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7C6A4B3" w14:textId="36A35CB0" w:rsidR="00493E8A" w:rsidRDefault="00493E8A" w:rsidP="00BE4850">
            <w:pPr>
              <w:pStyle w:val="TableContents"/>
              <w:jc w:val="center"/>
              <w:rPr>
                <w:rFonts w:hint="eastAsia"/>
                <w:sz w:val="22"/>
                <w:szCs w:val="22"/>
              </w:rPr>
            </w:pPr>
            <w:r>
              <w:rPr>
                <w:sz w:val="22"/>
                <w:szCs w:val="22"/>
              </w:rPr>
              <w:t>13/06/2018</w:t>
            </w:r>
          </w:p>
        </w:tc>
      </w:tr>
    </w:tbl>
    <w:p w14:paraId="131B7D72" w14:textId="43F8C7FB" w:rsidR="002B7FCA" w:rsidRDefault="002B7FCA" w:rsidP="002B7FCA">
      <w:pPr>
        <w:pStyle w:val="Standard"/>
        <w:rPr>
          <w:rFonts w:hint="eastAsia"/>
          <w:b/>
          <w:sz w:val="22"/>
          <w:szCs w:val="22"/>
        </w:rPr>
      </w:pPr>
    </w:p>
    <w:p w14:paraId="20A83A49" w14:textId="219CABE3" w:rsidR="002B7FCA" w:rsidRDefault="002B7FCA" w:rsidP="002B7FCA">
      <w:pPr>
        <w:pStyle w:val="Standard"/>
        <w:rPr>
          <w:rFonts w:hint="eastAsia"/>
          <w:b/>
          <w:sz w:val="22"/>
          <w:szCs w:val="22"/>
        </w:rPr>
      </w:pPr>
    </w:p>
    <w:p w14:paraId="127AED33" w14:textId="10EA66D1" w:rsidR="00493E8A" w:rsidRDefault="00493E8A" w:rsidP="002B7FCA">
      <w:pPr>
        <w:pStyle w:val="Standard"/>
        <w:rPr>
          <w:rFonts w:hint="eastAsia"/>
          <w:b/>
          <w:sz w:val="22"/>
          <w:szCs w:val="22"/>
        </w:rPr>
      </w:pPr>
    </w:p>
    <w:p w14:paraId="0B7716A1" w14:textId="72ABC287" w:rsidR="00493E8A" w:rsidRDefault="00493E8A" w:rsidP="002B7FCA">
      <w:pPr>
        <w:pStyle w:val="Standard"/>
        <w:rPr>
          <w:rFonts w:hint="eastAsia"/>
          <w:b/>
          <w:sz w:val="22"/>
          <w:szCs w:val="22"/>
        </w:rPr>
      </w:pPr>
    </w:p>
    <w:p w14:paraId="42529D0B" w14:textId="1C76E9AF" w:rsidR="00493E8A" w:rsidRDefault="00493E8A" w:rsidP="002B7FCA">
      <w:pPr>
        <w:pStyle w:val="Standard"/>
        <w:rPr>
          <w:rFonts w:hint="eastAsia"/>
          <w:b/>
          <w:sz w:val="22"/>
          <w:szCs w:val="22"/>
        </w:rPr>
      </w:pPr>
    </w:p>
    <w:p w14:paraId="18EF981F" w14:textId="3AABA3EB" w:rsidR="008F0477" w:rsidRDefault="008F0477" w:rsidP="002B7FCA">
      <w:pPr>
        <w:pStyle w:val="Standard"/>
        <w:rPr>
          <w:rFonts w:hint="eastAsia"/>
          <w:b/>
          <w:sz w:val="22"/>
          <w:szCs w:val="22"/>
        </w:rPr>
      </w:pPr>
    </w:p>
    <w:p w14:paraId="65BC5339" w14:textId="77777777" w:rsidR="008F0477" w:rsidRDefault="008F0477" w:rsidP="002B7FCA">
      <w:pPr>
        <w:pStyle w:val="Standard"/>
        <w:rPr>
          <w:rFonts w:hint="eastAsia"/>
          <w:b/>
          <w:sz w:val="22"/>
          <w:szCs w:val="22"/>
        </w:rPr>
      </w:pPr>
    </w:p>
    <w:p w14:paraId="4ABDC3A7" w14:textId="77777777" w:rsidR="00493E8A" w:rsidRDefault="00493E8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00FC4814" w14:textId="2997CBB8" w:rsidR="008C4D8F" w:rsidRDefault="00CE628D">
          <w:pPr>
            <w:pStyle w:val="TOC1"/>
            <w:tabs>
              <w:tab w:val="left" w:pos="440"/>
              <w:tab w:val="right" w:leader="dot" w:pos="9350"/>
            </w:tabs>
            <w:rPr>
              <w:rFonts w:eastAsiaTheme="minorEastAsia"/>
              <w:noProof/>
              <w:lang w:val="en-US" w:eastAsia="ja-JP"/>
            </w:rPr>
          </w:pPr>
          <w:r>
            <w:fldChar w:fldCharType="begin"/>
          </w:r>
          <w:r>
            <w:instrText xml:space="preserve"> TOC \o "1-3" \h \z \u </w:instrText>
          </w:r>
          <w:r>
            <w:fldChar w:fldCharType="separate"/>
          </w:r>
          <w:hyperlink w:anchor="_Toc516521960" w:history="1">
            <w:r w:rsidR="008C4D8F" w:rsidRPr="00253549">
              <w:rPr>
                <w:rStyle w:val="Hyperlink"/>
                <w:b/>
                <w:noProof/>
              </w:rPr>
              <w:t>1.</w:t>
            </w:r>
            <w:r w:rsidR="008C4D8F">
              <w:rPr>
                <w:rFonts w:eastAsiaTheme="minorEastAsia"/>
                <w:noProof/>
                <w:lang w:val="en-US" w:eastAsia="ja-JP"/>
              </w:rPr>
              <w:tab/>
            </w:r>
            <w:r w:rsidR="008C4D8F" w:rsidRPr="00253549">
              <w:rPr>
                <w:rStyle w:val="Hyperlink"/>
                <w:b/>
                <w:noProof/>
              </w:rPr>
              <w:t>Introducción</w:t>
            </w:r>
            <w:r w:rsidR="008C4D8F">
              <w:rPr>
                <w:noProof/>
                <w:webHidden/>
              </w:rPr>
              <w:tab/>
            </w:r>
            <w:r w:rsidR="008C4D8F">
              <w:rPr>
                <w:noProof/>
                <w:webHidden/>
              </w:rPr>
              <w:fldChar w:fldCharType="begin"/>
            </w:r>
            <w:r w:rsidR="008C4D8F">
              <w:rPr>
                <w:noProof/>
                <w:webHidden/>
              </w:rPr>
              <w:instrText xml:space="preserve"> PAGEREF _Toc516521960 \h </w:instrText>
            </w:r>
            <w:r w:rsidR="008C4D8F">
              <w:rPr>
                <w:noProof/>
                <w:webHidden/>
              </w:rPr>
            </w:r>
            <w:r w:rsidR="008C4D8F">
              <w:rPr>
                <w:noProof/>
                <w:webHidden/>
              </w:rPr>
              <w:fldChar w:fldCharType="separate"/>
            </w:r>
            <w:r w:rsidR="008C4D8F">
              <w:rPr>
                <w:noProof/>
                <w:webHidden/>
              </w:rPr>
              <w:t>4</w:t>
            </w:r>
            <w:r w:rsidR="008C4D8F">
              <w:rPr>
                <w:noProof/>
                <w:webHidden/>
              </w:rPr>
              <w:fldChar w:fldCharType="end"/>
            </w:r>
          </w:hyperlink>
        </w:p>
        <w:p w14:paraId="6965D44C" w14:textId="4A47E371" w:rsidR="008C4D8F" w:rsidRDefault="00B951C6">
          <w:pPr>
            <w:pStyle w:val="TOC1"/>
            <w:tabs>
              <w:tab w:val="left" w:pos="440"/>
              <w:tab w:val="right" w:leader="dot" w:pos="9350"/>
            </w:tabs>
            <w:rPr>
              <w:rFonts w:eastAsiaTheme="minorEastAsia"/>
              <w:noProof/>
              <w:lang w:val="en-US" w:eastAsia="ja-JP"/>
            </w:rPr>
          </w:pPr>
          <w:hyperlink w:anchor="_Toc516521961" w:history="1">
            <w:r w:rsidR="008C4D8F" w:rsidRPr="00253549">
              <w:rPr>
                <w:rStyle w:val="Hyperlink"/>
                <w:b/>
                <w:noProof/>
              </w:rPr>
              <w:t>2.</w:t>
            </w:r>
            <w:r w:rsidR="008C4D8F">
              <w:rPr>
                <w:rFonts w:eastAsiaTheme="minorEastAsia"/>
                <w:noProof/>
                <w:lang w:val="en-US" w:eastAsia="ja-JP"/>
              </w:rPr>
              <w:tab/>
            </w:r>
            <w:r w:rsidR="008C4D8F" w:rsidRPr="00253549">
              <w:rPr>
                <w:rStyle w:val="Hyperlink"/>
                <w:b/>
                <w:noProof/>
              </w:rPr>
              <w:t>Solicitud de Cambio (RFC)</w:t>
            </w:r>
            <w:r w:rsidR="008C4D8F">
              <w:rPr>
                <w:noProof/>
                <w:webHidden/>
              </w:rPr>
              <w:tab/>
            </w:r>
            <w:r w:rsidR="008C4D8F">
              <w:rPr>
                <w:noProof/>
                <w:webHidden/>
              </w:rPr>
              <w:fldChar w:fldCharType="begin"/>
            </w:r>
            <w:r w:rsidR="008C4D8F">
              <w:rPr>
                <w:noProof/>
                <w:webHidden/>
              </w:rPr>
              <w:instrText xml:space="preserve"> PAGEREF _Toc516521961 \h </w:instrText>
            </w:r>
            <w:r w:rsidR="008C4D8F">
              <w:rPr>
                <w:noProof/>
                <w:webHidden/>
              </w:rPr>
            </w:r>
            <w:r w:rsidR="008C4D8F">
              <w:rPr>
                <w:noProof/>
                <w:webHidden/>
              </w:rPr>
              <w:fldChar w:fldCharType="separate"/>
            </w:r>
            <w:r w:rsidR="008C4D8F">
              <w:rPr>
                <w:noProof/>
                <w:webHidden/>
              </w:rPr>
              <w:t>4</w:t>
            </w:r>
            <w:r w:rsidR="008C4D8F">
              <w:rPr>
                <w:noProof/>
                <w:webHidden/>
              </w:rPr>
              <w:fldChar w:fldCharType="end"/>
            </w:r>
          </w:hyperlink>
        </w:p>
        <w:p w14:paraId="028E47D3" w14:textId="05E7D1A3" w:rsidR="008C4D8F" w:rsidRDefault="00B951C6">
          <w:pPr>
            <w:pStyle w:val="TOC1"/>
            <w:tabs>
              <w:tab w:val="left" w:pos="440"/>
              <w:tab w:val="right" w:leader="dot" w:pos="9350"/>
            </w:tabs>
            <w:rPr>
              <w:rFonts w:eastAsiaTheme="minorEastAsia"/>
              <w:noProof/>
              <w:lang w:val="en-US" w:eastAsia="ja-JP"/>
            </w:rPr>
          </w:pPr>
          <w:hyperlink w:anchor="_Toc516521962" w:history="1">
            <w:r w:rsidR="008C4D8F" w:rsidRPr="00253549">
              <w:rPr>
                <w:rStyle w:val="Hyperlink"/>
                <w:b/>
                <w:noProof/>
              </w:rPr>
              <w:t>3.</w:t>
            </w:r>
            <w:r w:rsidR="008C4D8F">
              <w:rPr>
                <w:rFonts w:eastAsiaTheme="minorEastAsia"/>
                <w:noProof/>
                <w:lang w:val="en-US" w:eastAsia="ja-JP"/>
              </w:rPr>
              <w:tab/>
            </w:r>
            <w:r w:rsidR="008C4D8F" w:rsidRPr="00253549">
              <w:rPr>
                <w:rStyle w:val="Hyperlink"/>
                <w:b/>
                <w:noProof/>
              </w:rPr>
              <w:t>Tipos de la Solicitud de Cambio</w:t>
            </w:r>
            <w:r w:rsidR="008C4D8F">
              <w:rPr>
                <w:noProof/>
                <w:webHidden/>
              </w:rPr>
              <w:tab/>
            </w:r>
            <w:r w:rsidR="008C4D8F">
              <w:rPr>
                <w:noProof/>
                <w:webHidden/>
              </w:rPr>
              <w:fldChar w:fldCharType="begin"/>
            </w:r>
            <w:r w:rsidR="008C4D8F">
              <w:rPr>
                <w:noProof/>
                <w:webHidden/>
              </w:rPr>
              <w:instrText xml:space="preserve"> PAGEREF _Toc516521962 \h </w:instrText>
            </w:r>
            <w:r w:rsidR="008C4D8F">
              <w:rPr>
                <w:noProof/>
                <w:webHidden/>
              </w:rPr>
            </w:r>
            <w:r w:rsidR="008C4D8F">
              <w:rPr>
                <w:noProof/>
                <w:webHidden/>
              </w:rPr>
              <w:fldChar w:fldCharType="separate"/>
            </w:r>
            <w:r w:rsidR="008C4D8F">
              <w:rPr>
                <w:noProof/>
                <w:webHidden/>
              </w:rPr>
              <w:t>5</w:t>
            </w:r>
            <w:r w:rsidR="008C4D8F">
              <w:rPr>
                <w:noProof/>
                <w:webHidden/>
              </w:rPr>
              <w:fldChar w:fldCharType="end"/>
            </w:r>
          </w:hyperlink>
        </w:p>
        <w:p w14:paraId="27660AEC" w14:textId="484CEC5B" w:rsidR="008C4D8F" w:rsidRDefault="00B951C6">
          <w:pPr>
            <w:pStyle w:val="TOC1"/>
            <w:tabs>
              <w:tab w:val="left" w:pos="440"/>
              <w:tab w:val="right" w:leader="dot" w:pos="9350"/>
            </w:tabs>
            <w:rPr>
              <w:rFonts w:eastAsiaTheme="minorEastAsia"/>
              <w:noProof/>
              <w:lang w:val="en-US" w:eastAsia="ja-JP"/>
            </w:rPr>
          </w:pPr>
          <w:hyperlink w:anchor="_Toc516521963" w:history="1">
            <w:r w:rsidR="008C4D8F" w:rsidRPr="00253549">
              <w:rPr>
                <w:rStyle w:val="Hyperlink"/>
                <w:b/>
                <w:noProof/>
              </w:rPr>
              <w:t>4.</w:t>
            </w:r>
            <w:r w:rsidR="008C4D8F">
              <w:rPr>
                <w:rFonts w:eastAsiaTheme="minorEastAsia"/>
                <w:noProof/>
                <w:lang w:val="en-US" w:eastAsia="ja-JP"/>
              </w:rPr>
              <w:tab/>
            </w:r>
            <w:r w:rsidR="008C4D8F" w:rsidRPr="00253549">
              <w:rPr>
                <w:rStyle w:val="Hyperlink"/>
                <w:b/>
                <w:noProof/>
              </w:rPr>
              <w:t>Estados de la Solicitud de Cambio</w:t>
            </w:r>
            <w:r w:rsidR="008C4D8F">
              <w:rPr>
                <w:noProof/>
                <w:webHidden/>
              </w:rPr>
              <w:tab/>
            </w:r>
            <w:r w:rsidR="008C4D8F">
              <w:rPr>
                <w:noProof/>
                <w:webHidden/>
              </w:rPr>
              <w:fldChar w:fldCharType="begin"/>
            </w:r>
            <w:r w:rsidR="008C4D8F">
              <w:rPr>
                <w:noProof/>
                <w:webHidden/>
              </w:rPr>
              <w:instrText xml:space="preserve"> PAGEREF _Toc516521963 \h </w:instrText>
            </w:r>
            <w:r w:rsidR="008C4D8F">
              <w:rPr>
                <w:noProof/>
                <w:webHidden/>
              </w:rPr>
            </w:r>
            <w:r w:rsidR="008C4D8F">
              <w:rPr>
                <w:noProof/>
                <w:webHidden/>
              </w:rPr>
              <w:fldChar w:fldCharType="separate"/>
            </w:r>
            <w:r w:rsidR="008C4D8F">
              <w:rPr>
                <w:noProof/>
                <w:webHidden/>
              </w:rPr>
              <w:t>5</w:t>
            </w:r>
            <w:r w:rsidR="008C4D8F">
              <w:rPr>
                <w:noProof/>
                <w:webHidden/>
              </w:rPr>
              <w:fldChar w:fldCharType="end"/>
            </w:r>
          </w:hyperlink>
        </w:p>
        <w:p w14:paraId="10BDCC18" w14:textId="0B9459AE" w:rsidR="008C4D8F" w:rsidRDefault="00B951C6">
          <w:pPr>
            <w:pStyle w:val="TOC1"/>
            <w:tabs>
              <w:tab w:val="left" w:pos="440"/>
              <w:tab w:val="right" w:leader="dot" w:pos="9350"/>
            </w:tabs>
            <w:rPr>
              <w:rFonts w:eastAsiaTheme="minorEastAsia"/>
              <w:noProof/>
              <w:lang w:val="en-US" w:eastAsia="ja-JP"/>
            </w:rPr>
          </w:pPr>
          <w:hyperlink w:anchor="_Toc516521964" w:history="1">
            <w:r w:rsidR="008C4D8F" w:rsidRPr="00253549">
              <w:rPr>
                <w:rStyle w:val="Hyperlink"/>
                <w:b/>
                <w:noProof/>
              </w:rPr>
              <w:t>5.</w:t>
            </w:r>
            <w:r w:rsidR="008C4D8F">
              <w:rPr>
                <w:rFonts w:eastAsiaTheme="minorEastAsia"/>
                <w:noProof/>
                <w:lang w:val="en-US" w:eastAsia="ja-JP"/>
              </w:rPr>
              <w:tab/>
            </w:r>
            <w:r w:rsidR="008C4D8F" w:rsidRPr="00253549">
              <w:rPr>
                <w:rStyle w:val="Hyperlink"/>
                <w:b/>
                <w:noProof/>
              </w:rPr>
              <w:t>Prioridades de la Solicitud de Cambio</w:t>
            </w:r>
            <w:r w:rsidR="008C4D8F">
              <w:rPr>
                <w:noProof/>
                <w:webHidden/>
              </w:rPr>
              <w:tab/>
            </w:r>
            <w:r w:rsidR="008C4D8F">
              <w:rPr>
                <w:noProof/>
                <w:webHidden/>
              </w:rPr>
              <w:fldChar w:fldCharType="begin"/>
            </w:r>
            <w:r w:rsidR="008C4D8F">
              <w:rPr>
                <w:noProof/>
                <w:webHidden/>
              </w:rPr>
              <w:instrText xml:space="preserve"> PAGEREF _Toc516521964 \h </w:instrText>
            </w:r>
            <w:r w:rsidR="008C4D8F">
              <w:rPr>
                <w:noProof/>
                <w:webHidden/>
              </w:rPr>
            </w:r>
            <w:r w:rsidR="008C4D8F">
              <w:rPr>
                <w:noProof/>
                <w:webHidden/>
              </w:rPr>
              <w:fldChar w:fldCharType="separate"/>
            </w:r>
            <w:r w:rsidR="008C4D8F">
              <w:rPr>
                <w:noProof/>
                <w:webHidden/>
              </w:rPr>
              <w:t>6</w:t>
            </w:r>
            <w:r w:rsidR="008C4D8F">
              <w:rPr>
                <w:noProof/>
                <w:webHidden/>
              </w:rPr>
              <w:fldChar w:fldCharType="end"/>
            </w:r>
          </w:hyperlink>
        </w:p>
        <w:p w14:paraId="5C4B5C5B" w14:textId="468F05EB" w:rsidR="008C4D8F" w:rsidRDefault="00B951C6">
          <w:pPr>
            <w:pStyle w:val="TOC1"/>
            <w:tabs>
              <w:tab w:val="left" w:pos="440"/>
              <w:tab w:val="right" w:leader="dot" w:pos="9350"/>
            </w:tabs>
            <w:rPr>
              <w:rFonts w:eastAsiaTheme="minorEastAsia"/>
              <w:noProof/>
              <w:lang w:val="en-US" w:eastAsia="ja-JP"/>
            </w:rPr>
          </w:pPr>
          <w:hyperlink w:anchor="_Toc516521965" w:history="1">
            <w:r w:rsidR="008C4D8F" w:rsidRPr="00253549">
              <w:rPr>
                <w:rStyle w:val="Hyperlink"/>
                <w:b/>
                <w:noProof/>
              </w:rPr>
              <w:t>6.</w:t>
            </w:r>
            <w:r w:rsidR="008C4D8F">
              <w:rPr>
                <w:rFonts w:eastAsiaTheme="minorEastAsia"/>
                <w:noProof/>
                <w:lang w:val="en-US" w:eastAsia="ja-JP"/>
              </w:rPr>
              <w:tab/>
            </w:r>
            <w:r w:rsidR="008C4D8F" w:rsidRPr="00253549">
              <w:rPr>
                <w:rStyle w:val="Hyperlink"/>
                <w:b/>
                <w:noProof/>
              </w:rPr>
              <w:t>Fases del Proceso de Gestión de Cambios</w:t>
            </w:r>
            <w:r w:rsidR="008C4D8F">
              <w:rPr>
                <w:noProof/>
                <w:webHidden/>
              </w:rPr>
              <w:tab/>
            </w:r>
            <w:r w:rsidR="008C4D8F">
              <w:rPr>
                <w:noProof/>
                <w:webHidden/>
              </w:rPr>
              <w:fldChar w:fldCharType="begin"/>
            </w:r>
            <w:r w:rsidR="008C4D8F">
              <w:rPr>
                <w:noProof/>
                <w:webHidden/>
              </w:rPr>
              <w:instrText xml:space="preserve"> PAGEREF _Toc516521965 \h </w:instrText>
            </w:r>
            <w:r w:rsidR="008C4D8F">
              <w:rPr>
                <w:noProof/>
                <w:webHidden/>
              </w:rPr>
            </w:r>
            <w:r w:rsidR="008C4D8F">
              <w:rPr>
                <w:noProof/>
                <w:webHidden/>
              </w:rPr>
              <w:fldChar w:fldCharType="separate"/>
            </w:r>
            <w:r w:rsidR="008C4D8F">
              <w:rPr>
                <w:noProof/>
                <w:webHidden/>
              </w:rPr>
              <w:t>8</w:t>
            </w:r>
            <w:r w:rsidR="008C4D8F">
              <w:rPr>
                <w:noProof/>
                <w:webHidden/>
              </w:rPr>
              <w:fldChar w:fldCharType="end"/>
            </w:r>
          </w:hyperlink>
        </w:p>
        <w:p w14:paraId="5222EC45" w14:textId="728261BB" w:rsidR="008C4D8F" w:rsidRDefault="00B951C6">
          <w:pPr>
            <w:pStyle w:val="TOC2"/>
            <w:tabs>
              <w:tab w:val="left" w:pos="880"/>
              <w:tab w:val="right" w:leader="dot" w:pos="9350"/>
            </w:tabs>
            <w:rPr>
              <w:rFonts w:eastAsiaTheme="minorEastAsia"/>
              <w:noProof/>
              <w:lang w:val="en-US" w:eastAsia="ja-JP"/>
            </w:rPr>
          </w:pPr>
          <w:hyperlink w:anchor="_Toc516521966" w:history="1">
            <w:r w:rsidR="008C4D8F" w:rsidRPr="00253549">
              <w:rPr>
                <w:rStyle w:val="Hyperlink"/>
                <w:b/>
                <w:noProof/>
              </w:rPr>
              <w:t>6.1.</w:t>
            </w:r>
            <w:r w:rsidR="008C4D8F">
              <w:rPr>
                <w:rFonts w:eastAsiaTheme="minorEastAsia"/>
                <w:noProof/>
                <w:lang w:val="en-US" w:eastAsia="ja-JP"/>
              </w:rPr>
              <w:tab/>
            </w:r>
            <w:r w:rsidR="008C4D8F" w:rsidRPr="00253549">
              <w:rPr>
                <w:rStyle w:val="Hyperlink"/>
                <w:b/>
                <w:noProof/>
              </w:rPr>
              <w:t>Recibir y analizar la petición</w:t>
            </w:r>
            <w:r w:rsidR="008C4D8F">
              <w:rPr>
                <w:noProof/>
                <w:webHidden/>
              </w:rPr>
              <w:tab/>
            </w:r>
            <w:r w:rsidR="008C4D8F">
              <w:rPr>
                <w:noProof/>
                <w:webHidden/>
              </w:rPr>
              <w:fldChar w:fldCharType="begin"/>
            </w:r>
            <w:r w:rsidR="008C4D8F">
              <w:rPr>
                <w:noProof/>
                <w:webHidden/>
              </w:rPr>
              <w:instrText xml:space="preserve"> PAGEREF _Toc516521966 \h </w:instrText>
            </w:r>
            <w:r w:rsidR="008C4D8F">
              <w:rPr>
                <w:noProof/>
                <w:webHidden/>
              </w:rPr>
            </w:r>
            <w:r w:rsidR="008C4D8F">
              <w:rPr>
                <w:noProof/>
                <w:webHidden/>
              </w:rPr>
              <w:fldChar w:fldCharType="separate"/>
            </w:r>
            <w:r w:rsidR="008C4D8F">
              <w:rPr>
                <w:noProof/>
                <w:webHidden/>
              </w:rPr>
              <w:t>8</w:t>
            </w:r>
            <w:r w:rsidR="008C4D8F">
              <w:rPr>
                <w:noProof/>
                <w:webHidden/>
              </w:rPr>
              <w:fldChar w:fldCharType="end"/>
            </w:r>
          </w:hyperlink>
        </w:p>
        <w:p w14:paraId="20CEEB69" w14:textId="3122EFAD" w:rsidR="008C4D8F" w:rsidRDefault="00B951C6">
          <w:pPr>
            <w:pStyle w:val="TOC2"/>
            <w:tabs>
              <w:tab w:val="left" w:pos="880"/>
              <w:tab w:val="right" w:leader="dot" w:pos="9350"/>
            </w:tabs>
            <w:rPr>
              <w:rFonts w:eastAsiaTheme="minorEastAsia"/>
              <w:noProof/>
              <w:lang w:val="en-US" w:eastAsia="ja-JP"/>
            </w:rPr>
          </w:pPr>
          <w:hyperlink w:anchor="_Toc516521967" w:history="1">
            <w:r w:rsidR="008C4D8F" w:rsidRPr="00253549">
              <w:rPr>
                <w:rStyle w:val="Hyperlink"/>
                <w:b/>
                <w:noProof/>
              </w:rPr>
              <w:t>6.2.</w:t>
            </w:r>
            <w:r w:rsidR="008C4D8F">
              <w:rPr>
                <w:rFonts w:eastAsiaTheme="minorEastAsia"/>
                <w:noProof/>
                <w:lang w:val="en-US" w:eastAsia="ja-JP"/>
              </w:rPr>
              <w:tab/>
            </w:r>
            <w:r w:rsidR="008C4D8F" w:rsidRPr="00253549">
              <w:rPr>
                <w:rStyle w:val="Hyperlink"/>
                <w:b/>
                <w:noProof/>
              </w:rPr>
              <w:t>Clasificar el cambio</w:t>
            </w:r>
            <w:r w:rsidR="008C4D8F">
              <w:rPr>
                <w:noProof/>
                <w:webHidden/>
              </w:rPr>
              <w:tab/>
            </w:r>
            <w:r w:rsidR="008C4D8F">
              <w:rPr>
                <w:noProof/>
                <w:webHidden/>
              </w:rPr>
              <w:fldChar w:fldCharType="begin"/>
            </w:r>
            <w:r w:rsidR="008C4D8F">
              <w:rPr>
                <w:noProof/>
                <w:webHidden/>
              </w:rPr>
              <w:instrText xml:space="preserve"> PAGEREF _Toc516521967 \h </w:instrText>
            </w:r>
            <w:r w:rsidR="008C4D8F">
              <w:rPr>
                <w:noProof/>
                <w:webHidden/>
              </w:rPr>
            </w:r>
            <w:r w:rsidR="008C4D8F">
              <w:rPr>
                <w:noProof/>
                <w:webHidden/>
              </w:rPr>
              <w:fldChar w:fldCharType="separate"/>
            </w:r>
            <w:r w:rsidR="008C4D8F">
              <w:rPr>
                <w:noProof/>
                <w:webHidden/>
              </w:rPr>
              <w:t>9</w:t>
            </w:r>
            <w:r w:rsidR="008C4D8F">
              <w:rPr>
                <w:noProof/>
                <w:webHidden/>
              </w:rPr>
              <w:fldChar w:fldCharType="end"/>
            </w:r>
          </w:hyperlink>
        </w:p>
        <w:p w14:paraId="3D29D48A" w14:textId="1F07B80A" w:rsidR="008C4D8F" w:rsidRDefault="00B951C6">
          <w:pPr>
            <w:pStyle w:val="TOC2"/>
            <w:tabs>
              <w:tab w:val="left" w:pos="880"/>
              <w:tab w:val="right" w:leader="dot" w:pos="9350"/>
            </w:tabs>
            <w:rPr>
              <w:rFonts w:eastAsiaTheme="minorEastAsia"/>
              <w:noProof/>
              <w:lang w:val="en-US" w:eastAsia="ja-JP"/>
            </w:rPr>
          </w:pPr>
          <w:hyperlink w:anchor="_Toc516521968" w:history="1">
            <w:r w:rsidR="008C4D8F" w:rsidRPr="00253549">
              <w:rPr>
                <w:rStyle w:val="Hyperlink"/>
                <w:b/>
                <w:noProof/>
              </w:rPr>
              <w:t>6.3.</w:t>
            </w:r>
            <w:r w:rsidR="008C4D8F">
              <w:rPr>
                <w:rFonts w:eastAsiaTheme="minorEastAsia"/>
                <w:noProof/>
                <w:lang w:val="en-US" w:eastAsia="ja-JP"/>
              </w:rPr>
              <w:tab/>
            </w:r>
            <w:r w:rsidR="008C4D8F" w:rsidRPr="00253549">
              <w:rPr>
                <w:rStyle w:val="Hyperlink"/>
                <w:b/>
                <w:noProof/>
              </w:rPr>
              <w:t>Evaluación del impacto y riesgos</w:t>
            </w:r>
            <w:r w:rsidR="008C4D8F">
              <w:rPr>
                <w:noProof/>
                <w:webHidden/>
              </w:rPr>
              <w:tab/>
            </w:r>
            <w:r w:rsidR="008C4D8F">
              <w:rPr>
                <w:noProof/>
                <w:webHidden/>
              </w:rPr>
              <w:fldChar w:fldCharType="begin"/>
            </w:r>
            <w:r w:rsidR="008C4D8F">
              <w:rPr>
                <w:noProof/>
                <w:webHidden/>
              </w:rPr>
              <w:instrText xml:space="preserve"> PAGEREF _Toc516521968 \h </w:instrText>
            </w:r>
            <w:r w:rsidR="008C4D8F">
              <w:rPr>
                <w:noProof/>
                <w:webHidden/>
              </w:rPr>
            </w:r>
            <w:r w:rsidR="008C4D8F">
              <w:rPr>
                <w:noProof/>
                <w:webHidden/>
              </w:rPr>
              <w:fldChar w:fldCharType="separate"/>
            </w:r>
            <w:r w:rsidR="008C4D8F">
              <w:rPr>
                <w:noProof/>
                <w:webHidden/>
              </w:rPr>
              <w:t>9</w:t>
            </w:r>
            <w:r w:rsidR="008C4D8F">
              <w:rPr>
                <w:noProof/>
                <w:webHidden/>
              </w:rPr>
              <w:fldChar w:fldCharType="end"/>
            </w:r>
          </w:hyperlink>
        </w:p>
        <w:p w14:paraId="08CB9138" w14:textId="1A8B6D35" w:rsidR="008C4D8F" w:rsidRDefault="00B951C6">
          <w:pPr>
            <w:pStyle w:val="TOC2"/>
            <w:tabs>
              <w:tab w:val="left" w:pos="880"/>
              <w:tab w:val="right" w:leader="dot" w:pos="9350"/>
            </w:tabs>
            <w:rPr>
              <w:rFonts w:eastAsiaTheme="minorEastAsia"/>
              <w:noProof/>
              <w:lang w:val="en-US" w:eastAsia="ja-JP"/>
            </w:rPr>
          </w:pPr>
          <w:hyperlink w:anchor="_Toc516521969" w:history="1">
            <w:r w:rsidR="008C4D8F" w:rsidRPr="00253549">
              <w:rPr>
                <w:rStyle w:val="Hyperlink"/>
                <w:b/>
                <w:noProof/>
              </w:rPr>
              <w:t>6.4.</w:t>
            </w:r>
            <w:r w:rsidR="008C4D8F">
              <w:rPr>
                <w:rFonts w:eastAsiaTheme="minorEastAsia"/>
                <w:noProof/>
                <w:lang w:val="en-US" w:eastAsia="ja-JP"/>
              </w:rPr>
              <w:tab/>
            </w:r>
            <w:r w:rsidR="008C4D8F" w:rsidRPr="00253549">
              <w:rPr>
                <w:rStyle w:val="Hyperlink"/>
                <w:b/>
                <w:noProof/>
              </w:rPr>
              <w:t>Aprobación del cambio</w:t>
            </w:r>
            <w:r w:rsidR="008C4D8F">
              <w:rPr>
                <w:noProof/>
                <w:webHidden/>
              </w:rPr>
              <w:tab/>
            </w:r>
            <w:r w:rsidR="008C4D8F">
              <w:rPr>
                <w:noProof/>
                <w:webHidden/>
              </w:rPr>
              <w:fldChar w:fldCharType="begin"/>
            </w:r>
            <w:r w:rsidR="008C4D8F">
              <w:rPr>
                <w:noProof/>
                <w:webHidden/>
              </w:rPr>
              <w:instrText xml:space="preserve"> PAGEREF _Toc516521969 \h </w:instrText>
            </w:r>
            <w:r w:rsidR="008C4D8F">
              <w:rPr>
                <w:noProof/>
                <w:webHidden/>
              </w:rPr>
            </w:r>
            <w:r w:rsidR="008C4D8F">
              <w:rPr>
                <w:noProof/>
                <w:webHidden/>
              </w:rPr>
              <w:fldChar w:fldCharType="separate"/>
            </w:r>
            <w:r w:rsidR="008C4D8F">
              <w:rPr>
                <w:noProof/>
                <w:webHidden/>
              </w:rPr>
              <w:t>9</w:t>
            </w:r>
            <w:r w:rsidR="008C4D8F">
              <w:rPr>
                <w:noProof/>
                <w:webHidden/>
              </w:rPr>
              <w:fldChar w:fldCharType="end"/>
            </w:r>
          </w:hyperlink>
        </w:p>
        <w:p w14:paraId="048ED814" w14:textId="3A43E59A" w:rsidR="008C4D8F" w:rsidRDefault="00B951C6">
          <w:pPr>
            <w:pStyle w:val="TOC2"/>
            <w:tabs>
              <w:tab w:val="left" w:pos="880"/>
              <w:tab w:val="right" w:leader="dot" w:pos="9350"/>
            </w:tabs>
            <w:rPr>
              <w:rFonts w:eastAsiaTheme="minorEastAsia"/>
              <w:noProof/>
              <w:lang w:val="en-US" w:eastAsia="ja-JP"/>
            </w:rPr>
          </w:pPr>
          <w:hyperlink w:anchor="_Toc516521970" w:history="1">
            <w:r w:rsidR="008C4D8F" w:rsidRPr="00253549">
              <w:rPr>
                <w:rStyle w:val="Hyperlink"/>
                <w:b/>
                <w:noProof/>
              </w:rPr>
              <w:t>6.5.</w:t>
            </w:r>
            <w:r w:rsidR="008C4D8F">
              <w:rPr>
                <w:rFonts w:eastAsiaTheme="minorEastAsia"/>
                <w:noProof/>
                <w:lang w:val="en-US" w:eastAsia="ja-JP"/>
              </w:rPr>
              <w:tab/>
            </w:r>
            <w:r w:rsidR="008C4D8F" w:rsidRPr="00253549">
              <w:rPr>
                <w:rStyle w:val="Hyperlink"/>
                <w:b/>
                <w:noProof/>
              </w:rPr>
              <w:t>Planificación y Calendarización</w:t>
            </w:r>
            <w:r w:rsidR="008C4D8F">
              <w:rPr>
                <w:noProof/>
                <w:webHidden/>
              </w:rPr>
              <w:tab/>
            </w:r>
            <w:r w:rsidR="008C4D8F">
              <w:rPr>
                <w:noProof/>
                <w:webHidden/>
              </w:rPr>
              <w:fldChar w:fldCharType="begin"/>
            </w:r>
            <w:r w:rsidR="008C4D8F">
              <w:rPr>
                <w:noProof/>
                <w:webHidden/>
              </w:rPr>
              <w:instrText xml:space="preserve"> PAGEREF _Toc516521970 \h </w:instrText>
            </w:r>
            <w:r w:rsidR="008C4D8F">
              <w:rPr>
                <w:noProof/>
                <w:webHidden/>
              </w:rPr>
            </w:r>
            <w:r w:rsidR="008C4D8F">
              <w:rPr>
                <w:noProof/>
                <w:webHidden/>
              </w:rPr>
              <w:fldChar w:fldCharType="separate"/>
            </w:r>
            <w:r w:rsidR="008C4D8F">
              <w:rPr>
                <w:noProof/>
                <w:webHidden/>
              </w:rPr>
              <w:t>10</w:t>
            </w:r>
            <w:r w:rsidR="008C4D8F">
              <w:rPr>
                <w:noProof/>
                <w:webHidden/>
              </w:rPr>
              <w:fldChar w:fldCharType="end"/>
            </w:r>
          </w:hyperlink>
        </w:p>
        <w:p w14:paraId="77043CB9" w14:textId="405BB841" w:rsidR="008C4D8F" w:rsidRDefault="00B951C6">
          <w:pPr>
            <w:pStyle w:val="TOC2"/>
            <w:tabs>
              <w:tab w:val="left" w:pos="880"/>
              <w:tab w:val="right" w:leader="dot" w:pos="9350"/>
            </w:tabs>
            <w:rPr>
              <w:rFonts w:eastAsiaTheme="minorEastAsia"/>
              <w:noProof/>
              <w:lang w:val="en-US" w:eastAsia="ja-JP"/>
            </w:rPr>
          </w:pPr>
          <w:hyperlink w:anchor="_Toc516521971" w:history="1">
            <w:r w:rsidR="008C4D8F" w:rsidRPr="00253549">
              <w:rPr>
                <w:rStyle w:val="Hyperlink"/>
                <w:b/>
                <w:noProof/>
              </w:rPr>
              <w:t>6.6.</w:t>
            </w:r>
            <w:r w:rsidR="008C4D8F">
              <w:rPr>
                <w:rFonts w:eastAsiaTheme="minorEastAsia"/>
                <w:noProof/>
                <w:lang w:val="en-US" w:eastAsia="ja-JP"/>
              </w:rPr>
              <w:tab/>
            </w:r>
            <w:r w:rsidR="008C4D8F" w:rsidRPr="00253549">
              <w:rPr>
                <w:rStyle w:val="Hyperlink"/>
                <w:b/>
                <w:noProof/>
              </w:rPr>
              <w:t>Implementación del Cambio</w:t>
            </w:r>
            <w:r w:rsidR="008C4D8F">
              <w:rPr>
                <w:noProof/>
                <w:webHidden/>
              </w:rPr>
              <w:tab/>
            </w:r>
            <w:r w:rsidR="008C4D8F">
              <w:rPr>
                <w:noProof/>
                <w:webHidden/>
              </w:rPr>
              <w:fldChar w:fldCharType="begin"/>
            </w:r>
            <w:r w:rsidR="008C4D8F">
              <w:rPr>
                <w:noProof/>
                <w:webHidden/>
              </w:rPr>
              <w:instrText xml:space="preserve"> PAGEREF _Toc516521971 \h </w:instrText>
            </w:r>
            <w:r w:rsidR="008C4D8F">
              <w:rPr>
                <w:noProof/>
                <w:webHidden/>
              </w:rPr>
            </w:r>
            <w:r w:rsidR="008C4D8F">
              <w:rPr>
                <w:noProof/>
                <w:webHidden/>
              </w:rPr>
              <w:fldChar w:fldCharType="separate"/>
            </w:r>
            <w:r w:rsidR="008C4D8F">
              <w:rPr>
                <w:noProof/>
                <w:webHidden/>
              </w:rPr>
              <w:t>10</w:t>
            </w:r>
            <w:r w:rsidR="008C4D8F">
              <w:rPr>
                <w:noProof/>
                <w:webHidden/>
              </w:rPr>
              <w:fldChar w:fldCharType="end"/>
            </w:r>
          </w:hyperlink>
        </w:p>
        <w:p w14:paraId="789A6DA7" w14:textId="37D6C68F" w:rsidR="008C4D8F" w:rsidRDefault="00B951C6">
          <w:pPr>
            <w:pStyle w:val="TOC2"/>
            <w:tabs>
              <w:tab w:val="left" w:pos="880"/>
              <w:tab w:val="right" w:leader="dot" w:pos="9350"/>
            </w:tabs>
            <w:rPr>
              <w:rFonts w:eastAsiaTheme="minorEastAsia"/>
              <w:noProof/>
              <w:lang w:val="en-US" w:eastAsia="ja-JP"/>
            </w:rPr>
          </w:pPr>
          <w:hyperlink w:anchor="_Toc516521972" w:history="1">
            <w:r w:rsidR="008C4D8F" w:rsidRPr="00253549">
              <w:rPr>
                <w:rStyle w:val="Hyperlink"/>
                <w:b/>
                <w:noProof/>
              </w:rPr>
              <w:t>6.7.</w:t>
            </w:r>
            <w:r w:rsidR="008C4D8F">
              <w:rPr>
                <w:rFonts w:eastAsiaTheme="minorEastAsia"/>
                <w:noProof/>
                <w:lang w:val="en-US" w:eastAsia="ja-JP"/>
              </w:rPr>
              <w:tab/>
            </w:r>
            <w:r w:rsidR="008C4D8F" w:rsidRPr="00253549">
              <w:rPr>
                <w:rStyle w:val="Hyperlink"/>
                <w:b/>
                <w:noProof/>
              </w:rPr>
              <w:t>Verificación de la implementación</w:t>
            </w:r>
            <w:r w:rsidR="008C4D8F">
              <w:rPr>
                <w:noProof/>
                <w:webHidden/>
              </w:rPr>
              <w:tab/>
            </w:r>
            <w:r w:rsidR="008C4D8F">
              <w:rPr>
                <w:noProof/>
                <w:webHidden/>
              </w:rPr>
              <w:fldChar w:fldCharType="begin"/>
            </w:r>
            <w:r w:rsidR="008C4D8F">
              <w:rPr>
                <w:noProof/>
                <w:webHidden/>
              </w:rPr>
              <w:instrText xml:space="preserve"> PAGEREF _Toc516521972 \h </w:instrText>
            </w:r>
            <w:r w:rsidR="008C4D8F">
              <w:rPr>
                <w:noProof/>
                <w:webHidden/>
              </w:rPr>
            </w:r>
            <w:r w:rsidR="008C4D8F">
              <w:rPr>
                <w:noProof/>
                <w:webHidden/>
              </w:rPr>
              <w:fldChar w:fldCharType="separate"/>
            </w:r>
            <w:r w:rsidR="008C4D8F">
              <w:rPr>
                <w:noProof/>
                <w:webHidden/>
              </w:rPr>
              <w:t>11</w:t>
            </w:r>
            <w:r w:rsidR="008C4D8F">
              <w:rPr>
                <w:noProof/>
                <w:webHidden/>
              </w:rPr>
              <w:fldChar w:fldCharType="end"/>
            </w:r>
          </w:hyperlink>
        </w:p>
        <w:p w14:paraId="576DA7F6" w14:textId="4B5D2D1A" w:rsidR="008C4D8F" w:rsidRDefault="00B951C6">
          <w:pPr>
            <w:pStyle w:val="TOC2"/>
            <w:tabs>
              <w:tab w:val="left" w:pos="880"/>
              <w:tab w:val="right" w:leader="dot" w:pos="9350"/>
            </w:tabs>
            <w:rPr>
              <w:rFonts w:eastAsiaTheme="minorEastAsia"/>
              <w:noProof/>
              <w:lang w:val="en-US" w:eastAsia="ja-JP"/>
            </w:rPr>
          </w:pPr>
          <w:hyperlink w:anchor="_Toc516521973" w:history="1">
            <w:r w:rsidR="008C4D8F" w:rsidRPr="00253549">
              <w:rPr>
                <w:rStyle w:val="Hyperlink"/>
                <w:b/>
                <w:noProof/>
              </w:rPr>
              <w:t>6.8.</w:t>
            </w:r>
            <w:r w:rsidR="008C4D8F">
              <w:rPr>
                <w:rFonts w:eastAsiaTheme="minorEastAsia"/>
                <w:noProof/>
                <w:lang w:val="en-US" w:eastAsia="ja-JP"/>
              </w:rPr>
              <w:tab/>
            </w:r>
            <w:r w:rsidR="008C4D8F" w:rsidRPr="00253549">
              <w:rPr>
                <w:rStyle w:val="Hyperlink"/>
                <w:b/>
                <w:noProof/>
              </w:rPr>
              <w:t>Cierre</w:t>
            </w:r>
            <w:r w:rsidR="008C4D8F">
              <w:rPr>
                <w:noProof/>
                <w:webHidden/>
              </w:rPr>
              <w:tab/>
            </w:r>
            <w:r w:rsidR="008C4D8F">
              <w:rPr>
                <w:noProof/>
                <w:webHidden/>
              </w:rPr>
              <w:fldChar w:fldCharType="begin"/>
            </w:r>
            <w:r w:rsidR="008C4D8F">
              <w:rPr>
                <w:noProof/>
                <w:webHidden/>
              </w:rPr>
              <w:instrText xml:space="preserve"> PAGEREF _Toc516521973 \h </w:instrText>
            </w:r>
            <w:r w:rsidR="008C4D8F">
              <w:rPr>
                <w:noProof/>
                <w:webHidden/>
              </w:rPr>
            </w:r>
            <w:r w:rsidR="008C4D8F">
              <w:rPr>
                <w:noProof/>
                <w:webHidden/>
              </w:rPr>
              <w:fldChar w:fldCharType="separate"/>
            </w:r>
            <w:r w:rsidR="008C4D8F">
              <w:rPr>
                <w:noProof/>
                <w:webHidden/>
              </w:rPr>
              <w:t>11</w:t>
            </w:r>
            <w:r w:rsidR="008C4D8F">
              <w:rPr>
                <w:noProof/>
                <w:webHidden/>
              </w:rPr>
              <w:fldChar w:fldCharType="end"/>
            </w:r>
          </w:hyperlink>
        </w:p>
        <w:p w14:paraId="4BD5324C" w14:textId="1483024F" w:rsidR="00CE628D" w:rsidRDefault="00CE628D">
          <w:r>
            <w:rPr>
              <w:b/>
              <w:bCs/>
              <w:noProof/>
            </w:rPr>
            <w:fldChar w:fldCharType="end"/>
          </w:r>
        </w:p>
      </w:sdtContent>
    </w:sdt>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bookmarkStart w:id="5" w:name="_Toc516521960"/>
      <w:r w:rsidRPr="00406A1A">
        <w:rPr>
          <w:b/>
          <w:sz w:val="28"/>
          <w:szCs w:val="28"/>
        </w:rPr>
        <w:lastRenderedPageBreak/>
        <w:t>Introducción</w:t>
      </w:r>
      <w:bookmarkEnd w:id="4"/>
      <w:bookmarkEnd w:id="5"/>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6" w:name="_Toc516521961"/>
      <w:r>
        <w:rPr>
          <w:b/>
          <w:sz w:val="28"/>
          <w:szCs w:val="28"/>
        </w:rPr>
        <w:t>Solicitud de Cambio (RFC)</w:t>
      </w:r>
      <w:bookmarkEnd w:id="6"/>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569896B1" w:rsidR="00564543" w:rsidRPr="00564543" w:rsidRDefault="00564543" w:rsidP="00564543">
            <w:pPr>
              <w:rPr>
                <w:bCs/>
              </w:rPr>
            </w:pPr>
            <w:r w:rsidRPr="00564543">
              <w:rPr>
                <w:bCs/>
              </w:rPr>
              <w:t>Se especifica el tipo de cambio a realizar</w:t>
            </w:r>
            <w:r w:rsidR="000848D0">
              <w:rPr>
                <w:bCs/>
              </w:rPr>
              <w:t>, basado en los tipos descritos en la tabla 2.</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005E772"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r w:rsidR="000848D0">
              <w:rPr>
                <w:bCs/>
              </w:rPr>
              <w:t xml:space="preserve"> basado en la tabla 4.</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189E5C53" w:rsidR="00564543" w:rsidRPr="00564543" w:rsidRDefault="00564543" w:rsidP="00564543">
            <w:pPr>
              <w:rPr>
                <w:bCs/>
              </w:rPr>
            </w:pPr>
            <w:r w:rsidRPr="00564543">
              <w:rPr>
                <w:bCs/>
              </w:rPr>
              <w:t>El estado en el que se encuentra la petición de cambio</w:t>
            </w:r>
            <w:r w:rsidR="000848D0">
              <w:rPr>
                <w:bCs/>
              </w:rPr>
              <w:t xml:space="preserve"> tal como se muestra en la tabla 3</w:t>
            </w:r>
            <w:r w:rsidRPr="00564543">
              <w:rPr>
                <w:bCs/>
              </w:rPr>
              <w:t>,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2A1A6A27" w14:textId="77777777" w:rsidR="002D59E5" w:rsidRDefault="00473ED8" w:rsidP="00D179C3">
      <w:pPr>
        <w:ind w:left="708"/>
        <w:jc w:val="center"/>
        <w:rPr>
          <w:b/>
          <w:bCs/>
        </w:rPr>
      </w:pPr>
      <w:r>
        <w:rPr>
          <w:b/>
          <w:bCs/>
        </w:rPr>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7" w:name="_Toc516521962"/>
      <w:r>
        <w:rPr>
          <w:b/>
          <w:sz w:val="28"/>
          <w:szCs w:val="28"/>
        </w:rPr>
        <w:lastRenderedPageBreak/>
        <w:t>Tipos</w:t>
      </w:r>
      <w:r w:rsidR="00810144">
        <w:rPr>
          <w:b/>
          <w:sz w:val="28"/>
          <w:szCs w:val="28"/>
        </w:rPr>
        <w:t xml:space="preserve"> de la Solicitud de Cambio</w:t>
      </w:r>
      <w:bookmarkEnd w:id="7"/>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8" w:name="_Toc516521963"/>
      <w:r>
        <w:rPr>
          <w:b/>
          <w:sz w:val="28"/>
          <w:szCs w:val="28"/>
        </w:rPr>
        <w:t>Estados de la Solicitud de Cambio</w:t>
      </w:r>
      <w:bookmarkEnd w:id="8"/>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733"/>
        <w:gridCol w:w="3053"/>
        <w:gridCol w:w="2575"/>
      </w:tblGrid>
      <w:tr w:rsidR="0079592D" w14:paraId="13798282" w14:textId="697ACFA7" w:rsidTr="0079592D">
        <w:trPr>
          <w:trHeight w:val="440"/>
        </w:trPr>
        <w:tc>
          <w:tcPr>
            <w:tcW w:w="1733" w:type="dxa"/>
            <w:shd w:val="clear" w:color="auto" w:fill="D9E2F3" w:themeFill="accent1" w:themeFillTint="33"/>
          </w:tcPr>
          <w:p w14:paraId="1AC1735F" w14:textId="77777777" w:rsidR="0079592D" w:rsidRPr="00B857F0" w:rsidRDefault="0079592D" w:rsidP="006661E7">
            <w:pPr>
              <w:rPr>
                <w:b/>
                <w:bCs/>
              </w:rPr>
            </w:pPr>
            <w:r w:rsidRPr="00B857F0">
              <w:rPr>
                <w:b/>
                <w:bCs/>
              </w:rPr>
              <w:t>Estado</w:t>
            </w:r>
          </w:p>
        </w:tc>
        <w:tc>
          <w:tcPr>
            <w:tcW w:w="3053" w:type="dxa"/>
            <w:shd w:val="clear" w:color="auto" w:fill="D9E2F3" w:themeFill="accent1" w:themeFillTint="33"/>
          </w:tcPr>
          <w:p w14:paraId="0A73B1D2" w14:textId="77777777" w:rsidR="0079592D" w:rsidRPr="00B857F0" w:rsidRDefault="0079592D" w:rsidP="006661E7">
            <w:pPr>
              <w:rPr>
                <w:b/>
                <w:bCs/>
              </w:rPr>
            </w:pPr>
            <w:r w:rsidRPr="00B857F0">
              <w:rPr>
                <w:b/>
                <w:bCs/>
              </w:rPr>
              <w:t>Descripción</w:t>
            </w:r>
          </w:p>
        </w:tc>
        <w:tc>
          <w:tcPr>
            <w:tcW w:w="2575" w:type="dxa"/>
            <w:shd w:val="clear" w:color="auto" w:fill="D9E2F3" w:themeFill="accent1" w:themeFillTint="33"/>
          </w:tcPr>
          <w:p w14:paraId="277D2E09" w14:textId="2D9C3061" w:rsidR="0079592D" w:rsidRPr="00B857F0" w:rsidRDefault="0079592D" w:rsidP="006661E7">
            <w:pPr>
              <w:rPr>
                <w:b/>
                <w:bCs/>
              </w:rPr>
            </w:pPr>
            <w:r>
              <w:rPr>
                <w:b/>
                <w:bCs/>
              </w:rPr>
              <w:t>Proceso Correspondiente</w:t>
            </w:r>
          </w:p>
        </w:tc>
      </w:tr>
      <w:tr w:rsidR="0079592D" w14:paraId="043271CB" w14:textId="085BC61F" w:rsidTr="00FF1F3A">
        <w:tc>
          <w:tcPr>
            <w:tcW w:w="1733" w:type="dxa"/>
            <w:shd w:val="clear" w:color="auto" w:fill="D9E2F3" w:themeFill="accent1" w:themeFillTint="33"/>
          </w:tcPr>
          <w:p w14:paraId="37907810" w14:textId="77777777" w:rsidR="0079592D" w:rsidRPr="00B857F0" w:rsidRDefault="0079592D" w:rsidP="006661E7">
            <w:pPr>
              <w:rPr>
                <w:b/>
                <w:bCs/>
              </w:rPr>
            </w:pPr>
            <w:r w:rsidRPr="00B857F0">
              <w:rPr>
                <w:b/>
                <w:bCs/>
              </w:rPr>
              <w:t>Recibido</w:t>
            </w:r>
          </w:p>
        </w:tc>
        <w:tc>
          <w:tcPr>
            <w:tcW w:w="3053" w:type="dxa"/>
          </w:tcPr>
          <w:p w14:paraId="3C5AD88D" w14:textId="77777777" w:rsidR="0079592D" w:rsidRDefault="0079592D" w:rsidP="006661E7">
            <w:r>
              <w:t>La solicitud de cambio ha sido recibida en el sistema.</w:t>
            </w:r>
          </w:p>
        </w:tc>
        <w:tc>
          <w:tcPr>
            <w:tcW w:w="2575" w:type="dxa"/>
            <w:vAlign w:val="center"/>
          </w:tcPr>
          <w:p w14:paraId="43CC453D" w14:textId="7250B059" w:rsidR="0079592D" w:rsidRDefault="0033249A" w:rsidP="00FF1F3A">
            <w:pPr>
              <w:jc w:val="center"/>
            </w:pPr>
            <w:r>
              <w:t>-</w:t>
            </w:r>
          </w:p>
        </w:tc>
      </w:tr>
      <w:tr w:rsidR="0079592D" w14:paraId="332CA777" w14:textId="0E8914EC" w:rsidTr="00FF1F3A">
        <w:tc>
          <w:tcPr>
            <w:tcW w:w="1733" w:type="dxa"/>
            <w:shd w:val="clear" w:color="auto" w:fill="D9E2F3" w:themeFill="accent1" w:themeFillTint="33"/>
          </w:tcPr>
          <w:p w14:paraId="1E4420AF" w14:textId="77777777" w:rsidR="0079592D" w:rsidRPr="00B857F0" w:rsidRDefault="0079592D" w:rsidP="006661E7">
            <w:pPr>
              <w:rPr>
                <w:b/>
                <w:bCs/>
              </w:rPr>
            </w:pPr>
            <w:r w:rsidRPr="00B857F0">
              <w:rPr>
                <w:b/>
                <w:bCs/>
              </w:rPr>
              <w:t>Asignado</w:t>
            </w:r>
          </w:p>
        </w:tc>
        <w:tc>
          <w:tcPr>
            <w:tcW w:w="3053" w:type="dxa"/>
          </w:tcPr>
          <w:p w14:paraId="36A6AC4C" w14:textId="77777777" w:rsidR="0079592D" w:rsidRDefault="0079592D" w:rsidP="006661E7">
            <w:r>
              <w:t>Se ha asignado un grupo de gestión de cambio a la solicitud.</w:t>
            </w:r>
          </w:p>
        </w:tc>
        <w:tc>
          <w:tcPr>
            <w:tcW w:w="2575" w:type="dxa"/>
            <w:vAlign w:val="center"/>
          </w:tcPr>
          <w:p w14:paraId="3BF45A75" w14:textId="6AAB66D9" w:rsidR="0079592D" w:rsidRDefault="0033249A" w:rsidP="00FF1F3A">
            <w:pPr>
              <w:jc w:val="center"/>
            </w:pPr>
            <w:r>
              <w:t>Recibir y analizar la petición</w:t>
            </w:r>
          </w:p>
        </w:tc>
      </w:tr>
      <w:tr w:rsidR="0079592D" w14:paraId="6D2C822E" w14:textId="283F013D" w:rsidTr="00FF1F3A">
        <w:tc>
          <w:tcPr>
            <w:tcW w:w="1733" w:type="dxa"/>
            <w:shd w:val="clear" w:color="auto" w:fill="D9E2F3" w:themeFill="accent1" w:themeFillTint="33"/>
          </w:tcPr>
          <w:p w14:paraId="5321617D" w14:textId="77777777" w:rsidR="0079592D" w:rsidRPr="00B857F0" w:rsidRDefault="0079592D" w:rsidP="006661E7">
            <w:pPr>
              <w:rPr>
                <w:b/>
                <w:bCs/>
              </w:rPr>
            </w:pPr>
            <w:r w:rsidRPr="00B857F0">
              <w:rPr>
                <w:b/>
                <w:bCs/>
              </w:rPr>
              <w:t>Analizado</w:t>
            </w:r>
          </w:p>
        </w:tc>
        <w:tc>
          <w:tcPr>
            <w:tcW w:w="3053" w:type="dxa"/>
          </w:tcPr>
          <w:p w14:paraId="42A5C968" w14:textId="77777777" w:rsidR="0079592D" w:rsidRDefault="0079592D" w:rsidP="006661E7">
            <w:r>
              <w:t>Se ha hecho un análisis de tipo y prioridad a la solicitud de cambio.</w:t>
            </w:r>
          </w:p>
        </w:tc>
        <w:tc>
          <w:tcPr>
            <w:tcW w:w="2575" w:type="dxa"/>
            <w:vAlign w:val="center"/>
          </w:tcPr>
          <w:p w14:paraId="141F469F" w14:textId="2031824A" w:rsidR="0079592D" w:rsidRDefault="0033249A" w:rsidP="00FF1F3A">
            <w:pPr>
              <w:jc w:val="center"/>
            </w:pPr>
            <w:r>
              <w:t>Clasificar el cambio</w:t>
            </w:r>
          </w:p>
        </w:tc>
      </w:tr>
      <w:tr w:rsidR="0079592D" w14:paraId="1B2C4F48" w14:textId="0EE503DA" w:rsidTr="00FF1F3A">
        <w:tc>
          <w:tcPr>
            <w:tcW w:w="1733" w:type="dxa"/>
            <w:shd w:val="clear" w:color="auto" w:fill="D9E2F3" w:themeFill="accent1" w:themeFillTint="33"/>
          </w:tcPr>
          <w:p w14:paraId="5F8B1206" w14:textId="77777777" w:rsidR="0079592D" w:rsidRPr="00B857F0" w:rsidRDefault="0079592D" w:rsidP="006661E7">
            <w:pPr>
              <w:rPr>
                <w:b/>
                <w:bCs/>
              </w:rPr>
            </w:pPr>
            <w:r w:rsidRPr="00B857F0">
              <w:rPr>
                <w:b/>
                <w:bCs/>
              </w:rPr>
              <w:t>Por aprobar</w:t>
            </w:r>
          </w:p>
        </w:tc>
        <w:tc>
          <w:tcPr>
            <w:tcW w:w="3053" w:type="dxa"/>
          </w:tcPr>
          <w:p w14:paraId="753F5EFF" w14:textId="77777777" w:rsidR="0079592D" w:rsidRDefault="0079592D" w:rsidP="006661E7">
            <w:r>
              <w:t>Se ha hecho un análisis del impacto y se espera la aprobación de la solicitud.</w:t>
            </w:r>
          </w:p>
        </w:tc>
        <w:tc>
          <w:tcPr>
            <w:tcW w:w="2575" w:type="dxa"/>
            <w:vAlign w:val="center"/>
          </w:tcPr>
          <w:p w14:paraId="02D17D9E" w14:textId="2FED6CEF" w:rsidR="0079592D" w:rsidRDefault="0033249A" w:rsidP="00FF1F3A">
            <w:pPr>
              <w:jc w:val="center"/>
            </w:pPr>
            <w:r>
              <w:t>Evaluación del impacto y riesgos</w:t>
            </w:r>
          </w:p>
        </w:tc>
      </w:tr>
      <w:tr w:rsidR="0079592D" w14:paraId="276022E2" w14:textId="39CCCB73" w:rsidTr="00FF1F3A">
        <w:tc>
          <w:tcPr>
            <w:tcW w:w="1733" w:type="dxa"/>
            <w:shd w:val="clear" w:color="auto" w:fill="D9E2F3" w:themeFill="accent1" w:themeFillTint="33"/>
          </w:tcPr>
          <w:p w14:paraId="0DEA2D57" w14:textId="77777777" w:rsidR="0079592D" w:rsidRPr="00B857F0" w:rsidRDefault="0079592D" w:rsidP="006661E7">
            <w:pPr>
              <w:rPr>
                <w:b/>
                <w:bCs/>
              </w:rPr>
            </w:pPr>
            <w:r w:rsidRPr="00B857F0">
              <w:rPr>
                <w:b/>
                <w:bCs/>
              </w:rPr>
              <w:t>Aprobado</w:t>
            </w:r>
          </w:p>
        </w:tc>
        <w:tc>
          <w:tcPr>
            <w:tcW w:w="3053" w:type="dxa"/>
          </w:tcPr>
          <w:p w14:paraId="6BDA0E36" w14:textId="77777777" w:rsidR="0079592D" w:rsidRDefault="0079592D" w:rsidP="006661E7">
            <w:r>
              <w:t>La solicitud de cambio ha sido aprobada.</w:t>
            </w:r>
          </w:p>
        </w:tc>
        <w:tc>
          <w:tcPr>
            <w:tcW w:w="2575" w:type="dxa"/>
            <w:vAlign w:val="center"/>
          </w:tcPr>
          <w:p w14:paraId="00A5C556" w14:textId="4E3E98CC" w:rsidR="0079592D" w:rsidRDefault="0033249A" w:rsidP="00FF1F3A">
            <w:pPr>
              <w:jc w:val="center"/>
            </w:pPr>
            <w:r>
              <w:t>Aprobación del cambio</w:t>
            </w:r>
          </w:p>
        </w:tc>
      </w:tr>
      <w:tr w:rsidR="0079592D" w14:paraId="67B0DCFD" w14:textId="72903474" w:rsidTr="00FF1F3A">
        <w:tc>
          <w:tcPr>
            <w:tcW w:w="1733" w:type="dxa"/>
            <w:shd w:val="clear" w:color="auto" w:fill="D9E2F3" w:themeFill="accent1" w:themeFillTint="33"/>
          </w:tcPr>
          <w:p w14:paraId="2E26F5EB" w14:textId="77777777" w:rsidR="0079592D" w:rsidRPr="00B857F0" w:rsidRDefault="0079592D" w:rsidP="006661E7">
            <w:pPr>
              <w:rPr>
                <w:b/>
                <w:bCs/>
              </w:rPr>
            </w:pPr>
            <w:r w:rsidRPr="00B857F0">
              <w:rPr>
                <w:b/>
                <w:bCs/>
              </w:rPr>
              <w:t>Planificado</w:t>
            </w:r>
          </w:p>
        </w:tc>
        <w:tc>
          <w:tcPr>
            <w:tcW w:w="3053" w:type="dxa"/>
          </w:tcPr>
          <w:p w14:paraId="27B50C98" w14:textId="77777777" w:rsidR="0079592D" w:rsidRDefault="0079592D" w:rsidP="006661E7">
            <w:r>
              <w:t>Ya se han definido y coordinado las fechas de la solicitud de cambio.</w:t>
            </w:r>
          </w:p>
        </w:tc>
        <w:tc>
          <w:tcPr>
            <w:tcW w:w="2575" w:type="dxa"/>
            <w:vAlign w:val="center"/>
          </w:tcPr>
          <w:p w14:paraId="21393989" w14:textId="4D095431" w:rsidR="0079592D" w:rsidRDefault="0033249A" w:rsidP="00FF1F3A">
            <w:pPr>
              <w:jc w:val="center"/>
            </w:pPr>
            <w:r>
              <w:t>Planificación y calendarización</w:t>
            </w:r>
          </w:p>
        </w:tc>
      </w:tr>
      <w:tr w:rsidR="0079592D" w14:paraId="661CCE1B" w14:textId="2B60F14C" w:rsidTr="00FF1F3A">
        <w:tc>
          <w:tcPr>
            <w:tcW w:w="1733" w:type="dxa"/>
            <w:shd w:val="clear" w:color="auto" w:fill="D9E2F3" w:themeFill="accent1" w:themeFillTint="33"/>
          </w:tcPr>
          <w:p w14:paraId="071AB17A" w14:textId="77777777" w:rsidR="0079592D" w:rsidRPr="00B857F0" w:rsidRDefault="0079592D" w:rsidP="006661E7">
            <w:pPr>
              <w:rPr>
                <w:b/>
                <w:bCs/>
              </w:rPr>
            </w:pPr>
            <w:r w:rsidRPr="00B857F0">
              <w:rPr>
                <w:b/>
                <w:bCs/>
              </w:rPr>
              <w:t>Implementado</w:t>
            </w:r>
          </w:p>
        </w:tc>
        <w:tc>
          <w:tcPr>
            <w:tcW w:w="3053" w:type="dxa"/>
          </w:tcPr>
          <w:p w14:paraId="26174773" w14:textId="77777777" w:rsidR="0079592D" w:rsidRDefault="0079592D" w:rsidP="006661E7">
            <w:r>
              <w:t>El cambio ha sido implementado y falta verificación.</w:t>
            </w:r>
          </w:p>
        </w:tc>
        <w:tc>
          <w:tcPr>
            <w:tcW w:w="2575" w:type="dxa"/>
            <w:vAlign w:val="center"/>
          </w:tcPr>
          <w:p w14:paraId="4115B0C0" w14:textId="53A55C50" w:rsidR="0079592D" w:rsidRDefault="0033249A" w:rsidP="00FF1F3A">
            <w:pPr>
              <w:jc w:val="center"/>
            </w:pPr>
            <w:r>
              <w:t>Implementación del cambio</w:t>
            </w:r>
          </w:p>
        </w:tc>
      </w:tr>
      <w:tr w:rsidR="0079592D" w14:paraId="3FD1ACC1" w14:textId="782A7BCE" w:rsidTr="00FF1F3A">
        <w:tc>
          <w:tcPr>
            <w:tcW w:w="1733" w:type="dxa"/>
            <w:shd w:val="clear" w:color="auto" w:fill="D9E2F3" w:themeFill="accent1" w:themeFillTint="33"/>
          </w:tcPr>
          <w:p w14:paraId="7A1BDF03" w14:textId="77777777" w:rsidR="0079592D" w:rsidRPr="00B857F0" w:rsidRDefault="0079592D" w:rsidP="006661E7">
            <w:pPr>
              <w:rPr>
                <w:b/>
                <w:bCs/>
              </w:rPr>
            </w:pPr>
            <w:r w:rsidRPr="00B857F0">
              <w:rPr>
                <w:b/>
                <w:bCs/>
              </w:rPr>
              <w:lastRenderedPageBreak/>
              <w:t>Verificado</w:t>
            </w:r>
          </w:p>
        </w:tc>
        <w:tc>
          <w:tcPr>
            <w:tcW w:w="3053" w:type="dxa"/>
          </w:tcPr>
          <w:p w14:paraId="1A4763F0" w14:textId="77777777" w:rsidR="0079592D" w:rsidRDefault="0079592D" w:rsidP="006661E7">
            <w:r>
              <w:t>El cambio implementado ha sido verificado.</w:t>
            </w:r>
          </w:p>
        </w:tc>
        <w:tc>
          <w:tcPr>
            <w:tcW w:w="2575" w:type="dxa"/>
            <w:vAlign w:val="center"/>
          </w:tcPr>
          <w:p w14:paraId="10DC87AC" w14:textId="12C5925B" w:rsidR="0079592D" w:rsidRDefault="0033249A" w:rsidP="00FF1F3A">
            <w:pPr>
              <w:jc w:val="center"/>
            </w:pPr>
            <w:r>
              <w:t>Verificación de la implementación</w:t>
            </w:r>
          </w:p>
        </w:tc>
      </w:tr>
      <w:tr w:rsidR="0079592D" w14:paraId="7ACE91ED" w14:textId="774D9272" w:rsidTr="00FF1F3A">
        <w:tc>
          <w:tcPr>
            <w:tcW w:w="1733" w:type="dxa"/>
            <w:shd w:val="clear" w:color="auto" w:fill="D9E2F3" w:themeFill="accent1" w:themeFillTint="33"/>
          </w:tcPr>
          <w:p w14:paraId="69DD354A" w14:textId="77777777" w:rsidR="0079592D" w:rsidRPr="00B857F0" w:rsidRDefault="0079592D" w:rsidP="006661E7">
            <w:pPr>
              <w:rPr>
                <w:b/>
                <w:bCs/>
              </w:rPr>
            </w:pPr>
            <w:r w:rsidRPr="00B857F0">
              <w:rPr>
                <w:b/>
                <w:bCs/>
              </w:rPr>
              <w:t>Culminado</w:t>
            </w:r>
          </w:p>
        </w:tc>
        <w:tc>
          <w:tcPr>
            <w:tcW w:w="3053" w:type="dxa"/>
          </w:tcPr>
          <w:p w14:paraId="6652352B" w14:textId="77777777" w:rsidR="0079592D" w:rsidRDefault="0079592D" w:rsidP="006661E7">
            <w:r>
              <w:t>Todo el proceso de gestión de cambio ha sido terminado y la solicitud ha sido verificada.</w:t>
            </w:r>
          </w:p>
        </w:tc>
        <w:tc>
          <w:tcPr>
            <w:tcW w:w="2575" w:type="dxa"/>
            <w:vAlign w:val="center"/>
          </w:tcPr>
          <w:p w14:paraId="75F80BC2" w14:textId="28A82CBB" w:rsidR="0079592D" w:rsidRDefault="0033249A" w:rsidP="00FF1F3A">
            <w:pPr>
              <w:jc w:val="center"/>
            </w:pPr>
            <w:r>
              <w:t>Cierre</w:t>
            </w:r>
          </w:p>
        </w:tc>
      </w:tr>
      <w:tr w:rsidR="0079592D" w14:paraId="57F9E894" w14:textId="47E8047E" w:rsidTr="00FF1F3A">
        <w:tc>
          <w:tcPr>
            <w:tcW w:w="1733" w:type="dxa"/>
            <w:shd w:val="clear" w:color="auto" w:fill="D9E2F3" w:themeFill="accent1" w:themeFillTint="33"/>
          </w:tcPr>
          <w:p w14:paraId="61C13319" w14:textId="77777777" w:rsidR="0079592D" w:rsidRPr="00B857F0" w:rsidRDefault="0079592D" w:rsidP="006661E7">
            <w:pPr>
              <w:rPr>
                <w:b/>
                <w:bCs/>
              </w:rPr>
            </w:pPr>
            <w:r w:rsidRPr="00B857F0">
              <w:rPr>
                <w:b/>
                <w:bCs/>
              </w:rPr>
              <w:t>Rechazado</w:t>
            </w:r>
          </w:p>
        </w:tc>
        <w:tc>
          <w:tcPr>
            <w:tcW w:w="3053" w:type="dxa"/>
          </w:tcPr>
          <w:p w14:paraId="4BD2259D" w14:textId="77777777" w:rsidR="0079592D" w:rsidRDefault="0079592D" w:rsidP="006661E7">
            <w:r>
              <w:t>La solicitud de cambio ha sido rechazada.</w:t>
            </w:r>
          </w:p>
        </w:tc>
        <w:tc>
          <w:tcPr>
            <w:tcW w:w="2575" w:type="dxa"/>
            <w:vAlign w:val="center"/>
          </w:tcPr>
          <w:p w14:paraId="2B0128B8" w14:textId="56C8D999" w:rsidR="0079592D" w:rsidRDefault="0033249A" w:rsidP="00FF1F3A">
            <w:pPr>
              <w:jc w:val="center"/>
            </w:pPr>
            <w:r>
              <w:t>-</w:t>
            </w:r>
          </w:p>
        </w:tc>
      </w:tr>
    </w:tbl>
    <w:p w14:paraId="295C48DD" w14:textId="0A8596AF" w:rsidR="00DD5BA0" w:rsidRDefault="00DD5BA0" w:rsidP="00DD5BA0">
      <w:pPr>
        <w:ind w:left="708"/>
        <w:jc w:val="center"/>
        <w:rPr>
          <w:b/>
          <w:bCs/>
        </w:rPr>
      </w:pPr>
      <w:r w:rsidRPr="006630A6">
        <w:rPr>
          <w:b/>
          <w:bCs/>
        </w:rPr>
        <w:t xml:space="preserve">Tabla </w:t>
      </w:r>
      <w:r>
        <w:rPr>
          <w:b/>
          <w:bCs/>
        </w:rPr>
        <w:t>3</w:t>
      </w:r>
      <w:r w:rsidRPr="006630A6">
        <w:rPr>
          <w:b/>
          <w:bCs/>
        </w:rPr>
        <w:t xml:space="preserve">. </w:t>
      </w:r>
      <w:r w:rsidR="000848D0">
        <w:rPr>
          <w:b/>
          <w:bCs/>
        </w:rPr>
        <w:t>Estados</w:t>
      </w:r>
      <w:r w:rsidRPr="006630A6">
        <w:rPr>
          <w:b/>
          <w:bCs/>
        </w:rPr>
        <w:t xml:space="preserve">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9" w:name="_Toc516521964"/>
      <w:r>
        <w:rPr>
          <w:b/>
          <w:sz w:val="28"/>
          <w:szCs w:val="28"/>
        </w:rPr>
        <w:t>Prioridades de la Solicitud de Cambio</w:t>
      </w:r>
      <w:bookmarkEnd w:id="9"/>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0" w:name="_Toc516521965"/>
      <w:r>
        <w:rPr>
          <w:b/>
          <w:sz w:val="28"/>
          <w:szCs w:val="28"/>
        </w:rPr>
        <w:lastRenderedPageBreak/>
        <w:t>Fases del Proceso de Gestión de Cambios</w:t>
      </w:r>
      <w:bookmarkEnd w:id="10"/>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eastAsia="es-E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1" w:name="_Toc516521966"/>
      <w:r>
        <w:rPr>
          <w:b/>
          <w:sz w:val="24"/>
          <w:szCs w:val="24"/>
        </w:rPr>
        <w:t>Recibir y analizar la petición</w:t>
      </w:r>
      <w:bookmarkEnd w:id="11"/>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42D198DE" w14:textId="77777777"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ListParagraph"/>
        <w:numPr>
          <w:ilvl w:val="0"/>
          <w:numId w:val="7"/>
        </w:numPr>
        <w:rPr>
          <w:bCs/>
          <w:lang w:val="es-ES_tradnl"/>
        </w:rPr>
      </w:pPr>
      <w:r w:rsidRPr="005C0AD3">
        <w:rPr>
          <w:bCs/>
          <w:lang w:val="es-ES_tradnl"/>
        </w:rPr>
        <w:t>Revisión manual por parte de la persona encargada para verificar la veracidad de la petición, además de comprobar que sea acorde a los proyectos realizados en ISS Consulting.</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0929315E" w14:textId="14304557" w:rsidR="005C0AD3" w:rsidRDefault="0057558F" w:rsidP="00E24D6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0848D0">
        <w:rPr>
          <w:bCs/>
          <w:lang w:val="es-ES_tradnl"/>
        </w:rPr>
        <w:t xml:space="preserve">en el sistema </w:t>
      </w:r>
      <w:r w:rsidR="006616BE">
        <w:rPr>
          <w:bCs/>
          <w:lang w:val="es-ES_tradnl"/>
        </w:rPr>
        <w:t xml:space="preserve">se </w:t>
      </w:r>
      <w:r w:rsidR="000848D0">
        <w:rPr>
          <w:bCs/>
          <w:lang w:val="es-ES_tradnl"/>
        </w:rPr>
        <w:t>actualizarán</w:t>
      </w:r>
      <w:r w:rsidR="006616BE">
        <w:rPr>
          <w:bCs/>
          <w:lang w:val="es-ES_tradnl"/>
        </w:rPr>
        <w:t xml:space="preserve"> para su consiguiente asignación por parte del encargado de analizar las peticiones.</w:t>
      </w:r>
    </w:p>
    <w:p w14:paraId="14D8E538" w14:textId="5A86C1D6" w:rsidR="0057558F" w:rsidRDefault="0057558F" w:rsidP="002B7FCA">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2BFE0516" w:rsidR="00D27318" w:rsidRDefault="00D27318" w:rsidP="00D27318">
      <w:pPr>
        <w:pStyle w:val="ListParagraph"/>
        <w:ind w:left="1428"/>
        <w:rPr>
          <w:bCs/>
          <w:lang w:val="es-ES_tradnl"/>
        </w:rPr>
      </w:pPr>
    </w:p>
    <w:p w14:paraId="4B15F57B" w14:textId="77777777" w:rsidR="00493E8A" w:rsidRPr="00D27318" w:rsidRDefault="00493E8A" w:rsidP="00D27318">
      <w:pPr>
        <w:pStyle w:val="ListParagraph"/>
        <w:ind w:left="1428"/>
        <w:rPr>
          <w:bCs/>
          <w:lang w:val="es-ES_tradnl"/>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521967"/>
      <w:r>
        <w:rPr>
          <w:b/>
          <w:sz w:val="24"/>
          <w:szCs w:val="24"/>
        </w:rPr>
        <w:lastRenderedPageBreak/>
        <w:t>Clasificar el cambio</w:t>
      </w:r>
      <w:bookmarkEnd w:id="12"/>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77777777"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ListParagraph"/>
        <w:ind w:left="1428"/>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316A8011" w14:textId="4EC4A828"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ListParagraph"/>
        <w:ind w:left="1428"/>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ListParagraph"/>
        <w:ind w:left="1428"/>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3" w:name="_Toc516521968"/>
      <w:r>
        <w:rPr>
          <w:b/>
          <w:sz w:val="24"/>
          <w:szCs w:val="24"/>
        </w:rPr>
        <w:t>Evaluación del impacto y riesgos</w:t>
      </w:r>
      <w:bookmarkEnd w:id="13"/>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FF03D91" w:rsidR="00024499" w:rsidRDefault="00DD48D8" w:rsidP="00024499">
      <w:pPr>
        <w:pStyle w:val="ListParagraph"/>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ListParagraph"/>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ListParagraph"/>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ListParagraph"/>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ListParagraph"/>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ListParagraph"/>
        <w:ind w:left="1428"/>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0D7FD59" w14:textId="329289E6" w:rsidR="00122AD1" w:rsidRDefault="00024499" w:rsidP="00024499">
      <w:pPr>
        <w:pStyle w:val="ListParagraph"/>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ListParagraph"/>
        <w:ind w:left="1428"/>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02F9DFAA" w14:textId="2AB8B045" w:rsidR="00D27318" w:rsidRDefault="00D27318" w:rsidP="00493E8A">
      <w:pPr>
        <w:rPr>
          <w:bCs/>
          <w:lang w:val="es-ES_tradnl"/>
        </w:rPr>
      </w:pPr>
    </w:p>
    <w:p w14:paraId="0A4EFF44" w14:textId="11CD7518" w:rsidR="00493E8A" w:rsidRDefault="00493E8A" w:rsidP="00493E8A">
      <w:pPr>
        <w:rPr>
          <w:bCs/>
          <w:lang w:val="es-ES_tradnl"/>
        </w:rPr>
      </w:pPr>
    </w:p>
    <w:p w14:paraId="1211C76E" w14:textId="13172DF7" w:rsidR="00493E8A" w:rsidRDefault="00493E8A" w:rsidP="00493E8A">
      <w:pPr>
        <w:rPr>
          <w:bCs/>
          <w:lang w:val="es-ES_tradnl"/>
        </w:rPr>
      </w:pPr>
    </w:p>
    <w:p w14:paraId="7B4B2B1A" w14:textId="77777777" w:rsidR="00493E8A" w:rsidRPr="00493E8A" w:rsidRDefault="00493E8A" w:rsidP="00493E8A">
      <w:pPr>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521969"/>
      <w:r>
        <w:rPr>
          <w:b/>
          <w:sz w:val="24"/>
          <w:szCs w:val="24"/>
        </w:rPr>
        <w:lastRenderedPageBreak/>
        <w:t>Aprobación del cambio</w:t>
      </w:r>
      <w:bookmarkEnd w:id="14"/>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14842462" w14:textId="77777777" w:rsidR="00AD63DA" w:rsidRDefault="00AD63DA" w:rsidP="00AD63DA">
      <w:pPr>
        <w:pStyle w:val="ListParagraph"/>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ListParagraph"/>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ListParagraph"/>
        <w:numPr>
          <w:ilvl w:val="0"/>
          <w:numId w:val="3"/>
        </w:numPr>
        <w:rPr>
          <w:bCs/>
          <w:lang w:val="es-ES_tradnl"/>
        </w:rPr>
      </w:pPr>
      <w:r>
        <w:rPr>
          <w:bCs/>
          <w:lang w:val="es-ES_tradnl"/>
        </w:rPr>
        <w:t>El Comité de Control de Cambios decide si aprobar la petición de cambio o no.</w:t>
      </w:r>
    </w:p>
    <w:p w14:paraId="49718191" w14:textId="77777777" w:rsidR="00AD63DA" w:rsidRDefault="00AD63DA" w:rsidP="00AD63DA">
      <w:pPr>
        <w:pStyle w:val="ListParagraph"/>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ListParagraph"/>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ListParagraph"/>
        <w:ind w:left="1428"/>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5EDFD691" w14:textId="4BD048C3" w:rsidR="00024499" w:rsidRDefault="00BF3D01" w:rsidP="00024499">
      <w:pPr>
        <w:pStyle w:val="ListParagraph"/>
        <w:numPr>
          <w:ilvl w:val="0"/>
          <w:numId w:val="3"/>
        </w:numPr>
        <w:rPr>
          <w:bCs/>
          <w:lang w:val="es-ES_tradnl"/>
        </w:rPr>
      </w:pPr>
      <w:r>
        <w:rPr>
          <w:bCs/>
          <w:lang w:val="es-ES_tradnl"/>
        </w:rPr>
        <w:t>Acta de reunión</w:t>
      </w:r>
    </w:p>
    <w:p w14:paraId="10843A3C" w14:textId="77777777" w:rsidR="00D27318" w:rsidRPr="00D27318" w:rsidRDefault="00D27318" w:rsidP="00D27318">
      <w:pPr>
        <w:pStyle w:val="ListParagraph"/>
        <w:ind w:left="1428"/>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7A8ECC4E" w14:textId="77777777" w:rsidR="00AD63DA" w:rsidRDefault="00AD63DA" w:rsidP="00AD63DA">
      <w:pPr>
        <w:pStyle w:val="ListParagraph"/>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ListParagraph"/>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ListParagraph"/>
        <w:ind w:left="1428"/>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5" w:name="_Toc516521970"/>
      <w:r>
        <w:rPr>
          <w:b/>
          <w:sz w:val="24"/>
          <w:szCs w:val="24"/>
        </w:rPr>
        <w:t>Planificación y Calendarización</w:t>
      </w:r>
      <w:bookmarkEnd w:id="15"/>
    </w:p>
    <w:p w14:paraId="2F37D2EA" w14:textId="77777777" w:rsidR="00820A70" w:rsidRPr="00EC229D" w:rsidRDefault="00820A70" w:rsidP="00EC229D">
      <w:pPr>
        <w:pStyle w:val="ListParagraph"/>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ListParagraph"/>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ListParagraph"/>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ListParagraph"/>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ListParagraph"/>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ListParagraph"/>
        <w:ind w:left="1428"/>
        <w:rPr>
          <w:bCs/>
          <w:lang w:val="es-ES_tradnl"/>
        </w:rPr>
      </w:pPr>
    </w:p>
    <w:p w14:paraId="262ACA94" w14:textId="77777777" w:rsidR="00820A70" w:rsidRPr="00EC229D" w:rsidRDefault="00820A70" w:rsidP="00EC229D">
      <w:pPr>
        <w:pStyle w:val="ListParagraph"/>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ListParagraph"/>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ListParagraph"/>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ListParagraph"/>
        <w:spacing w:after="160" w:line="240" w:lineRule="auto"/>
        <w:ind w:left="1506"/>
        <w:jc w:val="both"/>
        <w:outlineLvl w:val="1"/>
        <w:rPr>
          <w:b/>
          <w:sz w:val="24"/>
          <w:szCs w:val="24"/>
        </w:rPr>
      </w:pPr>
    </w:p>
    <w:p w14:paraId="4C773826" w14:textId="77777777" w:rsidR="00820A70" w:rsidRPr="00EC229D" w:rsidRDefault="00820A70" w:rsidP="00EC229D">
      <w:pPr>
        <w:pStyle w:val="ListParagraph"/>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ListParagraph"/>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ListParagraph"/>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243ABC14" w14:textId="00B4AF56" w:rsidR="00155CAE" w:rsidRPr="00493E8A" w:rsidRDefault="00A549CC" w:rsidP="00155CAE">
      <w:pPr>
        <w:pStyle w:val="ListParagraph"/>
        <w:numPr>
          <w:ilvl w:val="0"/>
          <w:numId w:val="3"/>
        </w:numPr>
        <w:rPr>
          <w:b/>
          <w:sz w:val="24"/>
          <w:szCs w:val="24"/>
        </w:rPr>
      </w:pPr>
      <w:r w:rsidRPr="00EC229D">
        <w:rPr>
          <w:bCs/>
          <w:lang w:val="es-ES_tradnl"/>
        </w:rPr>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yperlink"/>
          </w:rPr>
          <w:t>soporte@iss.com</w:t>
        </w:r>
      </w:hyperlink>
      <w:r w:rsidR="00481B8F" w:rsidRPr="00EC229D">
        <w:t>.</w:t>
      </w:r>
    </w:p>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521971"/>
      <w:r>
        <w:rPr>
          <w:b/>
          <w:sz w:val="24"/>
          <w:szCs w:val="24"/>
        </w:rPr>
        <w:lastRenderedPageBreak/>
        <w:t>Implementación del Cambio</w:t>
      </w:r>
      <w:bookmarkEnd w:id="16"/>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2F10EE45" w:rsidR="003A5772" w:rsidRDefault="003A5772" w:rsidP="003A5772">
      <w:pPr>
        <w:pStyle w:val="ListParagraph"/>
        <w:numPr>
          <w:ilvl w:val="0"/>
          <w:numId w:val="3"/>
        </w:numPr>
        <w:rPr>
          <w:bCs/>
          <w:lang w:val="es-ES_tradnl"/>
        </w:rPr>
      </w:pPr>
      <w:r>
        <w:rPr>
          <w:bCs/>
          <w:lang w:val="es-ES_tradnl"/>
        </w:rPr>
        <w:t>Identificación de equipo a cargo del cambio</w:t>
      </w:r>
      <w:r w:rsidR="00155CAE">
        <w:rPr>
          <w:bCs/>
          <w:lang w:val="es-ES_tradnl"/>
        </w:rPr>
        <w:t xml:space="preserve"> por parte del jefe de proyecto.</w:t>
      </w:r>
    </w:p>
    <w:p w14:paraId="47160A64" w14:textId="6D98D208" w:rsidR="003A5772" w:rsidRDefault="003A5772" w:rsidP="00155CAE">
      <w:pPr>
        <w:pStyle w:val="ListParagraph"/>
        <w:numPr>
          <w:ilvl w:val="0"/>
          <w:numId w:val="3"/>
        </w:numPr>
        <w:rPr>
          <w:bCs/>
          <w:lang w:val="es-ES_tradnl"/>
        </w:rPr>
      </w:pPr>
      <w:r>
        <w:rPr>
          <w:bCs/>
          <w:lang w:val="es-ES_tradnl"/>
        </w:rPr>
        <w:t>Asignación de tareas al equipo que está a cargo</w:t>
      </w:r>
      <w:r w:rsidR="00155CAE">
        <w:rPr>
          <w:bCs/>
          <w:lang w:val="es-ES_tradnl"/>
        </w:rPr>
        <w:t xml:space="preserve"> por parte del jefe de proyecto.</w:t>
      </w:r>
    </w:p>
    <w:p w14:paraId="23F9CBDC" w14:textId="0989919C" w:rsidR="003A5772" w:rsidRDefault="003A5772" w:rsidP="00155CAE">
      <w:pPr>
        <w:pStyle w:val="ListParagraph"/>
        <w:numPr>
          <w:ilvl w:val="0"/>
          <w:numId w:val="3"/>
        </w:numPr>
        <w:rPr>
          <w:bCs/>
          <w:lang w:val="es-ES_tradnl"/>
        </w:rPr>
      </w:pPr>
      <w:r>
        <w:rPr>
          <w:bCs/>
          <w:lang w:val="es-ES_tradnl"/>
        </w:rPr>
        <w:t>Verificar casos de prueba pertinentes para los cambios</w:t>
      </w:r>
      <w:r w:rsidR="00155CAE">
        <w:rPr>
          <w:bCs/>
          <w:lang w:val="es-ES_tradnl"/>
        </w:rPr>
        <w:t xml:space="preserve"> por parte de gestor de configuración.</w:t>
      </w:r>
    </w:p>
    <w:p w14:paraId="63959FE3" w14:textId="480931AE" w:rsidR="00122AD1" w:rsidRDefault="00EF22C7" w:rsidP="00D27318">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ListParagraph"/>
        <w:ind w:left="142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30346E40" w:rsidR="003A5772" w:rsidRDefault="003A5772" w:rsidP="003A5772">
      <w:pPr>
        <w:pStyle w:val="ListParagraph"/>
        <w:numPr>
          <w:ilvl w:val="0"/>
          <w:numId w:val="3"/>
        </w:numPr>
        <w:rPr>
          <w:bCs/>
          <w:lang w:val="es-ES_tradnl"/>
        </w:rPr>
      </w:pPr>
      <w:r>
        <w:rPr>
          <w:bCs/>
          <w:lang w:val="es-ES_tradnl"/>
        </w:rPr>
        <w:t>Plan de control de cambios</w:t>
      </w:r>
    </w:p>
    <w:p w14:paraId="6676606B" w14:textId="6CEADF9E" w:rsidR="00B951C6" w:rsidRDefault="00B951C6" w:rsidP="003A5772">
      <w:pPr>
        <w:pStyle w:val="ListParagraph"/>
        <w:numPr>
          <w:ilvl w:val="0"/>
          <w:numId w:val="3"/>
        </w:numPr>
        <w:rPr>
          <w:bCs/>
          <w:lang w:val="es-ES_tradnl"/>
        </w:rPr>
      </w:pPr>
      <w:r>
        <w:rPr>
          <w:bCs/>
          <w:lang w:val="es-ES_tradnl"/>
        </w:rPr>
        <w:t>Solicitud de cambio</w:t>
      </w:r>
      <w:bookmarkStart w:id="17" w:name="_GoBack"/>
      <w:bookmarkEnd w:id="17"/>
    </w:p>
    <w:p w14:paraId="76428570" w14:textId="009F5D53" w:rsidR="003A5772" w:rsidRDefault="003A5772" w:rsidP="003A5772">
      <w:pPr>
        <w:pStyle w:val="ListParagraph"/>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ListParagraph"/>
        <w:ind w:left="1428"/>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1B6CDC36"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r w:rsidR="00155CAE">
        <w:rPr>
          <w:bCs/>
          <w:lang w:val="es-ES_tradnl"/>
        </w:rPr>
        <w:t>, quien en general es el jefe de proyecto.</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ListParagraph"/>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ListParagraph"/>
        <w:ind w:left="1428"/>
        <w:rPr>
          <w:bCs/>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8" w:name="_Toc516521972"/>
      <w:r>
        <w:rPr>
          <w:b/>
          <w:sz w:val="24"/>
          <w:szCs w:val="24"/>
        </w:rPr>
        <w:t>Verificación de la implementación</w:t>
      </w:r>
      <w:bookmarkEnd w:id="18"/>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5A826C57" w:rsidR="00086CBF" w:rsidRDefault="004E38EF" w:rsidP="00086CBF">
      <w:pPr>
        <w:pStyle w:val="ListParagraph"/>
        <w:numPr>
          <w:ilvl w:val="0"/>
          <w:numId w:val="3"/>
        </w:numPr>
        <w:rPr>
          <w:bCs/>
          <w:lang w:val="es-ES_tradnl"/>
        </w:rPr>
      </w:pPr>
      <w:r>
        <w:rPr>
          <w:bCs/>
          <w:lang w:val="es-ES_tradnl"/>
        </w:rPr>
        <w:t xml:space="preserve">El Comité de Control de Cambios </w:t>
      </w:r>
      <w:r w:rsidR="006A53E0">
        <w:rPr>
          <w:bCs/>
          <w:lang w:val="es-ES_tradnl"/>
        </w:rPr>
        <w:t>hace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6BE69957" w:rsidR="00086CBF" w:rsidRDefault="002C2E03" w:rsidP="00086CBF">
      <w:pPr>
        <w:pStyle w:val="ListParagraph"/>
        <w:numPr>
          <w:ilvl w:val="0"/>
          <w:numId w:val="3"/>
        </w:numPr>
        <w:rPr>
          <w:bCs/>
          <w:lang w:val="es-ES_tradnl"/>
        </w:rPr>
      </w:pPr>
      <w:r>
        <w:rPr>
          <w:bCs/>
          <w:lang w:val="es-ES_tradnl"/>
        </w:rPr>
        <w:t xml:space="preserve">El Comité de Control de Cambios </w:t>
      </w:r>
      <w:r w:rsidR="00B95886">
        <w:rPr>
          <w:bCs/>
          <w:lang w:val="es-ES_tradnl"/>
        </w:rPr>
        <w:t>cambia el estado de la solicitud de cambio</w:t>
      </w:r>
      <w:r w:rsidR="00B5554B">
        <w:rPr>
          <w:bCs/>
          <w:lang w:val="es-ES_tradnl"/>
        </w:rPr>
        <w:t xml:space="preserve"> de </w:t>
      </w:r>
      <w:r w:rsidR="00B5554B" w:rsidRPr="00B5554B">
        <w:rPr>
          <w:b/>
          <w:bCs/>
          <w:lang w:val="es-ES_tradnl"/>
        </w:rPr>
        <w:t>implementado</w:t>
      </w:r>
      <w:r w:rsidR="00B95886">
        <w:rPr>
          <w:bCs/>
          <w:lang w:val="es-ES_tradnl"/>
        </w:rPr>
        <w:t xml:space="preserve"> a </w:t>
      </w:r>
      <w:r w:rsidR="00B5554B" w:rsidRPr="00B5554B">
        <w:rPr>
          <w:b/>
          <w:bCs/>
          <w:lang w:val="es-ES_tradnl"/>
        </w:rPr>
        <w:t>verificado</w:t>
      </w:r>
      <w:r w:rsidR="00B95886">
        <w:rPr>
          <w:bCs/>
          <w:lang w:val="es-ES_tradnl"/>
        </w:rPr>
        <w:t>.</w:t>
      </w:r>
    </w:p>
    <w:p w14:paraId="081C559E" w14:textId="77777777" w:rsidR="00D27318" w:rsidRPr="00D27318" w:rsidRDefault="00D27318" w:rsidP="00D27318">
      <w:pPr>
        <w:pStyle w:val="ListParagraph"/>
        <w:ind w:left="1428"/>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1C1289E5" w14:textId="42D82160" w:rsidR="00B95886" w:rsidRDefault="00086CBF" w:rsidP="00D27318">
      <w:pPr>
        <w:pStyle w:val="ListParagraph"/>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ListParagraph"/>
        <w:ind w:left="142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22871840" w14:textId="3A48D5D0" w:rsidR="00FC2703" w:rsidRPr="00155CAE" w:rsidRDefault="00723BFA" w:rsidP="00FC2703">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173F705F" w14:textId="341B2D41" w:rsidR="00155CAE" w:rsidRDefault="00155CAE" w:rsidP="00155CAE">
      <w:pPr>
        <w:rPr>
          <w:lang w:val="es-ES_tradnl"/>
        </w:rPr>
      </w:pPr>
    </w:p>
    <w:p w14:paraId="11A3E25E" w14:textId="77777777" w:rsidR="00155CAE" w:rsidRPr="00155CAE" w:rsidRDefault="00155CAE" w:rsidP="00155CAE">
      <w:pPr>
        <w:rPr>
          <w:lang w:val="es-ES_tradnl"/>
        </w:rPr>
      </w:pPr>
    </w:p>
    <w:p w14:paraId="570E06AA" w14:textId="77777777" w:rsidR="00D27318" w:rsidRPr="00D27318" w:rsidRDefault="00D27318" w:rsidP="00D27318">
      <w:pPr>
        <w:pStyle w:val="ListParagraph"/>
        <w:ind w:left="1428"/>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9" w:name="_Toc516521973"/>
      <w:r>
        <w:rPr>
          <w:b/>
          <w:sz w:val="24"/>
          <w:szCs w:val="24"/>
        </w:rPr>
        <w:t>Cierre</w:t>
      </w:r>
      <w:bookmarkEnd w:id="19"/>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77777777" w:rsidR="00EF6375" w:rsidRDefault="00EF6375" w:rsidP="00EF6375">
      <w:pPr>
        <w:pStyle w:val="ListParagraph"/>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14:paraId="62BD77D7" w14:textId="77777777"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14:paraId="03B05E22" w14:textId="77777777" w:rsidR="00D27318" w:rsidRPr="00122AD1" w:rsidRDefault="00D27318" w:rsidP="00D27318">
      <w:pPr>
        <w:pStyle w:val="ListParagraph"/>
        <w:ind w:left="1428"/>
        <w:rPr>
          <w:bCs/>
          <w:lang w:val="es-ES_tradnl"/>
        </w:rPr>
      </w:pP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42C832B9" w14:textId="423DBC87" w:rsidR="00EF6375" w:rsidRDefault="00EF6375" w:rsidP="00EF6375">
      <w:pPr>
        <w:pStyle w:val="ListParagraph"/>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ListParagraph"/>
        <w:ind w:left="1428"/>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DFCC" w14:textId="77777777" w:rsidR="0075113D" w:rsidRDefault="0075113D" w:rsidP="00024499">
      <w:pPr>
        <w:spacing w:after="0" w:line="240" w:lineRule="auto"/>
      </w:pPr>
      <w:r>
        <w:separator/>
      </w:r>
    </w:p>
  </w:endnote>
  <w:endnote w:type="continuationSeparator" w:id="0">
    <w:p w14:paraId="1150C71B" w14:textId="77777777" w:rsidR="0075113D" w:rsidRDefault="0075113D"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A1F46" w14:textId="77777777" w:rsidR="0075113D" w:rsidRDefault="0075113D" w:rsidP="00024499">
      <w:pPr>
        <w:spacing w:after="0" w:line="240" w:lineRule="auto"/>
      </w:pPr>
      <w:r>
        <w:separator/>
      </w:r>
    </w:p>
  </w:footnote>
  <w:footnote w:type="continuationSeparator" w:id="0">
    <w:p w14:paraId="53224B4F" w14:textId="77777777" w:rsidR="0075113D" w:rsidRDefault="0075113D"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DA63BB5" w:rsidR="00024499" w:rsidRPr="00A362DE" w:rsidRDefault="00024499" w:rsidP="00EC229D">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w:t>
          </w:r>
          <w:r w:rsidR="00493E8A">
            <w:rPr>
              <w:b/>
              <w:bCs/>
              <w:sz w:val="19"/>
              <w:szCs w:val="19"/>
            </w:rPr>
            <w:t>3</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18D95A18" w:rsidR="00024499" w:rsidRDefault="00EC229D" w:rsidP="00024499">
              <w:pPr>
                <w:pStyle w:val="Header"/>
                <w:rPr>
                  <w:color w:val="FFFFFF" w:themeColor="background1"/>
                </w:rPr>
              </w:pPr>
              <w:r>
                <w:rPr>
                  <w:color w:val="FFFFFF" w:themeColor="background1"/>
                </w:rPr>
                <w:t>1</w:t>
              </w:r>
              <w:r w:rsidR="00493E8A">
                <w:rPr>
                  <w:color w:val="FFFFFF" w:themeColor="background1"/>
                </w:rPr>
                <w:t>3</w:t>
              </w:r>
              <w:r w:rsidR="00D179C3">
                <w:rPr>
                  <w:color w:val="FFFFFF" w:themeColor="background1"/>
                </w:rPr>
                <w:t xml:space="preserve"> de junio de 2018</w:t>
              </w:r>
            </w:p>
          </w:tc>
        </w:sdtContent>
      </w:sdt>
    </w:tr>
  </w:tbl>
  <w:p w14:paraId="4A53EC09" w14:textId="77777777"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48D0"/>
    <w:rsid w:val="00086CBF"/>
    <w:rsid w:val="00105F18"/>
    <w:rsid w:val="00122AD1"/>
    <w:rsid w:val="001539D7"/>
    <w:rsid w:val="00155CAE"/>
    <w:rsid w:val="001D23B1"/>
    <w:rsid w:val="001F4754"/>
    <w:rsid w:val="00200AB3"/>
    <w:rsid w:val="00215410"/>
    <w:rsid w:val="002606FE"/>
    <w:rsid w:val="002B7FCA"/>
    <w:rsid w:val="002C00C9"/>
    <w:rsid w:val="002C2E03"/>
    <w:rsid w:val="002D59E5"/>
    <w:rsid w:val="0032767E"/>
    <w:rsid w:val="0033249A"/>
    <w:rsid w:val="0033747D"/>
    <w:rsid w:val="00356B5C"/>
    <w:rsid w:val="003A5772"/>
    <w:rsid w:val="003A7B38"/>
    <w:rsid w:val="00401870"/>
    <w:rsid w:val="004340A2"/>
    <w:rsid w:val="00473ED8"/>
    <w:rsid w:val="004771ED"/>
    <w:rsid w:val="00481B8F"/>
    <w:rsid w:val="00493E8A"/>
    <w:rsid w:val="004B1028"/>
    <w:rsid w:val="004B1739"/>
    <w:rsid w:val="004B2E50"/>
    <w:rsid w:val="004E38EF"/>
    <w:rsid w:val="005129C5"/>
    <w:rsid w:val="00537B4E"/>
    <w:rsid w:val="0054384C"/>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113D"/>
    <w:rsid w:val="00752C67"/>
    <w:rsid w:val="00775590"/>
    <w:rsid w:val="0078561C"/>
    <w:rsid w:val="0079592D"/>
    <w:rsid w:val="00810144"/>
    <w:rsid w:val="00820A70"/>
    <w:rsid w:val="00823DA1"/>
    <w:rsid w:val="00835264"/>
    <w:rsid w:val="00853AE4"/>
    <w:rsid w:val="00862CAE"/>
    <w:rsid w:val="008654EF"/>
    <w:rsid w:val="00866A00"/>
    <w:rsid w:val="008A318B"/>
    <w:rsid w:val="008B0378"/>
    <w:rsid w:val="008C4D8F"/>
    <w:rsid w:val="008D7966"/>
    <w:rsid w:val="008E10E4"/>
    <w:rsid w:val="008F001F"/>
    <w:rsid w:val="008F0477"/>
    <w:rsid w:val="00994541"/>
    <w:rsid w:val="00A017B3"/>
    <w:rsid w:val="00A41240"/>
    <w:rsid w:val="00A549CC"/>
    <w:rsid w:val="00AA4D37"/>
    <w:rsid w:val="00AD63DA"/>
    <w:rsid w:val="00AD79AA"/>
    <w:rsid w:val="00AE3385"/>
    <w:rsid w:val="00AE7B96"/>
    <w:rsid w:val="00B53EB8"/>
    <w:rsid w:val="00B5554B"/>
    <w:rsid w:val="00B951C6"/>
    <w:rsid w:val="00B95886"/>
    <w:rsid w:val="00BB186F"/>
    <w:rsid w:val="00BD4AA0"/>
    <w:rsid w:val="00BE485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C7BFA"/>
    <w:rsid w:val="00DD48D8"/>
    <w:rsid w:val="00DD5BA0"/>
    <w:rsid w:val="00DF2222"/>
    <w:rsid w:val="00DF6A24"/>
    <w:rsid w:val="00E15D13"/>
    <w:rsid w:val="00E24D63"/>
    <w:rsid w:val="00EC229D"/>
    <w:rsid w:val="00EF22C7"/>
    <w:rsid w:val="00EF6375"/>
    <w:rsid w:val="00F45846"/>
    <w:rsid w:val="00F45C35"/>
    <w:rsid w:val="00F4709A"/>
    <w:rsid w:val="00F530B8"/>
    <w:rsid w:val="00F568D7"/>
    <w:rsid w:val="00F654D8"/>
    <w:rsid w:val="00F92EDC"/>
    <w:rsid w:val="00FB5580"/>
    <w:rsid w:val="00FC2703"/>
    <w:rsid w:val="00FF1F3A"/>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DefaultParagraphFont"/>
    <w:uiPriority w:val="99"/>
    <w:semiHidden/>
    <w:unhideWhenUsed/>
    <w:rsid w:val="00122AD1"/>
    <w:rPr>
      <w:color w:val="605E5C"/>
      <w:shd w:val="clear" w:color="auto" w:fill="E1DFDD"/>
    </w:rPr>
  </w:style>
  <w:style w:type="character" w:customStyle="1" w:styleId="UnresolvedMention1">
    <w:name w:val="Unresolved Mention1"/>
    <w:basedOn w:val="DefaultParagraphFont"/>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94D54-DCE9-4981-BF43-527B2B22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11</Pages>
  <Words>2071</Words>
  <Characters>11393</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CONTROL de cambios</vt:lpstr>
      <vt:lpstr>PLAN de CONTROL de cambios</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81</cp:revision>
  <dcterms:created xsi:type="dcterms:W3CDTF">2018-05-31T02:54:00Z</dcterms:created>
  <dcterms:modified xsi:type="dcterms:W3CDTF">2018-06-14T04:36:00Z</dcterms:modified>
</cp:coreProperties>
</file>