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0B98B3E8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CB4149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1</w:t>
                                </w:r>
                                <w:r w:rsidR="00782C0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3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0B98B3E8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CB4149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1</w:t>
                          </w:r>
                          <w:r w:rsidR="00782C0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3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6D84CE78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CB4149">
                  <w:rPr>
                    <w:sz w:val="22"/>
                    <w:szCs w:val="22"/>
                    <w:lang w:val="es-PE"/>
                  </w:rPr>
                  <w:t>1</w:t>
                </w:r>
                <w:r w:rsidR="00782C02"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55F2ADB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53E9F9CE" w:rsidR="008E1D6C" w:rsidRPr="00FE7265" w:rsidRDefault="00CB4149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FD08146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CB4149">
                  <w:rPr>
                    <w:sz w:val="22"/>
                    <w:szCs w:val="22"/>
                    <w:lang w:val="es-PE"/>
                  </w:rPr>
                  <w:t>7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307E7C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  <w:bookmarkStart w:id="4" w:name="_GoBack" w:displacedByCustomXml="next"/>
        <w:bookmarkEnd w:id="4" w:displacedByCustomXml="next"/>
      </w:sdtContent>
    </w:sdt>
    <w:bookmarkStart w:id="5" w:name="_Toc513320911" w:displacedByCustomXml="prev"/>
    <w:bookmarkStart w:id="6" w:name="_Toc513320907" w:displacedByCustomXml="prev"/>
    <w:p w14:paraId="3C834AF5" w14:textId="4667E1A7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>
        <w:rPr>
          <w:b/>
        </w:rPr>
        <w:t>Deshabilitar proveedor (CU13)</w:t>
      </w:r>
      <w:bookmarkEnd w:id="5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7" w:name="_Toc513320912"/>
      <w:r w:rsidRPr="00737A70">
        <w:rPr>
          <w:b/>
        </w:rPr>
        <w:t>Especificación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782C02" w:rsidRPr="0093320D" w14:paraId="540EFA56" w14:textId="77777777" w:rsidTr="007B5588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E5DB7D" w14:textId="77777777" w:rsidR="00782C02" w:rsidRPr="0093320D" w:rsidRDefault="00782C02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225BF" w14:textId="77777777" w:rsidR="00782C02" w:rsidRPr="0093320D" w:rsidRDefault="00782C02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Deshabilitar proveedores</w:t>
            </w:r>
          </w:p>
        </w:tc>
      </w:tr>
      <w:tr w:rsidR="00782C02" w:rsidRPr="0093320D" w14:paraId="2C5A7A54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688F0" w14:textId="77777777" w:rsidR="00782C02" w:rsidRPr="0093320D" w:rsidRDefault="00782C02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034E7" w14:textId="77777777" w:rsidR="00782C02" w:rsidRPr="0093320D" w:rsidRDefault="00782C02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deshabilitar las cuentas de los proveedores.</w:t>
            </w:r>
          </w:p>
        </w:tc>
      </w:tr>
      <w:tr w:rsidR="00782C02" w:rsidRPr="0093320D" w14:paraId="4626691E" w14:textId="77777777" w:rsidTr="007B5588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3BE63" w14:textId="77777777" w:rsidR="00782C02" w:rsidRPr="0093320D" w:rsidRDefault="00782C02" w:rsidP="007B5588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9595" w14:textId="77777777" w:rsidR="00782C02" w:rsidRPr="0093320D" w:rsidRDefault="00782C02" w:rsidP="007B5588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Administrador</w:t>
            </w:r>
          </w:p>
        </w:tc>
      </w:tr>
      <w:tr w:rsidR="00782C02" w:rsidRPr="0093320D" w14:paraId="48CA66F2" w14:textId="77777777" w:rsidTr="007B5588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9B84A1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016F" w14:textId="77777777" w:rsidR="00782C02" w:rsidRDefault="00782C02" w:rsidP="007B5588">
            <w:pPr>
              <w:pStyle w:val="Prrafodelista"/>
              <w:snapToGrid w:val="0"/>
              <w:rPr>
                <w:rFonts w:ascii="Verdana" w:hAnsi="Verdana"/>
                <w:sz w:val="18"/>
                <w:szCs w:val="18"/>
              </w:rPr>
            </w:pPr>
          </w:p>
          <w:p w14:paraId="580FDD35" w14:textId="77777777" w:rsidR="00782C02" w:rsidRPr="008E4AB2" w:rsidRDefault="00782C02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El administrador debe estar logueado. </w:t>
            </w:r>
          </w:p>
          <w:p w14:paraId="73A62AF1" w14:textId="77777777" w:rsidR="00782C02" w:rsidRPr="008E4AB2" w:rsidRDefault="00782C02" w:rsidP="007B5588">
            <w:pPr>
              <w:pStyle w:val="Prrafodelista"/>
              <w:numPr>
                <w:ilvl w:val="0"/>
                <w:numId w:val="15"/>
              </w:numPr>
              <w:snapToGrid w:val="0"/>
              <w:rPr>
                <w:rFonts w:ascii="Verdana" w:hAnsi="Verdana"/>
                <w:sz w:val="18"/>
                <w:szCs w:val="18"/>
              </w:rPr>
            </w:pPr>
            <w:r w:rsidRPr="008E4AB2">
              <w:rPr>
                <w:rFonts w:ascii="Verdana" w:hAnsi="Verdana"/>
                <w:sz w:val="18"/>
                <w:szCs w:val="18"/>
              </w:rPr>
              <w:t xml:space="preserve">Deben existir </w:t>
            </w:r>
            <w:r>
              <w:rPr>
                <w:rFonts w:ascii="Verdana" w:hAnsi="Verdana"/>
                <w:sz w:val="18"/>
                <w:szCs w:val="18"/>
              </w:rPr>
              <w:t>proveedores habilitados.</w:t>
            </w:r>
          </w:p>
        </w:tc>
      </w:tr>
      <w:tr w:rsidR="00782C02" w:rsidRPr="0093320D" w14:paraId="75D4CDC8" w14:textId="77777777" w:rsidTr="007B5588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C3473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782C02" w:rsidRPr="0093320D" w14:paraId="1E7A31CA" w14:textId="77777777" w:rsidTr="007B5588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75FB9" w14:textId="77777777" w:rsidR="00782C02" w:rsidRDefault="00782C02" w:rsidP="007B5588">
            <w:pPr>
              <w:pStyle w:val="Prrafodelista"/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Atender Pedido</w:t>
            </w:r>
          </w:p>
          <w:p w14:paraId="6A5035F7" w14:textId="77777777" w:rsidR="00782C02" w:rsidRPr="00593059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listado de proveedores.</w:t>
            </w:r>
          </w:p>
          <w:p w14:paraId="22332504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proveedores.</w:t>
            </w:r>
          </w:p>
          <w:p w14:paraId="1F1FCD97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selecciona al proveedor que desea deshabilitar.</w:t>
            </w:r>
          </w:p>
          <w:p w14:paraId="221EEA1B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el botón de marcar como “Deshabilitado”.</w:t>
            </w:r>
          </w:p>
          <w:p w14:paraId="1707D5E4" w14:textId="77777777" w:rsidR="00782C02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diálogo de confirmación.</w:t>
            </w:r>
          </w:p>
          <w:p w14:paraId="22A55BA1" w14:textId="77777777" w:rsidR="00782C02" w:rsidRPr="00983BE7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pulsa la opción “Aceptar” para confirmar la acción.</w:t>
            </w:r>
          </w:p>
          <w:p w14:paraId="3CB8F420" w14:textId="77777777" w:rsidR="00782C02" w:rsidRPr="005806CD" w:rsidRDefault="00782C02" w:rsidP="007B5588">
            <w:pPr>
              <w:pStyle w:val="Prrafodelista"/>
              <w:widowControl w:val="0"/>
              <w:numPr>
                <w:ilvl w:val="1"/>
                <w:numId w:val="14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cambia el estado del proveedor de “Habilitado” a “Deshabilitado”.</w:t>
            </w:r>
          </w:p>
        </w:tc>
      </w:tr>
      <w:tr w:rsidR="00782C02" w:rsidRPr="0093320D" w14:paraId="0FF360DC" w14:textId="77777777" w:rsidTr="007B5588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4D4C5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782C02" w:rsidRPr="0093320D" w14:paraId="198F5140" w14:textId="77777777" w:rsidTr="007B5588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7A2DB" w14:textId="77777777" w:rsidR="00782C02" w:rsidRPr="00972A79" w:rsidRDefault="00782C02" w:rsidP="007B5588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el administrador puede pulsar la opción “Cancelar”.</w:t>
            </w:r>
          </w:p>
        </w:tc>
      </w:tr>
      <w:tr w:rsidR="00782C02" w:rsidRPr="0093320D" w14:paraId="39CA7978" w14:textId="77777777" w:rsidTr="007B5588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2CC5BD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B410" w14:textId="77777777" w:rsidR="00782C02" w:rsidRPr="0093320D" w:rsidRDefault="00782C02" w:rsidP="007B5588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cambia de estado a “Deshabilitado”.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7F758E" w14:textId="77777777" w:rsidR="00782C02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8" w:name="_Toc513320913"/>
      <w:r w:rsidRPr="000D5F2F">
        <w:rPr>
          <w:b/>
        </w:rPr>
        <w:t>Modelo de análisis</w:t>
      </w:r>
      <w:bookmarkEnd w:id="8"/>
    </w:p>
    <w:p w14:paraId="3CCD83B4" w14:textId="77777777" w:rsidR="00782C02" w:rsidRPr="000D5F2F" w:rsidRDefault="00782C02" w:rsidP="00782C02">
      <w:pPr>
        <w:pStyle w:val="Prrafodelista"/>
        <w:spacing w:after="160" w:line="259" w:lineRule="auto"/>
        <w:ind w:left="1080"/>
        <w:outlineLvl w:val="0"/>
        <w:rPr>
          <w:b/>
        </w:rPr>
      </w:pPr>
    </w:p>
    <w:p w14:paraId="3342764B" w14:textId="77777777" w:rsidR="00782C02" w:rsidRDefault="00782C02" w:rsidP="00782C02">
      <w:pPr>
        <w:pStyle w:val="Prrafodelista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11A3D407" wp14:editId="5509D806">
            <wp:extent cx="4791075" cy="9620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F649" w14:textId="77777777" w:rsidR="00782C02" w:rsidRDefault="00782C02" w:rsidP="00782C0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60B51C98" w14:textId="77777777" w:rsidR="00782C02" w:rsidRDefault="00782C02" w:rsidP="00782C02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F16D766" w14:textId="77777777" w:rsidR="00782C02" w:rsidRDefault="00782C02" w:rsidP="00782C02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A523846" w14:textId="77777777" w:rsidR="00782C02" w:rsidRPr="006F3D91" w:rsidRDefault="00782C02" w:rsidP="00782C02">
      <w:pPr>
        <w:spacing w:after="0" w:line="240" w:lineRule="auto"/>
        <w:contextualSpacing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F45B590" w14:textId="77777777" w:rsidR="00782C02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9" w:name="_Toc513320914"/>
      <w:r w:rsidRPr="00737A70">
        <w:rPr>
          <w:b/>
        </w:rPr>
        <w:t>Diagrama de secuencia</w:t>
      </w:r>
      <w:bookmarkEnd w:id="9"/>
    </w:p>
    <w:p w14:paraId="405330E0" w14:textId="77777777" w:rsidR="00782C02" w:rsidRPr="00737A70" w:rsidRDefault="00782C02" w:rsidP="00782C02">
      <w:pPr>
        <w:pStyle w:val="Prrafodelista"/>
        <w:spacing w:after="160" w:line="259" w:lineRule="auto"/>
        <w:ind w:left="1080"/>
        <w:rPr>
          <w:b/>
        </w:rPr>
      </w:pPr>
    </w:p>
    <w:p w14:paraId="5286D9DD" w14:textId="77777777" w:rsidR="00782C02" w:rsidRPr="00932E8D" w:rsidRDefault="00782C02" w:rsidP="00782C0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5B142F5" wp14:editId="2C62969C">
            <wp:extent cx="5438775" cy="4228120"/>
            <wp:effectExtent l="0" t="0" r="0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097" cy="42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E0FC" w14:textId="77777777" w:rsidR="00782C02" w:rsidRPr="00FE7265" w:rsidRDefault="00782C02" w:rsidP="00782C02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bookmarkEnd w:id="6"/>
    <w:p w14:paraId="31CF9FA5" w14:textId="180691E9" w:rsidR="00CB4149" w:rsidRDefault="00CB4149" w:rsidP="00CB4149">
      <w:pPr>
        <w:pStyle w:val="Prrafodelista"/>
        <w:spacing w:after="0" w:line="240" w:lineRule="auto"/>
        <w:contextualSpacing w:val="0"/>
        <w:rPr>
          <w:rFonts w:ascii="NewsGotT" w:hAnsi="NewsGotT"/>
          <w:color w:val="000000" w:themeColor="text1"/>
          <w:sz w:val="32"/>
          <w:szCs w:val="32"/>
        </w:rPr>
      </w:pPr>
    </w:p>
    <w:sectPr w:rsidR="00CB4149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73441" w14:textId="77777777" w:rsidR="00307E7C" w:rsidRDefault="00307E7C" w:rsidP="00CC106A">
      <w:pPr>
        <w:spacing w:after="0" w:line="240" w:lineRule="auto"/>
      </w:pPr>
      <w:r>
        <w:separator/>
      </w:r>
    </w:p>
  </w:endnote>
  <w:endnote w:type="continuationSeparator" w:id="0">
    <w:p w14:paraId="767788A1" w14:textId="77777777" w:rsidR="00307E7C" w:rsidRDefault="00307E7C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B8A93" w14:textId="77777777" w:rsidR="00307E7C" w:rsidRDefault="00307E7C" w:rsidP="00CC106A">
      <w:pPr>
        <w:spacing w:after="0" w:line="240" w:lineRule="auto"/>
      </w:pPr>
      <w:r>
        <w:separator/>
      </w:r>
    </w:p>
  </w:footnote>
  <w:footnote w:type="continuationSeparator" w:id="0">
    <w:p w14:paraId="72E560B7" w14:textId="77777777" w:rsidR="00307E7C" w:rsidRDefault="00307E7C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BE3CB15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CB4149">
            <w:rPr>
              <w:b/>
              <w:bCs/>
              <w:caps/>
              <w:sz w:val="19"/>
              <w:szCs w:val="19"/>
            </w:rPr>
            <w:t>1</w:t>
          </w:r>
          <w:r w:rsidR="00782C02">
            <w:rPr>
              <w:b/>
              <w:bCs/>
              <w:caps/>
              <w:sz w:val="19"/>
              <w:szCs w:val="19"/>
            </w:rPr>
            <w:t>3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7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4547E973" w:rsidR="0089779E" w:rsidRDefault="00CB4149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7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C1C58D-E381-44C7-8B95-03A0FEA5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4</Pages>
  <Words>265</Words>
  <Characters>1461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45</cp:revision>
  <cp:lastPrinted>2017-10-07T19:07:00Z</cp:lastPrinted>
  <dcterms:created xsi:type="dcterms:W3CDTF">2018-05-01T04:40:00Z</dcterms:created>
  <dcterms:modified xsi:type="dcterms:W3CDTF">2018-05-07T21:12:00Z</dcterms:modified>
</cp:coreProperties>
</file>