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2025</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SIP/CIP Confirm Results</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2929387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4m0rdmnq8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y6olpdux2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ii5s4rbv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Reasons for developing</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x5t5vxlu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Authorization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q5w5gpi0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 Dependencies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gt7aoqcf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Validation Checks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q30fhig0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XStep Layout Design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1mrzd3324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Configuration Specifications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aawe5jsm2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Test Scenarios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pdlzg54hlj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Document References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fp46jjlf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Revision History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This document outlines the functional and technical design, along with the configuration specifications for the XStep SMPL: SIP/CIP Confirm Results.</w:t>
      </w:r>
    </w:p>
    <w:p w:rsidR="00000000" w:rsidDel="00000000" w:rsidP="00000000" w:rsidRDefault="00000000" w:rsidRPr="00000000" w14:paraId="0000001E">
      <w:pPr>
        <w:pStyle w:val="Heading1"/>
        <w:numPr>
          <w:ilvl w:val="0"/>
          <w:numId w:val="2"/>
        </w:numPr>
        <w:ind w:left="432" w:hanging="432"/>
        <w:jc w:val="both"/>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jc w:val="both"/>
        <w:rPr/>
      </w:pPr>
      <w:r w:rsidDel="00000000" w:rsidR="00000000" w:rsidRPr="00000000">
        <w:rPr>
          <w:rtl w:val="0"/>
        </w:rPr>
        <w:t xml:space="preserve">The SMPL: SIP/CIP Confirm Results XStep is designed to allow operators to formally finalize and verify equipment sanitation milestones within the Electronic Batch Record (EBR) before routing assets into downstream production phases. This step provides a centralized panel where operators review physical printouts or computerized reports generated by clean-in-place (CIP) or steam-in-place (SIP) skid systems to log critical compliance data and secure raw machine records.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This process step features an instruction block followed by an integrated data entry grid, and a dedicated digital signature block.</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step contains the following main input fields:</w:t>
      </w:r>
    </w:p>
    <w:p w:rsidR="00000000" w:rsidDel="00000000" w:rsidP="00000000" w:rsidRDefault="00000000" w:rsidRPr="00000000" w14:paraId="00000022">
      <w:pPr>
        <w:numPr>
          <w:ilvl w:val="0"/>
          <w:numId w:val="1"/>
        </w:numPr>
        <w:spacing w:after="200" w:before="240" w:lineRule="auto"/>
        <w:ind w:left="720" w:hanging="360"/>
        <w:jc w:val="both"/>
      </w:pPr>
      <w:r w:rsidDel="00000000" w:rsidR="00000000" w:rsidRPr="00000000">
        <w:rPr>
          <w:b w:val="1"/>
          <w:bCs w:val="1"/>
          <w:rtl w:val="0"/>
        </w:rPr>
        <w:t xml:space="preserve">SIP/CIP Batch ID</w:t>
      </w:r>
      <w:r w:rsidDel="00000000" w:rsidR="00000000" w:rsidRPr="00000000">
        <w:rPr>
          <w:rtl w:val="0"/>
        </w:rPr>
        <w:t xml:space="preserve">: This is an input text field. The operator manually enters the unique cleaning batch code or run number generated by the sanitation equipment skid into this identification container.</w:t>
      </w:r>
    </w:p>
    <w:p w:rsidR="00000000" w:rsidDel="00000000" w:rsidP="00000000" w:rsidRDefault="00000000" w:rsidRPr="00000000" w14:paraId="00000023">
      <w:pPr>
        <w:numPr>
          <w:ilvl w:val="0"/>
          <w:numId w:val="1"/>
        </w:numPr>
        <w:spacing w:after="200" w:before="0" w:lineRule="auto"/>
        <w:ind w:left="720" w:hanging="360"/>
        <w:jc w:val="both"/>
      </w:pPr>
      <w:r w:rsidDel="00000000" w:rsidR="00000000" w:rsidRPr="00000000">
        <w:rPr>
          <w:b w:val="1"/>
          <w:bCs w:val="1"/>
          <w:rtl w:val="0"/>
        </w:rPr>
        <w:t xml:space="preserve">Verify Passing SIP/CIP Report</w:t>
      </w:r>
      <w:r w:rsidDel="00000000" w:rsidR="00000000" w:rsidRPr="00000000">
        <w:rPr>
          <w:rtl w:val="0"/>
        </w:rPr>
        <w:t xml:space="preserve">: This is a mandatory dropdown selection menu containing the following options: </w:t>
      </w:r>
      <w:r w:rsidDel="00000000" w:rsidR="00000000" w:rsidRPr="00000000">
        <w:rPr>
          <w:i w:val="1"/>
          <w:iCs w:val="1"/>
          <w:rtl w:val="0"/>
        </w:rPr>
        <w:t xml:space="preserve">Pass</w:t>
      </w:r>
      <w:r w:rsidDel="00000000" w:rsidR="00000000" w:rsidRPr="00000000">
        <w:rPr>
          <w:rtl w:val="0"/>
        </w:rPr>
        <w:t xml:space="preserve">, </w:t>
      </w:r>
      <w:r w:rsidDel="00000000" w:rsidR="00000000" w:rsidRPr="00000000">
        <w:rPr>
          <w:i w:val="1"/>
          <w:iCs w:val="1"/>
          <w:rtl w:val="0"/>
        </w:rPr>
        <w:t xml:space="preserve">Fail</w:t>
      </w:r>
      <w:r w:rsidDel="00000000" w:rsidR="00000000" w:rsidRPr="00000000">
        <w:rPr>
          <w:rtl w:val="0"/>
        </w:rPr>
        <w:t xml:space="preserve">, and </w:t>
      </w:r>
      <w:r w:rsidDel="00000000" w:rsidR="00000000" w:rsidRPr="00000000">
        <w:rPr>
          <w:i w:val="1"/>
          <w:iCs w:val="1"/>
          <w:rtl w:val="0"/>
        </w:rPr>
        <w:t xml:space="preserve">N/A</w:t>
      </w:r>
      <w:r w:rsidDel="00000000" w:rsidR="00000000" w:rsidRPr="00000000">
        <w:rPr>
          <w:rtl w:val="0"/>
        </w:rPr>
        <w:t xml:space="preserve">. It serves as a status evaluation tool used to formally define and record the compliance outcome of the cycle report against recipe targets.</w:t>
      </w:r>
    </w:p>
    <w:p w:rsidR="00000000" w:rsidDel="00000000" w:rsidP="00000000" w:rsidRDefault="00000000" w:rsidRPr="00000000" w14:paraId="00000024">
      <w:pPr>
        <w:numPr>
          <w:ilvl w:val="0"/>
          <w:numId w:val="1"/>
        </w:numPr>
        <w:spacing w:after="200" w:afterAutospacing="0" w:before="0" w:lineRule="auto"/>
        <w:ind w:left="720" w:hanging="360"/>
        <w:jc w:val="both"/>
      </w:pPr>
      <w:r w:rsidDel="00000000" w:rsidR="00000000" w:rsidRPr="00000000">
        <w:rPr>
          <w:b w:val="1"/>
          <w:bCs w:val="1"/>
          <w:rtl w:val="0"/>
        </w:rPr>
        <w:t xml:space="preserve">Expiry Date</w:t>
      </w:r>
      <w:r w:rsidDel="00000000" w:rsidR="00000000" w:rsidRPr="00000000">
        <w:rPr>
          <w:rtl w:val="0"/>
        </w:rPr>
        <w:t xml:space="preserve">: This is an input date field. The operator logs the specific expiration date governing the validity period of the cleaning event in this field.</w:t>
      </w:r>
    </w:p>
    <w:p w:rsidR="00000000" w:rsidDel="00000000" w:rsidP="00000000" w:rsidRDefault="00000000" w:rsidRPr="00000000" w14:paraId="00000025">
      <w:pPr>
        <w:numPr>
          <w:ilvl w:val="0"/>
          <w:numId w:val="1"/>
        </w:numPr>
        <w:spacing w:after="240" w:before="200" w:beforeAutospacing="0" w:lineRule="auto"/>
        <w:ind w:left="720" w:hanging="360"/>
        <w:jc w:val="both"/>
      </w:pPr>
      <w:r w:rsidDel="00000000" w:rsidR="00000000" w:rsidRPr="00000000">
        <w:rPr>
          <w:b w:val="1"/>
          <w:bCs w:val="1"/>
          <w:rtl w:val="0"/>
        </w:rPr>
        <w:t xml:space="preserve">Performed By</w:t>
      </w:r>
      <w:r w:rsidDel="00000000" w:rsidR="00000000" w:rsidRPr="00000000">
        <w:rPr>
          <w:rtl w:val="0"/>
        </w:rPr>
        <w:t xml:space="preserve">: This is a digital signature field. The operator executing the sanitation verification and responsible for recording the information inputs their signature details here, applying their password credentials to lock the verification data rows.</w:t>
      </w:r>
      <w:r w:rsidDel="00000000" w:rsidR="00000000" w:rsidRPr="00000000">
        <w:rPr>
          <w:rtl w:val="0"/>
        </w:rPr>
      </w:r>
    </w:p>
    <w:p w:rsidR="00000000" w:rsidDel="00000000" w:rsidP="00000000" w:rsidRDefault="00000000" w:rsidRPr="00000000" w14:paraId="00000026">
      <w:pPr>
        <w:pStyle w:val="Heading1"/>
        <w:numPr>
          <w:ilvl w:val="0"/>
          <w:numId w:val="2"/>
        </w:numPr>
        <w:ind w:left="432" w:hanging="432"/>
        <w:jc w:val="both"/>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7">
      <w:pPr>
        <w:spacing w:after="200" w:lineRule="auto"/>
        <w:jc w:val="both"/>
        <w:rPr>
          <w:color w:val="ff0000"/>
        </w:rPr>
      </w:pPr>
      <w:r w:rsidDel="00000000" w:rsidR="00000000" w:rsidRPr="00000000">
        <w:rPr>
          <w:rtl w:val="0"/>
        </w:rPr>
        <w:t xml:space="preserve">The SMPL: SIP/CIP Confirm Results XStep was developed to centralize and automate equipment sanitation compliance tracking within the EBR. Combining manual batch tracking, dropdown status verification, expiration calculations, and automated electronic attachment uploads into a singular layout removes the risk of missing paper records. This step guarantees a completely traceable equipment preparation audit trail, ensuring that only verified, active, and fully clean processing systems are used during manufacturing operations.</w:t>
      </w:r>
      <w:r w:rsidDel="00000000" w:rsidR="00000000" w:rsidRPr="00000000">
        <w:rPr>
          <w:rtl w:val="0"/>
        </w:rPr>
      </w:r>
    </w:p>
    <w:p w:rsidR="00000000" w:rsidDel="00000000" w:rsidP="00000000" w:rsidRDefault="00000000" w:rsidRPr="00000000" w14:paraId="00000028">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29">
      <w:pPr>
        <w:spacing w:after="200" w:lineRule="auto"/>
        <w:rPr/>
      </w:pPr>
      <w:r w:rsidDel="00000000" w:rsidR="00000000" w:rsidRPr="00000000">
        <w:rPr>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sdt>
      <w:sdtPr>
        <w:lock w:val="contentLocked"/>
        <w:id w:val="1920554357"/>
        <w:tag w:val="goog_rdk_0"/>
      </w:sdtPr>
      <w:sdtContent>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1289.4458007812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1454.218749999995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897.10937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43">
      <w:pPr>
        <w:spacing w:after="120" w:before="120" w:line="240" w:lineRule="auto"/>
        <w:rPr/>
      </w:pPr>
      <w:r w:rsidDel="00000000" w:rsidR="00000000" w:rsidRPr="00000000">
        <w:rPr>
          <w:i w:val="1"/>
          <w:iCs w:val="1"/>
          <w:color w:val="0000ff"/>
        </w:rPr>
        <w:drawing>
          <wp:inline distB="114300" distT="114300" distL="114300" distR="114300">
            <wp:extent cx="5943600" cy="1079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45">
      <w:pPr>
        <w:spacing w:after="120" w:before="120" w:line="240" w:lineRule="auto"/>
        <w:rPr/>
      </w:pPr>
      <w:r w:rsidDel="00000000" w:rsidR="00000000" w:rsidRPr="00000000">
        <w:rPr>
          <w:rtl w:val="0"/>
        </w:rPr>
        <w:t xml:space="preserve">N/A</w:t>
      </w:r>
    </w:p>
    <w:p w:rsidR="00000000" w:rsidDel="00000000" w:rsidP="00000000" w:rsidRDefault="00000000" w:rsidRPr="00000000" w14:paraId="00000046">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47">
      <w:pPr>
        <w:spacing w:before="120" w:line="240" w:lineRule="auto"/>
        <w:rPr>
          <w:rFonts w:ascii="Arial" w:cs="Arial" w:eastAsia="Arial" w:hAnsi="Arial"/>
          <w:color w:val="1f1f1f"/>
        </w:rPr>
      </w:pPr>
      <w:r w:rsidDel="00000000" w:rsidR="00000000" w:rsidRPr="00000000">
        <w:rPr>
          <w:rtl w:val="0"/>
        </w:rPr>
      </w:r>
    </w:p>
    <w:tbl>
      <w:tblPr>
        <w:tblStyle w:val="Table3"/>
        <w:tblW w:w="1075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880"/>
        <w:gridCol w:w="2985"/>
        <w:gridCol w:w="1635"/>
        <w:gridCol w:w="1920"/>
        <w:tblGridChange w:id="0">
          <w:tblGrid>
            <w:gridCol w:w="1335"/>
            <w:gridCol w:w="2880"/>
            <w:gridCol w:w="2985"/>
            <w:gridCol w:w="1635"/>
            <w:gridCol w:w="192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c4c7c5" w:val="clear"/>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t>
            </w:r>
          </w:p>
        </w:tc>
        <w:tc>
          <w:tcPr>
            <w:tcBorders>
              <w:top w:color="000000" w:space="0" w:sz="4" w:val="single"/>
              <w:left w:color="000000" w:space="0" w:sz="4" w:val="single"/>
              <w:bottom w:color="000000" w:space="0" w:sz="4" w:val="single"/>
              <w:right w:color="000000" w:space="0" w:sz="4" w:val="single"/>
            </w:tcBorders>
            <w:shd w:fill="c4c7c5" w:val="clear"/>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Scenario</w:t>
            </w:r>
          </w:p>
        </w:tc>
        <w:tc>
          <w:tcPr>
            <w:tcBorders>
              <w:top w:color="000000" w:space="0" w:sz="4" w:val="single"/>
              <w:left w:color="000000" w:space="0" w:sz="4" w:val="single"/>
              <w:bottom w:color="000000" w:space="0" w:sz="4" w:val="single"/>
              <w:right w:color="000000" w:space="0" w:sz="4" w:val="single"/>
            </w:tcBorders>
            <w:shd w:fill="c4c7c5" w:val="clear"/>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c4c7c5" w:val="clear"/>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Actual Result</w:t>
            </w:r>
          </w:p>
        </w:tc>
        <w:tc>
          <w:tcPr>
            <w:tcBorders>
              <w:top w:color="000000" w:space="0" w:sz="4" w:val="single"/>
              <w:left w:color="000000" w:space="0" w:sz="4" w:val="single"/>
              <w:bottom w:color="000000" w:space="0" w:sz="4" w:val="single"/>
              <w:right w:color="000000" w:space="0" w:sz="4" w:val="single"/>
            </w:tcBorders>
            <w:shd w:fill="c4c7c5" w:val="clear"/>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 Fail</w:t>
            </w:r>
          </w:p>
        </w:tc>
      </w:tr>
      <w:tr>
        <w:trPr>
          <w:cantSplit w:val="0"/>
          <w:trHeight w:val="23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color w:val="1f1f1f"/>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color w:val="1f1f1f"/>
              </w:rPr>
            </w:pPr>
            <w:r w:rsidDel="00000000" w:rsidR="00000000" w:rsidRPr="00000000">
              <w:rPr>
                <w:color w:val="1f1f1f"/>
                <w:rtl w:val="0"/>
              </w:rPr>
              <w:t xml:space="preserve">Create and Release a Process Order with the pre-configured SiMPL Master Recipe for the SIP/CIP verification setup.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color w:val="1f1f1f"/>
              </w:rPr>
            </w:pPr>
            <w:r w:rsidDel="00000000" w:rsidR="00000000" w:rsidRPr="00000000">
              <w:rPr>
                <w:color w:val="1f1f1f"/>
                <w:rtl w:val="0"/>
              </w:rPr>
              <w:t xml:space="preserve">Process Order is created and Released containing the new SIP/CIP Confirm Results XStep.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color w:val="1f1f1f"/>
              </w:rPr>
            </w:pPr>
            <w:r w:rsidDel="00000000" w:rsidR="00000000" w:rsidRPr="00000000">
              <w:rPr>
                <w:rtl w:val="0"/>
              </w:rPr>
            </w:r>
          </w:p>
        </w:tc>
      </w:tr>
      <w:tr>
        <w:trPr>
          <w:cantSplit w:val="0"/>
          <w:trHeight w:val="19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color w:val="1f1f1f"/>
              </w:rPr>
            </w:pPr>
            <w:r w:rsidDel="00000000" w:rsidR="00000000" w:rsidRPr="00000000">
              <w:rPr>
                <w:color w:val="1f1f1f"/>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color w:val="1f1f1f"/>
              </w:rPr>
            </w:pPr>
            <w:r w:rsidDel="00000000" w:rsidR="00000000" w:rsidRPr="00000000">
              <w:rPr>
                <w:color w:val="1f1f1f"/>
                <w:rtl w:val="0"/>
              </w:rPr>
              <w:t xml:space="preserve">Open the EBR, navigate to the relevant phase, and locate the verification block.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color w:val="1f1f1f"/>
              </w:rPr>
            </w:pPr>
            <w:r w:rsidDel="00000000" w:rsidR="00000000" w:rsidRPr="00000000">
              <w:rPr>
                <w:color w:val="1f1f1f"/>
                <w:rtl w:val="0"/>
              </w:rPr>
              <w:t xml:space="preserve">The EBR panel opens successfully without system errors, displaying the header text, instructions, and data entry grid.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color w:val="1f1f1f"/>
              </w:rPr>
            </w:pPr>
            <w:r w:rsidDel="00000000" w:rsidR="00000000" w:rsidRPr="00000000">
              <w:rPr>
                <w:rtl w:val="0"/>
              </w:rPr>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color w:val="1f1f1f"/>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color w:val="1f1f1f"/>
                <w:rtl w:val="0"/>
              </w:rPr>
              <w:t xml:space="preserve">The operator enters the unique sanitation log number in the SIP/CIP Batch ID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color w:val="1f1f1f"/>
              </w:rPr>
            </w:pPr>
            <w:r w:rsidDel="00000000" w:rsidR="00000000" w:rsidRPr="00000000">
              <w:rPr>
                <w:color w:val="1f1f1f"/>
                <w:rtl w:val="0"/>
              </w:rPr>
              <w:t xml:space="preserve">The input value is accepted by the system.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color w:val="1f1f1f"/>
              </w:rPr>
            </w:pPr>
            <w:r w:rsidDel="00000000" w:rsidR="00000000" w:rsidRPr="00000000">
              <w:rPr>
                <w:rtl w:val="0"/>
              </w:rPr>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color w:val="1f1f1f"/>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color w:val="1f1f1f"/>
              </w:rPr>
            </w:pPr>
            <w:r w:rsidDel="00000000" w:rsidR="00000000" w:rsidRPr="00000000">
              <w:rPr>
                <w:color w:val="1f1f1f"/>
                <w:rtl w:val="0"/>
              </w:rPr>
              <w:t xml:space="preserve">The operator selects an option from the Verify Passing SIP/CIP Report dropdown selection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color w:val="1f1f1f"/>
              </w:rPr>
            </w:pPr>
            <w:r w:rsidDel="00000000" w:rsidR="00000000" w:rsidRPr="00000000">
              <w:rPr>
                <w:color w:val="1f1f1f"/>
                <w:rtl w:val="0"/>
              </w:rPr>
              <w:t xml:space="preserve">The chosen compliance status option is accepted and displayed correctly in the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color w:val="1f1f1f"/>
              </w:rPr>
            </w:pPr>
            <w:r w:rsidDel="00000000" w:rsidR="00000000" w:rsidRPr="00000000">
              <w:rPr>
                <w:rtl w:val="0"/>
              </w:rPr>
            </w:r>
          </w:p>
        </w:tc>
      </w:tr>
      <w:tr>
        <w:trPr>
          <w:cantSplit w:val="0"/>
          <w:trHeight w:val="16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color w:val="1f1f1f"/>
              </w:rPr>
            </w:pPr>
            <w:r w:rsidDel="00000000" w:rsidR="00000000" w:rsidRPr="00000000">
              <w:rPr>
                <w:color w:val="1f1f1f"/>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rPr>
            </w:pPr>
            <w:r w:rsidDel="00000000" w:rsidR="00000000" w:rsidRPr="00000000">
              <w:rPr>
                <w:color w:val="1f1f1f"/>
                <w:rtl w:val="0"/>
              </w:rPr>
              <w:t xml:space="preserve">The operator enters the specific expiration date in the Expiry Date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color w:val="1f1f1f"/>
                <w:rtl w:val="0"/>
              </w:rPr>
              <w:t xml:space="preserve">The input value is accepted by the system.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rtl w:val="0"/>
              </w:rPr>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color w:val="1f1f1f"/>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color w:val="1f1f1f"/>
                <w:rtl w:val="0"/>
              </w:rPr>
              <w:t xml:space="preserve">The operator enters an invalid date format into the Expiry Date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color w:val="1f1f1f"/>
                <w:rtl w:val="0"/>
              </w:rPr>
              <w:t xml:space="preserve">The system displays a validation error message and blocks progress until a valid date structure is typed.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color w:val="1f1f1f"/>
              </w:rPr>
            </w:pPr>
            <w:r w:rsidDel="00000000" w:rsidR="00000000" w:rsidRPr="00000000">
              <w:rPr>
                <w:rtl w:val="0"/>
              </w:rPr>
            </w:r>
          </w:p>
        </w:tc>
      </w:tr>
      <w:tr>
        <w:trPr>
          <w:cantSplit w:val="0"/>
          <w:trHeight w:val="22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color w:val="1f1f1f"/>
              </w:rPr>
            </w:pPr>
            <w:r w:rsidDel="00000000" w:rsidR="00000000" w:rsidRPr="00000000">
              <w:rPr>
                <w:color w:val="1f1f1f"/>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color w:val="1f1f1f"/>
                <w:rtl w:val="0"/>
              </w:rPr>
              <w:t xml:space="preserve">The operator inputs their signature details in the Performed By signature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color w:val="1f1f1f"/>
                <w:rtl w:val="0"/>
              </w:rPr>
              <w:t xml:space="preserve">The input signature is accepted by the system, executing the signature strategy to lock, authorize, and finalize the verification data rows.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rtl w:val="0"/>
              </w:rPr>
            </w:r>
          </w:p>
        </w:tc>
      </w:tr>
    </w:tbl>
    <w:p w:rsidR="00000000" w:rsidDel="00000000" w:rsidP="00000000" w:rsidRDefault="00000000" w:rsidRPr="00000000" w14:paraId="00000070">
      <w:pPr>
        <w:spacing w:before="120" w:line="240" w:lineRule="auto"/>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w:t>
      </w:r>
      <w:r w:rsidDel="00000000" w:rsidR="00000000" w:rsidRPr="00000000">
        <w:rPr>
          <w:rtl w:val="0"/>
        </w:rPr>
        <w:t xml:space="preserve">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7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7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75">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76">
            <w:pPr>
              <w:spacing w:after="200" w:before="0" w:line="259"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365"/>
        <w:tblGridChange w:id="0">
          <w:tblGrid>
            <w:gridCol w:w="1530"/>
            <w:gridCol w:w="4575"/>
            <w:gridCol w:w="2085"/>
            <w:gridCol w:w="136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79">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7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7B">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7C">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7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7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 </w:t>
            </w:r>
          </w:p>
        </w:tc>
        <w:tc>
          <w:tcPr/>
          <w:p w:rsidR="00000000" w:rsidDel="00000000" w:rsidP="00000000" w:rsidRDefault="00000000" w:rsidRPr="00000000" w14:paraId="0000007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Ruby Lutwama</w:t>
            </w:r>
          </w:p>
        </w:tc>
        <w:tc>
          <w:tcPr>
            <w:shd w:fill="auto" w:val="clear"/>
          </w:tcPr>
          <w:p w:rsidR="00000000" w:rsidDel="00000000" w:rsidP="00000000" w:rsidRDefault="00000000" w:rsidRPr="00000000" w14:paraId="0000008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29/05/2026</w:t>
            </w:r>
          </w:p>
        </w:tc>
      </w:tr>
    </w:tbl>
    <w:p w:rsidR="00000000" w:rsidDel="00000000" w:rsidP="00000000" w:rsidRDefault="00000000" w:rsidRPr="00000000" w14:paraId="00000081">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85">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QM+RHMN/UQ6mLZ0J0FUHDLBHg==">CgMxLjAaHwoBMBIaChgICVIUChJ0YWJsZS44OXZ4bDd0ZHRob2k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XUVIyLUtnOFNzZWNzV25XaElkYm9qWnROVXZkZjQ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