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March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Three Column Ouput/Input Table</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345499774"/>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38hxbt0ad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56cfw2gq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0zmbup4w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dvndizsh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lhguxu01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r6vbdizu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 Dependencies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i63r9cvp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Security Objects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g06ue6hqr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Development Type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29drsjb9s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ftchazqb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Functional Mapping Rules for Fields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mqy8a84o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Validation Checks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z6cmysipo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Technical Specification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85pvri3e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Technical XStep Layout Design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a3ntnyon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XStep Technical Specification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szr2qu6x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Parameters: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yeo2kq2e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Development Architecture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ugiydmts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Parameter Configuration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nljsnah9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Technical Implementation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4nco8mfr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Function Module(s)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sdfnkegr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sdfnkegr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sdfnkegr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Text</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sdfnkegr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CONTROL_RECIPE_INITIAL</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m2rig2umg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Pseudocode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kpqfrzmw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Configuration Specifications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ie0kk1mw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Test Scenarios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x9n1l5sq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Document References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jm40yd25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Revision History</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3j9fg1bd5aiy" w:id="0"/>
      <w:bookmarkEnd w:id="0"/>
      <w:r w:rsidDel="00000000" w:rsidR="00000000" w:rsidRPr="00000000">
        <w:rPr>
          <w:rtl w:val="0"/>
        </w:rPr>
      </w:r>
    </w:p>
    <w:p w:rsidR="00000000" w:rsidDel="00000000" w:rsidP="00000000" w:rsidRDefault="00000000" w:rsidRPr="00000000" w14:paraId="0000002A">
      <w:pPr>
        <w:pStyle w:val="Heading1"/>
        <w:ind w:left="0" w:firstLine="0"/>
        <w:rPr/>
      </w:pPr>
      <w:bookmarkStart w:colFirst="0" w:colLast="0" w:name="_2xd1zha8lm3u" w:id="1"/>
      <w:bookmarkEnd w:id="1"/>
      <w:r w:rsidDel="00000000" w:rsidR="00000000" w:rsidRPr="00000000">
        <w:rPr>
          <w:rtl w:val="0"/>
        </w:rPr>
      </w:r>
    </w:p>
    <w:p w:rsidR="00000000" w:rsidDel="00000000" w:rsidP="00000000" w:rsidRDefault="00000000" w:rsidRPr="00000000" w14:paraId="0000002B">
      <w:pPr>
        <w:pStyle w:val="Heading1"/>
        <w:rPr/>
      </w:pPr>
      <w:bookmarkStart w:colFirst="0" w:colLast="0" w:name="_ysre1fyfbk8a" w:id="2"/>
      <w:bookmarkEnd w:id="2"/>
      <w:r w:rsidDel="00000000" w:rsidR="00000000" w:rsidRPr="00000000">
        <w:rPr>
          <w:rtl w:val="0"/>
        </w:rPr>
      </w:r>
    </w:p>
    <w:p w:rsidR="00000000" w:rsidDel="00000000" w:rsidP="00000000" w:rsidRDefault="00000000" w:rsidRPr="00000000" w14:paraId="0000002C">
      <w:pPr>
        <w:pStyle w:val="Heading1"/>
        <w:ind w:firstLine="432"/>
        <w:rPr/>
      </w:pPr>
      <w:bookmarkStart w:colFirst="0" w:colLast="0" w:name="_he67sy754imb" w:id="3"/>
      <w:bookmarkEnd w:id="3"/>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ind w:left="0" w:firstLine="0"/>
        <w:rPr/>
      </w:pPr>
      <w:bookmarkStart w:colFirst="0" w:colLast="0" w:name="_i38hxbt0adkp" w:id="4"/>
      <w:bookmarkEnd w:id="4"/>
      <w:r w:rsidDel="00000000" w:rsidR="00000000" w:rsidRPr="00000000">
        <w:rPr>
          <w:rtl w:val="0"/>
        </w:rPr>
        <w:t xml:space="preserve">Functional Requirements</w:t>
      </w:r>
    </w:p>
    <w:p w:rsidR="00000000" w:rsidDel="00000000" w:rsidP="00000000" w:rsidRDefault="00000000" w:rsidRPr="00000000" w14:paraId="0000002E">
      <w:pPr>
        <w:pStyle w:val="Heading2"/>
        <w:numPr>
          <w:ilvl w:val="0"/>
          <w:numId w:val="3"/>
        </w:numPr>
        <w:ind w:left="432" w:hanging="432"/>
        <w:rPr/>
      </w:pPr>
      <w:bookmarkStart w:colFirst="0" w:colLast="0" w:name="_dc56cfw2gqey"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F">
      <w:pPr>
        <w:spacing w:after="200" w:line="276" w:lineRule="auto"/>
        <w:rPr/>
      </w:pPr>
      <w:r w:rsidDel="00000000" w:rsidR="00000000" w:rsidRPr="00000000">
        <w:rPr>
          <w:rtl w:val="0"/>
        </w:rPr>
        <w:t xml:space="preserve">This document outlines the functional and technical design, along with the configuration specifications for the XStep “Three Column Output/Input Table”.</w:t>
      </w:r>
    </w:p>
    <w:p w:rsidR="00000000" w:rsidDel="00000000" w:rsidP="00000000" w:rsidRDefault="00000000" w:rsidRPr="00000000" w14:paraId="00000030">
      <w:pPr>
        <w:pStyle w:val="Heading2"/>
        <w:numPr>
          <w:ilvl w:val="0"/>
          <w:numId w:val="3"/>
        </w:numPr>
        <w:ind w:left="432" w:hanging="432"/>
        <w:rPr/>
      </w:pPr>
      <w:bookmarkStart w:colFirst="0" w:colLast="0" w:name="_eo0zmbup4wii"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tl w:val="0"/>
        </w:rPr>
        <w:t xml:space="preserve">The SMPL: Three Column Output/Input Table allows for the selection of probes that control the bioreactor environment. Upon issue of the EBR, the output field associated with Title 1 is automatically populated with the required output value, also configured in MBR.</w:t>
      </w:r>
    </w:p>
    <w:p w:rsidR="00000000" w:rsidDel="00000000" w:rsidP="00000000" w:rsidRDefault="00000000" w:rsidRPr="00000000" w14:paraId="00000032">
      <w:pPr>
        <w:spacing w:after="200" w:line="276" w:lineRule="auto"/>
        <w:jc w:val="both"/>
        <w:rPr/>
      </w:pPr>
      <w:r w:rsidDel="00000000" w:rsidR="00000000" w:rsidRPr="00000000">
        <w:rPr>
          <w:rtl w:val="0"/>
        </w:rPr>
        <w:t xml:space="preserve">The XStep contains the following main input parameters:</w:t>
      </w:r>
    </w:p>
    <w:p w:rsidR="00000000" w:rsidDel="00000000" w:rsidP="00000000" w:rsidRDefault="00000000" w:rsidRPr="00000000" w14:paraId="00000033">
      <w:pPr>
        <w:numPr>
          <w:ilvl w:val="0"/>
          <w:numId w:val="4"/>
        </w:numPr>
        <w:spacing w:after="0" w:afterAutospacing="0" w:line="276" w:lineRule="auto"/>
        <w:ind w:left="720" w:hanging="360"/>
        <w:jc w:val="both"/>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34">
      <w:pPr>
        <w:numPr>
          <w:ilvl w:val="0"/>
          <w:numId w:val="4"/>
        </w:numPr>
        <w:spacing w:after="0" w:afterAutospacing="0" w:line="276" w:lineRule="auto"/>
        <w:ind w:left="720" w:hanging="360"/>
        <w:jc w:val="both"/>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35">
      <w:pPr>
        <w:numPr>
          <w:ilvl w:val="0"/>
          <w:numId w:val="4"/>
        </w:numPr>
        <w:spacing w:after="0" w:afterAutospacing="0" w:line="276" w:lineRule="auto"/>
        <w:ind w:left="720" w:hanging="360"/>
        <w:jc w:val="both"/>
      </w:pPr>
      <w:r w:rsidDel="00000000" w:rsidR="00000000" w:rsidRPr="00000000">
        <w:rPr>
          <w:rtl w:val="0"/>
        </w:rPr>
        <w:t xml:space="preserve">IV_TITLE1 - This can be changed in SiMPL MBR to display the specific field label for the value being recorded. By default it is set to “Title 1” but can be changed to anything applicable</w:t>
      </w:r>
    </w:p>
    <w:p w:rsidR="00000000" w:rsidDel="00000000" w:rsidP="00000000" w:rsidRDefault="00000000" w:rsidRPr="00000000" w14:paraId="00000036">
      <w:pPr>
        <w:numPr>
          <w:ilvl w:val="0"/>
          <w:numId w:val="4"/>
        </w:numPr>
        <w:spacing w:after="0" w:afterAutospacing="0" w:line="276" w:lineRule="auto"/>
        <w:ind w:left="720" w:hanging="360"/>
        <w:jc w:val="both"/>
      </w:pPr>
      <w:r w:rsidDel="00000000" w:rsidR="00000000" w:rsidRPr="00000000">
        <w:rPr>
          <w:rtl w:val="0"/>
        </w:rPr>
        <w:t xml:space="preserve">IV_TITLE2 -  This can be changed in SiMPL MBR to display the specific field label for the value being recorded. By default it is set to “Title 2 ” but can be changed to anything applicable.</w:t>
      </w:r>
    </w:p>
    <w:p w:rsidR="00000000" w:rsidDel="00000000" w:rsidP="00000000" w:rsidRDefault="00000000" w:rsidRPr="00000000" w14:paraId="00000037">
      <w:pPr>
        <w:numPr>
          <w:ilvl w:val="0"/>
          <w:numId w:val="4"/>
        </w:numPr>
        <w:spacing w:after="0" w:afterAutospacing="0" w:line="276" w:lineRule="auto"/>
        <w:ind w:left="720" w:hanging="360"/>
        <w:jc w:val="both"/>
      </w:pPr>
      <w:r w:rsidDel="00000000" w:rsidR="00000000" w:rsidRPr="00000000">
        <w:rPr>
          <w:rtl w:val="0"/>
        </w:rPr>
        <w:t xml:space="preserve">IV_TITLE3 -  This can be changed in SiMPL MBR to display the specific field label for the value being recorded. By default it is set to “Title 3 ” but can be changed to anything applicable.</w:t>
      </w:r>
    </w:p>
    <w:p w:rsidR="00000000" w:rsidDel="00000000" w:rsidP="00000000" w:rsidRDefault="00000000" w:rsidRPr="00000000" w14:paraId="00000038">
      <w:pPr>
        <w:numPr>
          <w:ilvl w:val="0"/>
          <w:numId w:val="4"/>
        </w:numPr>
        <w:spacing w:after="200" w:line="276" w:lineRule="auto"/>
        <w:ind w:left="720" w:hanging="360"/>
        <w:jc w:val="both"/>
        <w:rPr>
          <w:u w:val="none"/>
        </w:rPr>
      </w:pPr>
      <w:r w:rsidDel="00000000" w:rsidR="00000000" w:rsidRPr="00000000">
        <w:rPr>
          <w:rtl w:val="0"/>
        </w:rPr>
        <w:t xml:space="preserve">IV_VALUE1 - This can be changed in SiMPL MBR to display the specific output field value required. By default it is set to “Value 1” but can be changed to anything applicable.</w:t>
      </w:r>
    </w:p>
    <w:p w:rsidR="00000000" w:rsidDel="00000000" w:rsidP="00000000" w:rsidRDefault="00000000" w:rsidRPr="00000000" w14:paraId="00000039">
      <w:pPr>
        <w:spacing w:after="200" w:line="276" w:lineRule="auto"/>
        <w:jc w:val="both"/>
        <w:rPr/>
      </w:pPr>
      <w:r w:rsidDel="00000000" w:rsidR="00000000" w:rsidRPr="00000000">
        <w:rPr>
          <w:rtl w:val="0"/>
        </w:rPr>
        <w:t xml:space="preserve">The Xstep is designed as a modular grouping that automatically consolidates multiple SMPL: Three Column Output/Input Table configurations into a singular, cohesive table within the Electronic Batch Record display. In the EBR display, each configured step is represented as an individual row, allowing for an organized and efficient interface.</w:t>
      </w:r>
    </w:p>
    <w:p w:rsidR="00000000" w:rsidDel="00000000" w:rsidP="00000000" w:rsidRDefault="00000000" w:rsidRPr="00000000" w14:paraId="0000003A">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B">
      <w:pPr>
        <w:spacing w:after="0" w:lineRule="auto"/>
        <w:rPr/>
      </w:pPr>
      <w:r w:rsidDel="00000000" w:rsidR="00000000" w:rsidRPr="00000000">
        <w:rPr/>
        <w:drawing>
          <wp:inline distB="114300" distT="114300" distL="114300" distR="114300">
            <wp:extent cx="5943600" cy="1879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numPr>
          <w:ilvl w:val="0"/>
          <w:numId w:val="3"/>
        </w:numPr>
        <w:ind w:left="432" w:hanging="432"/>
        <w:rPr/>
      </w:pPr>
      <w:bookmarkStart w:colFirst="0" w:colLast="0" w:name="_d1dvndizshmk"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D">
      <w:pPr>
        <w:spacing w:after="200" w:lineRule="auto"/>
        <w:jc w:val="both"/>
        <w:rPr/>
      </w:pPr>
      <w:r w:rsidDel="00000000" w:rsidR="00000000" w:rsidRPr="00000000">
        <w:rPr>
          <w:rtl w:val="0"/>
        </w:rPr>
        <w:t xml:space="preserve">The SMPL: Three Column Output/Input Table allows operators to record data points that are directly mapped to a preconfigured reference value. This step features a three-column layout where the first entry is predetermined in MBR to establish the specific parameter being measured, while the subsequent two columns serve as active input fields for data entry during execution. By linking manual entries to a fixed output, this functionality ensures that all recorded values are accurately associated with the correct process variable, maintaining high data integrity and audit traceability.</w:t>
      </w:r>
    </w:p>
    <w:p w:rsidR="00000000" w:rsidDel="00000000" w:rsidP="00000000" w:rsidRDefault="00000000" w:rsidRPr="00000000" w14:paraId="0000003E">
      <w:pPr>
        <w:pStyle w:val="Heading2"/>
        <w:numPr>
          <w:ilvl w:val="0"/>
          <w:numId w:val="3"/>
        </w:numPr>
        <w:spacing w:after="200" w:lineRule="auto"/>
        <w:ind w:left="432" w:hanging="432"/>
        <w:rPr/>
      </w:pPr>
      <w:bookmarkStart w:colFirst="0" w:colLast="0" w:name="_ralhguxu01bp"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F">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0">
      <w:pPr>
        <w:pStyle w:val="Heading2"/>
        <w:numPr>
          <w:ilvl w:val="0"/>
          <w:numId w:val="3"/>
        </w:numPr>
        <w:ind w:left="432" w:hanging="432"/>
        <w:rPr/>
      </w:pPr>
      <w:bookmarkStart w:colFirst="0" w:colLast="0" w:name="_7tr6vbdizukx"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input variables configured in MBR are displayed successfully in the executed electronic batch record (EBR).</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numPr>
          <w:ilvl w:val="0"/>
          <w:numId w:val="3"/>
        </w:numPr>
        <w:ind w:left="432" w:hanging="432"/>
        <w:rPr/>
      </w:pPr>
      <w:bookmarkStart w:colFirst="0" w:colLast="0" w:name="_czi63r9cvp19"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numPr>
          <w:ilvl w:val="0"/>
          <w:numId w:val="3"/>
        </w:numPr>
        <w:ind w:left="432" w:hanging="432"/>
        <w:rPr/>
      </w:pPr>
      <w:bookmarkStart w:colFirst="0" w:colLast="0" w:name="_hag06ue6hqra"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numPr>
          <w:ilvl w:val="0"/>
          <w:numId w:val="3"/>
        </w:numPr>
        <w:ind w:left="432" w:hanging="432"/>
        <w:rPr/>
      </w:pPr>
      <w:bookmarkStart w:colFirst="0" w:colLast="0" w:name="_fr29drsjb9sv"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numPr>
          <w:ilvl w:val="0"/>
          <w:numId w:val="3"/>
        </w:numPr>
        <w:ind w:left="432" w:hanging="432"/>
        <w:rPr/>
      </w:pPr>
      <w:bookmarkStart w:colFirst="0" w:colLast="0" w:name="_ucftchazqb6t"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F">
      <w:pPr>
        <w:ind w:firstLine="0"/>
        <w:jc w:val="center"/>
        <w:rPr>
          <w:highlight w:val="white"/>
        </w:rPr>
      </w:pPr>
      <w:r w:rsidDel="00000000" w:rsidR="00000000" w:rsidRPr="00000000">
        <w:rPr>
          <w:highlight w:val="white"/>
        </w:rPr>
        <w:drawing>
          <wp:inline distB="114300" distT="114300" distL="114300" distR="114300">
            <wp:extent cx="5943600" cy="1041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widowControl w:val="0"/>
        <w:numPr>
          <w:ilvl w:val="0"/>
          <w:numId w:val="3"/>
        </w:numPr>
        <w:ind w:left="432" w:hanging="432"/>
        <w:rPr/>
      </w:pPr>
      <w:bookmarkStart w:colFirst="0" w:colLast="0" w:name="_z1mqy8a84oeo"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7">
      <w:pPr>
        <w:pStyle w:val="Heading1"/>
        <w:ind w:left="0" w:firstLine="0"/>
        <w:rPr/>
      </w:pPr>
      <w:bookmarkStart w:colFirst="0" w:colLast="0" w:name="_ot489iv26cvo" w:id="15"/>
      <w:bookmarkEnd w:id="15"/>
      <w:r w:rsidDel="00000000" w:rsidR="00000000" w:rsidRPr="00000000">
        <w:rPr>
          <w:rtl w:val="0"/>
        </w:rPr>
      </w:r>
    </w:p>
    <w:p w:rsidR="00000000" w:rsidDel="00000000" w:rsidP="00000000" w:rsidRDefault="00000000" w:rsidRPr="00000000" w14:paraId="000000B8">
      <w:pPr>
        <w:pStyle w:val="Heading1"/>
        <w:ind w:left="0" w:firstLine="0"/>
        <w:rPr/>
      </w:pPr>
      <w:bookmarkStart w:colFirst="0" w:colLast="0" w:name="_pq903sp1joz2" w:id="16"/>
      <w:bookmarkEnd w:id="16"/>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ind w:left="0"/>
        <w:rPr/>
      </w:pPr>
      <w:bookmarkStart w:colFirst="0" w:colLast="0" w:name="_sz6cmysipouc" w:id="17"/>
      <w:bookmarkEnd w:id="17"/>
      <w:r w:rsidDel="00000000" w:rsidR="00000000" w:rsidRPr="00000000">
        <w:rPr>
          <w:rtl w:val="0"/>
        </w:rPr>
        <w:t xml:space="preserve">General Technical Specification</w:t>
      </w:r>
    </w:p>
    <w:p w:rsidR="00000000" w:rsidDel="00000000" w:rsidP="00000000" w:rsidRDefault="00000000" w:rsidRPr="00000000" w14:paraId="000000BA">
      <w:pPr>
        <w:pStyle w:val="Heading2"/>
        <w:numPr>
          <w:ilvl w:val="0"/>
          <w:numId w:val="3"/>
        </w:numPr>
        <w:ind w:left="432"/>
      </w:pPr>
      <w:bookmarkStart w:colFirst="0" w:colLast="0" w:name="_ow85pvri3e30" w:id="18"/>
      <w:bookmarkEnd w:id="18"/>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BB">
      <w:pPr>
        <w:pStyle w:val="Heading2"/>
        <w:numPr>
          <w:ilvl w:val="0"/>
          <w:numId w:val="3"/>
        </w:numPr>
        <w:ind w:left="432"/>
      </w:pPr>
      <w:bookmarkStart w:colFirst="0" w:colLast="0" w:name="_hza3ntnyonko" w:id="19"/>
      <w:bookmarkEnd w:id="19"/>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BC">
      <w:pPr>
        <w:pStyle w:val="Heading3"/>
        <w:spacing w:after="120" w:before="120" w:line="240" w:lineRule="auto"/>
        <w:rPr/>
      </w:pPr>
      <w:bookmarkStart w:colFirst="0" w:colLast="0" w:name="_plszr2qu6x31" w:id="20"/>
      <w:bookmarkEnd w:id="20"/>
      <w:r w:rsidDel="00000000" w:rsidR="00000000" w:rsidRPr="00000000">
        <w:rPr>
          <w:b w:val="1"/>
          <w:bCs w:val="1"/>
          <w:rtl w:val="0"/>
        </w:rPr>
        <w:t xml:space="preserve">12.1 Parameters:</w:t>
      </w:r>
      <w:r w:rsidDel="00000000" w:rsidR="00000000" w:rsidRPr="00000000">
        <w:rPr>
          <w:rtl w:val="0"/>
        </w:rPr>
      </w:r>
    </w:p>
    <w:p w:rsidR="00000000" w:rsidDel="00000000" w:rsidP="00000000" w:rsidRDefault="00000000" w:rsidRPr="00000000" w14:paraId="000000BD">
      <w:pPr>
        <w:pStyle w:val="Heading3"/>
        <w:rPr/>
      </w:pPr>
      <w:bookmarkStart w:colFirst="0" w:colLast="0" w:name="_m2yeo2kq2ee4" w:id="21"/>
      <w:bookmarkEnd w:id="21"/>
      <w:r w:rsidDel="00000000" w:rsidR="00000000" w:rsidRPr="00000000">
        <w:rPr>
          <w:b w:val="1"/>
          <w:bCs w:val="1"/>
          <w:rtl w:val="0"/>
        </w:rPr>
        <w:t xml:space="preserve">12.2 Development Architecture</w:t>
      </w:r>
      <w:r w:rsidDel="00000000" w:rsidR="00000000" w:rsidRPr="00000000">
        <w:rPr>
          <w:rtl w:val="0"/>
        </w:rPr>
      </w:r>
    </w:p>
    <w:p w:rsidR="00000000" w:rsidDel="00000000" w:rsidP="00000000" w:rsidRDefault="00000000" w:rsidRPr="00000000" w14:paraId="000000BE">
      <w:pPr>
        <w:pStyle w:val="Heading3"/>
        <w:rPr/>
      </w:pPr>
      <w:bookmarkStart w:colFirst="0" w:colLast="0" w:name="_o0ugiydmtsc7" w:id="22"/>
      <w:bookmarkEnd w:id="22"/>
      <w:r w:rsidDel="00000000" w:rsidR="00000000" w:rsidRPr="00000000">
        <w:rPr>
          <w:b w:val="1"/>
          <w:bCs w:val="1"/>
          <w:rtl w:val="0"/>
        </w:rPr>
        <w:t xml:space="preserve">12.3 Parameter Configuration</w:t>
      </w:r>
      <w:r w:rsidDel="00000000" w:rsidR="00000000" w:rsidRPr="00000000">
        <w:rPr>
          <w:rtl w:val="0"/>
        </w:rPr>
      </w:r>
    </w:p>
    <w:p w:rsidR="00000000" w:rsidDel="00000000" w:rsidP="00000000" w:rsidRDefault="00000000" w:rsidRPr="00000000" w14:paraId="000000BF">
      <w:pPr>
        <w:spacing w:after="40" w:before="240" w:line="240" w:lineRule="auto"/>
        <w:ind w:left="720" w:hanging="360"/>
        <w:rPr/>
      </w:pPr>
      <w:r w:rsidDel="00000000" w:rsidR="00000000" w:rsidRPr="00000000">
        <w:rPr>
          <w:b w:val="1"/>
          <w:bCs w:val="1"/>
          <w:rtl w:val="0"/>
        </w:rPr>
        <w:t xml:space="preserve">Configuration Parameters</w:t>
      </w:r>
      <w:r w:rsidDel="00000000" w:rsidR="00000000" w:rsidRPr="00000000">
        <w:rPr>
          <w:rtl w:val="0"/>
        </w:rPr>
      </w:r>
    </w:p>
    <w:p w:rsidR="00000000" w:rsidDel="00000000" w:rsidP="00000000" w:rsidRDefault="00000000" w:rsidRPr="00000000" w14:paraId="000000C0">
      <w:pPr>
        <w:spacing w:after="40" w:before="240" w:line="240" w:lineRule="auto"/>
        <w:ind w:left="720" w:hanging="360"/>
        <w:rPr/>
      </w:pPr>
      <w:r w:rsidDel="00000000" w:rsidR="00000000" w:rsidRPr="00000000">
        <w:rPr>
          <w:b w:val="1"/>
          <w:bCs w:val="1"/>
          <w:rtl w:val="0"/>
        </w:rPr>
        <w:t xml:space="preserve">Output and Local Parameters</w:t>
      </w:r>
      <w:r w:rsidDel="00000000" w:rsidR="00000000" w:rsidRPr="00000000">
        <w:rPr>
          <w:rtl w:val="0"/>
        </w:rPr>
      </w:r>
    </w:p>
    <w:p w:rsidR="00000000" w:rsidDel="00000000" w:rsidP="00000000" w:rsidRDefault="00000000" w:rsidRPr="00000000" w14:paraId="000000C1">
      <w:pPr>
        <w:spacing w:after="240" w:before="240" w:line="240" w:lineRule="auto"/>
        <w:rPr/>
      </w:pPr>
      <w:bookmarkStart w:colFirst="0" w:colLast="0" w:name="_ubaq69u6mdn0" w:id="23"/>
      <w:bookmarkEnd w:id="23"/>
      <w:r w:rsidDel="00000000" w:rsidR="00000000" w:rsidRPr="00000000">
        <w:rPr>
          <w:b w:val="1"/>
          <w:bCs w:val="1"/>
          <w:rtl w:val="0"/>
        </w:rPr>
        <w:t xml:space="preserve">XStep Dependency Configuration</w:t>
      </w:r>
      <w:r w:rsidDel="00000000" w:rsidR="00000000" w:rsidRPr="00000000">
        <w:rPr>
          <w:rtl w:val="0"/>
        </w:rPr>
      </w:r>
    </w:p>
    <w:p w:rsidR="00000000" w:rsidDel="00000000" w:rsidP="00000000" w:rsidRDefault="00000000" w:rsidRPr="00000000" w14:paraId="000000C2">
      <w:pPr>
        <w:pStyle w:val="Heading3"/>
        <w:spacing w:after="80" w:line="240" w:lineRule="auto"/>
        <w:rPr>
          <w:b w:val="1"/>
          <w:bCs w:val="1"/>
        </w:rPr>
      </w:pPr>
      <w:bookmarkStart w:colFirst="0" w:colLast="0" w:name="_aznljsnah9bj" w:id="24"/>
      <w:bookmarkEnd w:id="24"/>
      <w:r w:rsidDel="00000000" w:rsidR="00000000" w:rsidRPr="00000000">
        <w:rPr>
          <w:b w:val="1"/>
          <w:bCs w:val="1"/>
          <w:rtl w:val="0"/>
        </w:rPr>
        <w:t xml:space="preserve">12.4 Technical Implementation</w:t>
      </w:r>
    </w:p>
    <w:p w:rsidR="00000000" w:rsidDel="00000000" w:rsidP="00000000" w:rsidRDefault="00000000" w:rsidRPr="00000000" w14:paraId="000000C3">
      <w:pPr>
        <w:spacing w:after="40" w:before="240" w:line="240" w:lineRule="auto"/>
        <w:rPr/>
      </w:pPr>
      <w:r w:rsidDel="00000000" w:rsidR="00000000" w:rsidRPr="00000000">
        <w:rPr>
          <w:b w:val="1"/>
          <w:bCs w:val="1"/>
          <w:rtl w:val="0"/>
        </w:rPr>
        <w:t xml:space="preserve">Function Button Integration</w:t>
      </w:r>
      <w:r w:rsidDel="00000000" w:rsidR="00000000" w:rsidRPr="00000000">
        <w:rPr>
          <w:rtl w:val="0"/>
        </w:rPr>
      </w:r>
    </w:p>
    <w:p w:rsidR="00000000" w:rsidDel="00000000" w:rsidP="00000000" w:rsidRDefault="00000000" w:rsidRPr="00000000" w14:paraId="000000C4">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C5">
      <w:pPr>
        <w:spacing w:after="40" w:before="240" w:line="240" w:lineRule="auto"/>
        <w:rPr/>
      </w:pPr>
      <w:r w:rsidDel="00000000" w:rsidR="00000000" w:rsidRPr="00000000">
        <w:rPr>
          <w:color w:val="ff0000"/>
          <w:rtl w:val="0"/>
        </w:rPr>
        <w:t xml:space="preserve">Add description of logic if any</w:t>
      </w:r>
      <w:r w:rsidDel="00000000" w:rsidR="00000000" w:rsidRPr="00000000">
        <w:rPr>
          <w:rtl w:val="0"/>
        </w:rPr>
      </w:r>
    </w:p>
    <w:p w:rsidR="00000000" w:rsidDel="00000000" w:rsidP="00000000" w:rsidRDefault="00000000" w:rsidRPr="00000000" w14:paraId="000000C6">
      <w:pPr>
        <w:spacing w:after="40" w:before="240" w:line="240" w:lineRule="auto"/>
        <w:rPr/>
      </w:pPr>
      <w:r w:rsidDel="00000000" w:rsidR="00000000" w:rsidRPr="00000000">
        <w:rPr>
          <w:b w:val="1"/>
          <w:bCs w:val="1"/>
          <w:rtl w:val="0"/>
        </w:rPr>
        <w:t xml:space="preserve">Signature Validation Mechanism</w:t>
      </w:r>
      <w:r w:rsidDel="00000000" w:rsidR="00000000" w:rsidRPr="00000000">
        <w:rPr>
          <w:rtl w:val="0"/>
        </w:rPr>
      </w:r>
    </w:p>
    <w:p w:rsidR="00000000" w:rsidDel="00000000" w:rsidP="00000000" w:rsidRDefault="00000000" w:rsidRPr="00000000" w14:paraId="000000C7">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C8">
      <w:pPr>
        <w:numPr>
          <w:ilvl w:val="0"/>
          <w:numId w:val="2"/>
        </w:numPr>
        <w:spacing w:after="240" w:line="240" w:lineRule="auto"/>
        <w:ind w:left="720" w:hanging="360"/>
      </w:pPr>
      <w:r w:rsidDel="00000000" w:rsidR="00000000" w:rsidRPr="00000000">
        <w:rPr>
          <w:rtl w:val="0"/>
        </w:rPr>
      </w:r>
    </w:p>
    <w:p w:rsidR="00000000" w:rsidDel="00000000" w:rsidP="00000000" w:rsidRDefault="00000000" w:rsidRPr="00000000" w14:paraId="000000C9">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CA">
      <w:pPr>
        <w:numPr>
          <w:ilvl w:val="0"/>
          <w:numId w:val="1"/>
        </w:numPr>
        <w:spacing w:after="0" w:line="240" w:lineRule="auto"/>
        <w:ind w:left="720" w:hanging="360"/>
      </w:pPr>
      <w:r w:rsidDel="00000000" w:rsidR="00000000" w:rsidRPr="00000000">
        <w:rPr>
          <w:rtl w:val="0"/>
        </w:rPr>
      </w:r>
    </w:p>
    <w:p w:rsidR="00000000" w:rsidDel="00000000" w:rsidP="00000000" w:rsidRDefault="00000000" w:rsidRPr="00000000" w14:paraId="000000CB">
      <w:pPr>
        <w:pStyle w:val="Heading2"/>
        <w:numPr>
          <w:ilvl w:val="0"/>
          <w:numId w:val="3"/>
        </w:numPr>
        <w:ind w:left="432"/>
      </w:pPr>
      <w:bookmarkStart w:colFirst="0" w:colLast="0" w:name="_qu4nco8mfr7g" w:id="25"/>
      <w:bookmarkEnd w:id="25"/>
      <w:r w:rsidDel="00000000" w:rsidR="00000000" w:rsidRPr="00000000">
        <w:rPr>
          <w:b w:val="1"/>
          <w:bCs w:val="1"/>
          <w:rtl w:val="0"/>
        </w:rPr>
        <w:t xml:space="preserve">Function Module(s)</w:t>
      </w:r>
    </w:p>
    <w:p w:rsidR="00000000" w:rsidDel="00000000" w:rsidP="00000000" w:rsidRDefault="00000000" w:rsidRPr="00000000" w14:paraId="000000CC">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0CD">
      <w:pPr>
        <w:rPr/>
      </w:pPr>
      <w:r w:rsidDel="00000000" w:rsidR="00000000" w:rsidRPr="00000000">
        <w:rPr>
          <w:b w:val="1"/>
          <w:bCs w:val="1"/>
          <w:rtl w:val="0"/>
        </w:rPr>
        <w:t xml:space="preserve">Import Parameters:</w:t>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IV_ACTIVE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Export Parameters: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EV_ACTIVE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0DE">
      <w:pPr>
        <w:spacing w:after="200" w:before="240" w:lineRule="auto"/>
        <w:rPr>
          <w:b w:val="1"/>
          <w:bCs w:val="1"/>
        </w:rPr>
      </w:pPr>
      <w:r w:rsidDel="00000000" w:rsidR="00000000" w:rsidRPr="00000000">
        <w:rPr>
          <w:b w:val="1"/>
          <w:bCs w:val="1"/>
          <w:rtl w:val="0"/>
        </w:rPr>
        <w:t xml:space="preserve">Import Parameters: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225"/>
        <w:gridCol w:w="2925"/>
        <w:tblGridChange w:id="0">
          <w:tblGrid>
            <w:gridCol w:w="3195"/>
            <w:gridCol w:w="3225"/>
            <w:gridCol w:w="29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F">
            <w:pPr>
              <w:spacing w:after="0" w:before="240" w:line="276" w:lineRule="auto"/>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0">
            <w:pPr>
              <w:spacing w:after="0" w:before="240" w:line="276" w:lineRule="auto"/>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1">
            <w:pPr>
              <w:spacing w:after="0" w:before="240" w:line="276" w:lineRule="auto"/>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IM_CONTROL_RECIPE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POC_DOCID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N/A</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IM_PHASE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VORNR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IM_AUFNR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AUFNR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IM_STEP_UUID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/SMPL/MBR_SOG_UUID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IM_PLANT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WERKS_D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bl>
    <w:p w:rsidR="00000000" w:rsidDel="00000000" w:rsidP="00000000" w:rsidRDefault="00000000" w:rsidRPr="00000000" w14:paraId="000000F1">
      <w:pPr>
        <w:spacing w:after="20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F2">
      <w:pPr>
        <w:spacing w:after="200" w:before="240" w:lineRule="auto"/>
        <w:rPr>
          <w:b w:val="1"/>
          <w:bCs w:val="1"/>
        </w:rPr>
      </w:pPr>
      <w:r w:rsidDel="00000000" w:rsidR="00000000" w:rsidRPr="00000000">
        <w:rPr>
          <w:b w:val="1"/>
          <w:bCs w:val="1"/>
          <w:rtl w:val="0"/>
        </w:rPr>
        <w:t xml:space="preserve">Export Parameters: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3075"/>
        <w:tblGridChange w:id="0">
          <w:tblGrid>
            <w:gridCol w:w="3135"/>
            <w:gridCol w:w="3135"/>
            <w:gridCol w:w="30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3">
            <w:pPr>
              <w:spacing w:after="0" w:before="240" w:line="276" w:lineRule="auto"/>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4">
            <w:pPr>
              <w:spacing w:after="0" w:before="240" w:line="276" w:lineRule="auto"/>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5">
            <w:pPr>
              <w:spacing w:after="0" w:before="240" w:line="276" w:lineRule="auto"/>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EV_ACTIVE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N/A</w:t>
            </w:r>
          </w:p>
        </w:tc>
      </w:tr>
    </w:tbl>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pStyle w:val="Heading2"/>
        <w:spacing w:before="200" w:lineRule="auto"/>
        <w:ind w:left="0"/>
        <w:rPr>
          <w:b w:val="1"/>
          <w:bCs w:val="1"/>
        </w:rPr>
      </w:pPr>
      <w:bookmarkStart w:colFirst="0" w:colLast="0" w:name="_2nsdfnkegr86" w:id="26"/>
      <w:bookmarkEnd w:id="26"/>
      <w:r w:rsidDel="00000000" w:rsidR="00000000" w:rsidRPr="00000000">
        <w:rPr>
          <w:b w:val="1"/>
          <w:bCs w:val="1"/>
          <w:rtl w:val="0"/>
        </w:rPr>
        <w:t xml:space="preserve">Exceptions: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FB">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bookmarkStart w:colFirst="0" w:colLast="0" w:name="_2nsdfnkegr86" w:id="26"/>
            <w:bookmarkEnd w:id="26"/>
            <w:r w:rsidDel="00000000" w:rsidR="00000000" w:rsidRPr="00000000">
              <w:rPr>
                <w:b w:val="1"/>
                <w:bCs w:val="1"/>
                <w:rtl w:val="0"/>
              </w:rPr>
              <w:t xml:space="preserve">Exception</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FC">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bookmarkStart w:colFirst="0" w:colLast="0" w:name="_2nsdfnkegr86" w:id="26"/>
            <w:bookmarkEnd w:id="26"/>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20" w:before="120" w:lineRule="auto"/>
              <w:ind w:left="0"/>
              <w:rPr/>
            </w:pPr>
            <w:r w:rsidDel="00000000" w:rsidR="00000000" w:rsidRPr="00000000">
              <w:rPr>
                <w:rtl w:val="0"/>
              </w:rPr>
              <w:t xml:space="preserve"> CONTROL_RECIPE_INITIAL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E">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0"/>
              <w:rPr/>
            </w:pPr>
            <w:bookmarkStart w:colFirst="0" w:colLast="0" w:name="_swnr56eynlgq" w:id="27"/>
            <w:bookmarkEnd w:id="27"/>
            <w:r w:rsidDel="00000000" w:rsidR="00000000" w:rsidRPr="00000000">
              <w:rPr>
                <w:rtl w:val="0"/>
              </w:rPr>
              <w:t xml:space="preserve"> </w:t>
            </w:r>
          </w:p>
        </w:tc>
      </w:tr>
    </w:tbl>
    <w:p w:rsidR="00000000" w:rsidDel="00000000" w:rsidP="00000000" w:rsidRDefault="00000000" w:rsidRPr="00000000" w14:paraId="000000FF">
      <w:pPr>
        <w:pStyle w:val="Heading2"/>
        <w:ind w:left="0"/>
        <w:rPr>
          <w:b w:val="1"/>
          <w:bCs w:val="1"/>
        </w:rPr>
      </w:pPr>
      <w:bookmarkStart w:colFirst="0" w:colLast="0" w:name="_2nsdfnkegr86" w:id="26"/>
      <w:bookmarkEnd w:id="26"/>
      <w:r w:rsidDel="00000000" w:rsidR="00000000" w:rsidRPr="00000000">
        <w:rPr>
          <w:rtl w:val="0"/>
        </w:rPr>
      </w:r>
    </w:p>
    <w:p w:rsidR="00000000" w:rsidDel="00000000" w:rsidP="00000000" w:rsidRDefault="00000000" w:rsidRPr="00000000" w14:paraId="00000100">
      <w:pPr>
        <w:pStyle w:val="Heading2"/>
        <w:numPr>
          <w:ilvl w:val="0"/>
          <w:numId w:val="3"/>
        </w:numPr>
        <w:ind w:left="432"/>
      </w:pPr>
      <w:bookmarkStart w:colFirst="0" w:colLast="0" w:name="_13m2rig2umge" w:id="28"/>
      <w:bookmarkEnd w:id="28"/>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01">
      <w:pPr>
        <w:spacing w:after="240" w:before="240" w:line="240" w:lineRule="auto"/>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02">
      <w:pPr>
        <w:spacing w:after="80" w:before="240" w:lin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03">
      <w:pPr>
        <w:spacing w:after="0" w:before="240" w:line="240" w:lineRule="auto"/>
        <w:rPr/>
      </w:pPr>
      <w:r w:rsidDel="00000000" w:rsidR="00000000" w:rsidRPr="00000000">
        <w:rPr>
          <w:rtl w:val="0"/>
        </w:rPr>
        <w:t xml:space="preserve">a. Input parameter IV_ACTIVE is optionally provided by the calling logic.</w:t>
        <w:br w:type="textWrapping"/>
        <w:t xml:space="preserve"> b. Constants gc_yes, gc_no, and gc_inside_range are assumed to be defined globally in the context of the function module.</w:t>
      </w:r>
    </w:p>
    <w:p w:rsidR="00000000" w:rsidDel="00000000" w:rsidP="00000000" w:rsidRDefault="00000000" w:rsidRPr="00000000" w14:paraId="00000104">
      <w:pPr>
        <w:spacing w:after="80" w:before="200" w:line="24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05">
      <w:pPr>
        <w:spacing w:after="0" w:before="240" w:line="24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06">
      <w:pPr>
        <w:spacing w:after="0" w:before="240" w:line="240" w:lineRule="auto"/>
        <w:rPr/>
      </w:pPr>
      <w:r w:rsidDel="00000000" w:rsidR="00000000" w:rsidRPr="00000000">
        <w:rPr>
          <w:rtl w:val="0"/>
        </w:rPr>
        <w:t xml:space="preserve">b. Based on the result:</w:t>
      </w:r>
    </w:p>
    <w:p w:rsidR="00000000" w:rsidDel="00000000" w:rsidP="00000000" w:rsidRDefault="00000000" w:rsidRPr="00000000" w14:paraId="00000107">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08">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09">
      <w:pPr>
        <w:spacing w:after="80" w:before="200" w:line="24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0A">
      <w:pPr>
        <w:spacing w:after="240" w:before="240" w:line="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0B">
      <w:pPr>
        <w:spacing w:after="80" w:before="240" w:lin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0C">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0D">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0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0F">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10">
      <w:pPr>
        <w:spacing w:after="0" w:line="240" w:lineRule="auto"/>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function improves clarity and consistency in determining whether an XStep should be active when rendered in the PI Sheet.</w:t>
      </w:r>
      <w:r w:rsidDel="00000000" w:rsidR="00000000" w:rsidRPr="00000000">
        <w:rPr>
          <w:rtl w:val="0"/>
        </w:rPr>
      </w:r>
    </w:p>
    <w:p w:rsidR="00000000" w:rsidDel="00000000" w:rsidP="00000000" w:rsidRDefault="00000000" w:rsidRPr="00000000" w14:paraId="00000111">
      <w:pPr>
        <w:spacing w:after="240" w:before="240" w:line="24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12">
      <w:pPr>
        <w:spacing w:after="40" w:before="240" w:lin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13">
      <w:pPr>
        <w:spacing w:after="0" w:before="240" w:line="24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14">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IM_CONTROL_RECIPE (POC_DOCID) – Control recipe ID identifying the batch instruction.</w:t>
      </w:r>
    </w:p>
    <w:p w:rsidR="00000000" w:rsidDel="00000000" w:rsidP="00000000" w:rsidRDefault="00000000" w:rsidRPr="00000000" w14:paraId="00000115">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p>
    <w:p w:rsidR="00000000" w:rsidDel="00000000" w:rsidP="00000000" w:rsidRDefault="00000000" w:rsidRPr="00000000" w14:paraId="00000116">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p>
    <w:p w:rsidR="00000000" w:rsidDel="00000000" w:rsidP="00000000" w:rsidRDefault="00000000" w:rsidRPr="00000000" w14:paraId="00000117">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IM_STEP_UUID (/SMPL/MBR_SOG_UUID) – Unique step identifier (SOG).</w:t>
      </w:r>
    </w:p>
    <w:p w:rsidR="00000000" w:rsidDel="00000000" w:rsidP="00000000" w:rsidRDefault="00000000" w:rsidRPr="00000000" w14:paraId="00000118">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IM_PLANT (WERKS_D) – Plant code for process context.</w:t>
      </w:r>
    </w:p>
    <w:p w:rsidR="00000000" w:rsidDel="00000000" w:rsidP="00000000" w:rsidRDefault="00000000" w:rsidRPr="00000000" w14:paraId="00000119">
      <w:pPr>
        <w:spacing w:after="0" w:before="240" w:line="24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1A">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it is initial, the exception CONTROL_RECIPE_INITIAL is raised.</w:t>
      </w:r>
    </w:p>
    <w:p w:rsidR="00000000" w:rsidDel="00000000" w:rsidP="00000000" w:rsidRDefault="00000000" w:rsidRPr="00000000" w14:paraId="0000011B">
      <w:pPr>
        <w:spacing w:after="0" w:before="240" w:line="240" w:lineRule="auto"/>
        <w:rPr/>
      </w:pPr>
      <w:r w:rsidDel="00000000" w:rsidR="00000000" w:rsidRPr="00000000">
        <w:rPr>
          <w:rtl w:val="0"/>
        </w:rPr>
        <w:t xml:space="preserve">c. Internal data is initialized:</w:t>
      </w:r>
    </w:p>
    <w:p w:rsidR="00000000" w:rsidDel="00000000" w:rsidP="00000000" w:rsidRDefault="00000000" w:rsidRPr="00000000" w14:paraId="0000011C">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lt_ord_sigs: Internal table for storing order signature data from /SMPL/MBR_OR_SIG.</w:t>
      </w:r>
    </w:p>
    <w:p w:rsidR="00000000" w:rsidDel="00000000" w:rsidP="00000000" w:rsidRDefault="00000000" w:rsidRPr="00000000" w14:paraId="0000011D">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ls_step_dep: Work area for step dependency data.</w:t>
      </w:r>
    </w:p>
    <w:p w:rsidR="00000000" w:rsidDel="00000000" w:rsidP="00000000" w:rsidRDefault="00000000" w:rsidRPr="00000000" w14:paraId="0000011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Routine LOAD_INTERNAL_DATA is called to populate internal buffers (g_ord_data-t_ord_deps) using IM_AUFNR, IM_CONTROL_RECIPE, and IM_STEP_UUID.</w:t>
      </w:r>
    </w:p>
    <w:p w:rsidR="00000000" w:rsidDel="00000000" w:rsidP="00000000" w:rsidRDefault="00000000" w:rsidRPr="00000000" w14:paraId="0000011F">
      <w:pPr>
        <w:spacing w:after="40" w:before="240" w:lin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20">
      <w:pPr>
        <w:spacing w:after="0" w:before="240" w:line="240" w:lineRule="auto"/>
        <w:rPr/>
      </w:pPr>
      <w:r w:rsidDel="00000000" w:rsidR="00000000" w:rsidRPr="00000000">
        <w:rPr>
          <w:rtl w:val="0"/>
        </w:rPr>
        <w:t xml:space="preserve">a. The function retrieves signature records for the process order from database table /SMPL/MBR_OR_SIG.</w:t>
        <w:br w:type="textWrapping"/>
        <w:t xml:space="preserve"> b. Selected fields include: AUFNR, SOG_UUID, TYPE, CREATED_DATE, CREATED_TIME, DEST_NAME, SIGN_ID, SIGN_DATE, and SIGN_TIME.</w:t>
        <w:br w:type="textWrapping"/>
        <w:t xml:space="preserve"> c. Only signatures related to the specified order (AUFNR = IM_AUFNR) are selected.</w:t>
        <w:br w:type="textWrapping"/>
        <w:t xml:space="preserve"> d. These records are stored in the internal table lt_ord_sigs for later evaluation.</w:t>
      </w:r>
    </w:p>
    <w:p w:rsidR="00000000" w:rsidDel="00000000" w:rsidP="00000000" w:rsidRDefault="00000000" w:rsidRPr="00000000" w14:paraId="00000121">
      <w:pPr>
        <w:spacing w:after="40" w:before="240" w:lin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22">
      <w:pPr>
        <w:spacing w:after="0" w:before="240" w:line="24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23">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TARGET_UUID = IM_STEP_UUID, and</w:t>
      </w:r>
    </w:p>
    <w:p w:rsidR="00000000" w:rsidDel="00000000" w:rsidP="00000000" w:rsidRDefault="00000000" w:rsidRPr="00000000" w14:paraId="00000124">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DEP_RULE is either gc_perform_before_start_rule or gc_verify_before_start_rule.</w:t>
      </w:r>
    </w:p>
    <w:p w:rsidR="00000000" w:rsidDel="00000000" w:rsidP="00000000" w:rsidRDefault="00000000" w:rsidRPr="00000000" w14:paraId="00000125">
      <w:pPr>
        <w:spacing w:after="0" w:before="240" w:line="240" w:lineRule="auto"/>
        <w:rPr/>
      </w:pPr>
      <w:r w:rsidDel="00000000" w:rsidR="00000000" w:rsidRPr="00000000">
        <w:rPr>
          <w:rtl w:val="0"/>
        </w:rPr>
        <w:t xml:space="preserve">b. For each dependency record:</w:t>
      </w:r>
    </w:p>
    <w:p w:rsidR="00000000" w:rsidDel="00000000" w:rsidP="00000000" w:rsidRDefault="00000000" w:rsidRPr="00000000" w14:paraId="00000126">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rule is PERFORM BEFORE START, it checks whether the prerequisite step (PREREQ_UUID) has a pending perform signature (gc_perform_signature) with SIGN_ID = abap_false.</w:t>
      </w:r>
    </w:p>
    <w:p w:rsidR="00000000" w:rsidDel="00000000" w:rsidP="00000000" w:rsidRDefault="00000000" w:rsidRPr="00000000" w14:paraId="00000127">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rule is VERIFY BEFORE START, it checks whether the prerequisite step (PREREQ_UUID) has a pending verify signature (gc_verify_signature) with SIGN_ID = abap_false.</w:t>
      </w:r>
    </w:p>
    <w:p w:rsidR="00000000" w:rsidDel="00000000" w:rsidP="00000000" w:rsidRDefault="00000000" w:rsidRPr="00000000" w14:paraId="00000128">
      <w:pPr>
        <w:spacing w:after="0" w:before="240" w:line="240" w:lineRule="auto"/>
        <w:rPr/>
      </w:pPr>
      <w:r w:rsidDel="00000000" w:rsidR="00000000" w:rsidRPr="00000000">
        <w:rPr>
          <w:rtl w:val="0"/>
        </w:rPr>
        <w:t xml:space="preserve">c. If an incomplete signature is found, the step is marked inactive (EV_ACTIVE = gc_step_inactive).</w:t>
        <w:br w:type="textWrapping"/>
        <w:t xml:space="preserve"> d. If all prerequisite signatures are complete, the step is marked active (EV_ACTIVE = gc_step_active).</w:t>
      </w:r>
    </w:p>
    <w:p w:rsidR="00000000" w:rsidDel="00000000" w:rsidP="00000000" w:rsidRDefault="00000000" w:rsidRPr="00000000" w14:paraId="00000129">
      <w:pPr>
        <w:spacing w:after="40" w:before="240" w:lin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2A">
      <w:pPr>
        <w:spacing w:after="0" w:before="240" w:line="24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2B">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gc_step_active – All prerequisite steps are completed; the current step can start.</w:t>
      </w:r>
    </w:p>
    <w:p w:rsidR="00000000" w:rsidDel="00000000" w:rsidP="00000000" w:rsidRDefault="00000000" w:rsidRPr="00000000" w14:paraId="0000012C">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gc_step_inactive – At least one prerequisite step is incomplete; the current step remains blocked.</w:t>
      </w:r>
    </w:p>
    <w:p w:rsidR="00000000" w:rsidDel="00000000" w:rsidP="00000000" w:rsidRDefault="00000000" w:rsidRPr="00000000" w14:paraId="0000012D">
      <w:pPr>
        <w:spacing w:after="40" w:before="240" w:lin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2E">
      <w:pPr>
        <w:spacing w:after="0" w:before="240" w:line="24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2F">
      <w:pPr>
        <w:spacing w:after="0" w:before="240" w:line="240" w:lineRule="auto"/>
        <w:rPr/>
      </w:pPr>
      <w:r w:rsidDel="00000000" w:rsidR="00000000" w:rsidRPr="00000000">
        <w:rPr>
          <w:rtl w:val="0"/>
        </w:rPr>
        <w:t xml:space="preserve">Key Features:</w:t>
      </w:r>
    </w:p>
    <w:p w:rsidR="00000000" w:rsidDel="00000000" w:rsidP="00000000" w:rsidRDefault="00000000" w:rsidRPr="00000000" w14:paraId="00000130">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31">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Dynamically validates signature data from /SMPL/MBR_OR_SIG.</w:t>
      </w:r>
    </w:p>
    <w:p w:rsidR="00000000" w:rsidDel="00000000" w:rsidP="00000000" w:rsidRDefault="00000000" w:rsidRPr="00000000" w14:paraId="0000013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Integrates with existing MBR dependency structures via global table g_ord_data-t_ord_deps.</w:t>
      </w:r>
    </w:p>
    <w:p w:rsidR="00000000" w:rsidDel="00000000" w:rsidP="00000000" w:rsidRDefault="00000000" w:rsidRPr="00000000" w14:paraId="00000133">
      <w:pPr>
        <w:spacing w:after="0" w:before="240" w:line="240" w:lineRule="auto"/>
        <w:rPr/>
      </w:pPr>
      <w:r w:rsidDel="00000000" w:rsidR="00000000" w:rsidRPr="00000000">
        <w:rPr>
          <w:rtl w:val="0"/>
        </w:rPr>
        <w:t xml:space="preserve">Error Handling:</w:t>
      </w:r>
    </w:p>
    <w:p w:rsidR="00000000" w:rsidDel="00000000" w:rsidP="00000000" w:rsidRDefault="00000000" w:rsidRPr="00000000" w14:paraId="00000134">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Raises CONTROL_RECIPE_INITIAL if the control recipe input is missing.</w:t>
      </w:r>
    </w:p>
    <w:p w:rsidR="00000000" w:rsidDel="00000000" w:rsidP="00000000" w:rsidRDefault="00000000" w:rsidRPr="00000000" w14:paraId="00000135">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Handles empty dependency or signature data without runtime errors.</w:t>
      </w:r>
    </w:p>
    <w:p w:rsidR="00000000" w:rsidDel="00000000" w:rsidP="00000000" w:rsidRDefault="00000000" w:rsidRPr="00000000" w14:paraId="00000136">
      <w:pPr>
        <w:spacing w:after="0" w:before="240" w:line="240" w:lineRule="auto"/>
        <w:rPr/>
      </w:pPr>
      <w:r w:rsidDel="00000000" w:rsidR="00000000" w:rsidRPr="00000000">
        <w:rPr>
          <w:rtl w:val="0"/>
        </w:rPr>
        <w:t xml:space="preserve">Dependencies:</w:t>
      </w:r>
    </w:p>
    <w:p w:rsidR="00000000" w:rsidDel="00000000" w:rsidP="00000000" w:rsidRDefault="00000000" w:rsidRPr="00000000" w14:paraId="00000137">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Tables: /SMPL/MBR_OR_SIG (Signatures), g_ord_data-t_ord_deps (Step Dependencies).</w:t>
      </w:r>
    </w:p>
    <w:p w:rsidR="00000000" w:rsidDel="00000000" w:rsidP="00000000" w:rsidRDefault="00000000" w:rsidRPr="00000000" w14:paraId="00000138">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Constants: gc_perform_before_start_rule, gc_verify_before_start_rule, gc_perform_signature, gc_verify_signature, gc_step_active, gc_step_inactive.</w:t>
      </w:r>
    </w:p>
    <w:p w:rsidR="00000000" w:rsidDel="00000000" w:rsidP="00000000" w:rsidRDefault="00000000" w:rsidRPr="00000000" w14:paraId="00000139">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Routine: LOAD_INTERNAL_DATA for initializing order context.</w:t>
      </w:r>
    </w:p>
    <w:p w:rsidR="00000000" w:rsidDel="00000000" w:rsidP="00000000" w:rsidRDefault="00000000" w:rsidRPr="00000000" w14:paraId="0000013A">
      <w:pPr>
        <w:spacing w:after="0" w:before="240" w:line="240" w:lineRule="auto"/>
        <w:rPr/>
      </w:pPr>
      <w:r w:rsidDel="00000000" w:rsidR="00000000" w:rsidRPr="00000000">
        <w:rPr>
          <w:rtl w:val="0"/>
        </w:rPr>
        <w:t xml:space="preserve">Assumptions:</w:t>
      </w:r>
    </w:p>
    <w:p w:rsidR="00000000" w:rsidDel="00000000" w:rsidP="00000000" w:rsidRDefault="00000000" w:rsidRPr="00000000" w14:paraId="0000013B">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prerequisite steps are recorded in the dependency table.</w:t>
      </w:r>
    </w:p>
    <w:p w:rsidR="00000000" w:rsidDel="00000000" w:rsidP="00000000" w:rsidRDefault="00000000" w:rsidRPr="00000000" w14:paraId="0000013C">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Signature records are current and synchronized with MBR step progression.</w:t>
      </w:r>
    </w:p>
    <w:p w:rsidR="00000000" w:rsidDel="00000000" w:rsidP="00000000" w:rsidRDefault="00000000" w:rsidRPr="00000000" w14:paraId="0000013D">
      <w:pPr>
        <w:spacing w:after="0" w:before="240" w:line="24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3E">
      <w:pPr>
        <w:spacing w:after="120" w:before="120" w:line="240" w:lineRule="auto"/>
        <w:rPr/>
      </w:pPr>
      <w:r w:rsidDel="00000000" w:rsidR="00000000" w:rsidRPr="00000000">
        <w:rPr>
          <w:rtl w:val="0"/>
        </w:rPr>
      </w:r>
    </w:p>
    <w:p w:rsidR="00000000" w:rsidDel="00000000" w:rsidP="00000000" w:rsidRDefault="00000000" w:rsidRPr="00000000" w14:paraId="0000013F">
      <w:pPr>
        <w:pStyle w:val="Heading2"/>
        <w:numPr>
          <w:ilvl w:val="0"/>
          <w:numId w:val="3"/>
        </w:numPr>
        <w:spacing w:before="120" w:line="240" w:lineRule="auto"/>
        <w:ind w:left="432"/>
      </w:pPr>
      <w:bookmarkStart w:colFirst="0" w:colLast="0" w:name="_bwkpqfrzmwi6" w:id="29"/>
      <w:bookmarkEnd w:id="29"/>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40">
      <w:pPr>
        <w:spacing w:after="120" w:before="120" w:line="240" w:lineRule="auto"/>
        <w:rPr/>
      </w:pPr>
      <w:r w:rsidDel="00000000" w:rsidR="00000000" w:rsidRPr="00000000">
        <w:rPr>
          <w:rtl w:val="0"/>
        </w:rPr>
        <w:t xml:space="preserve">N/A</w:t>
      </w:r>
    </w:p>
    <w:p w:rsidR="00000000" w:rsidDel="00000000" w:rsidP="00000000" w:rsidRDefault="00000000" w:rsidRPr="00000000" w14:paraId="00000141">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2">
      <w:pPr>
        <w:pStyle w:val="Heading2"/>
        <w:numPr>
          <w:ilvl w:val="0"/>
          <w:numId w:val="3"/>
        </w:numPr>
        <w:spacing w:before="120" w:line="240" w:lineRule="auto"/>
        <w:ind w:left="432"/>
      </w:pPr>
      <w:bookmarkStart w:colFirst="0" w:colLast="0" w:name="_pcie0kk1mwqk" w:id="30"/>
      <w:bookmarkEnd w:id="30"/>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Variant 1: Equipment Select</w:t>
      </w:r>
      <w:r w:rsidDel="00000000" w:rsidR="00000000" w:rsidRPr="00000000">
        <w:rPr>
          <w:rtl w:val="0"/>
        </w:rPr>
      </w:r>
    </w:p>
    <w:tbl>
      <w:tblPr>
        <w:tblStyle w:val="Table11"/>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44">
            <w:pPr>
              <w:jc w:val="both"/>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45">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46">
            <w:pPr>
              <w:jc w:val="both"/>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47">
            <w:pPr>
              <w:jc w:val="both"/>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48">
            <w:pPr>
              <w:jc w:val="both"/>
              <w:rPr>
                <w:b w:val="1"/>
                <w:bCs w:val="1"/>
              </w:rPr>
            </w:pPr>
            <w:r w:rsidDel="00000000" w:rsidR="00000000" w:rsidRPr="00000000">
              <w:rPr>
                <w:b w:val="1"/>
                <w:bCs w:val="1"/>
                <w:rtl w:val="0"/>
              </w:rPr>
              <w:t xml:space="preserve">Pass/ Fail</w:t>
            </w:r>
          </w:p>
        </w:tc>
      </w:tr>
      <w:tr>
        <w:trPr>
          <w:cantSplit w:val="0"/>
          <w:tblHeader w:val="0"/>
        </w:trPr>
        <w:tc>
          <w:tcPr/>
          <w:p w:rsidR="00000000" w:rsidDel="00000000" w:rsidP="00000000" w:rsidRDefault="00000000" w:rsidRPr="00000000" w14:paraId="00000149">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A">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B">
            <w:pPr>
              <w:spacing w:after="40" w:lineRule="auto"/>
              <w:ind w:left="72"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C">
            <w:pPr>
              <w:spacing w:after="40" w:lineRule="auto"/>
              <w:ind w:left="72" w:firstLine="0"/>
              <w:rPr/>
            </w:pPr>
            <w:r w:rsidDel="00000000" w:rsidR="00000000" w:rsidRPr="00000000">
              <w:rPr>
                <w:rtl w:val="0"/>
              </w:rPr>
            </w:r>
          </w:p>
        </w:tc>
        <w:tc>
          <w:tcPr/>
          <w:p w:rsidR="00000000" w:rsidDel="00000000" w:rsidP="00000000" w:rsidRDefault="00000000" w:rsidRPr="00000000" w14:paraId="0000014D">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F">
            <w:pPr>
              <w:spacing w:after="40" w:lineRule="auto"/>
              <w:jc w:val="both"/>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0">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1">
            <w:pPr>
              <w:widowControl w:val="0"/>
              <w:rPr/>
            </w:pPr>
            <w:r w:rsidDel="00000000" w:rsidR="00000000" w:rsidRPr="00000000">
              <w:rPr>
                <w:rtl w:val="0"/>
              </w:rPr>
            </w:r>
          </w:p>
        </w:tc>
        <w:tc>
          <w:tcPr/>
          <w:p w:rsidR="00000000" w:rsidDel="00000000" w:rsidP="00000000" w:rsidRDefault="00000000" w:rsidRPr="00000000" w14:paraId="00000152">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5">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6">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57">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58">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9">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A">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B">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5C">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E">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F">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0">
            <w:pPr>
              <w:spacing w:after="40" w:lineRule="auto"/>
              <w:ind w:left="72" w:firstLine="0"/>
              <w:rPr/>
            </w:pPr>
            <w:r w:rsidDel="00000000" w:rsidR="00000000" w:rsidRPr="00000000">
              <w:rPr>
                <w:rtl w:val="0"/>
              </w:rPr>
            </w:r>
          </w:p>
        </w:tc>
        <w:tc>
          <w:tcPr/>
          <w:p w:rsidR="00000000" w:rsidDel="00000000" w:rsidP="00000000" w:rsidRDefault="00000000" w:rsidRPr="00000000" w14:paraId="00000161">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3">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4">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5">
            <w:pPr>
              <w:spacing w:after="40" w:lineRule="auto"/>
              <w:ind w:left="72" w:firstLine="0"/>
              <w:rPr/>
            </w:pPr>
            <w:r w:rsidDel="00000000" w:rsidR="00000000" w:rsidRPr="00000000">
              <w:rPr>
                <w:rtl w:val="0"/>
              </w:rPr>
            </w:r>
          </w:p>
        </w:tc>
        <w:tc>
          <w:tcPr/>
          <w:p w:rsidR="00000000" w:rsidDel="00000000" w:rsidP="00000000" w:rsidRDefault="00000000" w:rsidRPr="00000000" w14:paraId="00000166">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67">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8">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9">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A">
            <w:pPr>
              <w:spacing w:after="40" w:lineRule="auto"/>
              <w:ind w:left="72" w:firstLine="0"/>
              <w:rPr/>
            </w:pPr>
            <w:r w:rsidDel="00000000" w:rsidR="00000000" w:rsidRPr="00000000">
              <w:rPr>
                <w:rtl w:val="0"/>
              </w:rPr>
            </w:r>
          </w:p>
        </w:tc>
        <w:tc>
          <w:tcPr/>
          <w:p w:rsidR="00000000" w:rsidDel="00000000" w:rsidP="00000000" w:rsidRDefault="00000000" w:rsidRPr="00000000" w14:paraId="0000016B">
            <w:pPr>
              <w:spacing w:after="120" w:before="120" w:lineRule="auto"/>
              <w:rPr/>
            </w:pP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20" w:before="120" w:line="240" w:lineRule="auto"/>
        <w:rPr/>
      </w:pPr>
      <w:r w:rsidDel="00000000" w:rsidR="00000000" w:rsidRPr="00000000">
        <w:rPr>
          <w:rtl w:val="0"/>
        </w:rPr>
      </w:r>
    </w:p>
    <w:p w:rsidR="00000000" w:rsidDel="00000000" w:rsidP="00000000" w:rsidRDefault="00000000" w:rsidRPr="00000000" w14:paraId="0000016E">
      <w:pPr>
        <w:pStyle w:val="Heading2"/>
        <w:numPr>
          <w:ilvl w:val="0"/>
          <w:numId w:val="3"/>
        </w:numPr>
        <w:ind w:left="432"/>
      </w:pPr>
      <w:bookmarkStart w:colFirst="0" w:colLast="0" w:name="_kix9n1l5sqql" w:id="31"/>
      <w:bookmarkEnd w:id="31"/>
      <w:r w:rsidDel="00000000" w:rsidR="00000000" w:rsidRPr="00000000">
        <w:rPr>
          <w:b w:val="1"/>
          <w:bCs w:val="1"/>
          <w:rtl w:val="0"/>
        </w:rPr>
        <w:t xml:space="preserve">Document References</w:t>
      </w:r>
      <w:r w:rsidDel="00000000" w:rsidR="00000000" w:rsidRPr="00000000">
        <w:rPr>
          <w:rtl w:val="0"/>
        </w:rPr>
      </w:r>
    </w:p>
    <w:tbl>
      <w:tblPr>
        <w:tblStyle w:val="Table12"/>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6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7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71">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72">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73">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74">
            <w:pPr>
              <w:spacing w:after="200" w:before="0" w:line="259" w:lineRule="auto"/>
              <w:ind w:left="72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175">
      <w:pPr>
        <w:spacing w:after="200" w:lineRule="auto"/>
        <w:rPr/>
      </w:pPr>
      <w:r w:rsidDel="00000000" w:rsidR="00000000" w:rsidRPr="00000000">
        <w:rPr>
          <w:rtl w:val="0"/>
        </w:rPr>
      </w:r>
    </w:p>
    <w:p w:rsidR="00000000" w:rsidDel="00000000" w:rsidP="00000000" w:rsidRDefault="00000000" w:rsidRPr="00000000" w14:paraId="00000176">
      <w:pPr>
        <w:pStyle w:val="Heading2"/>
        <w:numPr>
          <w:ilvl w:val="0"/>
          <w:numId w:val="3"/>
        </w:numPr>
        <w:ind w:left="432"/>
      </w:pPr>
      <w:bookmarkStart w:colFirst="0" w:colLast="0" w:name="_ivjm40yd25is" w:id="32"/>
      <w:bookmarkEnd w:id="32"/>
      <w:r w:rsidDel="00000000" w:rsidR="00000000" w:rsidRPr="00000000">
        <w:rPr>
          <w:b w:val="1"/>
          <w:bCs w:val="1"/>
          <w:rtl w:val="0"/>
        </w:rPr>
        <w:t xml:space="preserve">Revision History</w:t>
      </w:r>
      <w:r w:rsidDel="00000000" w:rsidR="00000000" w:rsidRPr="00000000">
        <w:rPr>
          <w:rtl w:val="0"/>
        </w:rPr>
      </w:r>
    </w:p>
    <w:tbl>
      <w:tblPr>
        <w:tblStyle w:val="Table1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77">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7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79">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7A">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7B">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C">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D">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E">
            <w:pPr>
              <w:spacing w:after="200" w:before="0" w:line="259" w:lineRule="auto"/>
              <w:rPr>
                <w:rFonts w:ascii="Calibri" w:cs="Calibri" w:eastAsia="Calibri" w:hAnsi="Calibri"/>
              </w:rPr>
            </w:pPr>
            <w:r w:rsidDel="00000000" w:rsidR="00000000" w:rsidRPr="00000000">
              <w:rPr>
                <w:rtl w:val="0"/>
              </w:rPr>
            </w:r>
          </w:p>
        </w:tc>
      </w:tr>
      <w:tr>
        <w:trPr>
          <w:cantSplit w:val="0"/>
          <w:trHeight w:val="1598" w:hRule="atLeast"/>
          <w:tblHeader w:val="0"/>
        </w:trPr>
        <w:tc>
          <w:tcPr/>
          <w:p w:rsidR="00000000" w:rsidDel="00000000" w:rsidP="00000000" w:rsidRDefault="00000000" w:rsidRPr="00000000" w14:paraId="0000017F">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0">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1">
            <w:pPr>
              <w:spacing w:after="200" w:before="0" w:line="259" w:lineRule="auto"/>
              <w:rPr>
                <w:rFonts w:ascii="Calibri" w:cs="Calibri" w:eastAsia="Calibri" w:hAnsi="Calibri"/>
                <w:color w:val="ff0000"/>
              </w:rPr>
            </w:pPr>
            <w:r w:rsidDel="00000000" w:rsidR="00000000" w:rsidRPr="00000000">
              <w:rPr>
                <w:rtl w:val="0"/>
              </w:rPr>
            </w:r>
          </w:p>
        </w:tc>
        <w:tc>
          <w:tcPr/>
          <w:p w:rsidR="00000000" w:rsidDel="00000000" w:rsidP="00000000" w:rsidRDefault="00000000" w:rsidRPr="00000000" w14:paraId="00000182">
            <w:pPr>
              <w:spacing w:after="200" w:before="0" w:line="259" w:lineRule="auto"/>
              <w:rPr>
                <w:rFonts w:ascii="Calibri" w:cs="Calibri" w:eastAsia="Calibri" w:hAnsi="Calibri"/>
                <w:color w:val="ff0000"/>
              </w:rPr>
            </w:pPr>
            <w:r w:rsidDel="00000000" w:rsidR="00000000" w:rsidRPr="00000000">
              <w:rPr>
                <w:rtl w:val="0"/>
              </w:rPr>
            </w:r>
          </w:p>
        </w:tc>
      </w:tr>
    </w:tbl>
    <w:p w:rsidR="00000000" w:rsidDel="00000000" w:rsidP="00000000" w:rsidRDefault="00000000" w:rsidRPr="00000000" w14:paraId="00000183">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87">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