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Bioreactor pH Calculation</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571288855"/>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mm6oq1uambl6"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rcmu93xp1fkq" w:id="1"/>
      <w:bookmarkEnd w:id="1"/>
      <w:r w:rsidDel="00000000" w:rsidR="00000000" w:rsidRPr="00000000">
        <w:rPr>
          <w:rtl w:val="0"/>
        </w:rPr>
      </w:r>
    </w:p>
    <w:p w:rsidR="00000000" w:rsidDel="00000000" w:rsidP="00000000" w:rsidRDefault="00000000" w:rsidRPr="00000000" w14:paraId="0000001A">
      <w:pPr>
        <w:rPr/>
      </w:pPr>
      <w:bookmarkStart w:colFirst="0" w:colLast="0" w:name="_ynmyrv219zqy"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5orshnn08d6k"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ind w:left="432" w:hanging="432"/>
        <w:rPr/>
      </w:pPr>
      <w:bookmarkStart w:colFirst="0" w:colLast="0" w:name="_70e7rjf2zefn"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XStep “SMPL: Bioreactor pH Calculation”. The process step allows the user to identify Bioreactor material that is being measured in probe A and probe B in two separate input text fields. The two tables allow the user to capture the pH data of the identified material in probe A and B. The pH data recorded in the tables are saved to the SAP backend table QASE. </w:t>
      </w:r>
    </w:p>
    <w:p w:rsidR="00000000" w:rsidDel="00000000" w:rsidP="00000000" w:rsidRDefault="00000000" w:rsidRPr="00000000" w14:paraId="0000001E">
      <w:pPr>
        <w:pStyle w:val="Heading1"/>
        <w:numPr>
          <w:ilvl w:val="0"/>
          <w:numId w:val="1"/>
        </w:numPr>
        <w:ind w:left="432" w:hanging="432"/>
        <w:rPr/>
      </w:pPr>
      <w:bookmarkStart w:colFirst="0" w:colLast="0" w:name="_laeimj2mjq9d"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user is required to identify the Bioreactor substances that are measured during the process in two separate input fields:</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Probe A – </w:t>
      </w:r>
      <w:r w:rsidDel="00000000" w:rsidR="00000000" w:rsidRPr="00000000">
        <w:rPr>
          <w:rtl w:val="0"/>
        </w:rPr>
        <w:t xml:space="preserve">Output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field: </w:t>
      </w:r>
      <w:r w:rsidDel="00000000" w:rsidR="00000000" w:rsidRPr="00000000">
        <w:rPr>
          <w:rtl w:val="0"/>
        </w:rPr>
        <w:t xml:space="preserve">Data pulled from EBR record (data captured previously during the completion of the PO)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59" w:lineRule="auto"/>
        <w:ind w:left="7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Probe B – </w:t>
      </w:r>
      <w:r w:rsidDel="00000000" w:rsidR="00000000" w:rsidRPr="00000000">
        <w:rPr>
          <w:rtl w:val="0"/>
        </w:rPr>
        <w:t xml:space="preserve">Output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field: </w:t>
      </w:r>
      <w:r w:rsidDel="00000000" w:rsidR="00000000" w:rsidRPr="00000000">
        <w:rPr>
          <w:rtl w:val="0"/>
        </w:rPr>
        <w:t xml:space="preserve">Data pulled from EBR record (data captured previously during the completion of the PO)</w:t>
      </w: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tl w:val="0"/>
        </w:rPr>
        <w:t xml:space="preserve">The process step contains the following two tables: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Bioreactor Temperature and pH</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 Difference</w:t>
      </w:r>
    </w:p>
    <w:p w:rsidR="00000000" w:rsidDel="00000000" w:rsidP="00000000" w:rsidRDefault="00000000" w:rsidRPr="00000000" w14:paraId="00000025">
      <w:pPr>
        <w:spacing w:after="200" w:lineRule="auto"/>
        <w:rPr/>
      </w:pPr>
      <w:r w:rsidDel="00000000" w:rsidR="00000000" w:rsidRPr="00000000">
        <w:rPr>
          <w:rtl w:val="0"/>
        </w:rPr>
        <w:t xml:space="preserve">The tables allow the user to record the pH data for the two identified Bioreactor solutions. The pH data is saved to the SAP backend table QASE when the data captured in the table is signed off on.</w:t>
      </w:r>
    </w:p>
    <w:p w:rsidR="00000000" w:rsidDel="00000000" w:rsidP="00000000" w:rsidRDefault="00000000" w:rsidRPr="00000000" w14:paraId="00000026">
      <w:pPr>
        <w:spacing w:after="20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table “Bioreactor Temperature and pH” captures the following data: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Bioreactor Temp – Input field: Input numeric field</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UOM – Output field: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Defaulted to CEL</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 Probe A – </w:t>
      </w:r>
      <w:r w:rsidDel="00000000" w:rsidR="00000000" w:rsidRPr="00000000">
        <w:rPr>
          <w:rtl w:val="0"/>
        </w:rPr>
        <w:t xml:space="preserve">Input field: pH value entry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 Probe B – </w:t>
      </w:r>
      <w:r w:rsidDel="00000000" w:rsidR="00000000" w:rsidRPr="00000000">
        <w:rPr>
          <w:rtl w:val="0"/>
        </w:rPr>
        <w:t xml:space="preserve">Input field: pH value entry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 pH Meas – Input dropdown selection: The dropdown characteristic contains the options “Select”, “BGA” and “pH Meter”</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BGA/ pH Meter ID – Input field: Input short text field</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Temp – Input field: Input numeric field</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UOM – Output field: </w:t>
      </w:r>
      <w:r w:rsidDel="00000000" w:rsidR="00000000" w:rsidRPr="00000000">
        <w:rPr>
          <w:rtl w:val="0"/>
        </w:rPr>
        <w:t xml:space="preserve"> Defaulted to CEL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pH (T) – Input field: Input numeric field </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By – Input field: User signature</w: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t xml:space="preserve">The table “pH Difference” contains a functional button:</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Current Time</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The function module that is triggered when the button is selected is GET_SYSTEM_TIME_REMOTE</w:t>
      </w:r>
    </w:p>
    <w:p w:rsidR="00000000" w:rsidDel="00000000" w:rsidP="00000000" w:rsidRDefault="00000000" w:rsidRPr="00000000" w14:paraId="00000034">
      <w:pPr>
        <w:spacing w:after="200" w:lineRule="auto"/>
        <w:rPr/>
      </w:pPr>
      <w:r w:rsidDel="00000000" w:rsidR="00000000" w:rsidRPr="00000000">
        <w:rPr>
          <w:rtl w:val="0"/>
        </w:rPr>
        <w:t xml:space="preserve">When the functional button is selected the output field Time Performed is automatically populated with the time the pH data was captured to the SAP system.</w:t>
      </w:r>
    </w:p>
    <w:p w:rsidR="00000000" w:rsidDel="00000000" w:rsidP="00000000" w:rsidRDefault="00000000" w:rsidRPr="00000000" w14:paraId="00000035">
      <w:pPr>
        <w:spacing w:after="200" w:lineRule="auto"/>
        <w:rPr/>
      </w:pPr>
      <w:r w:rsidDel="00000000" w:rsidR="00000000" w:rsidRPr="00000000">
        <w:rPr>
          <w:rtl w:val="0"/>
        </w:rPr>
        <w:t xml:space="preserve">The table “pH Difference” captures the following data:</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Probe – Input dropdown selection: The dropdown characteristic contains the options “Select”, “Probe A” and “Probe B”</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Bioreactor pH – Output field: Pull pH information captured in “Bioreactor Temperature and pH” table in output field. The pH information that is pulled depends on whether “Probe A” or “Probe B” was selected from the dropdown selection in the previous field.</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 pH – Output field: pull the “Sample pH (T)” information captured </w:t>
      </w:r>
      <w:r w:rsidDel="00000000" w:rsidR="00000000" w:rsidRPr="00000000">
        <w:rPr>
          <w:rtl w:val="0"/>
        </w:rPr>
        <w:t xml:space="preserve">in 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“Bioreactor Temperature and pH” table </w:t>
      </w:r>
      <w:r w:rsidDel="00000000" w:rsidR="00000000" w:rsidRPr="00000000">
        <w:rPr>
          <w:rtl w:val="0"/>
        </w:rPr>
        <w:t xml:space="preserve">in the output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field for the applicable probe.</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 Difference – Output field: Calculation output</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One-point Standardization – </w:t>
      </w:r>
      <w:r w:rsidDel="00000000" w:rsidR="00000000" w:rsidRPr="00000000">
        <w:rPr>
          <w:rtl w:val="0"/>
        </w:rPr>
        <w:t xml:space="preserve">Output field: the field is automatically populated with “Yes” if the value for “pH Difference” is =&lt; -0.05 or &gt;= +0.05. If not then the field will automatically be populated with “No”.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By – Input field: User signature</w:t>
      </w:r>
    </w:p>
    <w:p w:rsidR="00000000" w:rsidDel="00000000" w:rsidP="00000000" w:rsidRDefault="00000000" w:rsidRPr="00000000" w14:paraId="0000003C">
      <w:pPr>
        <w:spacing w:after="200" w:lineRule="auto"/>
        <w:rPr/>
      </w:pPr>
      <w:r w:rsidDel="00000000" w:rsidR="00000000" w:rsidRPr="00000000">
        <w:rPr>
          <w:rtl w:val="0"/>
        </w:rPr>
        <w:t xml:space="preserve">The process step contains calculations that show the difference between the Bioreactor pH for Probe A/ Probe B and the Sample pH.</w:t>
      </w:r>
    </w:p>
    <w:p w:rsidR="00000000" w:rsidDel="00000000" w:rsidP="00000000" w:rsidRDefault="00000000" w:rsidRPr="00000000" w14:paraId="0000003D">
      <w:pPr>
        <w:spacing w:after="200" w:lineRule="auto"/>
        <w:rPr/>
      </w:pPr>
      <w:r w:rsidDel="00000000" w:rsidR="00000000" w:rsidRPr="00000000">
        <w:rPr>
          <w:rtl w:val="0"/>
        </w:rPr>
        <w:t xml:space="preserve">pH Diff = pH Probe (A/B) – Sample pH (T)</w:t>
      </w:r>
    </w:p>
    <w:p w:rsidR="00000000" w:rsidDel="00000000" w:rsidP="00000000" w:rsidRDefault="00000000" w:rsidRPr="00000000" w14:paraId="0000003E">
      <w:pPr>
        <w:spacing w:after="200" w:lineRule="auto"/>
        <w:rPr/>
      </w:pPr>
      <w:r w:rsidDel="00000000" w:rsidR="00000000" w:rsidRPr="00000000">
        <w:rPr>
          <w:rtl w:val="0"/>
        </w:rPr>
        <w:t xml:space="preserve">The second table “pH Difference” automatically pulls the data captured in the first table “Bioreactor Temperature and pH” into the output fields of the table. The data is filtered according to “Probe A” data and “Probe B” data. When the user selects Probe A from the dropdown selection in the second table the line item will exclusively be populated with data captured for Probe A and similarly for Probe B.</w:t>
      </w:r>
    </w:p>
    <w:p w:rsidR="00000000" w:rsidDel="00000000" w:rsidP="00000000" w:rsidRDefault="00000000" w:rsidRPr="00000000" w14:paraId="0000003F">
      <w:pPr>
        <w:spacing w:after="200" w:lineRule="auto"/>
        <w:rPr/>
      </w:pPr>
      <w:r w:rsidDel="00000000" w:rsidR="00000000" w:rsidRPr="00000000">
        <w:rPr>
          <w:rtl w:val="0"/>
        </w:rPr>
        <w:t xml:space="preserve">If the “pH Difference” is =&lt; -0.05 or &gt;= + 0.05 then the One-Point Standardization field is automatically set to “Yes”. If the conditions are not met then the One-Point Standardization is set to “No”.</w:t>
      </w:r>
    </w:p>
    <w:p w:rsidR="00000000" w:rsidDel="00000000" w:rsidP="00000000" w:rsidRDefault="00000000" w:rsidRPr="00000000" w14:paraId="00000040">
      <w:pPr>
        <w:pStyle w:val="Heading1"/>
        <w:numPr>
          <w:ilvl w:val="0"/>
          <w:numId w:val="1"/>
        </w:numPr>
        <w:ind w:left="432" w:hanging="432"/>
        <w:rPr/>
      </w:pPr>
      <w:bookmarkStart w:colFirst="0" w:colLast="0" w:name="_yq14wujoaev3" w:id="6"/>
      <w:bookmarkEnd w:id="6"/>
      <w:r w:rsidDel="00000000" w:rsidR="00000000" w:rsidRPr="00000000">
        <w:rPr>
          <w:rtl w:val="0"/>
        </w:rPr>
        <w:t xml:space="preserve">Reasons for developing</w:t>
      </w:r>
    </w:p>
    <w:p w:rsidR="00000000" w:rsidDel="00000000" w:rsidP="00000000" w:rsidRDefault="00000000" w:rsidRPr="00000000" w14:paraId="00000041">
      <w:pPr>
        <w:spacing w:after="200" w:lineRule="auto"/>
        <w:rPr/>
      </w:pPr>
      <w:r w:rsidDel="00000000" w:rsidR="00000000" w:rsidRPr="00000000">
        <w:rPr>
          <w:rtl w:val="0"/>
        </w:rPr>
        <w:t xml:space="preserve">The SMPL: Bioreactor pH Calculation XStep was developed to standardize and streamline the operations used to capture pH sample information to the SAP backend table QASE. The primary purpose of the process step is to automatically calculate the pH difference between the identified bioreactor solution and the sample pH. The process step allows the user to capture the pH information for probe A and probe B. The second table pulls the information captured in the first table into the output fields based on the probe that was selected. The pH difference is calculated in the second table using the following formula:</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 Diff = pH Probe (A/B) – Sample pH (T)</w:t>
      </w:r>
    </w:p>
    <w:p w:rsidR="00000000" w:rsidDel="00000000" w:rsidP="00000000" w:rsidRDefault="00000000" w:rsidRPr="00000000" w14:paraId="00000043">
      <w:pPr>
        <w:spacing w:after="200" w:lineRule="auto"/>
        <w:rPr/>
      </w:pPr>
      <w:r w:rsidDel="00000000" w:rsidR="00000000" w:rsidRPr="00000000">
        <w:rPr>
          <w:rtl w:val="0"/>
        </w:rPr>
        <w:t xml:space="preserve">The “One-Point Standardization” field is populated based on the calculated “pH Difference”.The process step contains a functional button that populates the output field with the current system time when it is selected.</w:t>
      </w:r>
    </w:p>
    <w:p w:rsidR="00000000" w:rsidDel="00000000" w:rsidP="00000000" w:rsidRDefault="00000000" w:rsidRPr="00000000" w14:paraId="00000044">
      <w:pPr>
        <w:pStyle w:val="Heading1"/>
        <w:numPr>
          <w:ilvl w:val="0"/>
          <w:numId w:val="1"/>
        </w:numPr>
        <w:spacing w:after="200" w:lineRule="auto"/>
        <w:ind w:left="432" w:hanging="432"/>
        <w:rPr/>
      </w:pPr>
      <w:bookmarkStart w:colFirst="0" w:colLast="0" w:name="_rue66yjgsd32" w:id="7"/>
      <w:bookmarkEnd w:id="7"/>
      <w:r w:rsidDel="00000000" w:rsidR="00000000" w:rsidRPr="00000000">
        <w:rPr>
          <w:rtl w:val="0"/>
        </w:rPr>
        <w:t xml:space="preserve">Authorization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r w:rsidDel="00000000" w:rsidR="00000000" w:rsidRPr="00000000">
        <w:rPr>
          <w:rtl w:val="0"/>
        </w:rPr>
      </w:r>
    </w:p>
    <w:tbl>
      <w:tblPr>
        <w:tblStyle w:val="Table1"/>
        <w:tblW w:w="9360.0" w:type="dxa"/>
        <w:jc w:val="left"/>
        <w:tblLayout w:type="fixed"/>
        <w:tblLook w:val="0400"/>
      </w:tblPr>
      <w:tblGrid>
        <w:gridCol w:w="1730"/>
        <w:gridCol w:w="7630"/>
        <w:tblGridChange w:id="0">
          <w:tblGrid>
            <w:gridCol w:w="1730"/>
            <w:gridCol w:w="76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6">
            <w:pPr>
              <w:spacing w:after="0" w:before="120" w:line="240" w:lineRule="auto"/>
              <w:ind w:left="230" w:firstLine="0"/>
              <w:rPr>
                <w:rFonts w:ascii="Times New Roman" w:cs="Times New Roman" w:eastAsia="Times New Roman" w:hAnsi="Times New Roman"/>
                <w:sz w:val="24"/>
                <w:szCs w:val="24"/>
              </w:rPr>
            </w:pPr>
            <w:r w:rsidDel="00000000" w:rsidR="00000000" w:rsidRPr="00000000">
              <w:rPr>
                <w:b w:val="1"/>
                <w:bCs w:val="1"/>
                <w:color w:val="000000"/>
                <w:u w:val="single"/>
                <w:rtl w:val="0"/>
              </w:rPr>
              <w:t xml:space="preserve">Object Name</w:t>
            </w:r>
            <w:r w:rsidDel="00000000" w:rsidR="00000000" w:rsidRPr="00000000">
              <w:rPr>
                <w:color w:val="00000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7">
            <w:pPr>
              <w:spacing w:after="0" w:before="120" w:line="240" w:lineRule="auto"/>
              <w:ind w:left="230" w:firstLine="0"/>
              <w:rPr>
                <w:rFonts w:ascii="Times New Roman" w:cs="Times New Roman" w:eastAsia="Times New Roman" w:hAnsi="Times New Roman"/>
                <w:sz w:val="24"/>
                <w:szCs w:val="24"/>
              </w:rPr>
            </w:pPr>
            <w:r w:rsidDel="00000000" w:rsidR="00000000" w:rsidRPr="00000000">
              <w:rPr>
                <w:b w:val="1"/>
                <w:bCs w:val="1"/>
                <w:color w:val="000000"/>
                <w:u w:val="single"/>
                <w:rtl w:val="0"/>
              </w:rPr>
              <w:t xml:space="preserve">Description</w:t>
            </w:r>
            <w:r w:rsidDel="00000000" w:rsidR="00000000" w:rsidRPr="00000000">
              <w:rPr>
                <w:color w:val="000000"/>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8">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Signature validation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49">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The user is required to provide a password validating their ID before their digital signature is accepted.</w:t>
            </w:r>
            <w:r w:rsidDel="00000000" w:rsidR="00000000" w:rsidRPr="00000000">
              <w:rPr>
                <w:rtl w:val="0"/>
              </w:rPr>
            </w:r>
          </w:p>
          <w:p w:rsidR="00000000" w:rsidDel="00000000" w:rsidP="00000000" w:rsidRDefault="00000000" w:rsidRPr="00000000" w14:paraId="0000004A">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Validation Checks:</w:t>
            </w:r>
            <w:r w:rsidDel="00000000" w:rsidR="00000000" w:rsidRPr="00000000">
              <w:rPr>
                <w:rtl w:val="0"/>
              </w:rPr>
            </w:r>
          </w:p>
          <w:p w:rsidR="00000000" w:rsidDel="00000000" w:rsidP="00000000" w:rsidRDefault="00000000" w:rsidRPr="00000000" w14:paraId="0000004B">
            <w:pPr>
              <w:numPr>
                <w:ilvl w:val="0"/>
                <w:numId w:val="11"/>
              </w:numPr>
              <w:spacing w:after="0" w:before="120" w:line="240" w:lineRule="auto"/>
              <w:ind w:left="720" w:hanging="360"/>
              <w:rPr>
                <w:color w:val="000000"/>
              </w:rPr>
            </w:pPr>
            <w:r w:rsidDel="00000000" w:rsidR="00000000" w:rsidRPr="00000000">
              <w:rPr>
                <w:color w:val="000000"/>
                <w:rtl w:val="0"/>
              </w:rPr>
              <w:t xml:space="preserve">SAP User ID exists</w:t>
            </w:r>
          </w:p>
          <w:p w:rsidR="00000000" w:rsidDel="00000000" w:rsidP="00000000" w:rsidRDefault="00000000" w:rsidRPr="00000000" w14:paraId="0000004C">
            <w:pPr>
              <w:numPr>
                <w:ilvl w:val="0"/>
                <w:numId w:val="11"/>
              </w:numPr>
              <w:spacing w:after="0" w:line="240" w:lineRule="auto"/>
              <w:ind w:left="720" w:hanging="360"/>
              <w:rPr>
                <w:color w:val="000000"/>
              </w:rPr>
            </w:pPr>
            <w:r w:rsidDel="00000000" w:rsidR="00000000" w:rsidRPr="00000000">
              <w:rPr>
                <w:color w:val="000000"/>
                <w:rtl w:val="0"/>
              </w:rPr>
              <w:t xml:space="preserve">Password is correct</w:t>
            </w:r>
          </w:p>
          <w:p w:rsidR="00000000" w:rsidDel="00000000" w:rsidP="00000000" w:rsidRDefault="00000000" w:rsidRPr="00000000" w14:paraId="0000004D">
            <w:pPr>
              <w:numPr>
                <w:ilvl w:val="0"/>
                <w:numId w:val="11"/>
              </w:numPr>
              <w:spacing w:after="0" w:line="240" w:lineRule="auto"/>
              <w:ind w:left="720" w:hanging="360"/>
              <w:rPr>
                <w:color w:val="000000"/>
              </w:rPr>
            </w:pPr>
            <w:r w:rsidDel="00000000" w:rsidR="00000000" w:rsidRPr="00000000">
              <w:rPr>
                <w:color w:val="000000"/>
                <w:rtl w:val="0"/>
              </w:rPr>
              <w:t xml:space="preserve">User is not locked</w:t>
            </w:r>
          </w:p>
          <w:p w:rsidR="00000000" w:rsidDel="00000000" w:rsidP="00000000" w:rsidRDefault="00000000" w:rsidRPr="00000000" w14:paraId="0000004E">
            <w:pPr>
              <w:numPr>
                <w:ilvl w:val="0"/>
                <w:numId w:val="11"/>
              </w:numPr>
              <w:spacing w:after="0" w:line="240" w:lineRule="auto"/>
              <w:ind w:left="720" w:hanging="360"/>
              <w:rPr>
                <w:color w:val="000000"/>
              </w:rPr>
            </w:pPr>
            <w:r w:rsidDel="00000000" w:rsidR="00000000" w:rsidRPr="00000000">
              <w:rPr>
                <w:color w:val="000000"/>
                <w:rtl w:val="0"/>
              </w:rPr>
              <w:t xml:space="preserve">User is signed into PI sheet</w:t>
            </w:r>
          </w:p>
          <w:p w:rsidR="00000000" w:rsidDel="00000000" w:rsidP="00000000" w:rsidRDefault="00000000" w:rsidRPr="00000000" w14:paraId="0000004F">
            <w:pPr>
              <w:numPr>
                <w:ilvl w:val="0"/>
                <w:numId w:val="11"/>
              </w:numPr>
              <w:spacing w:after="0" w:line="240" w:lineRule="auto"/>
              <w:ind w:left="720" w:hanging="360"/>
              <w:rPr>
                <w:color w:val="000000"/>
              </w:rPr>
            </w:pPr>
            <w:r w:rsidDel="00000000" w:rsidR="00000000" w:rsidRPr="00000000">
              <w:rPr>
                <w:color w:val="000000"/>
                <w:rtl w:val="0"/>
              </w:rPr>
              <w:t xml:space="preserve">User session is valid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50">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Signature Strategy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51">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 signature strategy will be implemented so that operators or/and verifiers must sign off before the process step is locked and the data is automatically saved in the SAP system. </w:t>
            </w:r>
            <w:r w:rsidDel="00000000" w:rsidR="00000000" w:rsidRPr="00000000">
              <w:rPr>
                <w:rtl w:val="0"/>
              </w:rPr>
            </w:r>
          </w:p>
          <w:p w:rsidR="00000000" w:rsidDel="00000000" w:rsidP="00000000" w:rsidRDefault="00000000" w:rsidRPr="00000000" w14:paraId="00000052">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The Performed By signature checks that:</w:t>
            </w:r>
            <w:r w:rsidDel="00000000" w:rsidR="00000000" w:rsidRPr="00000000">
              <w:rPr>
                <w:rtl w:val="0"/>
              </w:rPr>
            </w:r>
          </w:p>
          <w:p w:rsidR="00000000" w:rsidDel="00000000" w:rsidP="00000000" w:rsidRDefault="00000000" w:rsidRPr="00000000" w14:paraId="00000053">
            <w:pPr>
              <w:numPr>
                <w:ilvl w:val="0"/>
                <w:numId w:val="12"/>
              </w:numPr>
              <w:spacing w:after="0" w:before="120" w:line="240" w:lineRule="auto"/>
              <w:ind w:left="720" w:hanging="360"/>
              <w:rPr>
                <w:color w:val="000000"/>
              </w:rPr>
            </w:pPr>
            <w:r w:rsidDel="00000000" w:rsidR="00000000" w:rsidRPr="00000000">
              <w:rPr>
                <w:color w:val="000000"/>
                <w:rtl w:val="0"/>
              </w:rPr>
              <w:t xml:space="preserve">Mandatory fields are completed</w:t>
            </w:r>
          </w:p>
          <w:p w:rsidR="00000000" w:rsidDel="00000000" w:rsidP="00000000" w:rsidRDefault="00000000" w:rsidRPr="00000000" w14:paraId="00000054">
            <w:pPr>
              <w:numPr>
                <w:ilvl w:val="0"/>
                <w:numId w:val="12"/>
              </w:numPr>
              <w:spacing w:after="0" w:line="240" w:lineRule="auto"/>
              <w:ind w:left="720" w:hanging="360"/>
              <w:rPr>
                <w:color w:val="000000"/>
              </w:rPr>
            </w:pPr>
            <w:r w:rsidDel="00000000" w:rsidR="00000000" w:rsidRPr="00000000">
              <w:rPr>
                <w:color w:val="000000"/>
                <w:rtl w:val="0"/>
              </w:rPr>
              <w:t xml:space="preserve">Numeric Range checks passed</w:t>
            </w:r>
          </w:p>
          <w:p w:rsidR="00000000" w:rsidDel="00000000" w:rsidP="00000000" w:rsidRDefault="00000000" w:rsidRPr="00000000" w14:paraId="00000055">
            <w:pPr>
              <w:numPr>
                <w:ilvl w:val="0"/>
                <w:numId w:val="12"/>
              </w:numPr>
              <w:spacing w:after="0" w:line="240" w:lineRule="auto"/>
              <w:ind w:left="720" w:hanging="360"/>
              <w:rPr>
                <w:color w:val="000000"/>
              </w:rPr>
            </w:pPr>
            <w:r w:rsidDel="00000000" w:rsidR="00000000" w:rsidRPr="00000000">
              <w:rPr>
                <w:color w:val="000000"/>
                <w:rtl w:val="0"/>
              </w:rPr>
              <w:t xml:space="preserve">No invalid entries</w:t>
            </w:r>
          </w:p>
          <w:p w:rsidR="00000000" w:rsidDel="00000000" w:rsidP="00000000" w:rsidRDefault="00000000" w:rsidRPr="00000000" w14:paraId="00000056">
            <w:pPr>
              <w:numPr>
                <w:ilvl w:val="0"/>
                <w:numId w:val="12"/>
              </w:numPr>
              <w:spacing w:after="0" w:line="240" w:lineRule="auto"/>
              <w:ind w:left="720" w:hanging="360"/>
              <w:rPr>
                <w:color w:val="000000"/>
              </w:rPr>
            </w:pPr>
            <w:r w:rsidDel="00000000" w:rsidR="00000000" w:rsidRPr="00000000">
              <w:rPr>
                <w:color w:val="000000"/>
                <w:rtl w:val="0"/>
              </w:rPr>
              <w:t xml:space="preserve">No open deviations/ errors remain</w:t>
            </w:r>
          </w:p>
          <w:p w:rsidR="00000000" w:rsidDel="00000000" w:rsidP="00000000" w:rsidRDefault="00000000" w:rsidRPr="00000000" w14:paraId="00000057">
            <w:pPr>
              <w:numPr>
                <w:ilvl w:val="0"/>
                <w:numId w:val="12"/>
              </w:numPr>
              <w:spacing w:after="0" w:line="240" w:lineRule="auto"/>
              <w:ind w:left="720" w:hanging="360"/>
              <w:rPr>
                <w:color w:val="000000"/>
              </w:rPr>
            </w:pPr>
            <w:r w:rsidDel="00000000" w:rsidR="00000000" w:rsidRPr="00000000">
              <w:rPr>
                <w:color w:val="000000"/>
                <w:rtl w:val="0"/>
              </w:rPr>
              <w:t xml:space="preserve">Calculation results are valid</w:t>
            </w:r>
          </w:p>
          <w:p w:rsidR="00000000" w:rsidDel="00000000" w:rsidP="00000000" w:rsidRDefault="00000000" w:rsidRPr="00000000" w14:paraId="00000058">
            <w:pPr>
              <w:spacing w:after="0" w:before="120" w:line="240" w:lineRule="auto"/>
              <w:rPr>
                <w:rFonts w:ascii="Times New Roman" w:cs="Times New Roman" w:eastAsia="Times New Roman" w:hAnsi="Times New Roman"/>
                <w:sz w:val="24"/>
                <w:szCs w:val="24"/>
              </w:rPr>
            </w:pPr>
            <w:r w:rsidDel="00000000" w:rsidR="00000000" w:rsidRPr="00000000">
              <w:rPr>
                <w:color w:val="000000"/>
                <w:rtl w:val="0"/>
              </w:rPr>
              <w:t xml:space="preserve">     The Witnessed By signature checks that:</w:t>
            </w:r>
            <w:r w:rsidDel="00000000" w:rsidR="00000000" w:rsidRPr="00000000">
              <w:rPr>
                <w:rtl w:val="0"/>
              </w:rPr>
            </w:r>
          </w:p>
          <w:p w:rsidR="00000000" w:rsidDel="00000000" w:rsidP="00000000" w:rsidRDefault="00000000" w:rsidRPr="00000000" w14:paraId="00000059">
            <w:pPr>
              <w:numPr>
                <w:ilvl w:val="0"/>
                <w:numId w:val="13"/>
              </w:numPr>
              <w:spacing w:after="0" w:before="120" w:line="240" w:lineRule="auto"/>
              <w:ind w:left="720" w:hanging="360"/>
              <w:rPr>
                <w:color w:val="000000"/>
              </w:rPr>
            </w:pPr>
            <w:r w:rsidDel="00000000" w:rsidR="00000000" w:rsidRPr="00000000">
              <w:rPr>
                <w:color w:val="000000"/>
                <w:rtl w:val="0"/>
              </w:rPr>
              <w:t xml:space="preserve">Required number of signatures are met</w:t>
            </w:r>
          </w:p>
          <w:p w:rsidR="00000000" w:rsidDel="00000000" w:rsidP="00000000" w:rsidRDefault="00000000" w:rsidRPr="00000000" w14:paraId="0000005A">
            <w:pPr>
              <w:numPr>
                <w:ilvl w:val="0"/>
                <w:numId w:val="13"/>
              </w:numPr>
              <w:spacing w:after="0" w:line="240" w:lineRule="auto"/>
              <w:ind w:left="720" w:hanging="360"/>
              <w:rPr>
                <w:color w:val="000000"/>
              </w:rPr>
            </w:pPr>
            <w:r w:rsidDel="00000000" w:rsidR="00000000" w:rsidRPr="00000000">
              <w:rPr>
                <w:color w:val="000000"/>
                <w:rtl w:val="0"/>
              </w:rPr>
              <w:t xml:space="preserve">A second user signs the Witnessed By signature activating the Signature strategy SS000202 - SiMPL Checked By </w:t>
            </w:r>
          </w:p>
          <w:p w:rsidR="00000000" w:rsidDel="00000000" w:rsidP="00000000" w:rsidRDefault="00000000" w:rsidRPr="00000000" w14:paraId="0000005B">
            <w:pPr>
              <w:numPr>
                <w:ilvl w:val="0"/>
                <w:numId w:val="13"/>
              </w:numPr>
              <w:spacing w:after="0" w:line="240" w:lineRule="auto"/>
              <w:ind w:left="720" w:hanging="360"/>
              <w:rPr>
                <w:color w:val="000000"/>
              </w:rPr>
            </w:pPr>
            <w:r w:rsidDel="00000000" w:rsidR="00000000" w:rsidRPr="00000000">
              <w:rPr>
                <w:color w:val="000000"/>
                <w:rtl w:val="0"/>
              </w:rPr>
              <w:t xml:space="preserve">Data is verified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5C">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Authorization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0.0" w:type="dxa"/>
              <w:bottom w:w="100.0" w:type="dxa"/>
              <w:right w:w="0.0" w:type="dxa"/>
            </w:tcMar>
          </w:tcPr>
          <w:p w:rsidR="00000000" w:rsidDel="00000000" w:rsidP="00000000" w:rsidRDefault="00000000" w:rsidRPr="00000000" w14:paraId="0000005D">
            <w:pPr>
              <w:spacing w:after="0" w:before="120" w:line="240" w:lineRule="auto"/>
              <w:ind w:left="230" w:firstLine="0"/>
              <w:rPr>
                <w:rFonts w:ascii="Times New Roman" w:cs="Times New Roman" w:eastAsia="Times New Roman" w:hAnsi="Times New Roman"/>
                <w:sz w:val="24"/>
                <w:szCs w:val="24"/>
              </w:rPr>
            </w:pPr>
            <w:r w:rsidDel="00000000" w:rsidR="00000000" w:rsidRPr="00000000">
              <w:rPr>
                <w:color w:val="000000"/>
                <w:rtl w:val="0"/>
              </w:rPr>
              <w:t xml:space="preserve">Appropriate authorization is required for users to execute the XStep/PI sheet. </w:t>
            </w:r>
            <w:r w:rsidDel="00000000" w:rsidR="00000000" w:rsidRPr="00000000">
              <w:rPr>
                <w:rtl w:val="0"/>
              </w:rPr>
            </w:r>
          </w:p>
          <w:p w:rsidR="00000000" w:rsidDel="00000000" w:rsidP="00000000" w:rsidRDefault="00000000" w:rsidRPr="00000000" w14:paraId="0000005E">
            <w:pPr>
              <w:numPr>
                <w:ilvl w:val="0"/>
                <w:numId w:val="2"/>
              </w:numPr>
              <w:spacing w:after="0" w:before="120" w:line="240" w:lineRule="auto"/>
              <w:ind w:left="720" w:hanging="360"/>
              <w:rPr>
                <w:color w:val="000000"/>
              </w:rPr>
            </w:pPr>
            <w:r w:rsidDel="00000000" w:rsidR="00000000" w:rsidRPr="00000000">
              <w:rPr>
                <w:color w:val="000000"/>
                <w:rtl w:val="0"/>
              </w:rPr>
              <w:t xml:space="preserve">Signature Strategy SS000201 - SiMPL Done By is linked to authorization group AGDS0001 PI step Done By SS</w:t>
            </w:r>
          </w:p>
          <w:p w:rsidR="00000000" w:rsidDel="00000000" w:rsidP="00000000" w:rsidRDefault="00000000" w:rsidRPr="00000000" w14:paraId="0000005F">
            <w:pPr>
              <w:numPr>
                <w:ilvl w:val="0"/>
                <w:numId w:val="2"/>
              </w:numPr>
              <w:spacing w:after="0" w:line="240" w:lineRule="auto"/>
              <w:ind w:left="720" w:hanging="360"/>
              <w:rPr>
                <w:color w:val="000000"/>
              </w:rPr>
            </w:pPr>
            <w:r w:rsidDel="00000000" w:rsidR="00000000" w:rsidRPr="00000000">
              <w:rPr>
                <w:color w:val="000000"/>
                <w:rtl w:val="0"/>
              </w:rPr>
              <w:t xml:space="preserve">Signature Strategy SS000202 - SiMPL Checked By is linked to authorization group AGDS0002 PI step Checked By SS  </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1"/>
        </w:numPr>
        <w:ind w:left="432" w:hanging="432"/>
        <w:rPr/>
      </w:pPr>
      <w:bookmarkStart w:colFirst="0" w:colLast="0" w:name="_5rhqsk2e2p0" w:id="8"/>
      <w:bookmarkEnd w:id="8"/>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functional button that automatically captures the sample time and performed time of the pH samples during the monitoring process</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in the first table that allows the user to capture and record data to the SAP backend table QASE.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second table contains a dropdown selection that allows the user to select an appropriate option. The option that was selected is used as a filter to pull the relevant data for the option that was captured in the first table into the output fields of the second table.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executes a calculation “pH Diff = pH Probe (A/B) – Sample pH (T)” in the second table to populate the pH Difference field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“One-Point Standardization” field is automatically populated based on the calculated pH difference. If the pH Difference is =&lt; -0.05 or &gt;= + 0.05 then one-point standardization is required.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strategies and authorization groups are configured and linked appropriately. See Section 8 for reference.</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widowControl w:val="0"/>
        <w:numPr>
          <w:ilvl w:val="0"/>
          <w:numId w:val="1"/>
        </w:numPr>
        <w:ind w:left="432" w:hanging="432"/>
        <w:rPr/>
      </w:pPr>
      <w:bookmarkStart w:colFirst="0" w:colLast="0" w:name="_ns2ihw6rwcvw" w:id="9"/>
      <w:bookmarkEnd w:id="9"/>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Mandatory fields in table “Bioreactor Temperature and pH”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validation error and prevent save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numeric entry entered for Bioreactor Temp, pH Probe A, pH Probe B, Sample Temp and Sample pH (T)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numeric validation error and prevent save until error is addressed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is executed on the One-Point standardization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save and display validation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format not generated in HH:MM:SS format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timestamp formatting validation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SAP Application Server time unavailable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timestamp generation and display system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Failure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error message is displayed that prevents completion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Unauthorized User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Signature and display authorization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 Difference Calculation fails</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 save and display calculation error</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numPr>
          <w:ilvl w:val="0"/>
          <w:numId w:val="1"/>
        </w:numPr>
        <w:ind w:left="432" w:hanging="432"/>
        <w:rPr/>
      </w:pPr>
      <w:bookmarkStart w:colFirst="0" w:colLast="0" w:name="_e3wl5yymepcb" w:id="10"/>
      <w:bookmarkEnd w:id="10"/>
      <w:r w:rsidDel="00000000" w:rsidR="00000000" w:rsidRPr="00000000">
        <w:rPr>
          <w:rtl w:val="0"/>
        </w:rPr>
        <w:t xml:space="preserve">XStep Layout Design</w:t>
      </w:r>
    </w:p>
    <w:p w:rsidR="00000000" w:rsidDel="00000000" w:rsidP="00000000" w:rsidRDefault="00000000" w:rsidRPr="00000000" w14:paraId="00000088">
      <w:pPr>
        <w:spacing w:after="120" w:before="120" w:line="240" w:lineRule="auto"/>
        <w:rPr/>
      </w:pPr>
      <w:r w:rsidDel="00000000" w:rsidR="00000000" w:rsidRPr="00000000">
        <w:rPr/>
        <w:drawing>
          <wp:inline distB="114300" distT="114300" distL="114300" distR="114300">
            <wp:extent cx="5943600" cy="1727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20" w:before="120" w:line="240" w:lineRule="auto"/>
        <w:rPr>
          <w:i w:val="1"/>
          <w:iCs w:val="1"/>
          <w:color w:val="0000ff"/>
        </w:rPr>
      </w:pPr>
      <w:r w:rsidDel="00000000" w:rsidR="00000000" w:rsidRPr="00000000">
        <w:rPr>
          <w:rtl w:val="0"/>
        </w:rPr>
      </w:r>
    </w:p>
    <w:p>
      <w:pPr>
        <w:pStyle w:val="Heading1"/>
        <w:numPr>
          <w:ilvl w:val="0"/>
          <w:numId w:val="1"/>
        </w:numPr>
        <w:spacing w:before="120" w:line="240" w:lineRule="auto"/>
        <w:ind w:left="432" w:hanging="432"/>
        <w:rPr/>
      </w:pPr>
      <w:bookmarkStart w:colFirst="0" w:colLast="0" w:name="_heading=h.p5nr5f5luva1" w:id="15"/>
      <w:r>
        <w:rPr>
          <w:rtl w:val="0"/>
        </w:rPr>
        <w:t>Function Module(s)</w:t>
      </w:r>
      <w:bookmarkEnd w:id="15"/>
    </w:p>
    <w:p>
      <w:pPr/>
      <w:r>
        <w:rPr>
          <w:b/>
        </w:rPr>
        <w:t>Function: ZSMPL_FM_GET_PH_VALUES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IV_PROBEA</w:t>
            </w:r>
          </w:p>
        </w:tc>
        <w:tc>
          <w:tcPr>
            <w:tcW w:type="dxa" w:w="3075"/>
          </w:tcPr>
          <w:p>
            <w:pPr/>
            <w:r/>
            <w:r>
              <w:rPr>
                <w:b w:val="0"/>
              </w:rPr>
              <w:t>ZSMPL_TT_TWO_DEC</w:t>
            </w:r>
          </w:p>
        </w:tc>
        <w:tc>
          <w:tcPr>
            <w:tcW w:type="dxa" w:w="3075"/>
          </w:tcPr>
          <w:p>
            <w:pPr/>
            <w:r/>
            <w:r>
              <w:rPr>
                <w:b w:val="0"/>
              </w:rPr>
              <w:t>Table of two-decimal value (Probe A)</w:t>
            </w:r>
          </w:p>
        </w:tc>
      </w:tr>
      <w:tr>
        <w:tc>
          <w:tcPr>
            <w:tcW w:type="dxa" w:w="3075"/>
          </w:tcPr>
          <w:p>
            <w:pPr/>
            <w:r/>
            <w:r>
              <w:rPr>
                <w:b w:val="0"/>
              </w:rPr>
              <w:t>IV_PROBEB</w:t>
            </w:r>
          </w:p>
        </w:tc>
        <w:tc>
          <w:tcPr>
            <w:tcW w:type="dxa" w:w="3075"/>
          </w:tcPr>
          <w:p>
            <w:pPr/>
            <w:r/>
            <w:r>
              <w:rPr>
                <w:b w:val="0"/>
              </w:rPr>
              <w:t>ZSMPL_TT_TWO_DEC</w:t>
            </w:r>
          </w:p>
        </w:tc>
        <w:tc>
          <w:tcPr>
            <w:tcW w:type="dxa" w:w="3075"/>
          </w:tcPr>
          <w:p>
            <w:pPr/>
            <w:r/>
            <w:r>
              <w:rPr>
                <w:b w:val="0"/>
              </w:rPr>
              <w:t>Table of two-decimal value (Probe B)</w:t>
            </w:r>
          </w:p>
        </w:tc>
      </w:tr>
      <w:tr>
        <w:tc>
          <w:tcPr>
            <w:tcW w:type="dxa" w:w="3075"/>
          </w:tcPr>
          <w:p>
            <w:pPr/>
            <w:r/>
            <w:r>
              <w:rPr>
                <w:b w:val="0"/>
              </w:rPr>
              <w:t>IV_SAMPLEPH</w:t>
            </w:r>
          </w:p>
        </w:tc>
        <w:tc>
          <w:tcPr>
            <w:tcW w:type="dxa" w:w="3075"/>
          </w:tcPr>
          <w:p>
            <w:pPr/>
            <w:r/>
            <w:r>
              <w:rPr>
                <w:b w:val="0"/>
              </w:rPr>
              <w:t>ZSMPL_TT_TWO_DEC</w:t>
            </w:r>
          </w:p>
        </w:tc>
        <w:tc>
          <w:tcPr>
            <w:tcW w:type="dxa" w:w="3075"/>
          </w:tcPr>
          <w:p>
            <w:pPr/>
            <w:r/>
            <w:r>
              <w:rPr>
                <w:b w:val="0"/>
              </w:rPr>
              <w:t>Table of two-decimal value (Sample pH)</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CH_PROBE</w:t>
            </w:r>
          </w:p>
        </w:tc>
        <w:tc>
          <w:tcPr>
            <w:tcW w:type="dxa" w:w="3075"/>
          </w:tcPr>
          <w:p>
            <w:pPr/>
            <w:r/>
            <w:r>
              <w:rPr>
                <w:b w:val="0"/>
              </w:rPr>
              <w:t>/SMPL/STR_TT_CHAR30</w:t>
            </w:r>
          </w:p>
        </w:tc>
        <w:tc>
          <w:tcPr>
            <w:tcW w:type="dxa" w:w="3075"/>
          </w:tcPr>
          <w:p>
            <w:pPr/>
            <w:r/>
            <w:r>
              <w:rPr>
                <w:b w:val="0"/>
              </w:rPr>
              <w:t>Table of Character 30 (probe selection)</w:t>
            </w:r>
          </w:p>
        </w:tc>
      </w:tr>
      <w:tr>
        <w:tc>
          <w:tcPr>
            <w:tcW w:type="dxa" w:w="3075"/>
          </w:tcPr>
          <w:p>
            <w:pPr/>
            <w:r/>
            <w:r>
              <w:rPr>
                <w:b w:val="0"/>
              </w:rPr>
              <w:t>CH_PH_VALUE</w:t>
            </w:r>
          </w:p>
        </w:tc>
        <w:tc>
          <w:tcPr>
            <w:tcW w:type="dxa" w:w="3075"/>
          </w:tcPr>
          <w:p>
            <w:pPr/>
            <w:r/>
            <w:r>
              <w:rPr>
                <w:b w:val="0"/>
              </w:rPr>
              <w:t>ZSMPL_TT_TWO_DEC</w:t>
            </w:r>
          </w:p>
        </w:tc>
        <w:tc>
          <w:tcPr>
            <w:tcW w:type="dxa" w:w="3075"/>
          </w:tcPr>
          <w:p>
            <w:pPr/>
            <w:r/>
            <w:r>
              <w:rPr>
                <w:b w:val="0"/>
              </w:rPr>
              <w:t>Table of two-decimal value (online pH)</w:t>
            </w:r>
          </w:p>
        </w:tc>
      </w:tr>
      <w:tr>
        <w:tc>
          <w:tcPr>
            <w:tcW w:type="dxa" w:w="3075"/>
          </w:tcPr>
          <w:p>
            <w:pPr/>
            <w:r/>
            <w:r>
              <w:rPr>
                <w:b w:val="0"/>
              </w:rPr>
              <w:t>CH_OFFLINE_P_VALUE</w:t>
            </w:r>
          </w:p>
        </w:tc>
        <w:tc>
          <w:tcPr>
            <w:tcW w:type="dxa" w:w="3075"/>
          </w:tcPr>
          <w:p>
            <w:pPr/>
            <w:r/>
            <w:r>
              <w:rPr>
                <w:b w:val="0"/>
              </w:rPr>
              <w:t>ZSMPL_TT_TWO_DEC</w:t>
            </w:r>
          </w:p>
        </w:tc>
        <w:tc>
          <w:tcPr>
            <w:tcW w:type="dxa" w:w="3075"/>
          </w:tcPr>
          <w:p>
            <w:pPr/>
            <w:r/>
            <w:r>
              <w:rPr>
                <w:b w:val="0"/>
              </w:rPr>
              <w:t>Table of two-decimal value (offline pH)</w:t>
            </w:r>
          </w:p>
        </w:tc>
      </w:tr>
    </w:tbl>
    <w:p>
      <w:pPr/>
    </w:p>
    <w:p>
      <w:pPr/>
      <w:r>
        <w:rPr>
          <w:b/>
        </w:rPr>
        <w:t>Function: ZSMPL_FM_SET_STANDARDIZATION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IM_PROBE_PH</w:t>
            </w:r>
          </w:p>
        </w:tc>
        <w:tc>
          <w:tcPr>
            <w:tcW w:type="dxa" w:w="3075"/>
          </w:tcPr>
          <w:p>
            <w:pPr/>
            <w:r/>
            <w:r>
              <w:rPr>
                <w:b w:val="0"/>
              </w:rPr>
              <w:t>/SMPL/STR_DE_TWO_DEC</w:t>
            </w:r>
          </w:p>
        </w:tc>
        <w:tc>
          <w:tcPr>
            <w:tcW w:type="dxa" w:w="3075"/>
          </w:tcPr>
          <w:p>
            <w:pPr/>
            <w:r/>
            <w:r>
              <w:rPr>
                <w:b w:val="0"/>
              </w:rPr>
              <w:t>Two-decimal value (probe pH)</w:t>
            </w:r>
          </w:p>
        </w:tc>
      </w:tr>
      <w:tr>
        <w:tc>
          <w:tcPr>
            <w:tcW w:type="dxa" w:w="3075"/>
          </w:tcPr>
          <w:p>
            <w:pPr/>
            <w:r/>
            <w:r>
              <w:rPr>
                <w:b w:val="0"/>
              </w:rPr>
              <w:t>IM_SAMPLE_PH</w:t>
            </w:r>
          </w:p>
        </w:tc>
        <w:tc>
          <w:tcPr>
            <w:tcW w:type="dxa" w:w="3075"/>
          </w:tcPr>
          <w:p>
            <w:pPr/>
            <w:r/>
            <w:r>
              <w:rPr>
                <w:b w:val="0"/>
              </w:rPr>
              <w:t>/SMPL/STR_DE_TWO_DEC</w:t>
            </w:r>
          </w:p>
        </w:tc>
        <w:tc>
          <w:tcPr>
            <w:tcW w:type="dxa" w:w="3075"/>
          </w:tcPr>
          <w:p>
            <w:pPr/>
            <w:r/>
            <w:r>
              <w:rPr>
                <w:b w:val="0"/>
              </w:rPr>
              <w:t>Two-decimal value (sample pH)</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EX_PH_DIFFERENCE</w:t>
            </w:r>
          </w:p>
        </w:tc>
        <w:tc>
          <w:tcPr>
            <w:tcW w:type="dxa" w:w="3075"/>
          </w:tcPr>
          <w:p>
            <w:pPr/>
            <w:r/>
            <w:r>
              <w:rPr>
                <w:b w:val="0"/>
              </w:rPr>
              <w:t>/SMPL/STR_DE_TWO_DEC</w:t>
            </w:r>
          </w:p>
        </w:tc>
        <w:tc>
          <w:tcPr>
            <w:tcW w:type="dxa" w:w="3075"/>
          </w:tcPr>
          <w:p>
            <w:pPr/>
            <w:r/>
            <w:r>
              <w:rPr>
                <w:b w:val="0"/>
              </w:rPr>
              <w:t>Two-decimal value (pH difference)</w:t>
            </w:r>
          </w:p>
        </w:tc>
      </w:tr>
      <w:tr>
        <w:tc>
          <w:tcPr>
            <w:tcW w:type="dxa" w:w="3075"/>
          </w:tcPr>
          <w:p>
            <w:pPr/>
            <w:r/>
            <w:r>
              <w:rPr>
                <w:b w:val="0"/>
              </w:rPr>
              <w:t>EX_STANDARDIZATION</w:t>
            </w:r>
          </w:p>
        </w:tc>
        <w:tc>
          <w:tcPr>
            <w:tcW w:type="dxa" w:w="3075"/>
          </w:tcPr>
          <w:p>
            <w:pPr/>
            <w:r/>
            <w:r>
              <w:rPr>
                <w:b w:val="0"/>
              </w:rPr>
              <w:t>CHAR1</w:t>
            </w:r>
          </w:p>
        </w:tc>
        <w:tc>
          <w:tcPr>
            <w:tcW w:type="dxa" w:w="3075"/>
          </w:tcPr>
          <w:p>
            <w:pPr/>
            <w:r/>
            <w:r>
              <w:rPr>
                <w:b w:val="0"/>
              </w:rPr>
              <w:t>Character 1 (standardization result)</w:t>
            </w:r>
          </w:p>
        </w:tc>
      </w:tr>
    </w:tbl>
    <w:p>
      <w:pPr/>
    </w:p>
    <w:p>
      <w:pPr/>
      <w:r>
        <w:rPr>
          <w:b/>
        </w:rPr>
        <w:t>Function: ZSMPL_FM_DUPLICATE_TEMP</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IV_B_TEMP</w:t>
            </w:r>
          </w:p>
        </w:tc>
        <w:tc>
          <w:tcPr>
            <w:tcW w:type="dxa" w:w="3075"/>
          </w:tcPr>
          <w:p>
            <w:pPr/>
            <w:r/>
            <w:r>
              <w:rPr>
                <w:b w:val="0"/>
              </w:rPr>
              <w:t>/SMPL/STR_DE_TWO_DEC</w:t>
            </w:r>
          </w:p>
        </w:tc>
        <w:tc>
          <w:tcPr>
            <w:tcW w:type="dxa" w:w="3075"/>
          </w:tcPr>
          <w:p>
            <w:pPr/>
            <w:r/>
            <w:r>
              <w:rPr>
                <w:b w:val="0"/>
              </w:rPr>
              <w:t>Two-decimal value (bioreactor temperature)</w:t>
            </w:r>
          </w:p>
        </w:tc>
      </w:tr>
      <w:tr>
        <w:tc>
          <w:tcPr>
            <w:tcW w:type="dxa" w:w="3075"/>
          </w:tcPr>
          <w:p>
            <w:pPr/>
            <w:r/>
            <w:r>
              <w:rPr>
                <w:b w:val="0"/>
              </w:rPr>
              <w:t>IV_DEVICE</w:t>
            </w:r>
          </w:p>
        </w:tc>
        <w:tc>
          <w:tcPr>
            <w:tcW w:type="dxa" w:w="3075"/>
          </w:tcPr>
          <w:p>
            <w:pPr/>
            <w:r/>
            <w:r>
              <w:rPr>
                <w:b w:val="0"/>
              </w:rPr>
              <w:t>CHAR3</w:t>
            </w:r>
          </w:p>
        </w:tc>
        <w:tc>
          <w:tcPr>
            <w:tcW w:type="dxa" w:w="3075"/>
          </w:tcPr>
          <w:p>
            <w:pPr/>
            <w:r/>
            <w:r>
              <w:rPr>
                <w:b w:val="0"/>
              </w:rPr>
              <w:t>Character 3 (device indicator)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EV_S_TEMP</w:t>
            </w:r>
          </w:p>
        </w:tc>
        <w:tc>
          <w:tcPr>
            <w:tcW w:type="dxa" w:w="3075"/>
          </w:tcPr>
          <w:p>
            <w:pPr/>
            <w:r/>
            <w:r>
              <w:rPr>
                <w:b w:val="0"/>
              </w:rPr>
              <w:t>/SMPL/STR_DE_TWO_DEC</w:t>
            </w:r>
          </w:p>
        </w:tc>
        <w:tc>
          <w:tcPr>
            <w:tcW w:type="dxa" w:w="3075"/>
          </w:tcPr>
          <w:p>
            <w:pPr/>
            <w:r/>
            <w:r>
              <w:rPr>
                <w:b w:val="0"/>
              </w:rPr>
              <w:t>Two-decimal value (sample temperature)</w:t>
            </w:r>
          </w:p>
        </w:tc>
      </w:tr>
    </w:tbl>
    <w:p>
      <w:pPr/>
    </w:p>
    <w:p>
      <w:pPr/>
      <w:r>
        <w:rPr>
          <w:b/>
        </w:rPr>
        <w:t>Function: ZSMPL_FM_GET_DATE_AND_TIME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IV_USER</w:t>
            </w:r>
          </w:p>
        </w:tc>
        <w:tc>
          <w:tcPr>
            <w:tcW w:type="dxa" w:w="3075"/>
          </w:tcPr>
          <w:p>
            <w:pPr/>
            <w:r/>
            <w:r>
              <w:rPr>
                <w:b w:val="0"/>
              </w:rPr>
              <w:t>CHAR30</w:t>
            </w:r>
          </w:p>
        </w:tc>
        <w:tc>
          <w:tcPr>
            <w:tcW w:type="dxa" w:w="3075"/>
          </w:tcPr>
          <w:p>
            <w:pPr/>
            <w:r/>
            <w:r>
              <w:rPr>
                <w:b w:val="0"/>
              </w:rPr>
              <w:t>Character 30 (user, optional)</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/SMPL/STR_DE_START_DATE</w:t>
            </w:r>
          </w:p>
        </w:tc>
        <w:tc>
          <w:tcPr>
            <w:tcW w:type="dxa" w:w="3075"/>
          </w:tcPr>
          <w:p>
            <w:pPr/>
            <w:r/>
            <w:r>
              <w:rPr>
                <w:b w:val="0"/>
              </w:rPr>
              <w:t>Start Date</w:t>
            </w:r>
          </w:p>
        </w:tc>
      </w:tr>
      <w:tr>
        <w:tc>
          <w:tcPr>
            <w:tcW w:type="dxa" w:w="3075"/>
          </w:tcPr>
          <w:p>
            <w:pPr/>
            <w:r/>
            <w:r>
              <w:rPr>
                <w:b w:val="0"/>
              </w:rPr>
              <w:t>EV_TIME</w:t>
            </w:r>
          </w:p>
        </w:tc>
        <w:tc>
          <w:tcPr>
            <w:tcW w:type="dxa" w:w="3075"/>
          </w:tcPr>
          <w:p>
            <w:pPr/>
            <w:r/>
            <w:r>
              <w:rPr>
                <w:b w:val="0"/>
              </w:rPr>
              <w:t>/SMPL/STR_DE_START_TIME</w:t>
            </w:r>
          </w:p>
        </w:tc>
        <w:tc>
          <w:tcPr>
            <w:tcW w:type="dxa" w:w="3075"/>
          </w:tcPr>
          <w:p>
            <w:pPr/>
            <w:r/>
            <w:r>
              <w:rPr>
                <w:b w:val="0"/>
              </w:rPr>
              <w:t>Start Time</w:t>
            </w:r>
          </w:p>
        </w:tc>
      </w:tr>
    </w:tbl>
    <w:p>
      <w:pPr/>
    </w:p>
    <w:p>
      <w:pPr/>
      <w:r>
        <w:rPr>
          <w:b/>
        </w:rPr>
        <w:t>Function: ZSMPL_FM_GET_MAT_DETAIL</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EX_MAT_DESC</w:t>
            </w:r>
          </w:p>
        </w:tc>
        <w:tc>
          <w:tcPr>
            <w:tcW w:type="dxa" w:w="3075"/>
          </w:tcPr>
          <w:p>
            <w:pPr/>
            <w:r/>
            <w:r>
              <w:rPr>
                <w:b w:val="0"/>
              </w:rPr>
              <w:t>MAKTX</w:t>
            </w:r>
          </w:p>
        </w:tc>
        <w:tc>
          <w:tcPr>
            <w:tcW w:type="dxa" w:w="3075"/>
          </w:tcPr>
          <w:p>
            <w:pPr/>
            <w:r/>
            <w:r>
              <w:rPr>
                <w:b w:val="0"/>
              </w:rPr>
              <w:t>Material Description</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MAT_DESC_DNE_FOR_LANGU</w:t>
            </w:r>
          </w:p>
        </w:tc>
        <w:tc>
          <w:tcPr>
            <w:tcW w:type="dxa" w:w="4612"/>
          </w:tcPr>
          <w:p>
            <w:pPr/>
            <w:r/>
            <w:r>
              <w:rPr>
                <w:b w:val="0"/>
              </w:rPr>
              <w:t>Material description not found for the logon language</w:t>
            </w:r>
          </w:p>
        </w:tc>
      </w:tr>
      <w:tr>
        <w:tc>
          <w:tcPr>
            <w:tcW w:type="dxa" w:w="4612"/>
          </w:tcPr>
          <w:p>
            <w:pPr/>
            <w:r/>
            <w:r>
              <w:rPr>
                <w:b w:val="0"/>
              </w:rPr>
              <w:t>UOM_NOT_FOUND</w:t>
            </w:r>
          </w:p>
        </w:tc>
        <w:tc>
          <w:tcPr>
            <w:tcW w:type="dxa" w:w="4612"/>
          </w:tcPr>
          <w:p>
            <w:pPr/>
            <w:r/>
            <w:r>
              <w:rPr>
                <w:b w:val="0"/>
              </w:rPr>
              <w:t>Unit of measure not found for the material</w:t>
            </w:r>
          </w:p>
        </w:tc>
      </w:tr>
    </w:tbl>
    <w:p>
      <w:pPr/>
    </w:p>
    <w:p>
      <w:pPr/>
      <w:r>
        <w:rPr>
          <w:b/>
        </w:rPr>
        <w:t>Function: ZSMPL_FM_ENTRY_VALIDATION1</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IM_NUM_F1</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IM_NUM_F2</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IM_NUM_F3</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IM_NUM_F4</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IM_NUM_F5</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IM_CHAR_F1</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IM_CHAR_F2</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IM_CHAR_F3</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IM_CHAR_F4</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IM_CHAR_F5</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IM_CHAR_F6</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IM_CHAR_F7</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IM_DATE_F1</w:t>
            </w:r>
          </w:p>
        </w:tc>
        <w:tc>
          <w:tcPr>
            <w:tcW w:type="dxa" w:w="3075"/>
          </w:tcPr>
          <w:p>
            <w:pPr/>
            <w:r/>
            <w:r>
              <w:rPr>
                <w:b w:val="0"/>
              </w:rPr>
              <w:t>DATS</w:t>
            </w:r>
          </w:p>
        </w:tc>
        <w:tc>
          <w:tcPr>
            <w:tcW w:type="dxa" w:w="3075"/>
          </w:tcPr>
          <w:p>
            <w:pPr/>
            <w:r/>
            <w:r>
              <w:rPr>
                <w:b w:val="0"/>
              </w:rPr>
              <w:t>Date</w:t>
            </w:r>
          </w:p>
        </w:tc>
      </w:tr>
      <w:tr>
        <w:tc>
          <w:tcPr>
            <w:tcW w:type="dxa" w:w="3075"/>
          </w:tcPr>
          <w:p>
            <w:pPr/>
            <w:r/>
            <w:r>
              <w:rPr>
                <w:b w:val="0"/>
              </w:rPr>
              <w:t>IM_DATE_F2</w:t>
            </w:r>
          </w:p>
        </w:tc>
        <w:tc>
          <w:tcPr>
            <w:tcW w:type="dxa" w:w="3075"/>
          </w:tcPr>
          <w:p>
            <w:pPr/>
            <w:r/>
            <w:r>
              <w:rPr>
                <w:b w:val="0"/>
              </w:rPr>
              <w:t>DATS</w:t>
            </w:r>
          </w:p>
        </w:tc>
        <w:tc>
          <w:tcPr>
            <w:tcW w:type="dxa" w:w="3075"/>
          </w:tcPr>
          <w:p>
            <w:pPr/>
            <w:r/>
            <w:r>
              <w:rPr>
                <w:b w:val="0"/>
              </w:rPr>
              <w:t>Date</w:t>
            </w:r>
          </w:p>
        </w:tc>
      </w:tr>
      <w:tr>
        <w:tc>
          <w:tcPr>
            <w:tcW w:type="dxa" w:w="3075"/>
          </w:tcPr>
          <w:p>
            <w:pPr/>
            <w:r/>
            <w:r>
              <w:rPr>
                <w:b w:val="0"/>
              </w:rPr>
              <w:t>IM_TIME_F1</w:t>
            </w:r>
          </w:p>
        </w:tc>
        <w:tc>
          <w:tcPr>
            <w:tcW w:type="dxa" w:w="3075"/>
          </w:tcPr>
          <w:p>
            <w:pPr/>
            <w:r/>
            <w:r>
              <w:rPr>
                <w:b w:val="0"/>
              </w:rPr>
              <w:t>TIMS</w:t>
            </w:r>
          </w:p>
        </w:tc>
        <w:tc>
          <w:tcPr>
            <w:tcW w:type="dxa" w:w="3075"/>
          </w:tcPr>
          <w:p>
            <w:pPr/>
            <w:r/>
            <w:r>
              <w:rPr>
                <w:b w:val="0"/>
              </w:rPr>
              <w:t>Time</w:t>
            </w:r>
          </w:p>
        </w:tc>
      </w:tr>
      <w:tr>
        <w:tc>
          <w:tcPr>
            <w:tcW w:type="dxa" w:w="3075"/>
          </w:tcPr>
          <w:p>
            <w:pPr/>
            <w:r/>
            <w:r>
              <w:rPr>
                <w:b w:val="0"/>
              </w:rPr>
              <w:t>IM_TIME_F2</w:t>
            </w:r>
          </w:p>
        </w:tc>
        <w:tc>
          <w:tcPr>
            <w:tcW w:type="dxa" w:w="3075"/>
          </w:tcPr>
          <w:p>
            <w:pPr/>
            <w:r/>
            <w:r>
              <w:rPr>
                <w:b w:val="0"/>
              </w:rPr>
              <w:t>TIMS</w:t>
            </w:r>
          </w:p>
        </w:tc>
        <w:tc>
          <w:tcPr>
            <w:tcW w:type="dxa" w:w="3075"/>
          </w:tcPr>
          <w:p>
            <w:pPr/>
            <w:r/>
            <w:r>
              <w:rPr>
                <w:b w:val="0"/>
              </w:rPr>
              <w:t>Time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1"/>
        </w:numPr>
        <w:spacing w:before="120" w:line="240" w:lineRule="auto"/>
        <w:ind w:left="432" w:hanging="432"/>
        <w:rPr/>
      </w:pPr>
      <w:bookmarkStart w:colFirst="0" w:colLast="0" w:name="_heading=h.v3yw30j2vgzx" w:id="16"/>
      <w:r>
        <w:rPr>
          <w:rtl w:val="0"/>
        </w:rPr>
        <w:t>Pseudocode</w:t>
      </w:r>
      <w:bookmarkEnd w:id="16"/>
    </w:p>
    <w:p>
      <w:pPr/>
      <w:r>
        <w:rPr>
          <w:b/>
        </w:rPr>
        <w:t>Function: ZSMPL_FM_GET_PH_VALUES</w:t>
      </w:r>
    </w:p>
    <w:p>
      <w:pPr/>
      <w:r>
        <w:rPr>
          <w:b w:val="0"/>
        </w:rPr>
        <w:t>1. Purpose</w:t>
      </w:r>
    </w:p>
    <w:p>
      <w:pPr/>
      <w:r>
        <w:rPr>
          <w:b w:val="0"/>
        </w:rPr>
        <w:t>Populates the per-row online and offline pH columns of the pH-check table from the captured Probe A, Probe B and sample pH readings. For each row, the online pH value is taken from whichever probe (A or B) that row is configured to use, and the offline pH value is set from the sample reading.</w:t>
      </w:r>
    </w:p>
    <w:p>
      <w:pPr/>
      <w:r>
        <w:rPr>
          <w:b w:val="0"/>
        </w:rPr>
        <w:t>2. Input Parameters</w:t>
      </w:r>
    </w:p>
    <w:p>
      <w:pPr>
        <w:ind w:left="360"/>
      </w:pPr>
      <w:r>
        <w:t>•  IV_PROBEA – Probe A pH reading (the first row’s value is used).</w:t>
      </w:r>
    </w:p>
    <w:p>
      <w:pPr>
        <w:ind w:left="360"/>
      </w:pPr>
      <w:r>
        <w:t>•  IV_PROBEB – Probe B pH reading (the first row’s value is used).</w:t>
      </w:r>
    </w:p>
    <w:p>
      <w:pPr>
        <w:ind w:left="360"/>
      </w:pPr>
      <w:r>
        <w:t>•  IV_SAMPLEPH – sample/offline pH reading (the first row’s value is used).</w:t>
      </w:r>
    </w:p>
    <w:p>
      <w:pPr/>
      <w:r>
        <w:rPr>
          <w:b w:val="0"/>
        </w:rPr>
        <w:t>3. Changing Parameters</w:t>
      </w:r>
    </w:p>
    <w:p>
      <w:pPr>
        <w:ind w:left="360"/>
      </w:pPr>
      <w:r>
        <w:t>•  CH_PROBE – per-row probe selection (‘1’ = Probe A, ‘2’ = Probe B).</w:t>
      </w:r>
    </w:p>
    <w:p>
      <w:pPr>
        <w:ind w:left="360"/>
      </w:pPr>
      <w:r>
        <w:t>•  CH_PH_VALUE – per-row online pH value column (populated).</w:t>
      </w:r>
    </w:p>
    <w:p>
      <w:pPr>
        <w:ind w:left="360"/>
      </w:pPr>
      <w:r>
        <w:t>•  CH_OFFLINE_P_VALUE – per-row offline (sample) pH value column (populated).</w:t>
      </w:r>
    </w:p>
    <w:p>
      <w:pPr/>
      <w:r>
        <w:rPr>
          <w:b w:val="0"/>
        </w:rPr>
        <w:t>4. Processing Logic</w:t>
      </w:r>
    </w:p>
    <w:p>
      <w:pPr/>
      <w:r>
        <w:rPr>
          <w:b w:val="0"/>
        </w:rPr>
        <w:t>a. Read the first entry of each input table into local Probe A, Probe B and sample pH values.</w:t>
      </w:r>
    </w:p>
    <w:p>
      <w:pPr/>
      <w:r>
        <w:rPr>
          <w:b w:val="0"/>
        </w:rPr>
        <w:t>b. Loop over CH_PROBE; for each row (using SY-TABIX) read the matching CH_PH_VALUE and CH_OFFLINE_P_VALUE cells:</w:t>
      </w:r>
    </w:p>
    <w:p>
      <w:pPr>
        <w:ind w:left="360"/>
      </w:pPr>
      <w:r>
        <w:t>•  If the probe selection is ‘1’, set the online pH cell to the Probe A value.</w:t>
      </w:r>
    </w:p>
    <w:p>
      <w:pPr>
        <w:ind w:left="360"/>
      </w:pPr>
      <w:r>
        <w:t>•  If the probe selection is ‘2’, set the online pH cell to the Probe B value.</w:t>
      </w:r>
    </w:p>
    <w:p>
      <w:pPr>
        <w:ind w:left="360"/>
      </w:pPr>
      <w:r>
        <w:t>•  Set the offline pH cell to the sample pH value.</w:t>
      </w:r>
    </w:p>
    <w:p>
      <w:pPr/>
      <w:r>
        <w:rPr>
          <w:b w:val="0"/>
        </w:rPr>
        <w:t>Output</w:t>
      </w:r>
    </w:p>
    <w:p>
      <w:pPr>
        <w:ind w:left="360"/>
      </w:pPr>
      <w:r>
        <w:t>•  CH_PH_VALUE and CH_OFFLINE_P_VALUE populated per row according to the probe selection.</w:t>
      </w:r>
    </w:p>
    <w:p>
      <w:pPr/>
      <w:r>
        <w:rPr>
          <w:b w:val="0"/>
        </w:rPr>
        <w:t>Additional Notes</w:t>
      </w:r>
    </w:p>
    <w:p>
      <w:pPr/>
      <w:r>
        <w:rPr>
          <w:b w:val="0"/>
        </w:rPr>
        <w:t>Error Handling:</w:t>
      </w:r>
    </w:p>
    <w:p>
      <w:pPr>
        <w:ind w:left="360"/>
      </w:pPr>
      <w:r>
        <w:t>•  No exceptions; relies on the probe/pH/offline columns being kept the same length (parallel rows).</w:t>
      </w:r>
    </w:p>
    <w:p>
      <w:pPr/>
      <w:r>
        <w:rPr>
          <w:b w:val="0"/>
        </w:rPr>
        <w:t>Dependencies:</w:t>
      </w:r>
    </w:p>
    <w:p>
      <w:pPr>
        <w:ind w:left="360"/>
      </w:pPr>
      <w:r>
        <w:t>•  Table types ZSMPL_TT_TWO_DEC and /SMPL/STR_TT_CHAR30.</w:t>
      </w:r>
    </w:p>
    <w:p>
      <w:pPr/>
      <w:r>
        <w:rPr>
          <w:b w:val="0"/>
        </w:rPr>
        <w:t>Assumptions:</w:t>
      </w:r>
    </w:p>
    <w:p>
      <w:pPr>
        <w:ind w:left="360"/>
      </w:pPr>
      <w:r>
        <w:t>•  A single Probe A / Probe B / sample reading applies to all rows; the probe-selection column drives which probe value is written.</w:t>
      </w:r>
    </w:p>
    <w:p>
      <w:pPr/>
    </w:p>
    <w:p>
      <w:pPr/>
      <w:r>
        <w:rPr>
          <w:b/>
        </w:rPr>
        <w:t>Function: ZSMPL_FM_SET_STANDARDIZATION</w:t>
      </w:r>
    </w:p>
    <w:p>
      <w:pPr/>
      <w:r>
        <w:rPr>
          <w:b w:val="0"/>
        </w:rPr>
        <w:t>1. Purpose</w:t>
      </w:r>
    </w:p>
    <w:p>
      <w:pPr/>
      <w:r>
        <w:rPr>
          <w:b w:val="0"/>
        </w:rPr>
        <w:t>Calculates the difference between the probe pH and the offline sample pH and determines whether the probe requires standardization based on a fixed tolerance of 0.05 pH units.</w:t>
      </w:r>
    </w:p>
    <w:p>
      <w:pPr/>
      <w:r>
        <w:rPr>
          <w:b w:val="0"/>
        </w:rPr>
        <w:t>2. Input Parameters</w:t>
      </w:r>
    </w:p>
    <w:p>
      <w:pPr>
        <w:ind w:left="360"/>
      </w:pPr>
      <w:r>
        <w:t>•  IM_PROBE_PH – the online probe pH value.</w:t>
      </w:r>
    </w:p>
    <w:p>
      <w:pPr>
        <w:ind w:left="360"/>
      </w:pPr>
      <w:r>
        <w:t>•  IM_SAMPLE_PH – the offline sample pH value.</w:t>
      </w:r>
    </w:p>
    <w:p>
      <w:pPr/>
      <w:r>
        <w:rPr>
          <w:b w:val="0"/>
        </w:rPr>
        <w:t>3. Export Parameters</w:t>
      </w:r>
    </w:p>
    <w:p>
      <w:pPr>
        <w:ind w:left="360"/>
      </w:pPr>
      <w:r>
        <w:t>•  EX_PH_DIFFERENCE – the signed pH difference (probe − sample).</w:t>
      </w:r>
    </w:p>
    <w:p>
      <w:pPr>
        <w:ind w:left="360"/>
      </w:pPr>
      <w:r>
        <w:t>•  EX_STANDARDIZATION – standardization result (‘1’ = required, ‘2’ = not required).</w:t>
      </w:r>
    </w:p>
    <w:p>
      <w:pPr/>
      <w:r>
        <w:rPr>
          <w:b w:val="0"/>
        </w:rPr>
        <w:t>4. Processing Logic</w:t>
      </w:r>
    </w:p>
    <w:p>
      <w:pPr/>
      <w:r>
        <w:rPr>
          <w:b w:val="0"/>
        </w:rPr>
        <w:t>a. EX_PH_DIFFERENCE = IM_PROBE_PH − IM_SAMPLE_PH.</w:t>
      </w:r>
    </w:p>
    <w:p>
      <w:pPr/>
      <w:r>
        <w:rPr>
          <w:b w:val="0"/>
        </w:rPr>
        <w:t>b. If the absolute difference is &gt;= 0.05, set EX_STANDARDIZATION = ‘1’ (standardization required); otherwise set it to ‘2’ (not required).</w:t>
      </w:r>
    </w:p>
    <w:p>
      <w:pPr/>
      <w:r>
        <w:rPr>
          <w:b w:val="0"/>
        </w:rPr>
        <w:t>Output</w:t>
      </w:r>
    </w:p>
    <w:p>
      <w:pPr>
        <w:ind w:left="360"/>
      </w:pPr>
      <w:r>
        <w:t>•  EX_PH_DIFFERENCE and EX_STANDARDIZATION.</w:t>
      </w:r>
    </w:p>
    <w:p>
      <w:pPr/>
      <w:r>
        <w:rPr>
          <w:b w:val="0"/>
        </w:rPr>
        <w:t>Additional Notes</w:t>
      </w:r>
    </w:p>
    <w:p>
      <w:pPr/>
      <w:r>
        <w:rPr>
          <w:b w:val="0"/>
        </w:rPr>
        <w:t>Error Handling:</w:t>
      </w:r>
    </w:p>
    <w:p>
      <w:pPr>
        <w:ind w:left="360"/>
      </w:pPr>
      <w:r>
        <w:t>•  No exceptions; pure calculation.</w:t>
      </w:r>
    </w:p>
    <w:p>
      <w:pPr/>
      <w:r>
        <w:rPr>
          <w:b w:val="0"/>
        </w:rPr>
        <w:t>Dependencies:</w:t>
      </w:r>
    </w:p>
    <w:p>
      <w:pPr>
        <w:ind w:left="360"/>
      </w:pPr>
      <w:r>
        <w:t>•  Data element /SMPL/STR_DE_TWO_DEC.</w:t>
      </w:r>
    </w:p>
    <w:p>
      <w:pPr/>
      <w:r>
        <w:rPr>
          <w:b w:val="0"/>
        </w:rPr>
        <w:t>Assumptions:</w:t>
      </w:r>
    </w:p>
    <w:p>
      <w:pPr>
        <w:ind w:left="360"/>
      </w:pPr>
      <w:r>
        <w:t>•  A probe/sample pH difference of 0.05 or more indicates the probe needs standardization.</w:t>
      </w:r>
    </w:p>
    <w:p>
      <w:pPr/>
    </w:p>
    <w:p>
      <w:pPr/>
      <w:r>
        <w:rPr>
          <w:b/>
        </w:rPr>
        <w:t>Function: ZSMPL_FM_DUPLICATE_TEMP</w:t>
      </w:r>
    </w:p>
    <w:p>
      <w:pPr/>
      <w:r>
        <w:rPr>
          <w:b w:val="0"/>
        </w:rPr>
        <w:t>1. Purpose</w:t>
      </w:r>
    </w:p>
    <w:p>
      <w:pPr/>
      <w:r>
        <w:rPr>
          <w:b w:val="0"/>
        </w:rPr>
        <w:t>Copies the bioreactor temperature into the sample temperature field when a particular measurement device is in use, so the operator does not have to re-enter it.</w:t>
      </w:r>
    </w:p>
    <w:p>
      <w:pPr/>
      <w:r>
        <w:rPr>
          <w:b w:val="0"/>
        </w:rPr>
        <w:t>2. Input Parameters</w:t>
      </w:r>
    </w:p>
    <w:p>
      <w:pPr>
        <w:ind w:left="360"/>
      </w:pPr>
      <w:r>
        <w:t>•  IV_B_TEMP – the bioreactor temperature.</w:t>
      </w:r>
    </w:p>
    <w:p>
      <w:pPr>
        <w:ind w:left="360"/>
      </w:pPr>
      <w:r>
        <w:t>•  IV_DEVICE – device indicator; ‘1’ triggers the duplication.</w:t>
      </w:r>
    </w:p>
    <w:p>
      <w:pPr/>
      <w:r>
        <w:rPr>
          <w:b w:val="0"/>
        </w:rPr>
        <w:t>3. Export Parameters</w:t>
      </w:r>
    </w:p>
    <w:p>
      <w:pPr>
        <w:ind w:left="360"/>
      </w:pPr>
      <w:r>
        <w:t>•  EV_S_TEMP – the sample temperature.</w:t>
      </w:r>
    </w:p>
    <w:p>
      <w:pPr/>
      <w:r>
        <w:rPr>
          <w:b w:val="0"/>
        </w:rPr>
        <w:t>4. Processing Logic</w:t>
      </w:r>
    </w:p>
    <w:p>
      <w:pPr/>
      <w:r>
        <w:rPr>
          <w:b w:val="0"/>
        </w:rPr>
        <w:t>a. If IV_DEVICE = ‘1’, set EV_S_TEMP = IV_B_TEMP; otherwise EV_S_TEMP is left unchanged.</w:t>
      </w:r>
    </w:p>
    <w:p>
      <w:pPr/>
      <w:r>
        <w:rPr>
          <w:b w:val="0"/>
        </w:rPr>
        <w:t>Output</w:t>
      </w:r>
    </w:p>
    <w:p>
      <w:pPr>
        <w:ind w:left="360"/>
      </w:pPr>
      <w:r>
        <w:t>•  EV_S_TEMP populated with the bioreactor temperature when the device condition is met.</w:t>
      </w:r>
    </w:p>
    <w:p>
      <w:pPr/>
      <w:r>
        <w:rPr>
          <w:b w:val="0"/>
        </w:rPr>
        <w:t>Additional Notes</w:t>
      </w:r>
    </w:p>
    <w:p>
      <w:pPr/>
      <w:r>
        <w:rPr>
          <w:b w:val="0"/>
        </w:rPr>
        <w:t>Error Handling:</w:t>
      </w:r>
    </w:p>
    <w:p>
      <w:pPr>
        <w:ind w:left="360"/>
      </w:pPr>
      <w:r>
        <w:t>•  No exceptions.</w:t>
      </w:r>
    </w:p>
    <w:p>
      <w:pPr/>
      <w:r>
        <w:rPr>
          <w:b w:val="0"/>
        </w:rPr>
        <w:t>Dependencies:</w:t>
      </w:r>
    </w:p>
    <w:p>
      <w:pPr>
        <w:ind w:left="360"/>
      </w:pPr>
      <w:r>
        <w:t>•  Data element /SMPL/STR_DE_TWO_DEC.</w:t>
      </w:r>
    </w:p>
    <w:p>
      <w:pPr/>
      <w:r>
        <w:rPr>
          <w:b w:val="0"/>
        </w:rPr>
        <w:t>Assumptions:</w:t>
      </w:r>
    </w:p>
    <w:p>
      <w:pPr>
        <w:ind w:left="360"/>
      </w:pPr>
      <w:r>
        <w:t>•  Device ‘1’ shares the bioreactor temperature as the sample temperature.</w:t>
      </w:r>
    </w:p>
    <w:p>
      <w:pPr/>
    </w:p>
    <w:p>
      <w:pPr/>
      <w:r>
        <w:rPr>
          <w:b/>
        </w:rPr>
        <w:t>Function: ZSMPL_FM_GET_DATE_AND_TIME</w:t>
      </w:r>
    </w:p>
    <w:p>
      <w:pPr/>
      <w:r>
        <w:rPr>
          <w:b w:val="0"/>
        </w:rPr>
        <w:t>1. Purpose</w:t>
      </w:r>
    </w:p>
    <w:p>
      <w:pPr/>
      <w:r>
        <w:rPr>
          <w:b w:val="0"/>
        </w:rPr>
        <w:t>Returns the current local date and time for stamping a pH check / measurement entry in the XStep.</w:t>
      </w:r>
    </w:p>
    <w:p>
      <w:pPr/>
      <w:r>
        <w:rPr>
          <w:b w:val="0"/>
        </w:rPr>
        <w:t>2. Input Parameters</w:t>
      </w:r>
    </w:p>
    <w:p>
      <w:pPr>
        <w:ind w:left="360"/>
      </w:pPr>
      <w:r>
        <w:t>•  IV_USER – optional user identifier (not required for the date/time calculation).</w:t>
      </w:r>
    </w:p>
    <w:p>
      <w:pPr/>
      <w:r>
        <w:rPr>
          <w:b w:val="0"/>
        </w:rPr>
        <w:t>3. Export Parameters</w:t>
      </w:r>
    </w:p>
    <w:p>
      <w:pPr>
        <w:ind w:left="360"/>
      </w:pPr>
      <w:r>
        <w:t>•  EV_DATE – current local date.</w:t>
      </w:r>
    </w:p>
    <w:p>
      <w:pPr>
        <w:ind w:left="360"/>
      </w:pPr>
      <w:r>
        <w:t>•  EV_TIME – current local time.</w:t>
      </w:r>
    </w:p>
    <w:p>
      <w:pPr/>
      <w:r>
        <w:rPr>
          <w:b w:val="0"/>
        </w:rPr>
        <w:t>4. Processing Logic</w:t>
      </w:r>
    </w:p>
    <w:p>
      <w:pPr/>
      <w:r>
        <w:rPr>
          <w:b w:val="0"/>
        </w:rPr>
        <w:t>a. EV_DATE = sy-datlo (current local date).</w:t>
      </w:r>
    </w:p>
    <w:p>
      <w:pPr/>
      <w:r>
        <w:rPr>
          <w:b w:val="0"/>
        </w:rPr>
        <w:t>b. EV_TIME = sy-timlo (current local time).</w:t>
      </w:r>
    </w:p>
    <w:p>
      <w:pPr/>
      <w:r>
        <w:rPr>
          <w:b w:val="0"/>
        </w:rPr>
        <w:t>Output</w:t>
      </w:r>
    </w:p>
    <w:p>
      <w:pPr>
        <w:ind w:left="360"/>
      </w:pPr>
      <w:r>
        <w:t>•  Current local date and time.</w:t>
      </w:r>
    </w:p>
    <w:p>
      <w:pPr/>
      <w:r>
        <w:rPr>
          <w:b w:val="0"/>
        </w:rPr>
        <w:t>Additional Notes</w:t>
      </w:r>
    </w:p>
    <w:p>
      <w:pPr/>
      <w:r>
        <w:rPr>
          <w:b w:val="0"/>
        </w:rPr>
        <w:t>Error Handling:</w:t>
      </w:r>
    </w:p>
    <w:p>
      <w:pPr>
        <w:ind w:left="360"/>
      </w:pPr>
      <w:r>
        <w:t>•  No exceptions.</w:t>
      </w:r>
    </w:p>
    <w:p>
      <w:pPr/>
      <w:r>
        <w:rPr>
          <w:b w:val="0"/>
        </w:rPr>
        <w:t>Dependencies:</w:t>
      </w:r>
    </w:p>
    <w:p>
      <w:pPr>
        <w:ind w:left="360"/>
      </w:pPr>
      <w:r>
        <w:t>•  System fields sy-datlo / sy-timlo.</w:t>
      </w:r>
    </w:p>
    <w:p>
      <w:pPr/>
      <w:r>
        <w:rPr>
          <w:b w:val="0"/>
        </w:rPr>
        <w:t>Assumptions:</w:t>
      </w:r>
    </w:p>
    <w:p>
      <w:pPr>
        <w:ind w:left="360"/>
      </w:pPr>
      <w:r>
        <w:t>•  The local (user time-zone) date and time are required for the entry stamp.</w:t>
      </w:r>
    </w:p>
    <w:p>
      <w:pPr/>
    </w:p>
    <w:p>
      <w:pPr/>
      <w:r>
        <w:rPr>
          <w:b/>
        </w:rPr>
        <w:t>Function: ZSMPL_FM_GET_MAT_DETAIL</w:t>
      </w:r>
    </w:p>
    <w:p>
      <w:pPr/>
      <w:r>
        <w:rPr>
          <w:b w:val="0"/>
        </w:rPr>
        <w:t>1. Purpose</w:t>
      </w:r>
    </w:p>
    <w:p>
      <w:pPr/>
      <w:r>
        <w:rPr>
          <w:b w:val="0"/>
        </w:rPr>
        <w:t>Returns the description and base unit of measure for a material, used to populate read-only material fields in the XStep.</w:t>
      </w:r>
    </w:p>
    <w:p>
      <w:pPr/>
      <w:r>
        <w:rPr>
          <w:b w:val="0"/>
        </w:rPr>
        <w:t>2. Input Parameters</w:t>
      </w:r>
    </w:p>
    <w:p>
      <w:pPr>
        <w:ind w:left="360"/>
      </w:pPr>
      <w:r>
        <w:t>•  IM_MATNR – the material number to look up.</w:t>
      </w:r>
    </w:p>
    <w:p>
      <w:pPr/>
      <w:r>
        <w:rPr>
          <w:b w:val="0"/>
        </w:rPr>
        <w:t>3. Export Parameters</w:t>
      </w:r>
    </w:p>
    <w:p>
      <w:pPr>
        <w:ind w:left="360"/>
      </w:pPr>
      <w:r>
        <w:t>•  EX_MAT_DESC – material description.</w:t>
      </w:r>
    </w:p>
    <w:p>
      <w:pPr>
        <w:ind w:left="360"/>
      </w:pPr>
      <w:r>
        <w:t>•  EX_UOM – base unit of measure.</w:t>
      </w:r>
    </w:p>
    <w:p>
      <w:pPr/>
      <w:r>
        <w:rPr>
          <w:b w:val="0"/>
        </w:rPr>
        <w:t>4. Processing Logic</w:t>
      </w:r>
    </w:p>
    <w:p>
      <w:pPr/>
      <w:r>
        <w:rPr>
          <w:b w:val="0"/>
        </w:rPr>
        <w:t>a. SELECT the material description from MAKT for the material in the logon language (SY-LANGU).</w:t>
      </w:r>
    </w:p>
    <w:p>
      <w:pPr/>
      <w:r>
        <w:rPr>
          <w:b w:val="0"/>
        </w:rPr>
        <w:t>b. If none exists in the logon language, fall back to English ('E').</w:t>
      </w:r>
    </w:p>
    <w:p>
      <w:pPr/>
      <w:r>
        <w:rPr>
          <w:b w:val="0"/>
        </w:rPr>
        <w:t>c. SELECT the base unit of measure from MARA; if the material has no UOM (sy-subrc &lt;&gt; 0), RAISE uom_not_found.</w:t>
      </w:r>
    </w:p>
    <w:p>
      <w:pPr/>
      <w:r>
        <w:rPr>
          <w:b w:val="0"/>
        </w:rPr>
        <w:t>d. Return the description and UOM in the export parameters.</w:t>
      </w:r>
    </w:p>
    <w:p>
      <w:pPr/>
      <w:r>
        <w:rPr>
          <w:b w:val="0"/>
        </w:rPr>
        <w:t>Output</w:t>
      </w:r>
    </w:p>
    <w:p>
      <w:pPr>
        <w:ind w:left="360"/>
      </w:pPr>
      <w:r>
        <w:t>•  EX_MAT_DESC and EX_UOM for the requested material.</w:t>
      </w:r>
    </w:p>
    <w:p>
      <w:pPr/>
      <w:r>
        <w:rPr>
          <w:b w:val="0"/>
        </w:rPr>
        <w:t>Additional Notes</w:t>
      </w:r>
    </w:p>
    <w:p>
      <w:pPr/>
      <w:r>
        <w:rPr>
          <w:b w:val="0"/>
        </w:rPr>
        <w:t>Error Handling:</w:t>
      </w:r>
    </w:p>
    <w:p>
      <w:pPr>
        <w:ind w:left="360"/>
      </w:pPr>
      <w:r>
        <w:t>•  UOM_NOT_FOUND – the material has no base unit of measure in MARA.</w:t>
      </w:r>
    </w:p>
    <w:p>
      <w:pPr>
        <w:ind w:left="360"/>
      </w:pPr>
      <w:r>
        <w:t>•  MAT_DESC_DNE_FOR_LANGU – declared for the case where no description exists (logon language falls back to English).</w:t>
      </w:r>
    </w:p>
    <w:p>
      <w:pPr/>
      <w:r>
        <w:rPr>
          <w:b w:val="0"/>
        </w:rPr>
        <w:t>Dependencies:</w:t>
      </w:r>
    </w:p>
    <w:p>
      <w:pPr>
        <w:ind w:left="360"/>
      </w:pPr>
      <w:r>
        <w:t>•  Tables MAKT (material descriptions) and MARA (material master).</w:t>
      </w:r>
    </w:p>
    <w:p>
      <w:pPr/>
      <w:r>
        <w:rPr>
          <w:b w:val="0"/>
        </w:rPr>
        <w:t>Assumptions:</w:t>
      </w:r>
    </w:p>
    <w:p>
      <w:pPr>
        <w:ind w:left="360"/>
      </w:pPr>
      <w:r>
        <w:t>•  The material exists in the material master; description is maintained in the logon language or English.</w:t>
      </w:r>
    </w:p>
    <w:p>
      <w:pPr/>
    </w:p>
    <w:p>
      <w:pPr/>
      <w:r>
        <w:rPr>
          <w:b/>
        </w:rPr>
        <w:t>Function: ZSMPL_FM_ENTRY_VALIDATION1</w:t>
      </w:r>
    </w:p>
    <w:p>
      <w:pPr/>
      <w:r>
        <w:rPr>
          <w:b w:val="0"/>
        </w:rPr>
        <w:t>1. Purpose</w:t>
      </w:r>
    </w:p>
    <w:p>
      <w:pPr/>
      <w:r>
        <w:rPr>
          <w:b w:val="0"/>
        </w:rPr>
        <w:t>Generic placeholder/validation hook used by an XStep to ensure mandatory entry fields are filled in. It exposes a wide, generic interface of numeric, character, date and time fields so a single function module can be wired to different mandatory-field checks.</w:t>
      </w:r>
    </w:p>
    <w:p>
      <w:pPr/>
      <w:r>
        <w:rPr>
          <w:b w:val="0"/>
        </w:rPr>
        <w:t>2. Input Parameters</w:t>
      </w:r>
    </w:p>
    <w:p>
      <w:pPr>
        <w:ind w:left="360"/>
      </w:pPr>
      <w:r>
        <w:t>•  IM_NUM_F1..IM_NUM_F5 – up to five numeric (quantity) entry fields.</w:t>
      </w:r>
    </w:p>
    <w:p>
      <w:pPr>
        <w:ind w:left="360"/>
      </w:pPr>
      <w:r>
        <w:t>•  IM_CHAR_F1..IM_CHAR_F7 – up to seven character entry fields.</w:t>
      </w:r>
    </w:p>
    <w:p>
      <w:pPr>
        <w:ind w:left="360"/>
      </w:pPr>
      <w:r>
        <w:t>•  IM_DATE_F1 / IM_DATE_F2 – up to two date entry fields.</w:t>
      </w:r>
    </w:p>
    <w:p>
      <w:pPr>
        <w:ind w:left="360"/>
      </w:pPr>
      <w:r>
        <w:t>•  IM_TIME_F1 / IM_TIME_F2 – up to two time entry fields.</w:t>
      </w:r>
    </w:p>
    <w:p>
      <w:pPr/>
      <w:r>
        <w:rPr>
          <w:b w:val="0"/>
        </w:rPr>
        <w:t>3. Processing Logic</w:t>
      </w:r>
    </w:p>
    <w:p>
      <w:pPr/>
      <w:r>
        <w:rPr>
          <w:b w:val="0"/>
        </w:rPr>
        <w:t>a. The function body currently contains no executable statements – it is a stub whose purpose (per the header comment) is to ensure mandatory fields are filled in within the XStep.</w:t>
      </w:r>
    </w:p>
    <w:p>
      <w:pPr/>
      <w:r>
        <w:rPr>
          <w:b w:val="0"/>
        </w:rPr>
        <w:t>Output</w:t>
      </w:r>
    </w:p>
    <w:p>
      <w:pPr>
        <w:ind w:left="360"/>
      </w:pPr>
      <w:r>
        <w:t>•  None; there are no export parameters or exceptions.</w:t>
      </w:r>
    </w:p>
    <w:p>
      <w:pPr/>
      <w:r>
        <w:rPr>
          <w:b w:val="0"/>
        </w:rPr>
        <w:t>Additional Notes</w:t>
      </w:r>
    </w:p>
    <w:p>
      <w:pPr/>
      <w:r>
        <w:rPr>
          <w:b w:val="0"/>
        </w:rPr>
        <w:t>Error Handling:</w:t>
      </w:r>
    </w:p>
    <w:p>
      <w:pPr>
        <w:ind w:left="360"/>
      </w:pPr>
      <w:r>
        <w:t>•  No exceptions declared and no validation logic implemented yet.</w:t>
      </w:r>
    </w:p>
    <w:p>
      <w:pPr/>
      <w:r>
        <w:rPr>
          <w:b w:val="0"/>
        </w:rPr>
        <w:t>Dependencies:</w:t>
      </w:r>
    </w:p>
    <w:p>
      <w:pPr>
        <w:ind w:left="360"/>
      </w:pPr>
      <w:r>
        <w:t>•  None (no tables, FMs or classes referenced).</w:t>
      </w:r>
    </w:p>
    <w:p>
      <w:pPr/>
      <w:r>
        <w:rPr>
          <w:b w:val="0"/>
        </w:rPr>
        <w:t>Assumptions:</w:t>
      </w:r>
    </w:p>
    <w:p>
      <w:pPr>
        <w:ind w:left="360"/>
      </w:pPr>
      <w:r>
        <w:t>•  Mandatory-field enforcement is expected to be added here or is handled by the XStep framework binding; the broad parameter list is intentional to support multiple reuse scenarios.</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8A">
      <w:pPr>
        <w:pStyle w:val="Heading1"/>
        <w:numPr>
          <w:ilvl w:val="0"/>
          <w:numId w:val="1"/>
        </w:numPr>
        <w:spacing w:before="120" w:line="240" w:lineRule="auto"/>
        <w:ind w:left="432" w:hanging="432"/>
        <w:rPr/>
      </w:pPr>
      <w:bookmarkStart w:colFirst="0" w:colLast="0" w:name="_wvctp9n68cne" w:id="11"/>
      <w:bookmarkEnd w:id="11"/>
      <w:r w:rsidDel="00000000" w:rsidR="00000000" w:rsidRPr="00000000">
        <w:rPr>
          <w:rtl w:val="0"/>
        </w:rPr>
        <w:t xml:space="preserve">Configuration Specifications</w:t>
      </w:r>
    </w:p>
    <w:p w:rsidR="00000000" w:rsidDel="00000000" w:rsidP="00000000" w:rsidRDefault="00000000" w:rsidRPr="00000000" w14:paraId="0000008B">
      <w:pPr>
        <w:spacing w:after="120" w:before="120" w:line="240" w:lineRule="auto"/>
        <w:rPr/>
      </w:pPr>
      <w:r w:rsidDel="00000000" w:rsidR="00000000" w:rsidRPr="00000000">
        <w:rPr>
          <w:rtl w:val="0"/>
        </w:rPr>
        <w:t xml:space="preserve">The XStep “SMPL: Bioreactor pH Calculation” will be configured to allow the user to capture bioreactor temperature and pH information for Probe A and Probe B. The process step will contain two tables:</w:t>
      </w:r>
    </w:p>
    <w:p w:rsidR="00000000" w:rsidDel="00000000" w:rsidP="00000000" w:rsidRDefault="00000000" w:rsidRPr="00000000" w14:paraId="0000008C">
      <w:pPr>
        <w:numPr>
          <w:ilvl w:val="0"/>
          <w:numId w:val="3"/>
        </w:numPr>
        <w:spacing w:after="120" w:before="120" w:line="240" w:lineRule="auto"/>
        <w:ind w:left="720" w:hanging="360"/>
        <w:rPr/>
      </w:pPr>
      <w:r w:rsidDel="00000000" w:rsidR="00000000" w:rsidRPr="00000000">
        <w:rPr>
          <w:rtl w:val="0"/>
        </w:rPr>
        <w:t xml:space="preserve">Bioreactor Temperature and pH </w:t>
      </w:r>
    </w:p>
    <w:p w:rsidR="00000000" w:rsidDel="00000000" w:rsidP="00000000" w:rsidRDefault="00000000" w:rsidRPr="00000000" w14:paraId="0000008D">
      <w:pPr>
        <w:numPr>
          <w:ilvl w:val="0"/>
          <w:numId w:val="3"/>
        </w:numPr>
        <w:spacing w:after="120" w:before="120" w:line="240" w:lineRule="auto"/>
        <w:ind w:left="720" w:hanging="360"/>
        <w:rPr/>
      </w:pPr>
      <w:r w:rsidDel="00000000" w:rsidR="00000000" w:rsidRPr="00000000">
        <w:rPr>
          <w:rtl w:val="0"/>
        </w:rPr>
        <w:t xml:space="preserve">pH Difference </w:t>
      </w:r>
    </w:p>
    <w:p w:rsidR="00000000" w:rsidDel="00000000" w:rsidP="00000000" w:rsidRDefault="00000000" w:rsidRPr="00000000" w14:paraId="0000008E">
      <w:pPr>
        <w:spacing w:after="120" w:before="120" w:line="240" w:lineRule="auto"/>
        <w:rPr/>
      </w:pPr>
      <w:r w:rsidDel="00000000" w:rsidR="00000000" w:rsidRPr="00000000">
        <w:rPr>
          <w:rtl w:val="0"/>
        </w:rPr>
        <w:t xml:space="preserve">The XStep allows the user to capture and automatically calculate pH Difference values. Data captured in the process step will be saved to the SAP backend table QASE following successful completion and sign-off of the process step.</w:t>
      </w:r>
    </w:p>
    <w:p w:rsidR="00000000" w:rsidDel="00000000" w:rsidP="00000000" w:rsidRDefault="00000000" w:rsidRPr="00000000" w14:paraId="0000008F">
      <w:pPr>
        <w:spacing w:after="120" w:before="120" w:line="240" w:lineRule="auto"/>
        <w:rPr/>
      </w:pPr>
      <w:r w:rsidDel="00000000" w:rsidR="00000000" w:rsidRPr="00000000">
        <w:rPr>
          <w:rtl w:val="0"/>
        </w:rPr>
        <w:t xml:space="preserve">The process step will contain two output fields that identify the material or substance associated with each probe.</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5"/>
        <w:gridCol w:w="1599"/>
        <w:gridCol w:w="1239"/>
        <w:gridCol w:w="1235"/>
        <w:gridCol w:w="3532"/>
        <w:tblGridChange w:id="0">
          <w:tblGrid>
            <w:gridCol w:w="1745"/>
            <w:gridCol w:w="1599"/>
            <w:gridCol w:w="1239"/>
            <w:gridCol w:w="1235"/>
            <w:gridCol w:w="3532"/>
          </w:tblGrid>
        </w:tblGridChange>
      </w:tblGrid>
      <w:tr>
        <w:trPr>
          <w:cantSplit w:val="0"/>
          <w:tblHeader w:val="0"/>
        </w:trPr>
        <w:tc>
          <w:tcPr/>
          <w:p w:rsidR="00000000" w:rsidDel="00000000" w:rsidP="00000000" w:rsidRDefault="00000000" w:rsidRPr="00000000" w14:paraId="00000090">
            <w:pPr>
              <w:spacing w:after="120" w:before="120" w:lineRule="auto"/>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091">
            <w:pPr>
              <w:spacing w:after="120" w:before="120" w:lineRule="auto"/>
              <w:rPr>
                <w:b w:val="1"/>
                <w:bCs w:val="1"/>
              </w:rPr>
            </w:pPr>
            <w:r w:rsidDel="00000000" w:rsidR="00000000" w:rsidRPr="00000000">
              <w:rPr>
                <w:b w:val="1"/>
                <w:bCs w:val="1"/>
                <w:rtl w:val="0"/>
              </w:rPr>
              <w:t xml:space="preserve">Field Type</w:t>
            </w:r>
          </w:p>
        </w:tc>
        <w:tc>
          <w:tcPr/>
          <w:p w:rsidR="00000000" w:rsidDel="00000000" w:rsidP="00000000" w:rsidRDefault="00000000" w:rsidRPr="00000000" w14:paraId="00000092">
            <w:pPr>
              <w:spacing w:after="120" w:before="120" w:lineRule="auto"/>
              <w:rPr>
                <w:b w:val="1"/>
                <w:bCs w:val="1"/>
              </w:rPr>
            </w:pPr>
            <w:r w:rsidDel="00000000" w:rsidR="00000000" w:rsidRPr="00000000">
              <w:rPr>
                <w:b w:val="1"/>
                <w:bCs w:val="1"/>
                <w:rtl w:val="0"/>
              </w:rPr>
              <w:t xml:space="preserve">Mandatory</w:t>
            </w:r>
          </w:p>
        </w:tc>
        <w:tc>
          <w:tcPr/>
          <w:p w:rsidR="00000000" w:rsidDel="00000000" w:rsidP="00000000" w:rsidRDefault="00000000" w:rsidRPr="00000000" w14:paraId="00000093">
            <w:pPr>
              <w:spacing w:after="120" w:before="120" w:lineRule="auto"/>
              <w:rPr>
                <w:b w:val="1"/>
                <w:bCs w:val="1"/>
              </w:rPr>
            </w:pPr>
            <w:r w:rsidDel="00000000" w:rsidR="00000000" w:rsidRPr="00000000">
              <w:rPr>
                <w:b w:val="1"/>
                <w:bCs w:val="1"/>
                <w:rtl w:val="0"/>
              </w:rPr>
              <w:t xml:space="preserve">Editable</w:t>
            </w:r>
          </w:p>
        </w:tc>
        <w:tc>
          <w:tcPr/>
          <w:p w:rsidR="00000000" w:rsidDel="00000000" w:rsidP="00000000" w:rsidRDefault="00000000" w:rsidRPr="00000000" w14:paraId="00000094">
            <w:pPr>
              <w:spacing w:after="120" w:before="12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95">
            <w:pPr>
              <w:spacing w:after="120" w:before="120" w:lineRule="auto"/>
              <w:rPr/>
            </w:pPr>
            <w:r w:rsidDel="00000000" w:rsidR="00000000" w:rsidRPr="00000000">
              <w:rPr>
                <w:rtl w:val="0"/>
              </w:rPr>
              <w:t xml:space="preserve">Probe A</w:t>
            </w:r>
          </w:p>
        </w:tc>
        <w:tc>
          <w:tcPr/>
          <w:p w:rsidR="00000000" w:rsidDel="00000000" w:rsidP="00000000" w:rsidRDefault="00000000" w:rsidRPr="00000000" w14:paraId="00000096">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097">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98">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99">
            <w:pPr>
              <w:spacing w:after="120" w:before="120" w:lineRule="auto"/>
              <w:rPr/>
            </w:pPr>
            <w:r w:rsidDel="00000000" w:rsidR="00000000" w:rsidRPr="00000000">
              <w:rPr>
                <w:rtl w:val="0"/>
              </w:rPr>
              <w:t xml:space="preserve">The material/substance name for Probe A is populated automatically. The data is pulled from the EBR record. The </w:t>
            </w:r>
            <w:r w:rsidDel="00000000" w:rsidR="00000000" w:rsidRPr="00000000">
              <w:rPr>
                <w:rtl w:val="0"/>
              </w:rPr>
              <w:t xml:space="preserve">data is captured previously during the completion of the PO</w:t>
            </w:r>
            <w:r w:rsidDel="00000000" w:rsidR="00000000" w:rsidRPr="00000000">
              <w:rPr>
                <w:rtl w:val="0"/>
              </w:rPr>
              <w:t xml:space="preserve">.</w:t>
            </w:r>
          </w:p>
        </w:tc>
      </w:tr>
      <w:tr>
        <w:trPr>
          <w:cantSplit w:val="0"/>
          <w:tblHeader w:val="0"/>
        </w:trPr>
        <w:tc>
          <w:tcPr/>
          <w:p w:rsidR="00000000" w:rsidDel="00000000" w:rsidP="00000000" w:rsidRDefault="00000000" w:rsidRPr="00000000" w14:paraId="0000009A">
            <w:pPr>
              <w:spacing w:after="120" w:before="120" w:lineRule="auto"/>
              <w:rPr/>
            </w:pPr>
            <w:r w:rsidDel="00000000" w:rsidR="00000000" w:rsidRPr="00000000">
              <w:rPr>
                <w:rtl w:val="0"/>
              </w:rPr>
              <w:t xml:space="preserve">Probe B</w:t>
            </w:r>
          </w:p>
        </w:tc>
        <w:tc>
          <w:tcPr/>
          <w:p w:rsidR="00000000" w:rsidDel="00000000" w:rsidP="00000000" w:rsidRDefault="00000000" w:rsidRPr="00000000" w14:paraId="0000009B">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09C">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9D">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9E">
            <w:pPr>
              <w:spacing w:after="120" w:before="120" w:lineRule="auto"/>
              <w:rPr/>
            </w:pPr>
            <w:r w:rsidDel="00000000" w:rsidR="00000000" w:rsidRPr="00000000">
              <w:rPr>
                <w:rtl w:val="0"/>
              </w:rPr>
              <w:t xml:space="preserve">The material/substance name for Probe B is populated automatically. The data is pulled from the EBR record. The </w:t>
            </w:r>
            <w:r w:rsidDel="00000000" w:rsidR="00000000" w:rsidRPr="00000000">
              <w:rPr>
                <w:rtl w:val="0"/>
              </w:rPr>
              <w:t xml:space="preserve">data is captured previously during the completion of the PO</w:t>
            </w:r>
            <w:r w:rsidDel="00000000" w:rsidR="00000000" w:rsidRPr="00000000">
              <w:rPr>
                <w:rtl w:val="0"/>
              </w:rPr>
              <w:t xml:space="preserve">.</w:t>
            </w:r>
          </w:p>
        </w:tc>
      </w:tr>
    </w:tbl>
    <w:p w:rsidR="00000000" w:rsidDel="00000000" w:rsidP="00000000" w:rsidRDefault="00000000" w:rsidRPr="00000000" w14:paraId="0000009F">
      <w:pPr>
        <w:spacing w:after="120" w:before="120" w:line="240" w:lineRule="auto"/>
        <w:rPr/>
      </w:pPr>
      <w:r w:rsidDel="00000000" w:rsidR="00000000" w:rsidRPr="00000000">
        <w:rPr>
          <w:rtl w:val="0"/>
        </w:rPr>
        <w:t xml:space="preserve">The table “Bioreactor Temperature and pH” will allow the user to capture pH monitoring data.</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5"/>
        <w:gridCol w:w="1599"/>
        <w:gridCol w:w="1239"/>
        <w:gridCol w:w="1235"/>
        <w:gridCol w:w="3532"/>
        <w:tblGridChange w:id="0">
          <w:tblGrid>
            <w:gridCol w:w="1745"/>
            <w:gridCol w:w="1599"/>
            <w:gridCol w:w="1239"/>
            <w:gridCol w:w="1235"/>
            <w:gridCol w:w="3532"/>
          </w:tblGrid>
        </w:tblGridChange>
      </w:tblGrid>
      <w:tr>
        <w:trPr>
          <w:cantSplit w:val="0"/>
          <w:tblHeader w:val="0"/>
        </w:trPr>
        <w:tc>
          <w:tcPr/>
          <w:p w:rsidR="00000000" w:rsidDel="00000000" w:rsidP="00000000" w:rsidRDefault="00000000" w:rsidRPr="00000000" w14:paraId="000000A0">
            <w:pPr>
              <w:spacing w:after="120" w:before="120" w:lineRule="auto"/>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0A1">
            <w:pPr>
              <w:spacing w:after="120" w:before="120" w:lineRule="auto"/>
              <w:rPr>
                <w:b w:val="1"/>
                <w:bCs w:val="1"/>
              </w:rPr>
            </w:pPr>
            <w:r w:rsidDel="00000000" w:rsidR="00000000" w:rsidRPr="00000000">
              <w:rPr>
                <w:b w:val="1"/>
                <w:bCs w:val="1"/>
                <w:rtl w:val="0"/>
              </w:rPr>
              <w:t xml:space="preserve">Field Type</w:t>
            </w:r>
          </w:p>
        </w:tc>
        <w:tc>
          <w:tcPr/>
          <w:p w:rsidR="00000000" w:rsidDel="00000000" w:rsidP="00000000" w:rsidRDefault="00000000" w:rsidRPr="00000000" w14:paraId="000000A2">
            <w:pPr>
              <w:spacing w:after="120" w:before="120" w:lineRule="auto"/>
              <w:rPr>
                <w:b w:val="1"/>
                <w:bCs w:val="1"/>
              </w:rPr>
            </w:pPr>
            <w:r w:rsidDel="00000000" w:rsidR="00000000" w:rsidRPr="00000000">
              <w:rPr>
                <w:b w:val="1"/>
                <w:bCs w:val="1"/>
                <w:rtl w:val="0"/>
              </w:rPr>
              <w:t xml:space="preserve">Mandatory</w:t>
            </w:r>
          </w:p>
        </w:tc>
        <w:tc>
          <w:tcPr/>
          <w:p w:rsidR="00000000" w:rsidDel="00000000" w:rsidP="00000000" w:rsidRDefault="00000000" w:rsidRPr="00000000" w14:paraId="000000A3">
            <w:pPr>
              <w:spacing w:after="120" w:before="120" w:lineRule="auto"/>
              <w:rPr>
                <w:b w:val="1"/>
                <w:bCs w:val="1"/>
              </w:rPr>
            </w:pPr>
            <w:r w:rsidDel="00000000" w:rsidR="00000000" w:rsidRPr="00000000">
              <w:rPr>
                <w:b w:val="1"/>
                <w:bCs w:val="1"/>
                <w:rtl w:val="0"/>
              </w:rPr>
              <w:t xml:space="preserve">Editable</w:t>
            </w:r>
          </w:p>
        </w:tc>
        <w:tc>
          <w:tcPr/>
          <w:p w:rsidR="00000000" w:rsidDel="00000000" w:rsidP="00000000" w:rsidRDefault="00000000" w:rsidRPr="00000000" w14:paraId="000000A4">
            <w:pPr>
              <w:spacing w:after="120" w:before="12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A5">
            <w:pPr>
              <w:spacing w:after="120" w:before="120" w:lineRule="auto"/>
              <w:rPr/>
            </w:pPr>
            <w:r w:rsidDel="00000000" w:rsidR="00000000" w:rsidRPr="00000000">
              <w:rPr>
                <w:rtl w:val="0"/>
              </w:rPr>
              <w:t xml:space="preserve">Bioreactor Temp</w:t>
            </w:r>
          </w:p>
        </w:tc>
        <w:tc>
          <w:tcPr/>
          <w:p w:rsidR="00000000" w:rsidDel="00000000" w:rsidP="00000000" w:rsidRDefault="00000000" w:rsidRPr="00000000" w14:paraId="000000A6">
            <w:pPr>
              <w:spacing w:after="120" w:before="120" w:lineRule="auto"/>
              <w:rPr/>
            </w:pPr>
            <w:r w:rsidDel="00000000" w:rsidR="00000000" w:rsidRPr="00000000">
              <w:rPr>
                <w:rtl w:val="0"/>
              </w:rPr>
              <w:t xml:space="preserve">Numeric Input</w:t>
            </w:r>
          </w:p>
        </w:tc>
        <w:tc>
          <w:tcPr/>
          <w:p w:rsidR="00000000" w:rsidDel="00000000" w:rsidP="00000000" w:rsidRDefault="00000000" w:rsidRPr="00000000" w14:paraId="000000A7">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A8">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A9">
            <w:pPr>
              <w:spacing w:after="120" w:before="120" w:lineRule="auto"/>
              <w:rPr/>
            </w:pPr>
            <w:r w:rsidDel="00000000" w:rsidR="00000000" w:rsidRPr="00000000">
              <w:rPr>
                <w:rtl w:val="0"/>
              </w:rPr>
              <w:t xml:space="preserve">Temperature of bioreactor</w:t>
            </w:r>
          </w:p>
        </w:tc>
      </w:tr>
      <w:tr>
        <w:trPr>
          <w:cantSplit w:val="0"/>
          <w:tblHeader w:val="0"/>
        </w:trPr>
        <w:tc>
          <w:tcPr/>
          <w:p w:rsidR="00000000" w:rsidDel="00000000" w:rsidP="00000000" w:rsidRDefault="00000000" w:rsidRPr="00000000" w14:paraId="000000AA">
            <w:pPr>
              <w:spacing w:after="120" w:before="120" w:lineRule="auto"/>
              <w:rPr/>
            </w:pPr>
            <w:r w:rsidDel="00000000" w:rsidR="00000000" w:rsidRPr="00000000">
              <w:rPr>
                <w:rtl w:val="0"/>
              </w:rPr>
              <w:t xml:space="preserve">UOM</w:t>
            </w:r>
          </w:p>
        </w:tc>
        <w:tc>
          <w:tcPr/>
          <w:p w:rsidR="00000000" w:rsidDel="00000000" w:rsidP="00000000" w:rsidRDefault="00000000" w:rsidRPr="00000000" w14:paraId="000000AB">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0AC">
            <w:pPr>
              <w:spacing w:after="120" w:before="120" w:lineRule="auto"/>
              <w:rPr/>
            </w:pPr>
            <w:r w:rsidDel="00000000" w:rsidR="00000000" w:rsidRPr="00000000">
              <w:rPr>
                <w:rtl w:val="0"/>
              </w:rPr>
              <w:t xml:space="preserve">Yes </w:t>
            </w:r>
          </w:p>
        </w:tc>
        <w:tc>
          <w:tcPr/>
          <w:p w:rsidR="00000000" w:rsidDel="00000000" w:rsidP="00000000" w:rsidRDefault="00000000" w:rsidRPr="00000000" w14:paraId="000000AD">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AE">
            <w:pPr>
              <w:spacing w:after="120" w:before="120" w:lineRule="auto"/>
              <w:rPr/>
            </w:pPr>
            <w:r w:rsidDel="00000000" w:rsidR="00000000" w:rsidRPr="00000000">
              <w:rPr>
                <w:rtl w:val="0"/>
              </w:rPr>
              <w:t xml:space="preserve">Pulled from SAP Table MARA-MEINS</w:t>
            </w:r>
          </w:p>
        </w:tc>
      </w:tr>
      <w:tr>
        <w:trPr>
          <w:cantSplit w:val="0"/>
          <w:tblHeader w:val="0"/>
        </w:trPr>
        <w:tc>
          <w:tcPr/>
          <w:p w:rsidR="00000000" w:rsidDel="00000000" w:rsidP="00000000" w:rsidRDefault="00000000" w:rsidRPr="00000000" w14:paraId="000000AF">
            <w:pPr>
              <w:spacing w:after="120" w:before="120" w:lineRule="auto"/>
              <w:rPr/>
            </w:pPr>
            <w:r w:rsidDel="00000000" w:rsidR="00000000" w:rsidRPr="00000000">
              <w:rPr>
                <w:rtl w:val="0"/>
              </w:rPr>
              <w:t xml:space="preserve">pH Probe A</w:t>
            </w:r>
          </w:p>
        </w:tc>
        <w:tc>
          <w:tcPr/>
          <w:p w:rsidR="00000000" w:rsidDel="00000000" w:rsidP="00000000" w:rsidRDefault="00000000" w:rsidRPr="00000000" w14:paraId="000000B0">
            <w:pPr>
              <w:spacing w:after="120" w:before="120" w:lineRule="auto"/>
              <w:rPr/>
            </w:pPr>
            <w:r w:rsidDel="00000000" w:rsidR="00000000" w:rsidRPr="00000000">
              <w:rPr>
                <w:rtl w:val="0"/>
              </w:rPr>
              <w:t xml:space="preserve">Numeric Input</w:t>
            </w:r>
          </w:p>
        </w:tc>
        <w:tc>
          <w:tcPr/>
          <w:p w:rsidR="00000000" w:rsidDel="00000000" w:rsidP="00000000" w:rsidRDefault="00000000" w:rsidRPr="00000000" w14:paraId="000000B1">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B2">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B3">
            <w:pPr>
              <w:spacing w:after="120" w:before="120" w:lineRule="auto"/>
              <w:rPr/>
            </w:pPr>
            <w:r w:rsidDel="00000000" w:rsidR="00000000" w:rsidRPr="00000000">
              <w:rPr>
                <w:rtl w:val="0"/>
              </w:rPr>
              <w:t xml:space="preserve">pH Reading for probe A</w:t>
            </w:r>
          </w:p>
        </w:tc>
      </w:tr>
      <w:tr>
        <w:trPr>
          <w:cantSplit w:val="0"/>
          <w:tblHeader w:val="0"/>
        </w:trPr>
        <w:tc>
          <w:tcPr/>
          <w:p w:rsidR="00000000" w:rsidDel="00000000" w:rsidP="00000000" w:rsidRDefault="00000000" w:rsidRPr="00000000" w14:paraId="000000B4">
            <w:pPr>
              <w:spacing w:after="120" w:before="120" w:lineRule="auto"/>
              <w:rPr/>
            </w:pPr>
            <w:r w:rsidDel="00000000" w:rsidR="00000000" w:rsidRPr="00000000">
              <w:rPr>
                <w:rtl w:val="0"/>
              </w:rPr>
              <w:t xml:space="preserve">pH Probe B</w:t>
            </w:r>
          </w:p>
        </w:tc>
        <w:tc>
          <w:tcPr/>
          <w:p w:rsidR="00000000" w:rsidDel="00000000" w:rsidP="00000000" w:rsidRDefault="00000000" w:rsidRPr="00000000" w14:paraId="000000B5">
            <w:pPr>
              <w:spacing w:after="120" w:before="120" w:lineRule="auto"/>
              <w:rPr/>
            </w:pPr>
            <w:r w:rsidDel="00000000" w:rsidR="00000000" w:rsidRPr="00000000">
              <w:rPr>
                <w:rtl w:val="0"/>
              </w:rPr>
              <w:t xml:space="preserve">Numeric Input</w:t>
            </w:r>
          </w:p>
        </w:tc>
        <w:tc>
          <w:tcPr/>
          <w:p w:rsidR="00000000" w:rsidDel="00000000" w:rsidP="00000000" w:rsidRDefault="00000000" w:rsidRPr="00000000" w14:paraId="000000B6">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B7">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B8">
            <w:pPr>
              <w:spacing w:after="120" w:before="120" w:lineRule="auto"/>
              <w:rPr/>
            </w:pPr>
            <w:r w:rsidDel="00000000" w:rsidR="00000000" w:rsidRPr="00000000">
              <w:rPr>
                <w:rtl w:val="0"/>
              </w:rPr>
              <w:t xml:space="preserve">pH Reading for probe B</w:t>
            </w:r>
          </w:p>
        </w:tc>
      </w:tr>
      <w:tr>
        <w:trPr>
          <w:cantSplit w:val="0"/>
          <w:tblHeader w:val="0"/>
        </w:trPr>
        <w:tc>
          <w:tcPr/>
          <w:p w:rsidR="00000000" w:rsidDel="00000000" w:rsidP="00000000" w:rsidRDefault="00000000" w:rsidRPr="00000000" w14:paraId="000000B9">
            <w:pPr>
              <w:spacing w:after="120" w:before="120" w:lineRule="auto"/>
              <w:rPr/>
            </w:pPr>
            <w:r w:rsidDel="00000000" w:rsidR="00000000" w:rsidRPr="00000000">
              <w:rPr>
                <w:rtl w:val="0"/>
              </w:rPr>
              <w:t xml:space="preserve">Offline pH Meas</w:t>
            </w:r>
          </w:p>
        </w:tc>
        <w:tc>
          <w:tcPr/>
          <w:p w:rsidR="00000000" w:rsidDel="00000000" w:rsidP="00000000" w:rsidRDefault="00000000" w:rsidRPr="00000000" w14:paraId="000000BA">
            <w:pPr>
              <w:spacing w:after="120" w:before="120" w:lineRule="auto"/>
              <w:rPr/>
            </w:pPr>
            <w:r w:rsidDel="00000000" w:rsidR="00000000" w:rsidRPr="00000000">
              <w:rPr>
                <w:rtl w:val="0"/>
              </w:rPr>
              <w:t xml:space="preserve">Dropdown Selection</w:t>
            </w:r>
          </w:p>
        </w:tc>
        <w:tc>
          <w:tcPr/>
          <w:p w:rsidR="00000000" w:rsidDel="00000000" w:rsidP="00000000" w:rsidRDefault="00000000" w:rsidRPr="00000000" w14:paraId="000000BB">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BC">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BD">
            <w:pPr>
              <w:spacing w:after="120" w:before="120" w:lineRule="auto"/>
              <w:rPr/>
            </w:pPr>
            <w:r w:rsidDel="00000000" w:rsidR="00000000" w:rsidRPr="00000000">
              <w:rPr>
                <w:rtl w:val="0"/>
              </w:rPr>
              <w:t xml:space="preserve">Select offline measurement method</w:t>
            </w:r>
          </w:p>
        </w:tc>
      </w:tr>
      <w:tr>
        <w:trPr>
          <w:cantSplit w:val="0"/>
          <w:tblHeader w:val="0"/>
        </w:trPr>
        <w:tc>
          <w:tcPr/>
          <w:p w:rsidR="00000000" w:rsidDel="00000000" w:rsidP="00000000" w:rsidRDefault="00000000" w:rsidRPr="00000000" w14:paraId="000000BE">
            <w:pPr>
              <w:spacing w:after="120" w:before="120" w:lineRule="auto"/>
              <w:rPr/>
            </w:pPr>
            <w:r w:rsidDel="00000000" w:rsidR="00000000" w:rsidRPr="00000000">
              <w:rPr>
                <w:rtl w:val="0"/>
              </w:rPr>
              <w:t xml:space="preserve">BGA/pH Meter ID</w:t>
            </w:r>
          </w:p>
        </w:tc>
        <w:tc>
          <w:tcPr/>
          <w:p w:rsidR="00000000" w:rsidDel="00000000" w:rsidP="00000000" w:rsidRDefault="00000000" w:rsidRPr="00000000" w14:paraId="000000BF">
            <w:pPr>
              <w:spacing w:after="120" w:before="120" w:lineRule="auto"/>
              <w:rPr/>
            </w:pPr>
            <w:r w:rsidDel="00000000" w:rsidR="00000000" w:rsidRPr="00000000">
              <w:rPr>
                <w:rtl w:val="0"/>
              </w:rPr>
              <w:t xml:space="preserve">Character Input</w:t>
            </w:r>
          </w:p>
        </w:tc>
        <w:tc>
          <w:tcPr/>
          <w:p w:rsidR="00000000" w:rsidDel="00000000" w:rsidP="00000000" w:rsidRDefault="00000000" w:rsidRPr="00000000" w14:paraId="000000C0">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C1">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C2">
            <w:pPr>
              <w:spacing w:after="120" w:before="120" w:lineRule="auto"/>
              <w:rPr/>
            </w:pPr>
            <w:r w:rsidDel="00000000" w:rsidR="00000000" w:rsidRPr="00000000">
              <w:rPr>
                <w:rtl w:val="0"/>
              </w:rPr>
              <w:t xml:space="preserve">Identifier of measuring device</w:t>
            </w:r>
          </w:p>
        </w:tc>
      </w:tr>
      <w:tr>
        <w:trPr>
          <w:cantSplit w:val="0"/>
          <w:tblHeader w:val="0"/>
        </w:trPr>
        <w:tc>
          <w:tcPr/>
          <w:p w:rsidR="00000000" w:rsidDel="00000000" w:rsidP="00000000" w:rsidRDefault="00000000" w:rsidRPr="00000000" w14:paraId="000000C3">
            <w:pPr>
              <w:spacing w:after="120" w:before="120" w:lineRule="auto"/>
              <w:rPr/>
            </w:pPr>
            <w:r w:rsidDel="00000000" w:rsidR="00000000" w:rsidRPr="00000000">
              <w:rPr>
                <w:rtl w:val="0"/>
              </w:rPr>
              <w:t xml:space="preserve">Sample Temp</w:t>
            </w:r>
          </w:p>
        </w:tc>
        <w:tc>
          <w:tcPr/>
          <w:p w:rsidR="00000000" w:rsidDel="00000000" w:rsidP="00000000" w:rsidRDefault="00000000" w:rsidRPr="00000000" w14:paraId="000000C4">
            <w:pPr>
              <w:spacing w:after="120" w:before="120" w:lineRule="auto"/>
              <w:rPr/>
            </w:pPr>
            <w:r w:rsidDel="00000000" w:rsidR="00000000" w:rsidRPr="00000000">
              <w:rPr>
                <w:rtl w:val="0"/>
              </w:rPr>
              <w:t xml:space="preserve">Numeric Input</w:t>
            </w:r>
          </w:p>
        </w:tc>
        <w:tc>
          <w:tcPr/>
          <w:p w:rsidR="00000000" w:rsidDel="00000000" w:rsidP="00000000" w:rsidRDefault="00000000" w:rsidRPr="00000000" w14:paraId="000000C5">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C6">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C7">
            <w:pPr>
              <w:spacing w:after="120" w:before="120" w:lineRule="auto"/>
              <w:rPr/>
            </w:pPr>
            <w:r w:rsidDel="00000000" w:rsidR="00000000" w:rsidRPr="00000000">
              <w:rPr>
                <w:rtl w:val="0"/>
              </w:rPr>
              <w:t xml:space="preserve">Sample temperature</w:t>
            </w:r>
          </w:p>
        </w:tc>
      </w:tr>
      <w:tr>
        <w:trPr>
          <w:cantSplit w:val="0"/>
          <w:tblHeader w:val="0"/>
        </w:trPr>
        <w:tc>
          <w:tcPr/>
          <w:p w:rsidR="00000000" w:rsidDel="00000000" w:rsidP="00000000" w:rsidRDefault="00000000" w:rsidRPr="00000000" w14:paraId="000000C8">
            <w:pPr>
              <w:spacing w:after="120" w:before="120" w:lineRule="auto"/>
              <w:rPr/>
            </w:pPr>
            <w:r w:rsidDel="00000000" w:rsidR="00000000" w:rsidRPr="00000000">
              <w:rPr>
                <w:rtl w:val="0"/>
              </w:rPr>
              <w:t xml:space="preserve">UOM</w:t>
            </w:r>
          </w:p>
        </w:tc>
        <w:tc>
          <w:tcPr/>
          <w:p w:rsidR="00000000" w:rsidDel="00000000" w:rsidP="00000000" w:rsidRDefault="00000000" w:rsidRPr="00000000" w14:paraId="000000C9">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0CA">
            <w:pPr>
              <w:spacing w:after="120" w:before="120" w:lineRule="auto"/>
              <w:rPr/>
            </w:pPr>
            <w:r w:rsidDel="00000000" w:rsidR="00000000" w:rsidRPr="00000000">
              <w:rPr>
                <w:rtl w:val="0"/>
              </w:rPr>
              <w:t xml:space="preserve">Yes </w:t>
            </w:r>
          </w:p>
        </w:tc>
        <w:tc>
          <w:tcPr/>
          <w:p w:rsidR="00000000" w:rsidDel="00000000" w:rsidP="00000000" w:rsidRDefault="00000000" w:rsidRPr="00000000" w14:paraId="000000CB">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CC">
            <w:pPr>
              <w:spacing w:after="120" w:before="120" w:lineRule="auto"/>
              <w:rPr/>
            </w:pPr>
            <w:r w:rsidDel="00000000" w:rsidR="00000000" w:rsidRPr="00000000">
              <w:rPr>
                <w:rtl w:val="0"/>
              </w:rPr>
              <w:t xml:space="preserve">Pulled from SAP Table MARA-MEINS</w:t>
            </w:r>
          </w:p>
        </w:tc>
      </w:tr>
      <w:tr>
        <w:trPr>
          <w:cantSplit w:val="0"/>
          <w:tblHeader w:val="0"/>
        </w:trPr>
        <w:tc>
          <w:tcPr/>
          <w:p w:rsidR="00000000" w:rsidDel="00000000" w:rsidP="00000000" w:rsidRDefault="00000000" w:rsidRPr="00000000" w14:paraId="000000CD">
            <w:pPr>
              <w:spacing w:after="120" w:before="120" w:lineRule="auto"/>
              <w:rPr/>
            </w:pPr>
            <w:r w:rsidDel="00000000" w:rsidR="00000000" w:rsidRPr="00000000">
              <w:rPr>
                <w:rtl w:val="0"/>
              </w:rPr>
              <w:t xml:space="preserve">Sample pH (T)</w:t>
            </w:r>
          </w:p>
        </w:tc>
        <w:tc>
          <w:tcPr/>
          <w:p w:rsidR="00000000" w:rsidDel="00000000" w:rsidP="00000000" w:rsidRDefault="00000000" w:rsidRPr="00000000" w14:paraId="000000CE">
            <w:pPr>
              <w:spacing w:after="120" w:before="120" w:lineRule="auto"/>
              <w:rPr/>
            </w:pPr>
            <w:r w:rsidDel="00000000" w:rsidR="00000000" w:rsidRPr="00000000">
              <w:rPr>
                <w:rtl w:val="0"/>
              </w:rPr>
              <w:t xml:space="preserve">Numeric Input</w:t>
            </w:r>
          </w:p>
        </w:tc>
        <w:tc>
          <w:tcPr/>
          <w:p w:rsidR="00000000" w:rsidDel="00000000" w:rsidP="00000000" w:rsidRDefault="00000000" w:rsidRPr="00000000" w14:paraId="000000CF">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D0">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D1">
            <w:pPr>
              <w:spacing w:after="120" w:before="120" w:lineRule="auto"/>
              <w:rPr/>
            </w:pPr>
            <w:r w:rsidDel="00000000" w:rsidR="00000000" w:rsidRPr="00000000">
              <w:rPr>
                <w:rtl w:val="0"/>
              </w:rPr>
              <w:t xml:space="preserve">Offline sample pH</w:t>
            </w:r>
          </w:p>
        </w:tc>
      </w:tr>
      <w:tr>
        <w:trPr>
          <w:cantSplit w:val="0"/>
          <w:tblHeader w:val="0"/>
        </w:trPr>
        <w:tc>
          <w:tcPr/>
          <w:p w:rsidR="00000000" w:rsidDel="00000000" w:rsidP="00000000" w:rsidRDefault="00000000" w:rsidRPr="00000000" w14:paraId="000000D2">
            <w:pPr>
              <w:spacing w:after="120" w:before="120" w:lineRule="auto"/>
              <w:rPr/>
            </w:pPr>
            <w:r w:rsidDel="00000000" w:rsidR="00000000" w:rsidRPr="00000000">
              <w:rPr>
                <w:rtl w:val="0"/>
              </w:rPr>
              <w:t xml:space="preserve">Performed By</w:t>
            </w:r>
          </w:p>
        </w:tc>
        <w:tc>
          <w:tcPr/>
          <w:p w:rsidR="00000000" w:rsidDel="00000000" w:rsidP="00000000" w:rsidRDefault="00000000" w:rsidRPr="00000000" w14:paraId="000000D3">
            <w:pPr>
              <w:spacing w:after="120" w:before="120" w:lineRule="auto"/>
              <w:rPr/>
            </w:pPr>
            <w:r w:rsidDel="00000000" w:rsidR="00000000" w:rsidRPr="00000000">
              <w:rPr>
                <w:rtl w:val="0"/>
              </w:rPr>
              <w:t xml:space="preserve">Signature field</w:t>
            </w:r>
          </w:p>
        </w:tc>
        <w:tc>
          <w:tcPr/>
          <w:p w:rsidR="00000000" w:rsidDel="00000000" w:rsidP="00000000" w:rsidRDefault="00000000" w:rsidRPr="00000000" w14:paraId="000000D4">
            <w:pPr>
              <w:spacing w:after="120" w:before="120" w:lineRule="auto"/>
              <w:rPr/>
            </w:pPr>
            <w:r w:rsidDel="00000000" w:rsidR="00000000" w:rsidRPr="00000000">
              <w:rPr>
                <w:rtl w:val="0"/>
              </w:rPr>
              <w:t xml:space="preserve">Yes </w:t>
            </w:r>
          </w:p>
        </w:tc>
        <w:tc>
          <w:tcPr/>
          <w:p w:rsidR="00000000" w:rsidDel="00000000" w:rsidP="00000000" w:rsidRDefault="00000000" w:rsidRPr="00000000" w14:paraId="000000D5">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D6">
            <w:pPr>
              <w:spacing w:after="120" w:before="120" w:lineRule="auto"/>
              <w:rPr/>
            </w:pPr>
            <w:r w:rsidDel="00000000" w:rsidR="00000000" w:rsidRPr="00000000">
              <w:rPr>
                <w:rtl w:val="0"/>
              </w:rPr>
              <w:t xml:space="preserve">Operator electronic signature</w:t>
            </w:r>
          </w:p>
        </w:tc>
      </w:tr>
    </w:tbl>
    <w:p w:rsidR="00000000" w:rsidDel="00000000" w:rsidP="00000000" w:rsidRDefault="00000000" w:rsidRPr="00000000" w14:paraId="000000D7">
      <w:pPr>
        <w:spacing w:after="120" w:before="120" w:lineRule="auto"/>
        <w:rPr/>
      </w:pPr>
      <w:r w:rsidDel="00000000" w:rsidR="00000000" w:rsidRPr="00000000">
        <w:rPr>
          <w:rtl w:val="0"/>
        </w:rPr>
      </w:r>
    </w:p>
    <w:p w:rsidR="00000000" w:rsidDel="00000000" w:rsidP="00000000" w:rsidRDefault="00000000" w:rsidRPr="00000000" w14:paraId="000000D8">
      <w:pPr>
        <w:spacing w:after="120" w:before="120" w:lineRule="auto"/>
        <w:rPr/>
      </w:pPr>
      <w:r w:rsidDel="00000000" w:rsidR="00000000" w:rsidRPr="00000000">
        <w:rPr>
          <w:rtl w:val="0"/>
        </w:rPr>
        <w:t xml:space="preserve">The process step contains a second table “pH Difference” that automatically retrieves and filters data captured in the first table. The table contains a Functional push button. When the functional button is selected an XStep function call is triggered and the output field is populated with the current system time. The output field for the timestamp becomes read only and cannot be changed. </w:t>
      </w:r>
    </w:p>
    <w:tbl>
      <w:tblPr>
        <w:tblStyle w:val="Table6"/>
        <w:tblW w:w="9360.0" w:type="dxa"/>
        <w:jc w:val="left"/>
        <w:tblLayout w:type="fixed"/>
        <w:tblLook w:val="0400"/>
      </w:tblPr>
      <w:tblGrid>
        <w:gridCol w:w="3537"/>
        <w:gridCol w:w="5823"/>
        <w:tblGridChange w:id="0">
          <w:tblGrid>
            <w:gridCol w:w="3537"/>
            <w:gridCol w:w="582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120" w:before="120" w:line="240" w:lineRule="auto"/>
              <w:rPr/>
            </w:pPr>
            <w:r w:rsidDel="00000000" w:rsidR="00000000" w:rsidRPr="00000000">
              <w:rPr>
                <w:b w:val="1"/>
                <w:bCs w:val="1"/>
                <w:u w:val="single"/>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120" w:before="120" w:line="240" w:lineRule="auto"/>
              <w:rPr/>
            </w:pPr>
            <w:r w:rsidDel="00000000" w:rsidR="00000000" w:rsidRPr="00000000">
              <w:rPr>
                <w:b w:val="1"/>
                <w:bCs w:val="1"/>
                <w:u w:val="single"/>
                <w:rtl w:val="0"/>
              </w:rPr>
              <w:t xml:space="preserve">Requirement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120" w:before="120" w:line="240" w:lineRule="auto"/>
              <w:rPr/>
            </w:pPr>
            <w:r w:rsidDel="00000000" w:rsidR="00000000" w:rsidRPr="00000000">
              <w:rPr>
                <w:rtl w:val="0"/>
              </w:rPr>
              <w:t xml:space="preserv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120" w:before="120" w:line="240" w:lineRule="auto"/>
              <w:rPr/>
            </w:pPr>
            <w:r w:rsidDel="00000000" w:rsidR="00000000" w:rsidRPr="00000000">
              <w:rPr>
                <w:rtl w:val="0"/>
              </w:rPr>
              <w:t xml:space="preserve">SAP Application Server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120" w:before="120" w:line="240" w:lineRule="auto"/>
              <w:rPr/>
            </w:pPr>
            <w:r w:rsidDel="00000000" w:rsidR="00000000" w:rsidRPr="00000000">
              <w:rPr>
                <w:rtl w:val="0"/>
              </w:rPr>
              <w:t xml:space="preserve">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120" w:before="120" w:line="240" w:lineRule="auto"/>
              <w:rPr/>
            </w:pPr>
            <w:r w:rsidDel="00000000" w:rsidR="00000000" w:rsidRPr="00000000">
              <w:rPr>
                <w:rtl w:val="0"/>
              </w:rPr>
              <w:t xml:space="preserve">HH:MM:SS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120" w:before="120" w:line="240" w:lineRule="auto"/>
              <w:rPr/>
            </w:pPr>
            <w:r w:rsidDel="00000000" w:rsidR="00000000" w:rsidRPr="00000000">
              <w:rPr>
                <w:rtl w:val="0"/>
              </w:rPr>
              <w:t xml:space="preserve">Population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120" w:before="120" w:line="240" w:lineRule="auto"/>
              <w:rPr/>
            </w:pPr>
            <w:r w:rsidDel="00000000" w:rsidR="00000000" w:rsidRPr="00000000">
              <w:rPr>
                <w:rtl w:val="0"/>
              </w:rPr>
              <w:t xml:space="preserve">XStep Function Module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120" w:before="120" w:line="240" w:lineRule="auto"/>
              <w:rPr/>
            </w:pPr>
            <w:r w:rsidDel="00000000" w:rsidR="00000000" w:rsidRPr="00000000">
              <w:rPr>
                <w:rtl w:val="0"/>
              </w:rPr>
              <w:t xml:space="preserve">Audit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120" w:before="120" w:line="240" w:lineRule="auto"/>
              <w:rPr/>
            </w:pPr>
            <w:r w:rsidDel="00000000" w:rsidR="00000000" w:rsidRPr="00000000">
              <w:rPr>
                <w:rtl w:val="0"/>
              </w:rPr>
              <w:t xml:space="preserve">Timestamp recorded in audit trail</w:t>
            </w:r>
          </w:p>
        </w:tc>
      </w:tr>
    </w:tbl>
    <w:p w:rsidR="00000000" w:rsidDel="00000000" w:rsidP="00000000" w:rsidRDefault="00000000" w:rsidRPr="00000000" w14:paraId="000000E3">
      <w:pPr>
        <w:spacing w:after="120" w:before="120" w:line="240" w:lineRule="auto"/>
        <w:rPr/>
      </w:pPr>
      <w:r w:rsidDel="00000000" w:rsidR="00000000" w:rsidRPr="00000000">
        <w:rPr>
          <w:rtl w:val="0"/>
        </w:rPr>
        <w:t xml:space="preserve">Table Fields:</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5"/>
        <w:gridCol w:w="1599"/>
        <w:gridCol w:w="1239"/>
        <w:gridCol w:w="1235"/>
        <w:gridCol w:w="3532"/>
        <w:tblGridChange w:id="0">
          <w:tblGrid>
            <w:gridCol w:w="1745"/>
            <w:gridCol w:w="1599"/>
            <w:gridCol w:w="1239"/>
            <w:gridCol w:w="1235"/>
            <w:gridCol w:w="3532"/>
          </w:tblGrid>
        </w:tblGridChange>
      </w:tblGrid>
      <w:tr>
        <w:trPr>
          <w:cantSplit w:val="0"/>
          <w:tblHeader w:val="0"/>
        </w:trPr>
        <w:tc>
          <w:tcPr/>
          <w:p w:rsidR="00000000" w:rsidDel="00000000" w:rsidP="00000000" w:rsidRDefault="00000000" w:rsidRPr="00000000" w14:paraId="000000E4">
            <w:pPr>
              <w:spacing w:after="120" w:before="120" w:lineRule="auto"/>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0E5">
            <w:pPr>
              <w:spacing w:after="120" w:before="120" w:lineRule="auto"/>
              <w:rPr>
                <w:b w:val="1"/>
                <w:bCs w:val="1"/>
              </w:rPr>
            </w:pPr>
            <w:r w:rsidDel="00000000" w:rsidR="00000000" w:rsidRPr="00000000">
              <w:rPr>
                <w:b w:val="1"/>
                <w:bCs w:val="1"/>
                <w:rtl w:val="0"/>
              </w:rPr>
              <w:t xml:space="preserve">Field Type</w:t>
            </w:r>
          </w:p>
        </w:tc>
        <w:tc>
          <w:tcPr/>
          <w:p w:rsidR="00000000" w:rsidDel="00000000" w:rsidP="00000000" w:rsidRDefault="00000000" w:rsidRPr="00000000" w14:paraId="000000E6">
            <w:pPr>
              <w:spacing w:after="120" w:before="120" w:lineRule="auto"/>
              <w:rPr>
                <w:b w:val="1"/>
                <w:bCs w:val="1"/>
              </w:rPr>
            </w:pPr>
            <w:r w:rsidDel="00000000" w:rsidR="00000000" w:rsidRPr="00000000">
              <w:rPr>
                <w:b w:val="1"/>
                <w:bCs w:val="1"/>
                <w:rtl w:val="0"/>
              </w:rPr>
              <w:t xml:space="preserve">Mandatory</w:t>
            </w:r>
          </w:p>
        </w:tc>
        <w:tc>
          <w:tcPr/>
          <w:p w:rsidR="00000000" w:rsidDel="00000000" w:rsidP="00000000" w:rsidRDefault="00000000" w:rsidRPr="00000000" w14:paraId="000000E7">
            <w:pPr>
              <w:spacing w:after="120" w:before="120" w:lineRule="auto"/>
              <w:rPr>
                <w:b w:val="1"/>
                <w:bCs w:val="1"/>
              </w:rPr>
            </w:pPr>
            <w:r w:rsidDel="00000000" w:rsidR="00000000" w:rsidRPr="00000000">
              <w:rPr>
                <w:b w:val="1"/>
                <w:bCs w:val="1"/>
                <w:rtl w:val="0"/>
              </w:rPr>
              <w:t xml:space="preserve">Editable</w:t>
            </w:r>
          </w:p>
        </w:tc>
        <w:tc>
          <w:tcPr/>
          <w:p w:rsidR="00000000" w:rsidDel="00000000" w:rsidP="00000000" w:rsidRDefault="00000000" w:rsidRPr="00000000" w14:paraId="000000E8">
            <w:pPr>
              <w:spacing w:after="120" w:before="12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E9">
            <w:pPr>
              <w:spacing w:after="120" w:before="120" w:lineRule="auto"/>
              <w:rPr/>
            </w:pPr>
            <w:r w:rsidDel="00000000" w:rsidR="00000000" w:rsidRPr="00000000">
              <w:rPr>
                <w:rtl w:val="0"/>
              </w:rPr>
              <w:t xml:space="preserve">Probe</w:t>
            </w:r>
          </w:p>
        </w:tc>
        <w:tc>
          <w:tcPr/>
          <w:p w:rsidR="00000000" w:rsidDel="00000000" w:rsidP="00000000" w:rsidRDefault="00000000" w:rsidRPr="00000000" w14:paraId="000000EA">
            <w:pPr>
              <w:spacing w:after="120" w:before="120" w:lineRule="auto"/>
              <w:rPr/>
            </w:pPr>
            <w:r w:rsidDel="00000000" w:rsidR="00000000" w:rsidRPr="00000000">
              <w:rPr>
                <w:rtl w:val="0"/>
              </w:rPr>
              <w:t xml:space="preserve">Dropdown Selection</w:t>
            </w:r>
          </w:p>
        </w:tc>
        <w:tc>
          <w:tcPr/>
          <w:p w:rsidR="00000000" w:rsidDel="00000000" w:rsidP="00000000" w:rsidRDefault="00000000" w:rsidRPr="00000000" w14:paraId="000000EB">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EC">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ED">
            <w:pPr>
              <w:spacing w:after="120" w:before="120" w:lineRule="auto"/>
              <w:rPr/>
            </w:pPr>
            <w:r w:rsidDel="00000000" w:rsidR="00000000" w:rsidRPr="00000000">
              <w:rPr>
                <w:rtl w:val="0"/>
              </w:rPr>
              <w:t xml:space="preserve">Select Probe A or Probe B:</w:t>
            </w:r>
          </w:p>
          <w:p w:rsidR="00000000" w:rsidDel="00000000" w:rsidP="00000000" w:rsidRDefault="00000000" w:rsidRPr="00000000" w14:paraId="000000EE">
            <w:pPr>
              <w:spacing w:after="120" w:before="120" w:lineRule="auto"/>
              <w:rPr/>
            </w:pPr>
            <w:r w:rsidDel="00000000" w:rsidR="00000000" w:rsidRPr="00000000">
              <w:rPr>
                <w:rtl w:val="0"/>
              </w:rPr>
              <w:t xml:space="preserve">0 – Select</w:t>
            </w:r>
          </w:p>
          <w:p w:rsidR="00000000" w:rsidDel="00000000" w:rsidP="00000000" w:rsidRDefault="00000000" w:rsidRPr="00000000" w14:paraId="000000EF">
            <w:pPr>
              <w:spacing w:after="120" w:before="120" w:lineRule="auto"/>
              <w:rPr/>
            </w:pPr>
            <w:r w:rsidDel="00000000" w:rsidR="00000000" w:rsidRPr="00000000">
              <w:rPr>
                <w:rtl w:val="0"/>
              </w:rPr>
              <w:t xml:space="preserve">1 – Probe A</w:t>
            </w:r>
          </w:p>
          <w:p w:rsidR="00000000" w:rsidDel="00000000" w:rsidP="00000000" w:rsidRDefault="00000000" w:rsidRPr="00000000" w14:paraId="000000F0">
            <w:pPr>
              <w:spacing w:after="120" w:before="120" w:lineRule="auto"/>
              <w:rPr/>
            </w:pPr>
            <w:r w:rsidDel="00000000" w:rsidR="00000000" w:rsidRPr="00000000">
              <w:rPr>
                <w:rtl w:val="0"/>
              </w:rPr>
              <w:t xml:space="preserve">2 – Probe B</w:t>
            </w:r>
          </w:p>
        </w:tc>
      </w:tr>
      <w:tr>
        <w:trPr>
          <w:cantSplit w:val="0"/>
          <w:tblHeader w:val="0"/>
        </w:trPr>
        <w:tc>
          <w:tcPr/>
          <w:p w:rsidR="00000000" w:rsidDel="00000000" w:rsidP="00000000" w:rsidRDefault="00000000" w:rsidRPr="00000000" w14:paraId="000000F1">
            <w:pPr>
              <w:spacing w:after="120" w:before="120" w:lineRule="auto"/>
              <w:rPr/>
            </w:pPr>
            <w:r w:rsidDel="00000000" w:rsidR="00000000" w:rsidRPr="00000000">
              <w:rPr>
                <w:rtl w:val="0"/>
              </w:rPr>
              <w:t xml:space="preserve">Bioreactor pH</w:t>
            </w:r>
          </w:p>
        </w:tc>
        <w:tc>
          <w:tcPr/>
          <w:p w:rsidR="00000000" w:rsidDel="00000000" w:rsidP="00000000" w:rsidRDefault="00000000" w:rsidRPr="00000000" w14:paraId="000000F2">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0F3">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F4">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F5">
            <w:pPr>
              <w:spacing w:after="120" w:before="120" w:lineRule="auto"/>
              <w:rPr/>
            </w:pPr>
            <w:r w:rsidDel="00000000" w:rsidR="00000000" w:rsidRPr="00000000">
              <w:rPr>
                <w:rtl w:val="0"/>
              </w:rPr>
              <w:t xml:space="preserve">pH Data pulled from first table depending on probe selected</w:t>
            </w:r>
          </w:p>
        </w:tc>
      </w:tr>
      <w:tr>
        <w:trPr>
          <w:cantSplit w:val="0"/>
          <w:tblHeader w:val="0"/>
        </w:trPr>
        <w:tc>
          <w:tcPr/>
          <w:p w:rsidR="00000000" w:rsidDel="00000000" w:rsidP="00000000" w:rsidRDefault="00000000" w:rsidRPr="00000000" w14:paraId="000000F6">
            <w:pPr>
              <w:spacing w:after="120" w:before="120" w:lineRule="auto"/>
              <w:rPr/>
            </w:pPr>
            <w:r w:rsidDel="00000000" w:rsidR="00000000" w:rsidRPr="00000000">
              <w:rPr>
                <w:rtl w:val="0"/>
              </w:rPr>
              <w:t xml:space="preserve">Offline pH</w:t>
            </w:r>
          </w:p>
        </w:tc>
        <w:tc>
          <w:tcPr/>
          <w:p w:rsidR="00000000" w:rsidDel="00000000" w:rsidP="00000000" w:rsidRDefault="00000000" w:rsidRPr="00000000" w14:paraId="000000F7">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0F8">
            <w:pPr>
              <w:spacing w:after="120" w:before="120" w:lineRule="auto"/>
              <w:rPr/>
            </w:pPr>
            <w:r w:rsidDel="00000000" w:rsidR="00000000" w:rsidRPr="00000000">
              <w:rPr>
                <w:rtl w:val="0"/>
              </w:rPr>
              <w:t xml:space="preserve">Yes </w:t>
            </w:r>
          </w:p>
        </w:tc>
        <w:tc>
          <w:tcPr/>
          <w:p w:rsidR="00000000" w:rsidDel="00000000" w:rsidP="00000000" w:rsidRDefault="00000000" w:rsidRPr="00000000" w14:paraId="000000F9">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FA">
            <w:pPr>
              <w:spacing w:after="120" w:before="120" w:lineRule="auto"/>
              <w:rPr/>
            </w:pPr>
            <w:r w:rsidDel="00000000" w:rsidR="00000000" w:rsidRPr="00000000">
              <w:rPr>
                <w:rtl w:val="0"/>
              </w:rPr>
              <w:t xml:space="preserve">Pulled from first table Sample pH (T)</w:t>
            </w:r>
          </w:p>
        </w:tc>
      </w:tr>
      <w:tr>
        <w:trPr>
          <w:cantSplit w:val="0"/>
          <w:tblHeader w:val="0"/>
        </w:trPr>
        <w:tc>
          <w:tcPr/>
          <w:p w:rsidR="00000000" w:rsidDel="00000000" w:rsidP="00000000" w:rsidRDefault="00000000" w:rsidRPr="00000000" w14:paraId="000000FB">
            <w:pPr>
              <w:spacing w:after="120" w:before="120" w:lineRule="auto"/>
              <w:rPr/>
            </w:pPr>
            <w:r w:rsidDel="00000000" w:rsidR="00000000" w:rsidRPr="00000000">
              <w:rPr>
                <w:rtl w:val="0"/>
              </w:rPr>
              <w:t xml:space="preserve">pH Difference</w:t>
            </w:r>
          </w:p>
        </w:tc>
        <w:tc>
          <w:tcPr/>
          <w:p w:rsidR="00000000" w:rsidDel="00000000" w:rsidP="00000000" w:rsidRDefault="00000000" w:rsidRPr="00000000" w14:paraId="000000FC">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0FD">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0FE">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0FF">
            <w:pPr>
              <w:spacing w:after="120" w:before="120" w:lineRule="auto"/>
              <w:rPr/>
            </w:pPr>
            <w:r w:rsidDel="00000000" w:rsidR="00000000" w:rsidRPr="00000000">
              <w:rPr>
                <w:rtl w:val="0"/>
              </w:rPr>
              <w:t xml:space="preserve">Calculated pH Difference</w:t>
            </w:r>
          </w:p>
        </w:tc>
      </w:tr>
      <w:tr>
        <w:trPr>
          <w:cantSplit w:val="0"/>
          <w:tblHeader w:val="0"/>
        </w:trPr>
        <w:tc>
          <w:tcPr/>
          <w:p w:rsidR="00000000" w:rsidDel="00000000" w:rsidP="00000000" w:rsidRDefault="00000000" w:rsidRPr="00000000" w14:paraId="00000100">
            <w:pPr>
              <w:spacing w:after="120" w:before="120" w:lineRule="auto"/>
              <w:rPr/>
            </w:pPr>
            <w:r w:rsidDel="00000000" w:rsidR="00000000" w:rsidRPr="00000000">
              <w:rPr>
                <w:rtl w:val="0"/>
              </w:rPr>
              <w:t xml:space="preserve">One-Point Standardization</w:t>
            </w:r>
          </w:p>
        </w:tc>
        <w:tc>
          <w:tcPr/>
          <w:p w:rsidR="00000000" w:rsidDel="00000000" w:rsidP="00000000" w:rsidRDefault="00000000" w:rsidRPr="00000000" w14:paraId="00000101">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102">
            <w:pPr>
              <w:spacing w:after="120" w:before="120" w:lineRule="auto"/>
              <w:rPr/>
            </w:pPr>
            <w:r w:rsidDel="00000000" w:rsidR="00000000" w:rsidRPr="00000000">
              <w:rPr>
                <w:rtl w:val="0"/>
              </w:rPr>
              <w:t xml:space="preserve">Yes</w:t>
            </w:r>
          </w:p>
        </w:tc>
        <w:tc>
          <w:tcPr/>
          <w:p w:rsidR="00000000" w:rsidDel="00000000" w:rsidP="00000000" w:rsidRDefault="00000000" w:rsidRPr="00000000" w14:paraId="00000103">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104">
            <w:pPr>
              <w:spacing w:after="120" w:before="120" w:lineRule="auto"/>
              <w:rPr/>
            </w:pPr>
            <w:r w:rsidDel="00000000" w:rsidR="00000000" w:rsidRPr="00000000">
              <w:rPr>
                <w:rtl w:val="0"/>
              </w:rPr>
              <w:t xml:space="preserve">The field is automatically populated based on the calculated pH Difference. </w:t>
            </w:r>
          </w:p>
        </w:tc>
      </w:tr>
      <w:tr>
        <w:trPr>
          <w:cantSplit w:val="0"/>
          <w:tblHeader w:val="0"/>
        </w:trPr>
        <w:tc>
          <w:tcPr/>
          <w:p w:rsidR="00000000" w:rsidDel="00000000" w:rsidP="00000000" w:rsidRDefault="00000000" w:rsidRPr="00000000" w14:paraId="00000105">
            <w:pPr>
              <w:spacing w:after="120" w:before="120" w:lineRule="auto"/>
              <w:rPr/>
            </w:pPr>
            <w:r w:rsidDel="00000000" w:rsidR="00000000" w:rsidRPr="00000000">
              <w:rPr>
                <w:rtl w:val="0"/>
              </w:rPr>
              <w:t xml:space="preserve">Time Performed </w:t>
            </w:r>
          </w:p>
        </w:tc>
        <w:tc>
          <w:tcPr/>
          <w:p w:rsidR="00000000" w:rsidDel="00000000" w:rsidP="00000000" w:rsidRDefault="00000000" w:rsidRPr="00000000" w14:paraId="00000106">
            <w:pPr>
              <w:spacing w:after="120" w:before="120" w:lineRule="auto"/>
              <w:rPr/>
            </w:pPr>
            <w:r w:rsidDel="00000000" w:rsidR="00000000" w:rsidRPr="00000000">
              <w:rPr>
                <w:rtl w:val="0"/>
              </w:rPr>
              <w:t xml:space="preserve">Output Field</w:t>
            </w:r>
          </w:p>
        </w:tc>
        <w:tc>
          <w:tcPr/>
          <w:p w:rsidR="00000000" w:rsidDel="00000000" w:rsidP="00000000" w:rsidRDefault="00000000" w:rsidRPr="00000000" w14:paraId="00000107">
            <w:pPr>
              <w:spacing w:after="120" w:before="120" w:lineRule="auto"/>
              <w:rPr/>
            </w:pPr>
            <w:r w:rsidDel="00000000" w:rsidR="00000000" w:rsidRPr="00000000">
              <w:rPr>
                <w:rtl w:val="0"/>
              </w:rPr>
              <w:t xml:space="preserve">Yes </w:t>
            </w:r>
          </w:p>
        </w:tc>
        <w:tc>
          <w:tcPr/>
          <w:p w:rsidR="00000000" w:rsidDel="00000000" w:rsidP="00000000" w:rsidRDefault="00000000" w:rsidRPr="00000000" w14:paraId="00000108">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109">
            <w:pPr>
              <w:spacing w:after="120" w:before="120" w:lineRule="auto"/>
              <w:rPr/>
            </w:pPr>
            <w:r w:rsidDel="00000000" w:rsidR="00000000" w:rsidRPr="00000000">
              <w:rPr>
                <w:rtl w:val="0"/>
              </w:rPr>
              <w:t xml:space="preserve">Timestamp generated by functional button</w:t>
            </w:r>
          </w:p>
        </w:tc>
      </w:tr>
      <w:tr>
        <w:trPr>
          <w:cantSplit w:val="0"/>
          <w:tblHeader w:val="0"/>
        </w:trPr>
        <w:tc>
          <w:tcPr/>
          <w:p w:rsidR="00000000" w:rsidDel="00000000" w:rsidP="00000000" w:rsidRDefault="00000000" w:rsidRPr="00000000" w14:paraId="0000010A">
            <w:pPr>
              <w:spacing w:after="120" w:before="120" w:lineRule="auto"/>
              <w:rPr/>
            </w:pPr>
            <w:r w:rsidDel="00000000" w:rsidR="00000000" w:rsidRPr="00000000">
              <w:rPr>
                <w:rtl w:val="0"/>
              </w:rPr>
              <w:t xml:space="preserve">Performed By</w:t>
            </w:r>
          </w:p>
        </w:tc>
        <w:tc>
          <w:tcPr/>
          <w:p w:rsidR="00000000" w:rsidDel="00000000" w:rsidP="00000000" w:rsidRDefault="00000000" w:rsidRPr="00000000" w14:paraId="0000010B">
            <w:pPr>
              <w:spacing w:after="120" w:before="120" w:lineRule="auto"/>
              <w:rPr/>
            </w:pPr>
            <w:r w:rsidDel="00000000" w:rsidR="00000000" w:rsidRPr="00000000">
              <w:rPr>
                <w:rtl w:val="0"/>
              </w:rPr>
              <w:t xml:space="preserve">Signature field</w:t>
            </w:r>
          </w:p>
        </w:tc>
        <w:tc>
          <w:tcPr/>
          <w:p w:rsidR="00000000" w:rsidDel="00000000" w:rsidP="00000000" w:rsidRDefault="00000000" w:rsidRPr="00000000" w14:paraId="0000010C">
            <w:pPr>
              <w:spacing w:after="120" w:before="120" w:lineRule="auto"/>
              <w:rPr/>
            </w:pPr>
            <w:r w:rsidDel="00000000" w:rsidR="00000000" w:rsidRPr="00000000">
              <w:rPr>
                <w:rtl w:val="0"/>
              </w:rPr>
              <w:t xml:space="preserve">Yes </w:t>
            </w:r>
          </w:p>
        </w:tc>
        <w:tc>
          <w:tcPr/>
          <w:p w:rsidR="00000000" w:rsidDel="00000000" w:rsidP="00000000" w:rsidRDefault="00000000" w:rsidRPr="00000000" w14:paraId="0000010D">
            <w:pPr>
              <w:spacing w:after="120" w:before="120" w:lineRule="auto"/>
              <w:rPr/>
            </w:pPr>
            <w:r w:rsidDel="00000000" w:rsidR="00000000" w:rsidRPr="00000000">
              <w:rPr>
                <w:rtl w:val="0"/>
              </w:rPr>
              <w:t xml:space="preserve">No</w:t>
            </w:r>
          </w:p>
        </w:tc>
        <w:tc>
          <w:tcPr/>
          <w:p w:rsidR="00000000" w:rsidDel="00000000" w:rsidP="00000000" w:rsidRDefault="00000000" w:rsidRPr="00000000" w14:paraId="0000010E">
            <w:pPr>
              <w:spacing w:after="120" w:before="120" w:lineRule="auto"/>
              <w:rPr/>
            </w:pPr>
            <w:r w:rsidDel="00000000" w:rsidR="00000000" w:rsidRPr="00000000">
              <w:rPr>
                <w:rtl w:val="0"/>
              </w:rPr>
              <w:t xml:space="preserve">Operator electronic signature</w:t>
            </w:r>
          </w:p>
        </w:tc>
      </w:tr>
    </w:tbl>
    <w:p w:rsidR="00000000" w:rsidDel="00000000" w:rsidP="00000000" w:rsidRDefault="00000000" w:rsidRPr="00000000" w14:paraId="0000010F">
      <w:pPr>
        <w:spacing w:after="120" w:before="120" w:line="240" w:lineRule="auto"/>
        <w:rPr/>
      </w:pPr>
      <w:r w:rsidDel="00000000" w:rsidR="00000000" w:rsidRPr="00000000">
        <w:rPr>
          <w:rtl w:val="0"/>
        </w:rPr>
        <w:t xml:space="preserve">The process step will execute the following calculation automatically within the “pH Difference” table:</w:t>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 Diff = pH Probe (A/B) – Sample pH (T)</w:t>
      </w:r>
    </w:p>
    <w:p w:rsidR="00000000" w:rsidDel="00000000" w:rsidP="00000000" w:rsidRDefault="00000000" w:rsidRPr="00000000" w14:paraId="00000111">
      <w:pPr>
        <w:spacing w:after="200" w:lineRule="auto"/>
        <w:rPr/>
      </w:pPr>
      <w:r w:rsidDel="00000000" w:rsidR="00000000" w:rsidRPr="00000000">
        <w:rPr>
          <w:rtl w:val="0"/>
        </w:rPr>
        <w:t xml:space="preserve"> If the “pH Difference” is =&lt; -0.05 or &gt;= + 0.05 then the One-Point Standardization field is automatically set to “Yes”. If the conditions are not met then the One-Point Standardization is set to “No”.</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Performed By signature checks that: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 fields are completed</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Numeric Range checks passed</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invalid entries</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open deviations/ errors remain</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results are valid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Witnessed By signature checks that:</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Required number of signatures are met</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second user signs the Witnessed By signature activating the Signature strategy SS000202 - SiMPL Checked By </w:t>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is verified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Appropriate authorization are setup for users to execute the XStep/PI sheet.</w:t>
      </w:r>
      <w:r w:rsidDel="00000000" w:rsidR="00000000" w:rsidRPr="00000000">
        <w:rPr>
          <w:rtl w:val="0"/>
        </w:rPr>
      </w:r>
    </w:p>
    <w:p w:rsidR="00000000" w:rsidDel="00000000" w:rsidP="00000000" w:rsidRDefault="00000000" w:rsidRPr="00000000" w14:paraId="0000011E">
      <w:pPr>
        <w:pStyle w:val="Heading1"/>
        <w:numPr>
          <w:ilvl w:val="0"/>
          <w:numId w:val="1"/>
        </w:numPr>
        <w:spacing w:before="120" w:line="240" w:lineRule="auto"/>
        <w:ind w:left="432" w:hanging="432"/>
        <w:rPr/>
      </w:pPr>
      <w:bookmarkStart w:colFirst="0" w:colLast="0" w:name="_4c5589l1q9hz" w:id="12"/>
      <w:bookmarkEnd w:id="12"/>
      <w:r w:rsidDel="00000000" w:rsidR="00000000" w:rsidRPr="00000000">
        <w:rPr>
          <w:rtl w:val="0"/>
        </w:rPr>
        <w:t xml:space="preserve">Test Scenarios</w:t>
      </w:r>
    </w:p>
    <w:tbl>
      <w:tblPr>
        <w:tblStyle w:val="Table8"/>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1F">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2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2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2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2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2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2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2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XStep displays the Probe A data</w:t>
            </w:r>
          </w:p>
        </w:tc>
        <w:tc>
          <w:tcPr/>
          <w:p w:rsidR="00000000" w:rsidDel="00000000" w:rsidP="00000000" w:rsidRDefault="00000000" w:rsidRPr="00000000" w14:paraId="0000012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in Probe A field displayed </w:t>
            </w:r>
          </w:p>
        </w:tc>
        <w:tc>
          <w:tcPr/>
          <w:p w:rsidR="00000000" w:rsidDel="00000000" w:rsidP="00000000" w:rsidRDefault="00000000" w:rsidRPr="00000000" w14:paraId="0000012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2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XStep displays the Probe B data</w:t>
            </w:r>
          </w:p>
        </w:tc>
        <w:tc>
          <w:tcPr/>
          <w:p w:rsidR="00000000" w:rsidDel="00000000" w:rsidP="00000000" w:rsidRDefault="00000000" w:rsidRPr="00000000" w14:paraId="0000012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2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in Probe B field displayed </w:t>
            </w:r>
          </w:p>
        </w:tc>
        <w:tc>
          <w:tcPr/>
          <w:p w:rsidR="00000000" w:rsidDel="00000000" w:rsidP="00000000" w:rsidRDefault="00000000" w:rsidRPr="00000000" w14:paraId="0000012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3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“Bioreactor Temperature and pH” table is displayed</w:t>
            </w:r>
          </w:p>
        </w:tc>
        <w:tc>
          <w:tcPr/>
          <w:p w:rsidR="00000000" w:rsidDel="00000000" w:rsidP="00000000" w:rsidRDefault="00000000" w:rsidRPr="00000000" w14:paraId="0000013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3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displayed successfully</w:t>
            </w:r>
          </w:p>
        </w:tc>
        <w:tc>
          <w:tcPr/>
          <w:p w:rsidR="00000000" w:rsidDel="00000000" w:rsidP="00000000" w:rsidRDefault="00000000" w:rsidRPr="00000000" w14:paraId="0000013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3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Difference” table is displayed</w:t>
            </w:r>
          </w:p>
        </w:tc>
        <w:tc>
          <w:tcPr/>
          <w:p w:rsidR="00000000" w:rsidDel="00000000" w:rsidP="00000000" w:rsidRDefault="00000000" w:rsidRPr="00000000" w14:paraId="000001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3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displayed successfully</w:t>
            </w:r>
          </w:p>
        </w:tc>
        <w:tc>
          <w:tcPr/>
          <w:p w:rsidR="00000000" w:rsidDel="00000000" w:rsidP="00000000" w:rsidRDefault="00000000" w:rsidRPr="00000000" w14:paraId="0000013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3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Bioreactor Temp field accepts numeric values</w:t>
            </w:r>
          </w:p>
        </w:tc>
        <w:tc>
          <w:tcPr/>
          <w:p w:rsidR="00000000" w:rsidDel="00000000" w:rsidP="00000000" w:rsidRDefault="00000000" w:rsidRPr="00000000" w14:paraId="000001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4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w:t>
            </w:r>
          </w:p>
        </w:tc>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4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Bioreactor Temp field rejects alphabetic values</w:t>
            </w:r>
          </w:p>
        </w:tc>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14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Probe A field accepts numeric values</w:t>
            </w:r>
          </w:p>
        </w:tc>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4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w:t>
            </w:r>
          </w:p>
        </w:tc>
        <w:tc>
          <w:tcPr/>
          <w:p w:rsidR="00000000" w:rsidDel="00000000" w:rsidP="00000000" w:rsidRDefault="00000000" w:rsidRPr="00000000" w14:paraId="0000014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Probe A field rejects invalid characters</w:t>
            </w:r>
          </w:p>
        </w:tc>
        <w:tc>
          <w:tcPr/>
          <w:p w:rsidR="00000000" w:rsidDel="00000000" w:rsidP="00000000" w:rsidRDefault="00000000" w:rsidRPr="00000000" w14:paraId="0000015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5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15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5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Probe B field accepts numeric values</w:t>
            </w:r>
          </w:p>
        </w:tc>
        <w:tc>
          <w:tcPr/>
          <w:p w:rsidR="00000000" w:rsidDel="00000000" w:rsidP="00000000" w:rsidRDefault="00000000" w:rsidRPr="00000000" w14:paraId="0000015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5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w:t>
            </w:r>
          </w:p>
        </w:tc>
        <w:tc>
          <w:tcPr/>
          <w:p w:rsidR="00000000" w:rsidDel="00000000" w:rsidP="00000000" w:rsidRDefault="00000000" w:rsidRPr="00000000" w14:paraId="0000015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5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Probe B field rejects invalid characters</w:t>
            </w:r>
          </w:p>
        </w:tc>
        <w:tc>
          <w:tcPr/>
          <w:p w:rsidR="00000000" w:rsidDel="00000000" w:rsidP="00000000" w:rsidRDefault="00000000" w:rsidRPr="00000000" w14:paraId="000001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5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15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6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Offline pH Meas dropdown contains “Select”, “BGA”, and “pH Meter”</w:t>
            </w:r>
          </w:p>
        </w:tc>
        <w:tc>
          <w:tcPr/>
          <w:p w:rsidR="00000000" w:rsidDel="00000000" w:rsidP="00000000" w:rsidRDefault="00000000" w:rsidRPr="00000000" w14:paraId="0000016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6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values displayed correctly</w:t>
            </w:r>
          </w:p>
        </w:tc>
        <w:tc>
          <w:tcPr/>
          <w:p w:rsidR="00000000" w:rsidDel="00000000" w:rsidP="00000000" w:rsidRDefault="00000000" w:rsidRPr="00000000" w14:paraId="0000016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6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BGA/pH Meter ID field accepts character input</w:t>
            </w:r>
          </w:p>
        </w:tc>
        <w:tc>
          <w:tcPr/>
          <w:p w:rsidR="00000000" w:rsidDel="00000000" w:rsidP="00000000" w:rsidRDefault="00000000" w:rsidRPr="00000000" w14:paraId="000001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6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w:t>
            </w:r>
          </w:p>
        </w:tc>
        <w:tc>
          <w:tcPr/>
          <w:p w:rsidR="00000000" w:rsidDel="00000000" w:rsidP="00000000" w:rsidRDefault="00000000" w:rsidRPr="00000000" w14:paraId="0000016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1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Sample Temp field accepts numeric values</w:t>
            </w:r>
          </w:p>
        </w:tc>
        <w:tc>
          <w:tcPr/>
          <w:p w:rsidR="00000000" w:rsidDel="00000000" w:rsidP="00000000" w:rsidRDefault="00000000" w:rsidRPr="00000000" w14:paraId="000001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7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w:t>
            </w:r>
          </w:p>
        </w:tc>
        <w:tc>
          <w:tcPr/>
          <w:p w:rsidR="00000000" w:rsidDel="00000000" w:rsidP="00000000" w:rsidRDefault="00000000" w:rsidRPr="00000000" w14:paraId="0000017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17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Sample Temp field rejects alphabetic values</w:t>
            </w:r>
          </w:p>
        </w:tc>
        <w:tc>
          <w:tcPr/>
          <w:p w:rsidR="00000000" w:rsidDel="00000000" w:rsidP="00000000" w:rsidRDefault="00000000" w:rsidRPr="00000000" w14:paraId="000001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17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7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Sample pH (T) field accepts numeric values</w:t>
            </w:r>
          </w:p>
        </w:tc>
        <w:tc>
          <w:tcPr/>
          <w:p w:rsidR="00000000" w:rsidDel="00000000" w:rsidP="00000000" w:rsidRDefault="00000000" w:rsidRPr="00000000" w14:paraId="000001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accepted</w:t>
            </w:r>
          </w:p>
        </w:tc>
        <w:tc>
          <w:tcPr/>
          <w:p w:rsidR="00000000" w:rsidDel="00000000" w:rsidP="00000000" w:rsidRDefault="00000000" w:rsidRPr="00000000" w14:paraId="0000017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Sample pH (T) field rejects invalid values</w:t>
            </w:r>
          </w:p>
        </w:tc>
        <w:tc>
          <w:tcPr/>
          <w:p w:rsidR="00000000" w:rsidDel="00000000" w:rsidP="00000000" w:rsidRDefault="00000000" w:rsidRPr="00000000" w14:paraId="000001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18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UOM field automatically populates from MARA-MEINS</w:t>
            </w:r>
          </w:p>
        </w:tc>
        <w:tc>
          <w:tcPr/>
          <w:p w:rsidR="00000000" w:rsidDel="00000000" w:rsidP="00000000" w:rsidRDefault="00000000" w:rsidRPr="00000000" w14:paraId="000001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1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UOM displayed</w:t>
            </w:r>
          </w:p>
        </w:tc>
        <w:tc>
          <w:tcPr/>
          <w:p w:rsidR="00000000" w:rsidDel="00000000" w:rsidP="00000000" w:rsidRDefault="00000000" w:rsidRPr="00000000" w14:paraId="0000018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UOM field is read-only</w:t>
            </w:r>
          </w:p>
        </w:tc>
        <w:tc>
          <w:tcPr/>
          <w:p w:rsidR="00000000" w:rsidDel="00000000" w:rsidP="00000000" w:rsidRDefault="00000000" w:rsidRPr="00000000" w14:paraId="000001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unable to edit UOM</w:t>
            </w:r>
          </w:p>
        </w:tc>
        <w:tc>
          <w:tcPr/>
          <w:p w:rsidR="00000000" w:rsidDel="00000000" w:rsidP="00000000" w:rsidRDefault="00000000" w:rsidRPr="00000000" w14:paraId="0000018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data entered in first table is saved to SAP backend table QASE</w:t>
            </w:r>
          </w:p>
        </w:tc>
        <w:tc>
          <w:tcPr/>
          <w:p w:rsidR="00000000" w:rsidDel="00000000" w:rsidP="00000000" w:rsidRDefault="00000000" w:rsidRPr="00000000" w14:paraId="000001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1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saved successfully</w:t>
            </w:r>
          </w:p>
        </w:tc>
        <w:tc>
          <w:tcPr/>
          <w:p w:rsidR="00000000" w:rsidDel="00000000" w:rsidP="00000000" w:rsidRDefault="00000000" w:rsidRPr="00000000" w14:paraId="0000019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Probe dropdown contains “Select”, “Probe A”, and “Probe B”</w:t>
            </w:r>
          </w:p>
        </w:tc>
        <w:tc>
          <w:tcPr/>
          <w:p w:rsidR="00000000" w:rsidDel="00000000" w:rsidP="00000000" w:rsidRDefault="00000000" w:rsidRPr="00000000" w14:paraId="000001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values displayed correctly</w:t>
            </w:r>
          </w:p>
        </w:tc>
        <w:tc>
          <w:tcPr/>
          <w:p w:rsidR="00000000" w:rsidDel="00000000" w:rsidP="00000000" w:rsidRDefault="00000000" w:rsidRPr="00000000" w14:paraId="0000019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selecting Probe A pulls Probe A data into second table</w:t>
            </w:r>
          </w:p>
        </w:tc>
        <w:tc>
          <w:tcPr/>
          <w:p w:rsidR="00000000" w:rsidDel="00000000" w:rsidP="00000000" w:rsidRDefault="00000000" w:rsidRPr="00000000" w14:paraId="000001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Probe A values populated correctly</w:t>
            </w:r>
          </w:p>
        </w:tc>
        <w:tc>
          <w:tcPr/>
          <w:p w:rsidR="00000000" w:rsidDel="00000000" w:rsidP="00000000" w:rsidRDefault="00000000" w:rsidRPr="00000000" w14:paraId="000001A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1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selecting Probe B pulls Probe B data into second table</w:t>
            </w:r>
          </w:p>
        </w:tc>
        <w:tc>
          <w:tcPr/>
          <w:p w:rsidR="00000000" w:rsidDel="00000000" w:rsidP="00000000" w:rsidRDefault="00000000" w:rsidRPr="00000000" w14:paraId="000001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Probe B values populated correctly</w:t>
            </w:r>
          </w:p>
        </w:tc>
        <w:tc>
          <w:tcPr/>
          <w:p w:rsidR="00000000" w:rsidDel="00000000" w:rsidP="00000000" w:rsidRDefault="00000000" w:rsidRPr="00000000" w14:paraId="000001A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1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incorrect probe mapping does not occur</w:t>
            </w:r>
          </w:p>
        </w:tc>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selected probe data displayed</w:t>
            </w:r>
          </w:p>
        </w:tc>
        <w:tc>
          <w:tcPr/>
          <w:p w:rsidR="00000000" w:rsidDel="00000000" w:rsidP="00000000" w:rsidRDefault="00000000" w:rsidRPr="00000000" w14:paraId="000001A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Bioreactor pH output field is automatically populated</w:t>
            </w:r>
          </w:p>
        </w:tc>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pH value displayed</w:t>
            </w:r>
          </w:p>
        </w:tc>
        <w:tc>
          <w:tcPr/>
          <w:p w:rsidR="00000000" w:rsidDel="00000000" w:rsidP="00000000" w:rsidRDefault="00000000" w:rsidRPr="00000000" w14:paraId="000001B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Offline pH output field is automatically populated</w:t>
            </w:r>
          </w:p>
        </w:tc>
        <w:tc>
          <w:tcPr/>
          <w:p w:rsidR="00000000" w:rsidDel="00000000" w:rsidP="00000000" w:rsidRDefault="00000000" w:rsidRPr="00000000" w14:paraId="000001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Sample pH (T) value displayed</w:t>
            </w:r>
          </w:p>
        </w:tc>
        <w:tc>
          <w:tcPr/>
          <w:p w:rsidR="00000000" w:rsidDel="00000000" w:rsidP="00000000" w:rsidRDefault="00000000" w:rsidRPr="00000000" w14:paraId="000001B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1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Difference calculation executes correctly</w:t>
            </w:r>
          </w:p>
        </w:tc>
        <w:tc>
          <w:tcPr/>
          <w:p w:rsidR="00000000" w:rsidDel="00000000" w:rsidP="00000000" w:rsidRDefault="00000000" w:rsidRPr="00000000" w14:paraId="000001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w:t>
            </w:r>
          </w:p>
        </w:tc>
        <w:tc>
          <w:tcPr/>
          <w:p w:rsidR="00000000" w:rsidDel="00000000" w:rsidP="00000000" w:rsidRDefault="00000000" w:rsidRPr="00000000" w14:paraId="000001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calculates: pH Probe (A/B) – Sample pH (T)</w:t>
            </w:r>
          </w:p>
        </w:tc>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1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Difference field is read-only</w:t>
            </w:r>
          </w:p>
        </w:tc>
        <w:tc>
          <w:tcPr/>
          <w:p w:rsidR="00000000" w:rsidDel="00000000" w:rsidP="00000000" w:rsidRDefault="00000000" w:rsidRPr="00000000" w14:paraId="000001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unable to modify value</w:t>
            </w:r>
          </w:p>
        </w:tc>
        <w:tc>
          <w:tcPr/>
          <w:p w:rsidR="00000000" w:rsidDel="00000000" w:rsidP="00000000" w:rsidRDefault="00000000" w:rsidRPr="00000000" w14:paraId="000001C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1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calculation refreshes when source values are updated</w:t>
            </w:r>
          </w:p>
        </w:tc>
        <w:tc>
          <w:tcPr/>
          <w:p w:rsidR="00000000" w:rsidDel="00000000" w:rsidP="00000000" w:rsidRDefault="00000000" w:rsidRPr="00000000" w14:paraId="000001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w:t>
            </w:r>
          </w:p>
        </w:tc>
        <w:tc>
          <w:tcPr/>
          <w:p w:rsidR="00000000" w:rsidDel="00000000" w:rsidP="00000000" w:rsidRDefault="00000000" w:rsidRPr="00000000" w14:paraId="000001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 pH Difference displayed</w:t>
            </w:r>
          </w:p>
        </w:tc>
        <w:tc>
          <w:tcPr/>
          <w:p w:rsidR="00000000" w:rsidDel="00000000" w:rsidP="00000000" w:rsidRDefault="00000000" w:rsidRPr="00000000" w14:paraId="000001C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1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null calculation fields prevent calculation execution</w:t>
            </w:r>
          </w:p>
        </w:tc>
        <w:tc>
          <w:tcPr/>
          <w:p w:rsidR="00000000" w:rsidDel="00000000" w:rsidP="00000000" w:rsidRDefault="00000000" w:rsidRPr="00000000" w14:paraId="000001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error displayed</w:t>
            </w:r>
          </w:p>
        </w:tc>
        <w:tc>
          <w:tcPr/>
          <w:p w:rsidR="00000000" w:rsidDel="00000000" w:rsidP="00000000" w:rsidRDefault="00000000" w:rsidRPr="00000000" w14:paraId="000001D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One-point Standardization dropdown contains “Select”, “Yes”, and “No”</w:t>
            </w:r>
          </w:p>
        </w:tc>
        <w:tc>
          <w:tcPr/>
          <w:p w:rsidR="00000000" w:rsidDel="00000000" w:rsidP="00000000" w:rsidRDefault="00000000" w:rsidRPr="00000000" w14:paraId="000001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values displayed correctly</w:t>
            </w:r>
          </w:p>
        </w:tc>
        <w:tc>
          <w:tcPr/>
          <w:p w:rsidR="00000000" w:rsidDel="00000000" w:rsidP="00000000" w:rsidRDefault="00000000" w:rsidRPr="00000000" w14:paraId="000001D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1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user can select “Yes” from One-point Standardization dropdown</w:t>
            </w:r>
          </w:p>
        </w:tc>
        <w:tc>
          <w:tcPr/>
          <w:p w:rsidR="00000000" w:rsidDel="00000000" w:rsidP="00000000" w:rsidRDefault="00000000" w:rsidRPr="00000000" w14:paraId="000001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Selection saved successfully</w:t>
            </w:r>
          </w:p>
        </w:tc>
        <w:tc>
          <w:tcPr/>
          <w:p w:rsidR="00000000" w:rsidDel="00000000" w:rsidP="00000000" w:rsidRDefault="00000000" w:rsidRPr="00000000" w14:paraId="000001D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user can select “No” from One-point Standardization dropdown</w:t>
            </w:r>
          </w:p>
        </w:tc>
        <w:tc>
          <w:tcPr/>
          <w:p w:rsidR="00000000" w:rsidDel="00000000" w:rsidP="00000000" w:rsidRDefault="00000000" w:rsidRPr="00000000" w14:paraId="000001E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Selection saved successfully</w:t>
            </w:r>
          </w:p>
        </w:tc>
        <w:tc>
          <w:tcPr/>
          <w:p w:rsidR="00000000" w:rsidDel="00000000" w:rsidP="00000000" w:rsidRDefault="00000000" w:rsidRPr="00000000" w14:paraId="000001E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1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“Record Current Time” functional button populates Time Performed field</w:t>
            </w:r>
          </w:p>
        </w:tc>
        <w:tc>
          <w:tcPr/>
          <w:p w:rsidR="00000000" w:rsidDel="00000000" w:rsidP="00000000" w:rsidRDefault="00000000" w:rsidRPr="00000000" w14:paraId="000001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E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SAP system time displayed</w:t>
            </w:r>
          </w:p>
        </w:tc>
        <w:tc>
          <w:tcPr/>
          <w:p w:rsidR="00000000" w:rsidDel="00000000" w:rsidP="00000000" w:rsidRDefault="00000000" w:rsidRPr="00000000" w14:paraId="000001E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1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Time Performed format is HH:MM:SS</w:t>
            </w:r>
          </w:p>
        </w:tc>
        <w:tc>
          <w:tcPr/>
          <w:p w:rsidR="00000000" w:rsidDel="00000000" w:rsidP="00000000" w:rsidRDefault="00000000" w:rsidRPr="00000000" w14:paraId="000001E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1E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timestamp format displayed</w:t>
            </w:r>
          </w:p>
        </w:tc>
        <w:tc>
          <w:tcPr/>
          <w:p w:rsidR="00000000" w:rsidDel="00000000" w:rsidP="00000000" w:rsidRDefault="00000000" w:rsidRPr="00000000" w14:paraId="000001E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1F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Time Performed field becomes read-only after timestamp generation</w:t>
            </w:r>
          </w:p>
        </w:tc>
        <w:tc>
          <w:tcPr/>
          <w:p w:rsidR="00000000" w:rsidDel="00000000" w:rsidP="00000000" w:rsidRDefault="00000000" w:rsidRPr="00000000" w14:paraId="000001F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1F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unable to edit timestamp</w:t>
            </w:r>
          </w:p>
        </w:tc>
        <w:tc>
          <w:tcPr/>
          <w:p w:rsidR="00000000" w:rsidDel="00000000" w:rsidP="00000000" w:rsidRDefault="00000000" w:rsidRPr="00000000" w14:paraId="000001F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1F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timestamp is sourced from SAP application server time</w:t>
            </w:r>
          </w:p>
        </w:tc>
        <w:tc>
          <w:tcPr/>
          <w:p w:rsidR="00000000" w:rsidDel="00000000" w:rsidP="00000000" w:rsidRDefault="00000000" w:rsidRPr="00000000" w14:paraId="000001F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w:t>
            </w:r>
          </w:p>
        </w:tc>
        <w:tc>
          <w:tcPr/>
          <w:p w:rsidR="00000000" w:rsidDel="00000000" w:rsidP="00000000" w:rsidRDefault="00000000" w:rsidRPr="00000000" w14:paraId="000001F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matches server time</w:t>
            </w:r>
          </w:p>
        </w:tc>
        <w:tc>
          <w:tcPr/>
          <w:p w:rsidR="00000000" w:rsidDel="00000000" w:rsidP="00000000" w:rsidRDefault="00000000" w:rsidRPr="00000000" w14:paraId="000001F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p w:rsidR="00000000" w:rsidDel="00000000" w:rsidP="00000000" w:rsidRDefault="00000000" w:rsidRPr="00000000" w14:paraId="000001F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timestamp generation</w:t>
            </w:r>
          </w:p>
        </w:tc>
        <w:tc>
          <w:tcPr/>
          <w:p w:rsidR="00000000" w:rsidDel="00000000" w:rsidP="00000000" w:rsidRDefault="00000000" w:rsidRPr="00000000" w14:paraId="000001F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w:t>
            </w:r>
          </w:p>
        </w:tc>
        <w:tc>
          <w:tcPr/>
          <w:p w:rsidR="00000000" w:rsidDel="00000000" w:rsidP="00000000" w:rsidRDefault="00000000" w:rsidRPr="00000000" w14:paraId="0000020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record created</w:t>
            </w:r>
          </w:p>
        </w:tc>
        <w:tc>
          <w:tcPr/>
          <w:p w:rsidR="00000000" w:rsidDel="00000000" w:rsidP="00000000" w:rsidRDefault="00000000" w:rsidRPr="00000000" w14:paraId="0000020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p w:rsidR="00000000" w:rsidDel="00000000" w:rsidP="00000000" w:rsidRDefault="00000000" w:rsidRPr="00000000" w14:paraId="0000020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Performed By signature field accepts valid user signature</w:t>
            </w:r>
          </w:p>
        </w:tc>
        <w:tc>
          <w:tcPr/>
          <w:p w:rsidR="00000000" w:rsidDel="00000000" w:rsidP="00000000" w:rsidRDefault="00000000" w:rsidRPr="00000000" w14:paraId="0000020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2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accepted successfully</w:t>
            </w:r>
          </w:p>
        </w:tc>
        <w:tc>
          <w:tcPr/>
          <w:p w:rsidR="00000000" w:rsidDel="00000000" w:rsidP="00000000" w:rsidRDefault="00000000" w:rsidRPr="00000000" w14:paraId="0000020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p w:rsidR="00000000" w:rsidDel="00000000" w:rsidP="00000000" w:rsidRDefault="00000000" w:rsidRPr="00000000" w14:paraId="0000020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invalid password prevents signature completion</w:t>
            </w:r>
          </w:p>
        </w:tc>
        <w:tc>
          <w:tcPr/>
          <w:p w:rsidR="00000000" w:rsidDel="00000000" w:rsidP="00000000" w:rsidRDefault="00000000" w:rsidRPr="00000000" w14:paraId="0000020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 Security</w:t>
            </w:r>
          </w:p>
        </w:tc>
        <w:tc>
          <w:tcPr/>
          <w:p w:rsidR="00000000" w:rsidDel="00000000" w:rsidP="00000000" w:rsidRDefault="00000000" w:rsidRPr="00000000" w14:paraId="0000020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rejected and error displayed</w:t>
            </w:r>
          </w:p>
        </w:tc>
        <w:tc>
          <w:tcPr/>
          <w:p w:rsidR="00000000" w:rsidDel="00000000" w:rsidP="00000000" w:rsidRDefault="00000000" w:rsidRPr="00000000" w14:paraId="0000020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2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locked SAP user cannot sign process step</w:t>
            </w:r>
          </w:p>
        </w:tc>
        <w:tc>
          <w:tcPr/>
          <w:p w:rsidR="00000000" w:rsidDel="00000000" w:rsidP="00000000" w:rsidRDefault="00000000" w:rsidRPr="00000000" w14:paraId="0000021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 Security</w:t>
            </w:r>
          </w:p>
        </w:tc>
        <w:tc>
          <w:tcPr/>
          <w:p w:rsidR="00000000" w:rsidDel="00000000" w:rsidP="00000000" w:rsidRDefault="00000000" w:rsidRPr="00000000" w14:paraId="000002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error displayed</w:t>
            </w:r>
          </w:p>
        </w:tc>
        <w:tc>
          <w:tcPr/>
          <w:p w:rsidR="00000000" w:rsidDel="00000000" w:rsidP="00000000" w:rsidRDefault="00000000" w:rsidRPr="00000000" w14:paraId="0000021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p w:rsidR="00000000" w:rsidDel="00000000" w:rsidP="00000000" w:rsidRDefault="00000000" w:rsidRPr="00000000" w14:paraId="0000021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mandatory field validation executes before Performed By signature</w:t>
            </w:r>
          </w:p>
        </w:tc>
        <w:tc>
          <w:tcPr/>
          <w:p w:rsidR="00000000" w:rsidDel="00000000" w:rsidP="00000000" w:rsidRDefault="00000000" w:rsidRPr="00000000" w14:paraId="0000021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21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blocked until fields completed</w:t>
            </w:r>
          </w:p>
        </w:tc>
        <w:tc>
          <w:tcPr/>
          <w:p w:rsidR="00000000" w:rsidDel="00000000" w:rsidP="00000000" w:rsidRDefault="00000000" w:rsidRPr="00000000" w14:paraId="0000021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p w:rsidR="00000000" w:rsidDel="00000000" w:rsidP="00000000" w:rsidRDefault="00000000" w:rsidRPr="00000000" w14:paraId="0000021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numeric range validation executes before sign-off</w:t>
            </w:r>
          </w:p>
        </w:tc>
        <w:tc>
          <w:tcPr/>
          <w:p w:rsidR="00000000" w:rsidDel="00000000" w:rsidP="00000000" w:rsidRDefault="00000000" w:rsidRPr="00000000" w14:paraId="0000021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21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ranges prevent sign-off</w:t>
            </w:r>
          </w:p>
        </w:tc>
        <w:tc>
          <w:tcPr/>
          <w:p w:rsidR="00000000" w:rsidDel="00000000" w:rsidP="00000000" w:rsidRDefault="00000000" w:rsidRPr="00000000" w14:paraId="0000021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p w:rsidR="00000000" w:rsidDel="00000000" w:rsidP="00000000" w:rsidRDefault="00000000" w:rsidRPr="00000000" w14:paraId="0000022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calculation validation executes before sign-off</w:t>
            </w:r>
          </w:p>
        </w:tc>
        <w:tc>
          <w:tcPr/>
          <w:p w:rsidR="00000000" w:rsidDel="00000000" w:rsidP="00000000" w:rsidRDefault="00000000" w:rsidRPr="00000000" w14:paraId="0000022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22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calculations prevent sign-off</w:t>
            </w:r>
          </w:p>
        </w:tc>
        <w:tc>
          <w:tcPr/>
          <w:p w:rsidR="00000000" w:rsidDel="00000000" w:rsidP="00000000" w:rsidRDefault="00000000" w:rsidRPr="00000000" w14:paraId="0000022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p w:rsidR="00000000" w:rsidDel="00000000" w:rsidP="00000000" w:rsidRDefault="00000000" w:rsidRPr="00000000" w14:paraId="0000022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Witnessed By requires second user signature</w:t>
            </w:r>
          </w:p>
        </w:tc>
        <w:tc>
          <w:tcPr/>
          <w:p w:rsidR="00000000" w:rsidDel="00000000" w:rsidP="00000000" w:rsidRDefault="00000000" w:rsidRPr="00000000" w14:paraId="0000022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22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signature required</w:t>
            </w:r>
          </w:p>
        </w:tc>
        <w:tc>
          <w:tcPr/>
          <w:p w:rsidR="00000000" w:rsidDel="00000000" w:rsidP="00000000" w:rsidRDefault="00000000" w:rsidRPr="00000000" w14:paraId="0000022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2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p w:rsidR="00000000" w:rsidDel="00000000" w:rsidP="00000000" w:rsidRDefault="00000000" w:rsidRPr="00000000" w14:paraId="0000022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same user cannot sign both Performed By and Witnessed By</w:t>
            </w:r>
          </w:p>
        </w:tc>
        <w:tc>
          <w:tcPr/>
          <w:p w:rsidR="00000000" w:rsidDel="00000000" w:rsidP="00000000" w:rsidRDefault="00000000" w:rsidRPr="00000000" w14:paraId="0000022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23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signer prevented</w:t>
            </w:r>
          </w:p>
        </w:tc>
        <w:tc>
          <w:tcPr/>
          <w:p w:rsidR="00000000" w:rsidDel="00000000" w:rsidP="00000000" w:rsidRDefault="00000000" w:rsidRPr="00000000" w14:paraId="0000023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46</w:t>
            </w:r>
          </w:p>
        </w:tc>
        <w:tc>
          <w:tcPr/>
          <w:p w:rsidR="00000000" w:rsidDel="00000000" w:rsidP="00000000" w:rsidRDefault="00000000" w:rsidRPr="00000000" w14:paraId="0000023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Witnessed By signature requires completed Performed By signature</w:t>
            </w:r>
          </w:p>
        </w:tc>
        <w:tc>
          <w:tcPr/>
          <w:p w:rsidR="00000000" w:rsidDel="00000000" w:rsidP="00000000" w:rsidRDefault="00000000" w:rsidRPr="00000000" w14:paraId="0000023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23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Witness signature blocked until first signature complete</w:t>
            </w:r>
          </w:p>
        </w:tc>
        <w:tc>
          <w:tcPr/>
          <w:p w:rsidR="00000000" w:rsidDel="00000000" w:rsidP="00000000" w:rsidRDefault="00000000" w:rsidRPr="00000000" w14:paraId="0000023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47</w:t>
            </w:r>
          </w:p>
        </w:tc>
        <w:tc>
          <w:tcPr/>
          <w:p w:rsidR="00000000" w:rsidDel="00000000" w:rsidP="00000000" w:rsidRDefault="00000000" w:rsidRPr="00000000" w14:paraId="0000023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unauthorized users cannot execute XStep</w:t>
            </w:r>
          </w:p>
        </w:tc>
        <w:tc>
          <w:tcPr/>
          <w:p w:rsidR="00000000" w:rsidDel="00000000" w:rsidP="00000000" w:rsidRDefault="00000000" w:rsidRPr="00000000" w14:paraId="0000023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23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error displayed</w:t>
            </w:r>
          </w:p>
        </w:tc>
        <w:tc>
          <w:tcPr/>
          <w:p w:rsidR="00000000" w:rsidDel="00000000" w:rsidP="00000000" w:rsidRDefault="00000000" w:rsidRPr="00000000" w14:paraId="0000023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w:t>
            </w:r>
          </w:p>
        </w:tc>
        <w:tc>
          <w:tcPr/>
          <w:p w:rsidR="00000000" w:rsidDel="00000000" w:rsidP="00000000" w:rsidRDefault="00000000" w:rsidRPr="00000000" w14:paraId="0000024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step cannot complete with open deviations/errors</w:t>
            </w:r>
          </w:p>
        </w:tc>
        <w:tc>
          <w:tcPr/>
          <w:p w:rsidR="00000000" w:rsidDel="00000000" w:rsidP="00000000" w:rsidRDefault="00000000" w:rsidRPr="00000000" w14:paraId="0000024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24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Completion prevented</w:t>
            </w:r>
          </w:p>
        </w:tc>
        <w:tc>
          <w:tcPr/>
          <w:p w:rsidR="00000000" w:rsidDel="00000000" w:rsidP="00000000" w:rsidRDefault="00000000" w:rsidRPr="00000000" w14:paraId="0000024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49</w:t>
            </w:r>
          </w:p>
        </w:tc>
        <w:tc>
          <w:tcPr/>
          <w:p w:rsidR="00000000" w:rsidDel="00000000" w:rsidP="00000000" w:rsidRDefault="00000000" w:rsidRPr="00000000" w14:paraId="0000024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step locks after successful sign-off</w:t>
            </w:r>
          </w:p>
        </w:tc>
        <w:tc>
          <w:tcPr/>
          <w:p w:rsidR="00000000" w:rsidDel="00000000" w:rsidP="00000000" w:rsidRDefault="00000000" w:rsidRPr="00000000" w14:paraId="0000024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24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 becomes read-only</w:t>
            </w:r>
          </w:p>
        </w:tc>
        <w:tc>
          <w:tcPr/>
          <w:p w:rsidR="00000000" w:rsidDel="00000000" w:rsidP="00000000" w:rsidRDefault="00000000" w:rsidRPr="00000000" w14:paraId="0000024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4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w:t>
            </w:r>
          </w:p>
        </w:tc>
        <w:tc>
          <w:tcPr/>
          <w:p w:rsidR="00000000" w:rsidDel="00000000" w:rsidP="00000000" w:rsidRDefault="00000000" w:rsidRPr="00000000" w14:paraId="0000024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electronic signatures</w:t>
            </w:r>
          </w:p>
        </w:tc>
        <w:tc>
          <w:tcPr/>
          <w:p w:rsidR="00000000" w:rsidDel="00000000" w:rsidP="00000000" w:rsidRDefault="00000000" w:rsidRPr="00000000" w14:paraId="0000024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w:t>
            </w:r>
          </w:p>
        </w:tc>
        <w:tc>
          <w:tcPr/>
          <w:p w:rsidR="00000000" w:rsidDel="00000000" w:rsidP="00000000" w:rsidRDefault="00000000" w:rsidRPr="00000000" w14:paraId="0000024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events recorded</w:t>
            </w:r>
          </w:p>
        </w:tc>
        <w:tc>
          <w:tcPr/>
          <w:p w:rsidR="00000000" w:rsidDel="00000000" w:rsidP="00000000" w:rsidRDefault="00000000" w:rsidRPr="00000000" w14:paraId="0000024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p w:rsidR="00000000" w:rsidDel="00000000" w:rsidP="00000000" w:rsidRDefault="00000000" w:rsidRPr="00000000" w14:paraId="0000025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field modifications</w:t>
            </w:r>
          </w:p>
        </w:tc>
        <w:tc>
          <w:tcPr/>
          <w:p w:rsidR="00000000" w:rsidDel="00000000" w:rsidP="00000000" w:rsidRDefault="00000000" w:rsidRPr="00000000" w14:paraId="0000025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w:t>
            </w:r>
          </w:p>
        </w:tc>
        <w:tc>
          <w:tcPr/>
          <w:p w:rsidR="00000000" w:rsidDel="00000000" w:rsidP="00000000" w:rsidRDefault="00000000" w:rsidRPr="00000000" w14:paraId="0000025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Changes recorded successfully</w:t>
            </w:r>
          </w:p>
        </w:tc>
        <w:tc>
          <w:tcPr/>
          <w:p w:rsidR="00000000" w:rsidDel="00000000" w:rsidP="00000000" w:rsidRDefault="00000000" w:rsidRPr="00000000" w14:paraId="0000025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p w:rsidR="00000000" w:rsidDel="00000000" w:rsidP="00000000" w:rsidRDefault="00000000" w:rsidRPr="00000000" w14:paraId="0000025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second table refreshes automatically when first table data changes</w:t>
            </w:r>
          </w:p>
        </w:tc>
        <w:tc>
          <w:tcPr/>
          <w:p w:rsidR="00000000" w:rsidDel="00000000" w:rsidP="00000000" w:rsidRDefault="00000000" w:rsidRPr="00000000" w14:paraId="0000025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25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Updated values synchronized</w:t>
            </w:r>
          </w:p>
        </w:tc>
        <w:tc>
          <w:tcPr/>
          <w:p w:rsidR="00000000" w:rsidDel="00000000" w:rsidP="00000000" w:rsidRDefault="00000000" w:rsidRPr="00000000" w14:paraId="0000025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p w:rsidR="00000000" w:rsidDel="00000000" w:rsidP="00000000" w:rsidRDefault="00000000" w:rsidRPr="00000000" w14:paraId="0000025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multiple line items can be captured in first table</w:t>
            </w:r>
          </w:p>
        </w:tc>
        <w:tc>
          <w:tcPr/>
          <w:p w:rsidR="00000000" w:rsidDel="00000000" w:rsidP="00000000" w:rsidRDefault="00000000" w:rsidRPr="00000000" w14:paraId="0000025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26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Multiple entries saved successfully</w:t>
            </w:r>
          </w:p>
        </w:tc>
        <w:tc>
          <w:tcPr/>
          <w:p w:rsidR="00000000" w:rsidDel="00000000" w:rsidP="00000000" w:rsidRDefault="00000000" w:rsidRPr="00000000" w14:paraId="0000026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p w:rsidR="00000000" w:rsidDel="00000000" w:rsidP="00000000" w:rsidRDefault="00000000" w:rsidRPr="00000000" w14:paraId="0000026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each line item requires signature completion</w:t>
            </w:r>
          </w:p>
        </w:tc>
        <w:tc>
          <w:tcPr/>
          <w:p w:rsidR="00000000" w:rsidDel="00000000" w:rsidP="00000000" w:rsidRDefault="00000000" w:rsidRPr="00000000" w14:paraId="0000026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26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line requires valid sign-off</w:t>
            </w:r>
          </w:p>
        </w:tc>
        <w:tc>
          <w:tcPr/>
          <w:p w:rsidR="00000000" w:rsidDel="00000000" w:rsidP="00000000" w:rsidRDefault="00000000" w:rsidRPr="00000000" w14:paraId="0000026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55</w:t>
            </w:r>
          </w:p>
        </w:tc>
        <w:tc>
          <w:tcPr/>
          <w:p w:rsidR="00000000" w:rsidDel="00000000" w:rsidP="00000000" w:rsidRDefault="00000000" w:rsidRPr="00000000" w14:paraId="0000026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step prevents save if mandatory dropdown fields remain on “Select”</w:t>
            </w:r>
          </w:p>
        </w:tc>
        <w:tc>
          <w:tcPr/>
          <w:p w:rsidR="00000000" w:rsidDel="00000000" w:rsidP="00000000" w:rsidRDefault="00000000" w:rsidRPr="00000000" w14:paraId="0000026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2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displayed</w:t>
            </w:r>
          </w:p>
        </w:tc>
        <w:tc>
          <w:tcPr/>
          <w:p w:rsidR="00000000" w:rsidDel="00000000" w:rsidP="00000000" w:rsidRDefault="00000000" w:rsidRPr="00000000" w14:paraId="0000026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56</w:t>
            </w:r>
          </w:p>
        </w:tc>
        <w:tc>
          <w:tcPr/>
          <w:p w:rsidR="00000000" w:rsidDel="00000000" w:rsidP="00000000" w:rsidRDefault="00000000" w:rsidRPr="00000000" w14:paraId="0000027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step prevents save when required signatures are missing</w:t>
            </w:r>
          </w:p>
        </w:tc>
        <w:tc>
          <w:tcPr/>
          <w:p w:rsidR="00000000" w:rsidDel="00000000" w:rsidP="00000000" w:rsidRDefault="00000000" w:rsidRPr="00000000" w14:paraId="000002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tc>
        <w:tc>
          <w:tcPr/>
          <w:p w:rsidR="00000000" w:rsidDel="00000000" w:rsidP="00000000" w:rsidRDefault="00000000" w:rsidRPr="00000000" w14:paraId="000002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Completion prevented</w:t>
            </w:r>
          </w:p>
        </w:tc>
        <w:tc>
          <w:tcPr/>
          <w:p w:rsidR="00000000" w:rsidDel="00000000" w:rsidP="00000000" w:rsidRDefault="00000000" w:rsidRPr="00000000" w14:paraId="0000027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57</w:t>
            </w:r>
          </w:p>
        </w:tc>
        <w:tc>
          <w:tcPr/>
          <w:p w:rsidR="00000000" w:rsidDel="00000000" w:rsidP="00000000" w:rsidRDefault="00000000" w:rsidRPr="00000000" w14:paraId="000002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backend save to QASE occurs only after successful sign-off</w:t>
            </w:r>
          </w:p>
        </w:tc>
        <w:tc>
          <w:tcPr/>
          <w:p w:rsidR="00000000" w:rsidDel="00000000" w:rsidP="00000000" w:rsidRDefault="00000000" w:rsidRPr="00000000" w14:paraId="000002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w:t>
            </w:r>
          </w:p>
        </w:tc>
        <w:tc>
          <w:tcPr/>
          <w:p w:rsidR="00000000" w:rsidDel="00000000" w:rsidP="00000000" w:rsidRDefault="00000000" w:rsidRPr="00000000" w14:paraId="000002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saved after signature completion</w:t>
            </w:r>
          </w:p>
        </w:tc>
        <w:tc>
          <w:tcPr/>
          <w:p w:rsidR="00000000" w:rsidDel="00000000" w:rsidP="00000000" w:rsidRDefault="00000000" w:rsidRPr="00000000" w14:paraId="0000027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58</w:t>
            </w:r>
          </w:p>
        </w:tc>
        <w:tc>
          <w:tcPr/>
          <w:p w:rsidR="00000000" w:rsidDel="00000000" w:rsidP="00000000" w:rsidRDefault="00000000" w:rsidRPr="00000000" w14:paraId="000002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user cannot edit signed-off records</w:t>
            </w:r>
          </w:p>
        </w:tc>
        <w:tc>
          <w:tcPr/>
          <w:p w:rsidR="00000000" w:rsidDel="00000000" w:rsidP="00000000" w:rsidRDefault="00000000" w:rsidRPr="00000000" w14:paraId="000002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w:t>
            </w:r>
          </w:p>
        </w:tc>
        <w:tc>
          <w:tcPr/>
          <w:p w:rsidR="00000000" w:rsidDel="00000000" w:rsidP="00000000" w:rsidRDefault="00000000" w:rsidRPr="00000000" w14:paraId="000002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Signed records locked from editing</w:t>
            </w:r>
          </w:p>
        </w:tc>
        <w:tc>
          <w:tcPr/>
          <w:p w:rsidR="00000000" w:rsidDel="00000000" w:rsidP="00000000" w:rsidRDefault="00000000" w:rsidRPr="00000000" w14:paraId="0000027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0">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81">
      <w:pPr>
        <w:spacing w:after="120" w:before="120" w:line="240" w:lineRule="auto"/>
        <w:rPr/>
      </w:pPr>
      <w:r w:rsidDel="00000000" w:rsidR="00000000" w:rsidRPr="00000000">
        <w:rPr>
          <w:rtl w:val="0"/>
        </w:rPr>
      </w:r>
    </w:p>
    <w:p w:rsidR="00000000" w:rsidDel="00000000" w:rsidP="00000000" w:rsidRDefault="00000000" w:rsidRPr="00000000" w14:paraId="00000282">
      <w:pPr>
        <w:pStyle w:val="Heading1"/>
        <w:numPr>
          <w:ilvl w:val="0"/>
          <w:numId w:val="1"/>
        </w:numPr>
        <w:ind w:left="432" w:hanging="432"/>
        <w:rPr/>
      </w:pPr>
      <w:bookmarkStart w:colFirst="0" w:colLast="0" w:name="_43o2b1s7owdp" w:id="13"/>
      <w:bookmarkEnd w:id="13"/>
      <w:r w:rsidDel="00000000" w:rsidR="00000000" w:rsidRPr="00000000">
        <w:rPr>
          <w:rtl w:val="0"/>
        </w:rPr>
        <w:t xml:space="preserve">Document References</w:t>
      </w:r>
    </w:p>
    <w:tbl>
      <w:tblPr>
        <w:tblStyle w:val="Table9"/>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28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28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28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286">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87">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288">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28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8A">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28B">
      <w:pPr>
        <w:spacing w:after="200" w:lineRule="auto"/>
        <w:rPr/>
      </w:pPr>
      <w:r w:rsidDel="00000000" w:rsidR="00000000" w:rsidRPr="00000000">
        <w:rPr>
          <w:rtl w:val="0"/>
        </w:rPr>
      </w:r>
    </w:p>
    <w:p w:rsidR="00000000" w:rsidDel="00000000" w:rsidP="00000000" w:rsidRDefault="00000000" w:rsidRPr="00000000" w14:paraId="0000028C">
      <w:pPr>
        <w:pStyle w:val="Heading1"/>
        <w:numPr>
          <w:ilvl w:val="0"/>
          <w:numId w:val="1"/>
        </w:numPr>
        <w:ind w:left="432" w:hanging="432"/>
        <w:rPr/>
      </w:pPr>
      <w:bookmarkStart w:colFirst="0" w:colLast="0" w:name="_nhgc88u2trbq" w:id="14"/>
      <w:bookmarkEnd w:id="14"/>
      <w:r w:rsidDel="00000000" w:rsidR="00000000" w:rsidRPr="00000000">
        <w:rPr>
          <w:rtl w:val="0"/>
        </w:rPr>
        <w:t xml:space="preserve">Revision History</w:t>
      </w:r>
    </w:p>
    <w:tbl>
      <w:tblPr>
        <w:tblStyle w:val="Table10"/>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3885"/>
        <w:gridCol w:w="2520"/>
        <w:gridCol w:w="1455"/>
        <w:tblGridChange w:id="0">
          <w:tblGrid>
            <w:gridCol w:w="1530"/>
            <w:gridCol w:w="3885"/>
            <w:gridCol w:w="2520"/>
            <w:gridCol w:w="145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28D">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28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28F">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290">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291">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29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293">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Rautenbach</w:t>
            </w:r>
          </w:p>
        </w:tc>
        <w:tc>
          <w:tcPr/>
          <w:p w:rsidR="00000000" w:rsidDel="00000000" w:rsidP="00000000" w:rsidRDefault="00000000" w:rsidRPr="00000000" w14:paraId="0000029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18MAY2026</w:t>
            </w:r>
          </w:p>
        </w:tc>
      </w:tr>
    </w:tbl>
    <w:p w:rsidR="00000000" w:rsidDel="00000000" w:rsidP="00000000" w:rsidRDefault="00000000" w:rsidRPr="00000000" w14:paraId="00000295">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99">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