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Medium Addition</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030126254"/>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195sm8i47nt"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eoyl0dh4ltbk" w:id="1"/>
      <w:bookmarkEnd w:id="1"/>
      <w:r w:rsidDel="00000000" w:rsidR="00000000" w:rsidRPr="00000000">
        <w:rPr>
          <w:rtl w:val="0"/>
        </w:rPr>
      </w:r>
    </w:p>
    <w:p w:rsidR="00000000" w:rsidDel="00000000" w:rsidP="00000000" w:rsidRDefault="00000000" w:rsidRPr="00000000" w14:paraId="0000001A">
      <w:pPr>
        <w:rPr/>
      </w:pPr>
      <w:bookmarkStart w:colFirst="0" w:colLast="0" w:name="_2zicncw6m76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2orpb2wh6oln"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7"/>
        </w:numPr>
        <w:ind w:left="432" w:hanging="432"/>
        <w:rPr/>
      </w:pPr>
      <w:bookmarkStart w:colFirst="0" w:colLast="0" w:name="_4dzr9onh36yo" w:id="4"/>
      <w:bookmarkEnd w:id="4"/>
      <w:r w:rsidDel="00000000" w:rsidR="00000000" w:rsidRPr="00000000">
        <w:rPr>
          <w:rtl w:val="0"/>
        </w:rPr>
        <w:t xml:space="preserve">Purpose</w:t>
      </w:r>
    </w:p>
    <w:p w:rsidR="00000000" w:rsidDel="00000000" w:rsidP="00000000" w:rsidRDefault="00000000" w:rsidRPr="00000000" w14:paraId="0000001D">
      <w:pPr>
        <w:rPr/>
      </w:pPr>
      <w:r w:rsidDel="00000000" w:rsidR="00000000" w:rsidRPr="00000000">
        <w:rPr>
          <w:rtl w:val="0"/>
        </w:rPr>
        <w:t xml:space="preserve">This document outlines the functional and technical design, along with the configuration specifications for the XStep “SMPL: Medium Addition”.</w:t>
      </w:r>
      <w:r w:rsidDel="00000000" w:rsidR="00000000" w:rsidRPr="00000000">
        <w:rPr>
          <w:rtl w:val="0"/>
        </w:rPr>
        <w:t xml:space="preserve"> The process step contains functional buttons that populate the output fields with the time the medium transfer data was recorded. The process step allows the user to capture medium addition information. Data will automatically be captured in the table of the process step to be finalized directly within the electronic batch record. </w:t>
      </w:r>
      <w:r w:rsidDel="00000000" w:rsidR="00000000" w:rsidRPr="00000000">
        <w:rPr>
          <w:rtl w:val="0"/>
        </w:rPr>
      </w:r>
    </w:p>
    <w:p w:rsidR="00000000" w:rsidDel="00000000" w:rsidP="00000000" w:rsidRDefault="00000000" w:rsidRPr="00000000" w14:paraId="0000001E">
      <w:pPr>
        <w:pStyle w:val="Heading1"/>
        <w:numPr>
          <w:ilvl w:val="0"/>
          <w:numId w:val="7"/>
        </w:numPr>
        <w:ind w:left="432" w:hanging="432"/>
        <w:rPr/>
      </w:pPr>
      <w:bookmarkStart w:colFirst="0" w:colLast="0" w:name="_w6xntlikjdek" w:id="5"/>
      <w:bookmarkEnd w:id="5"/>
      <w:r w:rsidDel="00000000" w:rsidR="00000000" w:rsidRPr="00000000">
        <w:rPr>
          <w:rtl w:val="0"/>
        </w:rPr>
        <w:t xml:space="preserve">Overview</w:t>
      </w:r>
    </w:p>
    <w:p w:rsidR="00000000" w:rsidDel="00000000" w:rsidP="00000000" w:rsidRDefault="00000000" w:rsidRPr="00000000" w14:paraId="0000001F">
      <w:pPr>
        <w:spacing w:after="200" w:before="0" w:line="259" w:lineRule="auto"/>
        <w:rPr>
          <w:i w:val="0"/>
          <w:iCs w:val="0"/>
          <w:color w:val="000000"/>
          <w:sz w:val="22"/>
          <w:szCs w:val="22"/>
        </w:rPr>
      </w:pPr>
      <w:r w:rsidDel="00000000" w:rsidR="00000000" w:rsidRPr="00000000">
        <w:rPr>
          <w:i w:val="0"/>
          <w:iCs w:val="0"/>
          <w:color w:val="000000"/>
          <w:sz w:val="22"/>
          <w:szCs w:val="22"/>
          <w:rtl w:val="0"/>
        </w:rPr>
        <w:t xml:space="preserve">The Medium Addition XStep enables operators to record the precise duration of medium transfer into the bioreactor using dedicated Start and End triggers. The system automatically captures the total amount added in kilograms and calculates the Post Addition Expiration Date based on a predefined five-day window from the completion of the transfer. </w:t>
      </w:r>
    </w:p>
    <w:p w:rsidR="00000000" w:rsidDel="00000000" w:rsidP="00000000" w:rsidRDefault="00000000" w:rsidRPr="00000000" w14:paraId="00000020">
      <w:pPr>
        <w:spacing w:after="200" w:before="0" w:line="259" w:lineRule="auto"/>
        <w:rPr>
          <w:i w:val="0"/>
          <w:iCs w:val="0"/>
          <w:color w:val="000000"/>
          <w:sz w:val="22"/>
          <w:szCs w:val="22"/>
        </w:rPr>
      </w:pPr>
      <w:r w:rsidDel="00000000" w:rsidR="00000000" w:rsidRPr="00000000">
        <w:rPr>
          <w:i w:val="0"/>
          <w:iCs w:val="0"/>
          <w:color w:val="000000"/>
          <w:sz w:val="22"/>
          <w:szCs w:val="22"/>
          <w:rtl w:val="0"/>
        </w:rPr>
        <w:t xml:space="preserve">The process enforces data integrity through an automated unit of measure display and requires a</w:t>
      </w:r>
      <w:r w:rsidDel="00000000" w:rsidR="00000000" w:rsidRPr="00000000">
        <w:rPr>
          <w:rtl w:val="0"/>
        </w:rPr>
        <w:t xml:space="preserve"> dual signatures</w:t>
      </w:r>
      <w:r w:rsidDel="00000000" w:rsidR="00000000" w:rsidRPr="00000000">
        <w:rPr>
          <w:i w:val="0"/>
          <w:iCs w:val="0"/>
          <w:color w:val="000000"/>
          <w:sz w:val="22"/>
          <w:szCs w:val="22"/>
          <w:rtl w:val="0"/>
        </w:rPr>
        <w:t xml:space="preserve"> </w:t>
      </w:r>
      <w:r w:rsidDel="00000000" w:rsidR="00000000" w:rsidRPr="00000000">
        <w:rPr>
          <w:rtl w:val="0"/>
        </w:rPr>
        <w:t xml:space="preserve">verification to finalize the record through “Performed By” and “Witnessed By”.</w:t>
      </w:r>
      <w:r w:rsidDel="00000000" w:rsidR="00000000" w:rsidRPr="00000000">
        <w:rPr>
          <w:rtl w:val="0"/>
        </w:rPr>
      </w:r>
    </w:p>
    <w:p w:rsidR="00000000" w:rsidDel="00000000" w:rsidP="00000000" w:rsidRDefault="00000000" w:rsidRPr="00000000" w14:paraId="00000021">
      <w:pPr>
        <w:spacing w:after="200" w:before="0" w:line="259" w:lineRule="auto"/>
        <w:rPr/>
      </w:pPr>
      <w:r w:rsidDel="00000000" w:rsidR="00000000" w:rsidRPr="00000000">
        <w:rPr>
          <w:rtl w:val="0"/>
        </w:rPr>
        <w:t xml:space="preserve">The XStep contains eight main parameters configured within the SiMPL MBR: </w:t>
      </w:r>
    </w:p>
    <w:p w:rsidR="00000000" w:rsidDel="00000000" w:rsidP="00000000" w:rsidRDefault="00000000" w:rsidRPr="00000000" w14:paraId="00000022">
      <w:pPr>
        <w:numPr>
          <w:ilvl w:val="0"/>
          <w:numId w:val="8"/>
        </w:numPr>
        <w:spacing w:after="0" w:lineRule="auto"/>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23">
      <w:pPr>
        <w:numPr>
          <w:ilvl w:val="0"/>
          <w:numId w:val="8"/>
        </w:numPr>
        <w:spacing w:after="0" w:afterAutospacing="0"/>
        <w:ind w:left="720" w:hanging="360"/>
        <w:rPr/>
      </w:pPr>
      <w:r w:rsidDel="00000000" w:rsidR="00000000" w:rsidRPr="00000000">
        <w:rPr>
          <w:rtl w:val="0"/>
        </w:rPr>
        <w:t xml:space="preserve">IV_INSTR - This can be changed in SiMPL MBR to display a specific set of instructions for the XStep that will be displayed below the header</w:t>
      </w:r>
      <w:r w:rsidDel="00000000" w:rsidR="00000000" w:rsidRPr="00000000">
        <w:rPr>
          <w:rtl w:val="0"/>
        </w:rPr>
      </w:r>
    </w:p>
    <w:p w:rsidR="00000000" w:rsidDel="00000000" w:rsidP="00000000" w:rsidRDefault="00000000" w:rsidRPr="00000000" w14:paraId="00000024">
      <w:pPr>
        <w:numPr>
          <w:ilvl w:val="0"/>
          <w:numId w:val="8"/>
        </w:numPr>
        <w:spacing w:after="0" w:afterAutospacing="0" w:lineRule="auto"/>
        <w:ind w:left="720" w:hanging="360"/>
        <w:rPr>
          <w:b w:val="1"/>
          <w:bCs w:val="1"/>
          <w:u w:val="none"/>
        </w:rPr>
      </w:pPr>
      <w:r w:rsidDel="00000000" w:rsidR="00000000" w:rsidRPr="00000000">
        <w:rPr>
          <w:rtl w:val="0"/>
        </w:rPr>
        <w:t xml:space="preserve">IV_MAX</w:t>
      </w:r>
      <w:r w:rsidDel="00000000" w:rsidR="00000000" w:rsidRPr="00000000">
        <w:rPr>
          <w:b w:val="1"/>
          <w:bCs w:val="1"/>
          <w:rtl w:val="0"/>
        </w:rPr>
        <w:t xml:space="preserve"> - </w:t>
      </w:r>
      <w:r w:rsidDel="00000000" w:rsidR="00000000" w:rsidRPr="00000000">
        <w:rPr>
          <w:rtl w:val="0"/>
        </w:rPr>
        <w:t xml:space="preserve">Defines the maximum allowable amount of medium that can be added into the bioreactor (e.g., 1155).</w:t>
      </w:r>
    </w:p>
    <w:p w:rsidR="00000000" w:rsidDel="00000000" w:rsidP="00000000" w:rsidRDefault="00000000" w:rsidRPr="00000000" w14:paraId="00000025">
      <w:pPr>
        <w:numPr>
          <w:ilvl w:val="0"/>
          <w:numId w:val="8"/>
        </w:numPr>
        <w:spacing w:after="0" w:afterAutospacing="0" w:lineRule="auto"/>
        <w:ind w:left="720" w:hanging="360"/>
        <w:rPr>
          <w:b w:val="1"/>
          <w:bCs w:val="1"/>
          <w:u w:val="none"/>
        </w:rPr>
      </w:pPr>
      <w:r w:rsidDel="00000000" w:rsidR="00000000" w:rsidRPr="00000000">
        <w:rPr>
          <w:rtl w:val="0"/>
        </w:rPr>
        <w:t xml:space="preserve">IV_MIN</w:t>
      </w:r>
      <w:r w:rsidDel="00000000" w:rsidR="00000000" w:rsidRPr="00000000">
        <w:rPr>
          <w:b w:val="1"/>
          <w:bCs w:val="1"/>
          <w:rtl w:val="0"/>
        </w:rPr>
        <w:t xml:space="preserve"> -</w:t>
      </w:r>
      <w:r w:rsidDel="00000000" w:rsidR="00000000" w:rsidRPr="00000000">
        <w:rPr>
          <w:rtl w:val="0"/>
        </w:rPr>
        <w:t xml:space="preserve"> Defines the minimum allowable amount of medium that must be added into the bioreactor (e.g., 1045).</w:t>
      </w:r>
    </w:p>
    <w:p w:rsidR="00000000" w:rsidDel="00000000" w:rsidP="00000000" w:rsidRDefault="00000000" w:rsidRPr="00000000" w14:paraId="00000026">
      <w:pPr>
        <w:numPr>
          <w:ilvl w:val="0"/>
          <w:numId w:val="8"/>
        </w:numPr>
        <w:spacing w:after="0" w:afterAutospacing="0" w:lineRule="auto"/>
        <w:ind w:left="720" w:hanging="360"/>
        <w:rPr/>
      </w:pPr>
      <w:r w:rsidDel="00000000" w:rsidR="00000000" w:rsidRPr="00000000">
        <w:rPr>
          <w:rtl w:val="0"/>
        </w:rPr>
        <w:t xml:space="preserve">IV_UoM - Defines the unit of measurement for the added medium into the bioreactor (e.g., kg). </w:t>
      </w:r>
    </w:p>
    <w:p w:rsidR="00000000" w:rsidDel="00000000" w:rsidP="00000000" w:rsidRDefault="00000000" w:rsidRPr="00000000" w14:paraId="00000027">
      <w:pPr>
        <w:numPr>
          <w:ilvl w:val="0"/>
          <w:numId w:val="8"/>
        </w:numPr>
        <w:spacing w:after="0" w:afterAutospacing="0" w:lineRule="auto"/>
        <w:ind w:left="720" w:hanging="360"/>
        <w:rPr/>
      </w:pPr>
      <w:r w:rsidDel="00000000" w:rsidR="00000000" w:rsidRPr="00000000">
        <w:rPr>
          <w:rtl w:val="0"/>
        </w:rPr>
        <w:t xml:space="preserve">IV_DAYADD - Defines the allowable number of shelf-life days added to the transfer completion timestamp to calculate the medium expiration date (e.g., 5). </w:t>
      </w:r>
    </w:p>
    <w:p w:rsidR="00000000" w:rsidDel="00000000" w:rsidP="00000000" w:rsidRDefault="00000000" w:rsidRPr="00000000" w14:paraId="00000028">
      <w:pPr>
        <w:numPr>
          <w:ilvl w:val="0"/>
          <w:numId w:val="8"/>
        </w:numPr>
        <w:spacing w:after="0" w:afterAutospacing="0" w:lineRule="auto"/>
        <w:ind w:left="720" w:hanging="360"/>
        <w:rPr/>
      </w:pPr>
      <w:r w:rsidDel="00000000" w:rsidR="00000000" w:rsidRPr="00000000">
        <w:rPr>
          <w:rtl w:val="0"/>
        </w:rPr>
        <w:t xml:space="preserve">IV_SIGN – Defines the primary system signature strategy required to execute and complete the process data.</w:t>
      </w:r>
    </w:p>
    <w:p w:rsidR="00000000" w:rsidDel="00000000" w:rsidP="00000000" w:rsidRDefault="00000000" w:rsidRPr="00000000" w14:paraId="00000029">
      <w:pPr>
        <w:numPr>
          <w:ilvl w:val="0"/>
          <w:numId w:val="8"/>
        </w:numPr>
        <w:spacing w:after="200" w:lineRule="auto"/>
        <w:ind w:left="720" w:hanging="360"/>
        <w:rPr/>
      </w:pPr>
      <w:r w:rsidDel="00000000" w:rsidR="00000000" w:rsidRPr="00000000">
        <w:rPr>
          <w:rtl w:val="0"/>
        </w:rPr>
        <w:t xml:space="preserve">IV_WITNESS – Defines the secondary system signature strategy required to witness and complete the verification data.</w:t>
      </w:r>
    </w:p>
    <w:p w:rsidR="00000000" w:rsidDel="00000000" w:rsidP="00000000" w:rsidRDefault="00000000" w:rsidRPr="00000000" w14:paraId="0000002A">
      <w:pPr>
        <w:spacing w:after="200" w:before="0" w:line="259" w:lineRule="auto"/>
        <w:rPr/>
      </w:pPr>
      <w:r w:rsidDel="00000000" w:rsidR="00000000" w:rsidRPr="00000000">
        <w:rPr>
          <w:rtl w:val="0"/>
        </w:rPr>
        <w:t xml:space="preserve">When the process phase is active, the operator uses the “Data Input” table to log real-time process timestamps and the amount of medium addition into the bioreactor. </w:t>
      </w:r>
    </w:p>
    <w:p w:rsidR="00000000" w:rsidDel="00000000" w:rsidP="00000000" w:rsidRDefault="00000000" w:rsidRPr="00000000" w14:paraId="0000002B">
      <w:pPr>
        <w:numPr>
          <w:ilvl w:val="0"/>
          <w:numId w:val="3"/>
        </w:numPr>
        <w:spacing w:after="0" w:afterAutospacing="0" w:before="0" w:line="259" w:lineRule="auto"/>
        <w:ind w:left="720" w:hanging="360"/>
        <w:rPr>
          <w:u w:val="none"/>
        </w:rPr>
      </w:pPr>
      <w:r w:rsidDel="00000000" w:rsidR="00000000" w:rsidRPr="00000000">
        <w:rPr>
          <w:b w:val="1"/>
          <w:bCs w:val="1"/>
          <w:rtl w:val="0"/>
        </w:rPr>
        <w:t xml:space="preserve">Start</w:t>
      </w:r>
      <w:r w:rsidDel="00000000" w:rsidR="00000000" w:rsidRPr="00000000">
        <w:rPr>
          <w:rtl w:val="0"/>
        </w:rPr>
        <w:t xml:space="preserve"> </w:t>
      </w:r>
      <w:r w:rsidDel="00000000" w:rsidR="00000000" w:rsidRPr="00000000">
        <w:rPr>
          <w:b w:val="1"/>
          <w:bCs w:val="1"/>
          <w:rtl w:val="0"/>
        </w:rPr>
        <w:t xml:space="preserve">Button</w:t>
      </w:r>
      <w:r w:rsidDel="00000000" w:rsidR="00000000" w:rsidRPr="00000000">
        <w:rPr>
          <w:rtl w:val="0"/>
        </w:rPr>
        <w:t xml:space="preserve"> - Input: Triggered when the operator clicks the Start action button, which calls the function module /SMPL/PPPI_FM_STR_PROC_STRT_TM to instantly capture and populate the current system date and time into the “Transfer Start Date” and “Transfer Start Time” fields.</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b w:val="1"/>
          <w:bCs w:val="1"/>
          <w:rtl w:val="0"/>
        </w:rPr>
        <w:t xml:space="preserve">Transfer Start Date</w:t>
      </w:r>
      <w:r w:rsidDel="00000000" w:rsidR="00000000" w:rsidRPr="00000000">
        <w:rPr>
          <w:rtl w:val="0"/>
        </w:rPr>
        <w:t xml:space="preserve"> - Output: Displays in 0000.00.00 (</w:t>
      </w:r>
      <w:r w:rsidDel="00000000" w:rsidR="00000000" w:rsidRPr="00000000">
        <w:rPr>
          <w:rtl w:val="0"/>
        </w:rPr>
        <w:t xml:space="preserve">YYYY.MM.DD</w:t>
      </w:r>
      <w:r w:rsidDel="00000000" w:rsidR="00000000" w:rsidRPr="00000000">
        <w:rPr>
          <w:rtl w:val="0"/>
        </w:rPr>
        <w:t xml:space="preserve">) format within the “Data Input” table. </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b w:val="1"/>
          <w:bCs w:val="1"/>
          <w:rtl w:val="0"/>
        </w:rPr>
        <w:t xml:space="preserve">Transfer Start Time</w:t>
      </w:r>
      <w:r w:rsidDel="00000000" w:rsidR="00000000" w:rsidRPr="00000000">
        <w:rPr>
          <w:rtl w:val="0"/>
        </w:rPr>
        <w:t xml:space="preserve"> - Output: Displays in 00.00.00 (</w:t>
      </w:r>
      <w:r w:rsidDel="00000000" w:rsidR="00000000" w:rsidRPr="00000000">
        <w:rPr>
          <w:rtl w:val="0"/>
        </w:rPr>
        <w:t xml:space="preserve">HH.MM.SS</w:t>
      </w:r>
      <w:r w:rsidDel="00000000" w:rsidR="00000000" w:rsidRPr="00000000">
        <w:rPr>
          <w:rtl w:val="0"/>
        </w:rPr>
        <w:t xml:space="preserve">) format within the “Data Input” table.</w:t>
      </w:r>
    </w:p>
    <w:p w:rsidR="00000000" w:rsidDel="00000000" w:rsidP="00000000" w:rsidRDefault="00000000" w:rsidRPr="00000000" w14:paraId="0000002E">
      <w:pPr>
        <w:numPr>
          <w:ilvl w:val="0"/>
          <w:numId w:val="3"/>
        </w:numPr>
        <w:spacing w:after="0" w:afterAutospacing="0" w:lineRule="auto"/>
        <w:ind w:left="720" w:hanging="360"/>
        <w:rPr>
          <w:u w:val="none"/>
        </w:rPr>
      </w:pPr>
      <w:r w:rsidDel="00000000" w:rsidR="00000000" w:rsidRPr="00000000">
        <w:rPr>
          <w:b w:val="1"/>
          <w:bCs w:val="1"/>
          <w:rtl w:val="0"/>
        </w:rPr>
        <w:t xml:space="preserve">End Button </w:t>
      </w:r>
      <w:r w:rsidDel="00000000" w:rsidR="00000000" w:rsidRPr="00000000">
        <w:rPr>
          <w:rtl w:val="0"/>
        </w:rPr>
        <w:t xml:space="preserve">- Triggered when the operator clicks the End action button upon </w:t>
      </w:r>
      <w:r w:rsidDel="00000000" w:rsidR="00000000" w:rsidRPr="00000000">
        <w:rPr>
          <w:b w:val="1"/>
          <w:bCs w:val="1"/>
          <w:rtl w:val="0"/>
        </w:rPr>
        <w:t xml:space="preserve">completing the transfer of</w:t>
      </w:r>
      <w:r w:rsidDel="00000000" w:rsidR="00000000" w:rsidRPr="00000000">
        <w:rPr>
          <w:rtl w:val="0"/>
        </w:rPr>
        <w:t xml:space="preserve"> the medium , which calls the corresponding system function module </w:t>
      </w:r>
      <w:commentRangeStart w:id="0"/>
      <w:r w:rsidDel="00000000" w:rsidR="00000000" w:rsidRPr="00000000">
        <w:rPr>
          <w:rtl w:val="0"/>
        </w:rPr>
        <w:t xml:space="preserve">/SMPL/PPPI_FM_GET_PROC_TM</w:t>
      </w:r>
      <w:commentRangeEnd w:id="0"/>
      <w:r w:rsidDel="00000000" w:rsidR="00000000" w:rsidRPr="00000000">
        <w:commentReference w:id="0"/>
      </w:r>
      <w:r w:rsidDel="00000000" w:rsidR="00000000" w:rsidRPr="00000000">
        <w:rPr>
          <w:rtl w:val="0"/>
        </w:rPr>
        <w:t xml:space="preserve"> to instantly capture and populate the Transfer End Date and Transfer End Time fields.</w:t>
      </w:r>
    </w:p>
    <w:p w:rsidR="00000000" w:rsidDel="00000000" w:rsidP="00000000" w:rsidRDefault="00000000" w:rsidRPr="00000000" w14:paraId="0000002F">
      <w:pPr>
        <w:numPr>
          <w:ilvl w:val="0"/>
          <w:numId w:val="3"/>
        </w:numPr>
        <w:spacing w:after="0" w:afterAutospacing="0" w:lineRule="auto"/>
        <w:ind w:left="720" w:hanging="360"/>
      </w:pPr>
      <w:r w:rsidDel="00000000" w:rsidR="00000000" w:rsidRPr="00000000">
        <w:rPr>
          <w:b w:val="1"/>
          <w:bCs w:val="1"/>
          <w:rtl w:val="0"/>
        </w:rPr>
        <w:t xml:space="preserve">Transfer End Date</w:t>
      </w:r>
      <w:r w:rsidDel="00000000" w:rsidR="00000000" w:rsidRPr="00000000">
        <w:rPr>
          <w:rtl w:val="0"/>
        </w:rPr>
        <w:t xml:space="preserve"> - Output: Displays in0000.00.00 (YYYY.MM.DD) format within the “Data Input” table.</w:t>
      </w:r>
    </w:p>
    <w:p w:rsidR="00000000" w:rsidDel="00000000" w:rsidP="00000000" w:rsidRDefault="00000000" w:rsidRPr="00000000" w14:paraId="00000030">
      <w:pPr>
        <w:numPr>
          <w:ilvl w:val="0"/>
          <w:numId w:val="3"/>
        </w:numPr>
        <w:spacing w:after="0" w:afterAutospacing="0" w:lineRule="auto"/>
        <w:ind w:left="720" w:hanging="360"/>
      </w:pPr>
      <w:r w:rsidDel="00000000" w:rsidR="00000000" w:rsidRPr="00000000">
        <w:rPr>
          <w:b w:val="1"/>
          <w:bCs w:val="1"/>
          <w:rtl w:val="0"/>
        </w:rPr>
        <w:t xml:space="preserve">Transfer End Time</w:t>
      </w:r>
      <w:r w:rsidDel="00000000" w:rsidR="00000000" w:rsidRPr="00000000">
        <w:rPr>
          <w:rtl w:val="0"/>
        </w:rPr>
        <w:t xml:space="preserve"> - Output: Displays in00.00.00 (HH.MM.SS) format within the “Data Input” table.</w:t>
      </w:r>
    </w:p>
    <w:p w:rsidR="00000000" w:rsidDel="00000000" w:rsidP="00000000" w:rsidRDefault="00000000" w:rsidRPr="00000000" w14:paraId="00000031">
      <w:pPr>
        <w:numPr>
          <w:ilvl w:val="0"/>
          <w:numId w:val="3"/>
        </w:numPr>
        <w:spacing w:after="0" w:afterAutospacing="0" w:lineRule="auto"/>
        <w:ind w:left="720" w:hanging="360"/>
        <w:rPr>
          <w:u w:val="none"/>
        </w:rPr>
      </w:pPr>
      <w:r w:rsidDel="00000000" w:rsidR="00000000" w:rsidRPr="00000000">
        <w:rPr>
          <w:b w:val="1"/>
          <w:bCs w:val="1"/>
          <w:rtl w:val="0"/>
        </w:rPr>
        <w:t xml:space="preserve">Amount Added - </w:t>
      </w:r>
      <w:r w:rsidDel="00000000" w:rsidR="00000000" w:rsidRPr="00000000">
        <w:rPr>
          <w:rtl w:val="0"/>
        </w:rPr>
        <w:t xml:space="preserve">Input:</w:t>
      </w:r>
      <w:r w:rsidDel="00000000" w:rsidR="00000000" w:rsidRPr="00000000">
        <w:rPr>
          <w:b w:val="1"/>
          <w:bCs w:val="1"/>
          <w:rtl w:val="0"/>
        </w:rPr>
        <w:t xml:space="preserve"> </w:t>
      </w:r>
      <w:r w:rsidDel="00000000" w:rsidR="00000000" w:rsidRPr="00000000">
        <w:rPr>
          <w:rtl w:val="0"/>
        </w:rPr>
        <w:t xml:space="preserve">A manual numeric data input field where the operator records the total mass of the medium transferred.</w:t>
      </w:r>
      <w:r w:rsidDel="00000000" w:rsidR="00000000" w:rsidRPr="00000000">
        <w:rPr>
          <w:b w:val="1"/>
          <w:bCs w:val="1"/>
          <w:rtl w:val="0"/>
        </w:rPr>
        <w:t xml:space="preserve">  </w:t>
      </w:r>
    </w:p>
    <w:p w:rsidR="00000000" w:rsidDel="00000000" w:rsidP="00000000" w:rsidRDefault="00000000" w:rsidRPr="00000000" w14:paraId="00000032">
      <w:pPr>
        <w:numPr>
          <w:ilvl w:val="1"/>
          <w:numId w:val="3"/>
        </w:numPr>
        <w:spacing w:after="0" w:afterAutospacing="0" w:lineRule="auto"/>
        <w:ind w:left="1440" w:hanging="360"/>
        <w:rPr>
          <w:b w:val="1"/>
          <w:bCs w:val="1"/>
        </w:rPr>
      </w:pPr>
      <w:r w:rsidDel="00000000" w:rsidR="00000000" w:rsidRPr="00000000">
        <w:rPr>
          <w:rtl w:val="0"/>
        </w:rPr>
        <w:t xml:space="preserve">Validation Logic: The system dynamically evaluates this manually entered quantity against the limits set in IV_MIN and IV_MAX. Any entry outside of these defined boundaries will trigger an immediate validation error message and prevent the operator from proceeding.</w:t>
      </w:r>
      <w:r w:rsidDel="00000000" w:rsidR="00000000" w:rsidRPr="00000000">
        <w:rPr>
          <w:b w:val="1"/>
          <w:bCs w:val="1"/>
          <w:rtl w:val="0"/>
        </w:rPr>
        <w:t xml:space="preserve"> </w:t>
      </w:r>
    </w:p>
    <w:p w:rsidR="00000000" w:rsidDel="00000000" w:rsidP="00000000" w:rsidRDefault="00000000" w:rsidRPr="00000000" w14:paraId="00000033">
      <w:pPr>
        <w:numPr>
          <w:ilvl w:val="0"/>
          <w:numId w:val="3"/>
        </w:numPr>
        <w:spacing w:after="200" w:lineRule="auto"/>
        <w:ind w:left="720" w:hanging="360"/>
        <w:rPr>
          <w:u w:val="none"/>
        </w:rPr>
      </w:pPr>
      <w:r w:rsidDel="00000000" w:rsidR="00000000" w:rsidRPr="00000000">
        <w:rPr>
          <w:b w:val="1"/>
          <w:bCs w:val="1"/>
          <w:rtl w:val="0"/>
        </w:rPr>
        <w:t xml:space="preserve">UoM (Unit of Measure) - </w:t>
      </w:r>
      <w:r w:rsidDel="00000000" w:rsidR="00000000" w:rsidRPr="00000000">
        <w:rPr>
          <w:rtl w:val="0"/>
        </w:rPr>
        <w:t xml:space="preserve">Output:</w:t>
      </w:r>
      <w:r w:rsidDel="00000000" w:rsidR="00000000" w:rsidRPr="00000000">
        <w:rPr>
          <w:b w:val="1"/>
          <w:bCs w:val="1"/>
          <w:rtl w:val="0"/>
        </w:rPr>
        <w:t xml:space="preserve"> </w:t>
      </w:r>
      <w:r w:rsidDel="00000000" w:rsidR="00000000" w:rsidRPr="00000000">
        <w:rPr>
          <w:rtl w:val="0"/>
        </w:rPr>
        <w:t xml:space="preserve">An automated output field. To streamline data entry, the unit (e.g., kg) dynamically appears once the operator enters a valid numeric into the Amount Added field.</w:t>
      </w:r>
    </w:p>
    <w:p w:rsidR="00000000" w:rsidDel="00000000" w:rsidP="00000000" w:rsidRDefault="00000000" w:rsidRPr="00000000" w14:paraId="00000034">
      <w:pPr>
        <w:spacing w:after="200" w:lineRule="auto"/>
        <w:rPr/>
      </w:pPr>
      <w:r w:rsidDel="00000000" w:rsidR="00000000" w:rsidRPr="00000000">
        <w:rPr>
          <w:rtl w:val="0"/>
        </w:rPr>
        <w:t xml:space="preserve">To maintain data integrity and prevent batch deviations, the system runs an immediate background calculation upon completion of the transfer: </w:t>
      </w:r>
    </w:p>
    <w:p w:rsidR="00000000" w:rsidDel="00000000" w:rsidP="00000000" w:rsidRDefault="00000000" w:rsidRPr="00000000" w14:paraId="00000035">
      <w:pPr>
        <w:numPr>
          <w:ilvl w:val="0"/>
          <w:numId w:val="5"/>
        </w:numPr>
        <w:spacing w:after="200" w:lineRule="auto"/>
        <w:ind w:left="720" w:hanging="360"/>
        <w:rPr>
          <w:u w:val="none"/>
        </w:rPr>
      </w:pPr>
      <w:r w:rsidDel="00000000" w:rsidR="00000000" w:rsidRPr="00000000">
        <w:rPr>
          <w:b w:val="1"/>
          <w:bCs w:val="1"/>
          <w:rtl w:val="0"/>
        </w:rPr>
        <w:t xml:space="preserve">Post Addition Expiration Date – </w:t>
      </w:r>
      <w:r w:rsidDel="00000000" w:rsidR="00000000" w:rsidRPr="00000000">
        <w:rPr>
          <w:rtl w:val="0"/>
        </w:rPr>
        <w:t xml:space="preserve">Output: An automated system output field. The system triggers the function module ZSMPL_FM_GET_EXP_DATE, which captures the exact completion timestamp from the transfer end trigger and automatically adds the number of storage days defined in the IV_DAYADD parameter (e.g., 5 days) to establish and display the definitive expiration date of the medium charge.</w:t>
      </w:r>
    </w:p>
    <w:p w:rsidR="00000000" w:rsidDel="00000000" w:rsidP="00000000" w:rsidRDefault="00000000" w:rsidRPr="00000000" w14:paraId="00000036">
      <w:pPr>
        <w:spacing w:after="200" w:lineRule="auto"/>
        <w:rPr/>
      </w:pPr>
      <w:r w:rsidDel="00000000" w:rsidR="00000000" w:rsidRPr="00000000">
        <w:rPr>
          <w:rtl w:val="0"/>
        </w:rPr>
        <w:t xml:space="preserve">To complete this process, a dual signature from both the operator and a verifier is required before the record can be finalized: </w:t>
      </w:r>
    </w:p>
    <w:p w:rsidR="00000000" w:rsidDel="00000000" w:rsidP="00000000" w:rsidRDefault="00000000" w:rsidRPr="00000000" w14:paraId="00000037">
      <w:pPr>
        <w:numPr>
          <w:ilvl w:val="0"/>
          <w:numId w:val="5"/>
        </w:numPr>
        <w:spacing w:after="0" w:afterAutospacing="0" w:lineRule="auto"/>
        <w:ind w:left="720" w:hanging="360"/>
        <w:rPr>
          <w:u w:val="none"/>
        </w:rPr>
      </w:pPr>
      <w:r w:rsidDel="00000000" w:rsidR="00000000" w:rsidRPr="00000000">
        <w:rPr>
          <w:b w:val="1"/>
          <w:bCs w:val="1"/>
          <w:rtl w:val="0"/>
        </w:rPr>
        <w:t xml:space="preserve">Performed By</w:t>
      </w:r>
      <w:r w:rsidDel="00000000" w:rsidR="00000000" w:rsidRPr="00000000">
        <w:rPr>
          <w:rtl w:val="0"/>
        </w:rPr>
        <w:t xml:space="preserve"> - Verify the data captured in the table is correct and complete.</w:t>
      </w:r>
    </w:p>
    <w:p w:rsidR="00000000" w:rsidDel="00000000" w:rsidP="00000000" w:rsidRDefault="00000000" w:rsidRPr="00000000" w14:paraId="00000038">
      <w:pPr>
        <w:numPr>
          <w:ilvl w:val="0"/>
          <w:numId w:val="5"/>
        </w:numPr>
        <w:spacing w:after="200" w:lineRule="auto"/>
        <w:ind w:left="720" w:hanging="360"/>
        <w:rPr>
          <w:u w:val="none"/>
        </w:rPr>
      </w:pPr>
      <w:r w:rsidDel="00000000" w:rsidR="00000000" w:rsidRPr="00000000">
        <w:rPr>
          <w:b w:val="1"/>
          <w:bCs w:val="1"/>
          <w:rtl w:val="0"/>
        </w:rPr>
        <w:t xml:space="preserve">Witnessed By</w:t>
      </w:r>
      <w:r w:rsidDel="00000000" w:rsidR="00000000" w:rsidRPr="00000000">
        <w:rPr>
          <w:rtl w:val="0"/>
        </w:rPr>
        <w:t xml:space="preserve"> – Input: Provide secondary verification of the captured process data. </w:t>
      </w:r>
    </w:p>
    <w:p w:rsidR="00000000" w:rsidDel="00000000" w:rsidP="00000000" w:rsidRDefault="00000000" w:rsidRPr="00000000" w14:paraId="00000039">
      <w:pPr>
        <w:pStyle w:val="Heading1"/>
        <w:numPr>
          <w:ilvl w:val="0"/>
          <w:numId w:val="7"/>
        </w:numPr>
        <w:ind w:left="432" w:hanging="432"/>
        <w:rPr/>
      </w:pPr>
      <w:bookmarkStart w:colFirst="0" w:colLast="0" w:name="_rkle7kz45m4t" w:id="6"/>
      <w:bookmarkEnd w:id="6"/>
      <w:r w:rsidDel="00000000" w:rsidR="00000000" w:rsidRPr="00000000">
        <w:rPr>
          <w:rtl w:val="0"/>
        </w:rPr>
        <w:t xml:space="preserve">Reasons for developing</w:t>
      </w:r>
    </w:p>
    <w:p w:rsidR="00000000" w:rsidDel="00000000" w:rsidP="00000000" w:rsidRDefault="00000000" w:rsidRPr="00000000" w14:paraId="0000003A">
      <w:pPr>
        <w:spacing w:after="200" w:before="0" w:line="259" w:lineRule="auto"/>
        <w:rPr/>
      </w:pPr>
      <w:r w:rsidDel="00000000" w:rsidR="00000000" w:rsidRPr="00000000">
        <w:rPr>
          <w:rtl w:val="0"/>
        </w:rPr>
        <w:t xml:space="preserve">The development of the SMPL: Medium Addition XStep is required to:</w:t>
      </w:r>
    </w:p>
    <w:p w:rsidR="00000000" w:rsidDel="00000000" w:rsidP="00000000" w:rsidRDefault="00000000" w:rsidRPr="00000000" w14:paraId="0000003B">
      <w:pPr>
        <w:numPr>
          <w:ilvl w:val="0"/>
          <w:numId w:val="9"/>
        </w:numPr>
        <w:spacing w:after="0" w:afterAutospacing="0" w:before="0" w:line="259" w:lineRule="auto"/>
        <w:ind w:left="720" w:hanging="360"/>
        <w:rPr/>
      </w:pPr>
      <w:r w:rsidDel="00000000" w:rsidR="00000000" w:rsidRPr="00000000">
        <w:rPr>
          <w:rtl w:val="0"/>
        </w:rPr>
        <w:t xml:space="preserve">Automate process time-tracking by utilizing dedicated system action triggers to record precise transfer start and end timestamps directly within the batch record.  </w:t>
      </w:r>
    </w:p>
    <w:p w:rsidR="00000000" w:rsidDel="00000000" w:rsidP="00000000" w:rsidRDefault="00000000" w:rsidRPr="00000000" w14:paraId="0000003C">
      <w:pPr>
        <w:numPr>
          <w:ilvl w:val="0"/>
          <w:numId w:val="9"/>
        </w:numPr>
        <w:spacing w:after="0" w:afterAutospacing="0" w:before="0" w:line="259" w:lineRule="auto"/>
        <w:ind w:left="720" w:hanging="360"/>
        <w:rPr/>
      </w:pPr>
      <w:r w:rsidDel="00000000" w:rsidR="00000000" w:rsidRPr="00000000">
        <w:rPr>
          <w:rtl w:val="0"/>
        </w:rPr>
        <w:t xml:space="preserve">Ensure accurate material quantity logging by capturing the total mass transferred in kilograms with an automated Unit of Measure (UoM) display that reduces manual entry errors.</w:t>
      </w:r>
    </w:p>
    <w:p w:rsidR="00000000" w:rsidDel="00000000" w:rsidP="00000000" w:rsidRDefault="00000000" w:rsidRPr="00000000" w14:paraId="0000003D">
      <w:pPr>
        <w:numPr>
          <w:ilvl w:val="0"/>
          <w:numId w:val="9"/>
        </w:numPr>
        <w:spacing w:after="0" w:afterAutospacing="0" w:before="0" w:line="259" w:lineRule="auto"/>
        <w:ind w:left="720" w:hanging="360"/>
        <w:rPr/>
      </w:pPr>
      <w:r w:rsidDel="00000000" w:rsidR="00000000" w:rsidRPr="00000000">
        <w:rPr>
          <w:rtl w:val="0"/>
        </w:rPr>
        <w:t xml:space="preserve">Standardize expiration management through a system-calculated logic that automatically defines the Post Addition Expiration Date exactly five days after transfer completion, eliminating the risk of manual calculation errors.  </w:t>
      </w:r>
    </w:p>
    <w:p w:rsidR="00000000" w:rsidDel="00000000" w:rsidP="00000000" w:rsidRDefault="00000000" w:rsidRPr="00000000" w14:paraId="0000003E">
      <w:pPr>
        <w:numPr>
          <w:ilvl w:val="0"/>
          <w:numId w:val="9"/>
        </w:numPr>
        <w:spacing w:after="200" w:before="0" w:line="259" w:lineRule="auto"/>
        <w:ind w:left="720" w:hanging="360"/>
        <w:rPr/>
      </w:pPr>
      <w:r w:rsidDel="00000000" w:rsidR="00000000" w:rsidRPr="00000000">
        <w:rPr>
          <w:rtl w:val="0"/>
        </w:rPr>
        <w:t xml:space="preserve">Enforce record accountability and compliance by integrating mandatory dual-signature fields (Performed By and Witnessed By) to support real-time process verification and secondary check protocols. </w:t>
      </w:r>
      <w:r w:rsidDel="00000000" w:rsidR="00000000" w:rsidRPr="00000000">
        <w:rPr>
          <w:rtl w:val="0"/>
        </w:rPr>
      </w:r>
    </w:p>
    <w:p w:rsidR="00000000" w:rsidDel="00000000" w:rsidP="00000000" w:rsidRDefault="00000000" w:rsidRPr="00000000" w14:paraId="0000003F">
      <w:pPr>
        <w:pStyle w:val="Heading1"/>
        <w:numPr>
          <w:ilvl w:val="0"/>
          <w:numId w:val="7"/>
        </w:numPr>
        <w:spacing w:after="200" w:lineRule="auto"/>
        <w:ind w:left="432" w:hanging="432"/>
        <w:rPr/>
      </w:pPr>
      <w:bookmarkStart w:colFirst="0" w:colLast="0" w:name="_o2ijjr73bqxn" w:id="7"/>
      <w:bookmarkEnd w:id="7"/>
      <w:r w:rsidDel="00000000" w:rsidR="00000000" w:rsidRPr="00000000">
        <w:rPr>
          <w:rtl w:val="0"/>
        </w:rPr>
        <w:t xml:space="preserve">Authorization</w:t>
      </w:r>
    </w:p>
    <w:p w:rsidR="00000000" w:rsidDel="00000000" w:rsidP="00000000" w:rsidRDefault="00000000" w:rsidRPr="00000000" w14:paraId="00000040">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Object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Description</w:t>
            </w:r>
            <w:r w:rsidDel="00000000" w:rsidR="00000000" w:rsidRPr="00000000">
              <w:rPr>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color w:val="ff0000"/>
              </w:rPr>
            </w:pPr>
            <w:r w:rsidDel="00000000" w:rsidR="00000000" w:rsidRPr="00000000">
              <w:rPr>
                <w:rtl w:val="0"/>
              </w:rPr>
              <w:t xml:space="preserve">Signature validation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The user is required to provide a password validating their ID before their digital signature is accepted.</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Validation Checks:</w:t>
            </w:r>
          </w:p>
          <w:p w:rsidR="00000000" w:rsidDel="00000000" w:rsidP="00000000" w:rsidRDefault="00000000" w:rsidRPr="00000000" w14:paraId="00000046">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Rule="auto"/>
              <w:ind w:left="720" w:hanging="360"/>
            </w:pPr>
            <w:r w:rsidDel="00000000" w:rsidR="00000000" w:rsidRPr="00000000">
              <w:rPr>
                <w:rtl w:val="0"/>
              </w:rPr>
              <w:t xml:space="preserve">SAP User ID exists</w:t>
            </w:r>
          </w:p>
          <w:p w:rsidR="00000000" w:rsidDel="00000000" w:rsidP="00000000" w:rsidRDefault="00000000" w:rsidRPr="00000000" w14:paraId="00000047">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Password is correct</w:t>
            </w:r>
          </w:p>
          <w:p w:rsidR="00000000" w:rsidDel="00000000" w:rsidP="00000000" w:rsidRDefault="00000000" w:rsidRPr="00000000" w14:paraId="00000048">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User is not locked</w:t>
            </w:r>
          </w:p>
          <w:p w:rsidR="00000000" w:rsidDel="00000000" w:rsidP="00000000" w:rsidRDefault="00000000" w:rsidRPr="00000000" w14:paraId="00000049">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User is signed into PI sheet</w:t>
            </w:r>
          </w:p>
          <w:p w:rsidR="00000000" w:rsidDel="00000000" w:rsidP="00000000" w:rsidRDefault="00000000" w:rsidRPr="00000000" w14:paraId="0000004A">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720" w:hanging="360"/>
            </w:pPr>
            <w:r w:rsidDel="00000000" w:rsidR="00000000" w:rsidRPr="00000000">
              <w:rPr>
                <w:rtl w:val="0"/>
              </w:rPr>
              <w:t xml:space="preserve">User session is valid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Signature Strategy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4E">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Mandatory fields are completed</w:t>
            </w:r>
          </w:p>
          <w:p w:rsidR="00000000" w:rsidDel="00000000" w:rsidP="00000000" w:rsidRDefault="00000000" w:rsidRPr="00000000" w14:paraId="0000004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Numeric Range checks passed</w:t>
            </w:r>
          </w:p>
          <w:p w:rsidR="00000000" w:rsidDel="00000000" w:rsidP="00000000" w:rsidRDefault="00000000" w:rsidRPr="00000000" w14:paraId="0000005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invalid entries</w:t>
            </w:r>
          </w:p>
          <w:p w:rsidR="00000000" w:rsidDel="00000000" w:rsidP="00000000" w:rsidRDefault="00000000" w:rsidRPr="00000000" w14:paraId="0000005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open deviations/ errors remain</w:t>
            </w:r>
          </w:p>
          <w:p w:rsidR="00000000" w:rsidDel="00000000" w:rsidP="00000000" w:rsidRDefault="00000000" w:rsidRPr="00000000" w14:paraId="0000005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Calculation results are valid</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54">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Required number of signatures are met</w:t>
            </w:r>
          </w:p>
          <w:p w:rsidR="00000000" w:rsidDel="00000000" w:rsidP="00000000" w:rsidRDefault="00000000" w:rsidRPr="00000000" w14:paraId="00000055">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56">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Data is verified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Authorization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is required for users to execute the XStep/PI sheet. </w:t>
            </w:r>
          </w:p>
          <w:p w:rsidR="00000000" w:rsidDel="00000000" w:rsidP="00000000" w:rsidRDefault="00000000" w:rsidRPr="00000000" w14:paraId="0000005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5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Signature Strategy SS000202 - SiMPL Checked By is linked to authorization group AGDS0002 PI step Checked By SS  </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00" w:before="0" w:line="259" w:lineRule="auto"/>
        <w:rPr/>
      </w:pPr>
      <w:r w:rsidDel="00000000" w:rsidR="00000000" w:rsidRPr="00000000">
        <w:rPr>
          <w:rtl w:val="0"/>
        </w:rPr>
      </w:r>
    </w:p>
    <w:p w:rsidR="00000000" w:rsidDel="00000000" w:rsidP="00000000" w:rsidRDefault="00000000" w:rsidRPr="00000000" w14:paraId="0000005D">
      <w:pPr>
        <w:spacing w:after="200" w:before="0" w:line="259" w:lineRule="auto"/>
        <w:rPr/>
      </w:pPr>
      <w:r w:rsidDel="00000000" w:rsidR="00000000" w:rsidRPr="00000000">
        <w:rPr>
          <w:rtl w:val="0"/>
        </w:rPr>
      </w:r>
    </w:p>
    <w:p w:rsidR="00000000" w:rsidDel="00000000" w:rsidP="00000000" w:rsidRDefault="00000000" w:rsidRPr="00000000" w14:paraId="0000005E">
      <w:pPr>
        <w:pStyle w:val="Heading1"/>
        <w:numPr>
          <w:ilvl w:val="0"/>
          <w:numId w:val="7"/>
        </w:numPr>
        <w:ind w:left="432" w:hanging="432"/>
        <w:rPr/>
      </w:pPr>
      <w:bookmarkStart w:colFirst="0" w:colLast="0" w:name="_v075vsfwmrpa" w:id="8"/>
      <w:bookmarkEnd w:id="8"/>
      <w:r w:rsidDel="00000000" w:rsidR="00000000" w:rsidRPr="00000000">
        <w:rPr>
          <w:rtl w:val="0"/>
        </w:rPr>
        <w:t xml:space="preserve">Assumptions/ Dependencies </w:t>
      </w:r>
    </w:p>
    <w:tbl>
      <w:tblPr>
        <w:tblStyle w:val="Table2"/>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spacing w:after="200" w:before="0" w:line="259" w:lineRule="auto"/>
              <w:jc w:val="center"/>
              <w:rPr>
                <w:rFonts w:ascii="Calibri" w:cs="Calibri" w:eastAsia="Calibri" w:hAnsi="Calibri"/>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spacing w:after="200" w:before="0" w:line="259" w:lineRule="auto"/>
              <w:rPr>
                <w:rFonts w:ascii="Calibri" w:cs="Calibri" w:eastAsia="Calibri" w:hAnsi="Calibri"/>
              </w:rPr>
            </w:pPr>
            <w:r w:rsidDel="00000000" w:rsidR="00000000" w:rsidRPr="00000000">
              <w:rPr>
                <w:rFonts w:ascii="Calibri" w:cs="Calibri" w:eastAsia="Calibri" w:hAnsi="Calibri"/>
                <w:i w:val="0"/>
                <w:iCs w:val="0"/>
                <w:color w:val="000000"/>
                <w:sz w:val="22"/>
                <w:szCs w:val="22"/>
                <w:rtl w:val="0"/>
              </w:rPr>
              <w:t xml:space="preserve">User signing signature fields is an approved user in the system with the correct access configuration.</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spacing w:after="200" w:before="0" w:line="259" w:lineRule="auto"/>
              <w:jc w:val="center"/>
              <w:rPr>
                <w:rFonts w:ascii="Calibri" w:cs="Calibri" w:eastAsia="Calibri" w:hAnsi="Calibri"/>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spacing w:after="200" w:before="0" w:line="259" w:lineRule="auto"/>
              <w:rPr>
                <w:rFonts w:ascii="Calibri" w:cs="Calibri" w:eastAsia="Calibri" w:hAnsi="Calibri"/>
              </w:rPr>
            </w:pPr>
            <w:r w:rsidDel="00000000" w:rsidR="00000000" w:rsidRPr="00000000">
              <w:rPr>
                <w:rFonts w:ascii="Calibri" w:cs="Calibri" w:eastAsia="Calibri" w:hAnsi="Calibri"/>
                <w:i w:val="0"/>
                <w:iCs w:val="0"/>
                <w:color w:val="000000"/>
                <w:sz w:val="22"/>
                <w:szCs w:val="22"/>
                <w:rtl w:val="0"/>
              </w:rPr>
              <w:t xml:space="preserve">Start and End triggers are available, correctly configured, and capable of capturing precise timestamps without manual date/time entry.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spacing w:after="200" w:before="0" w:line="259" w:lineRule="auto"/>
              <w:jc w:val="center"/>
              <w:rPr>
                <w:rFonts w:ascii="Calibri" w:cs="Calibri" w:eastAsia="Calibri" w:hAnsi="Calibri"/>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spacing w:after="200" w:before="0" w:line="259" w:lineRule="auto"/>
              <w:rPr>
                <w:rFonts w:ascii="Calibri" w:cs="Calibri" w:eastAsia="Calibri" w:hAnsi="Calibri"/>
              </w:rPr>
            </w:pPr>
            <w:r w:rsidDel="00000000" w:rsidR="00000000" w:rsidRPr="00000000">
              <w:rPr>
                <w:rFonts w:ascii="Calibri" w:cs="Calibri" w:eastAsia="Calibri" w:hAnsi="Calibri"/>
                <w:i w:val="0"/>
                <w:iCs w:val="0"/>
                <w:color w:val="000000"/>
                <w:sz w:val="22"/>
                <w:szCs w:val="22"/>
                <w:rtl w:val="0"/>
              </w:rPr>
              <w:t xml:space="preserve">The five-day expiration window is predefined in the system configuration and applied automatically upon transfer completion.</w:t>
            </w:r>
            <w:r w:rsidDel="00000000" w:rsidR="00000000" w:rsidRPr="00000000">
              <w:rPr>
                <w:rtl w:val="0"/>
              </w:rPr>
            </w:r>
          </w:p>
        </w:tc>
      </w:tr>
    </w:tbl>
    <w:p w:rsidR="00000000" w:rsidDel="00000000" w:rsidP="00000000" w:rsidRDefault="00000000" w:rsidRPr="00000000" w14:paraId="00000067">
      <w:pPr>
        <w:pStyle w:val="Heading1"/>
        <w:widowControl w:val="0"/>
        <w:numPr>
          <w:ilvl w:val="0"/>
          <w:numId w:val="7"/>
        </w:numPr>
        <w:ind w:left="432" w:hanging="432"/>
        <w:rPr/>
      </w:pPr>
      <w:bookmarkStart w:colFirst="0" w:colLast="0" w:name="_vtqqc3qotrdk" w:id="9"/>
      <w:bookmarkEnd w:id="9"/>
      <w:r w:rsidDel="00000000" w:rsidR="00000000" w:rsidRPr="00000000">
        <w:rPr>
          <w:rtl w:val="0"/>
        </w:rPr>
        <w:t xml:space="preserve">Validation Checks</w:t>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20" w:before="120" w:line="259"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20" w:before="120" w:line="259"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C">
            <w:pPr>
              <w:spacing w:after="200" w:before="0" w:line="259" w:lineRule="auto"/>
              <w:rPr>
                <w:rFonts w:ascii="Calibri" w:cs="Calibri" w:eastAsia="Calibri" w:hAnsi="Calibri"/>
              </w:rPr>
            </w:pPr>
            <w:r w:rsidDel="00000000" w:rsidR="00000000" w:rsidRPr="00000000">
              <w:rPr>
                <w:rFonts w:ascii="Calibri" w:cs="Calibri" w:eastAsia="Calibri" w:hAnsi="Calibri"/>
                <w:i w:val="0"/>
                <w:iCs w:val="0"/>
                <w:color w:val="000000"/>
                <w:sz w:val="22"/>
                <w:szCs w:val="22"/>
                <w:rtl w:val="0"/>
              </w:rPr>
              <w:t xml:space="preserve">User is not signed into the PI sheet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D">
            <w:pPr>
              <w:spacing w:after="200" w:before="0" w:line="259" w:lineRule="auto"/>
              <w:rPr>
                <w:rFonts w:ascii="Calibri" w:cs="Calibri" w:eastAsia="Calibri" w:hAnsi="Calibri"/>
              </w:rPr>
            </w:pPr>
            <w:r w:rsidDel="00000000" w:rsidR="00000000" w:rsidRPr="00000000">
              <w:rPr>
                <w:rFonts w:ascii="Calibri" w:cs="Calibri" w:eastAsia="Calibri" w:hAnsi="Calibri"/>
                <w:i w:val="0"/>
                <w:iCs w:val="0"/>
                <w:color w:val="000000"/>
                <w:sz w:val="22"/>
                <w:szCs w:val="22"/>
                <w:rtl w:val="0"/>
              </w:rPr>
              <w:t xml:space="preserve">Block XStep access and prompt the user to sign in with valid credentials and appropriate permissions.</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E">
            <w:pPr>
              <w:spacing w:after="200" w:before="0" w:line="259" w:lineRule="auto"/>
              <w:rPr>
                <w:rFonts w:ascii="Calibri" w:cs="Calibri" w:eastAsia="Calibri" w:hAnsi="Calibri"/>
              </w:rPr>
            </w:pPr>
            <w:r w:rsidDel="00000000" w:rsidR="00000000" w:rsidRPr="00000000">
              <w:rPr>
                <w:rFonts w:ascii="Calibri" w:cs="Calibri" w:eastAsia="Calibri" w:hAnsi="Calibri"/>
                <w:i w:val="0"/>
                <w:iCs w:val="0"/>
                <w:color w:val="000000"/>
                <w:sz w:val="22"/>
                <w:szCs w:val="22"/>
                <w:rtl w:val="0"/>
              </w:rPr>
              <w:t xml:space="preserve">Missing or invalid signature in Performed By or Witnessed By fields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F">
            <w:pPr>
              <w:spacing w:after="200" w:before="0" w:line="259" w:lineRule="auto"/>
              <w:rPr>
                <w:rFonts w:ascii="Calibri" w:cs="Calibri" w:eastAsia="Calibri" w:hAnsi="Calibri"/>
              </w:rPr>
            </w:pPr>
            <w:r w:rsidDel="00000000" w:rsidR="00000000" w:rsidRPr="00000000">
              <w:rPr>
                <w:rFonts w:ascii="Calibri" w:cs="Calibri" w:eastAsia="Calibri" w:hAnsi="Calibri"/>
                <w:i w:val="0"/>
                <w:iCs w:val="0"/>
                <w:color w:val="000000"/>
                <w:sz w:val="22"/>
                <w:szCs w:val="22"/>
                <w:rtl w:val="0"/>
              </w:rPr>
              <w:t xml:space="preserve">Prevent record submission, highlight the missing signature fields, and display a validation error message.</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0">
            <w:pPr>
              <w:spacing w:after="200" w:before="0" w:line="259" w:lineRule="auto"/>
              <w:rPr>
                <w:rFonts w:ascii="Calibri" w:cs="Calibri" w:eastAsia="Calibri" w:hAnsi="Calibri"/>
              </w:rPr>
            </w:pPr>
            <w:r w:rsidDel="00000000" w:rsidR="00000000" w:rsidRPr="00000000">
              <w:rPr>
                <w:rFonts w:ascii="Calibri" w:cs="Calibri" w:eastAsia="Calibri" w:hAnsi="Calibri"/>
                <w:i w:val="0"/>
                <w:iCs w:val="0"/>
                <w:color w:val="000000"/>
                <w:sz w:val="22"/>
                <w:szCs w:val="22"/>
                <w:rtl w:val="0"/>
              </w:rPr>
              <w:t xml:space="preserve">Amount Added input is blank, non-numeric, or negative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71">
            <w:pPr>
              <w:spacing w:after="200" w:before="0" w:line="259" w:lineRule="auto"/>
              <w:rPr>
                <w:rFonts w:ascii="Calibri" w:cs="Calibri" w:eastAsia="Calibri" w:hAnsi="Calibri"/>
              </w:rPr>
            </w:pPr>
            <w:r w:rsidDel="00000000" w:rsidR="00000000" w:rsidRPr="00000000">
              <w:rPr>
                <w:rFonts w:ascii="Calibri" w:cs="Calibri" w:eastAsia="Calibri" w:hAnsi="Calibri"/>
                <w:i w:val="0"/>
                <w:iCs w:val="0"/>
                <w:color w:val="000000"/>
                <w:sz w:val="22"/>
                <w:szCs w:val="22"/>
                <w:rtl w:val="0"/>
              </w:rPr>
              <w:t xml:space="preserve">Display a validation error and require a valid numeric input in kilograms before allowing progression.</w:t>
            </w:r>
            <w:r w:rsidDel="00000000" w:rsidR="00000000" w:rsidRPr="00000000">
              <w:rPr>
                <w:rtl w:val="0"/>
              </w:rPr>
            </w:r>
          </w:p>
        </w:tc>
      </w:tr>
    </w:tbl>
    <w:p w:rsidR="00000000" w:rsidDel="00000000" w:rsidP="00000000" w:rsidRDefault="00000000" w:rsidRPr="00000000" w14:paraId="00000072">
      <w:pPr>
        <w:pStyle w:val="Heading1"/>
        <w:numPr>
          <w:ilvl w:val="0"/>
          <w:numId w:val="7"/>
        </w:numPr>
        <w:ind w:left="432" w:hanging="432"/>
        <w:rPr/>
      </w:pPr>
      <w:bookmarkStart w:colFirst="0" w:colLast="0" w:name="_z1cbybohwnp0" w:id="10"/>
      <w:bookmarkEnd w:id="10"/>
      <w:r w:rsidDel="00000000" w:rsidR="00000000" w:rsidRPr="00000000">
        <w:rPr>
          <w:rtl w:val="0"/>
        </w:rPr>
        <w:t xml:space="preserve">XStep Layout Design</w:t>
      </w:r>
      <w:r w:rsidDel="00000000" w:rsidR="00000000" w:rsidRPr="00000000">
        <w:rPr>
          <w:rtl w:val="0"/>
        </w:rPr>
      </w:r>
    </w:p>
    <w:p w:rsidR="00000000" w:rsidDel="00000000" w:rsidP="00000000" w:rsidRDefault="00000000" w:rsidRPr="00000000" w14:paraId="00000073">
      <w:pPr>
        <w:spacing w:after="200" w:before="0" w:line="259" w:lineRule="auto"/>
        <w:rPr/>
      </w:pPr>
      <w:r w:rsidDel="00000000" w:rsidR="00000000" w:rsidRPr="00000000">
        <w:rPr/>
        <w:drawing>
          <wp:inline distB="114300" distT="114300" distL="114300" distR="114300">
            <wp:extent cx="5943600" cy="2197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pPr>
        <w:pStyle w:val="Heading1"/>
        <w:numPr>
          <w:ilvl w:val="0"/>
          <w:numId w:val="7"/>
        </w:numPr>
        <w:spacing w:before="120" w:line="240" w:lineRule="auto"/>
        <w:ind w:left="432" w:hanging="432"/>
        <w:rPr/>
      </w:pPr>
      <w:bookmarkStart w:colFirst="0" w:colLast="0" w:name="_heading=h.am4efri21njk" w:id="15"/>
      <w:r>
        <w:rPr>
          <w:rtl w:val="0"/>
        </w:rPr>
        <w:t>Function Module(s)</w:t>
      </w:r>
      <w:bookmarkEnd w:id="15"/>
    </w:p>
    <w:p>
      <w:pPr/>
      <w:r>
        <w:rPr>
          <w:b/>
        </w:rPr>
        <w:t>Function: ZSMPL_FM_GET_EXP_DATE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IV_PHASE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IV_DAYSADD</w:t>
            </w:r>
          </w:p>
        </w:tc>
        <w:tc>
          <w:tcPr>
            <w:tcW w:type="dxa" w:w="3075"/>
          </w:tcPr>
          <w:p>
            <w:pPr/>
            <w:r/>
            <w:r>
              <w:rPr>
                <w:b w:val="0"/>
              </w:rPr>
              <w:t>CHAR3</w:t>
            </w:r>
          </w:p>
        </w:tc>
        <w:tc>
          <w:tcPr>
            <w:tcW w:type="dxa" w:w="3075"/>
          </w:tcPr>
          <w:p>
            <w:pPr/>
            <w:r/>
            <w:r>
              <w:rPr>
                <w:b w:val="0"/>
              </w:rPr>
              <w:t>Character 3 (days to add)</w:t>
            </w:r>
          </w:p>
        </w:tc>
      </w:tr>
      <w:tr>
        <w:tc>
          <w:tcPr>
            <w:tcW w:type="dxa" w:w="3075"/>
          </w:tcPr>
          <w:p>
            <w:pPr/>
            <w:r/>
            <w:r>
              <w:rPr>
                <w:b w:val="0"/>
              </w:rPr>
              <w:t>IV_SDATE</w:t>
            </w:r>
          </w:p>
        </w:tc>
        <w:tc>
          <w:tcPr>
            <w:tcW w:type="dxa" w:w="3075"/>
          </w:tcPr>
          <w:p>
            <w:pPr/>
            <w:r/>
            <w:r>
              <w:rPr>
                <w:b w:val="0"/>
              </w:rPr>
              <w:t>/SMPL/STR_DE_START_DATE</w:t>
            </w:r>
          </w:p>
        </w:tc>
        <w:tc>
          <w:tcPr>
            <w:tcW w:type="dxa" w:w="3075"/>
          </w:tcPr>
          <w:p>
            <w:pPr/>
            <w:r/>
            <w:r>
              <w:rPr>
                <w:b w:val="0"/>
              </w:rPr>
              <w:t>Start Date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EV_END_DATE</w:t>
            </w:r>
          </w:p>
        </w:tc>
        <w:tc>
          <w:tcPr>
            <w:tcW w:type="dxa" w:w="3075"/>
          </w:tcPr>
          <w:p>
            <w:pPr/>
            <w:r/>
            <w:r>
              <w:rPr>
                <w:b w:val="0"/>
              </w:rPr>
              <w:t>/SMPL/STR_DE_START_DATE</w:t>
            </w:r>
          </w:p>
        </w:tc>
        <w:tc>
          <w:tcPr>
            <w:tcW w:type="dxa" w:w="3075"/>
          </w:tcPr>
          <w:p>
            <w:pPr/>
            <w:r/>
            <w:r>
              <w:rPr>
                <w:b w:val="0"/>
              </w:rPr>
              <w:t>End / expiry date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PAST_DATES_NOT_ALLOWED</w:t>
            </w:r>
          </w:p>
        </w:tc>
        <w:tc>
          <w:tcPr>
            <w:tcW w:type="dxa" w:w="4612"/>
          </w:tcPr>
          <w:p>
            <w:pPr/>
            <w:r/>
            <w:r>
              <w:rPr>
                <w:b w:val="0"/>
              </w:rPr>
              <w:t>Calculated expiry date is in the past</w:t>
            </w:r>
          </w:p>
        </w:tc>
      </w:tr>
    </w:tbl>
    <w:p>
      <w:pPr/>
    </w:p>
    <w:p>
      <w:pPr/>
      <w:r>
        <w:rPr>
          <w:b/>
        </w:rPr>
        <w:t>Function: /SMPL/PPPI_FM_CHECK_CHAR_DATE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IV_VALUE</w:t>
            </w:r>
          </w:p>
        </w:tc>
        <w:tc>
          <w:tcPr>
            <w:tcW w:type="dxa" w:w="3075"/>
          </w:tcPr>
          <w:p>
            <w:pPr/>
            <w:r/>
            <w:r>
              <w:rPr>
                <w:b w:val="0"/>
              </w:rPr>
              <w:t>CHAR10</w:t>
            </w:r>
          </w:p>
        </w:tc>
        <w:tc>
          <w:tcPr>
            <w:tcW w:type="dxa" w:w="3075"/>
          </w:tcPr>
          <w:p>
            <w:pPr/>
            <w:r/>
            <w:r>
              <w:rPr>
                <w:b w:val="0"/>
              </w:rPr>
              <w:t>Character 10 (date as text)</w:t>
            </w:r>
          </w:p>
        </w:tc>
      </w:tr>
      <w:tr>
        <w:tc>
          <w:tcPr>
            <w:tcW w:type="dxa" w:w="3075"/>
          </w:tcPr>
          <w:p>
            <w:pPr/>
            <w:r/>
            <w:r>
              <w:rPr>
                <w:b w:val="0"/>
              </w:rPr>
              <w:t>IV_DATE</w:t>
            </w:r>
          </w:p>
        </w:tc>
        <w:tc>
          <w:tcPr>
            <w:tcW w:type="dxa" w:w="3075"/>
          </w:tcPr>
          <w:p>
            <w:pPr/>
            <w:r/>
            <w:r>
              <w:rPr>
                <w:b w:val="0"/>
              </w:rPr>
              <w:t>DATS</w:t>
            </w:r>
          </w:p>
        </w:tc>
        <w:tc>
          <w:tcPr>
            <w:tcW w:type="dxa" w:w="3075"/>
          </w:tcPr>
          <w:p>
            <w:pPr/>
            <w:r/>
            <w:r>
              <w:rPr>
                <w:b w:val="0"/>
              </w:rPr>
              <w:t>Date (internal format)</w:t>
            </w:r>
          </w:p>
        </w:tc>
      </w:tr>
      <w:tr>
        <w:tc>
          <w:tcPr>
            <w:tcW w:type="dxa" w:w="3075"/>
          </w:tcPr>
          <w:p>
            <w:pPr/>
            <w:r/>
            <w:r>
              <w:rPr>
                <w:b w:val="0"/>
              </w:rPr>
              <w:t>IV_INVERSE</w:t>
            </w:r>
          </w:p>
        </w:tc>
        <w:tc>
          <w:tcPr>
            <w:tcW w:type="dxa" w:w="3075"/>
          </w:tcPr>
          <w:p>
            <w:pPr/>
            <w:r/>
            <w:r>
              <w:rPr>
                <w:b w:val="0"/>
              </w:rPr>
              <w:t>BOOLE_D</w:t>
            </w:r>
          </w:p>
        </w:tc>
        <w:tc>
          <w:tcPr>
            <w:tcW w:type="dxa" w:w="3075"/>
          </w:tcPr>
          <w:p>
            <w:pPr/>
            <w:r/>
            <w:r>
              <w:rPr>
                <w:b w:val="0"/>
              </w:rPr>
              <w:t>Boolean variable (inverse mode)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INCORRECT_DATE_FORMAT</w:t>
            </w:r>
          </w:p>
        </w:tc>
        <w:tc>
          <w:tcPr>
            <w:tcW w:type="dxa" w:w="4612"/>
          </w:tcPr>
          <w:p>
            <w:pPr/>
            <w:r/>
            <w:r>
              <w:rPr>
                <w:b w:val="0"/>
              </w:rPr>
              <w:t>The entered date could not be converted</w:t>
            </w:r>
          </w:p>
        </w:tc>
      </w:tr>
      <w:tr>
        <w:tc>
          <w:tcPr>
            <w:tcW w:type="dxa" w:w="4612"/>
          </w:tcPr>
          <w:p>
            <w:pPr/>
            <w:r/>
            <w:r>
              <w:rPr>
                <w:b w:val="0"/>
              </w:rPr>
              <w:t>INCORRECT_VALUE_INPUT</w:t>
            </w:r>
          </w:p>
        </w:tc>
        <w:tc>
          <w:tcPr>
            <w:tcW w:type="dxa" w:w="4612"/>
          </w:tcPr>
          <w:p>
            <w:pPr/>
            <w:r/>
            <w:r>
              <w:rPr>
                <w:b w:val="0"/>
              </w:rPr>
              <w:t>No date value was supplied</w:t>
            </w:r>
          </w:p>
        </w:tc>
      </w:tr>
      <w:tr>
        <w:tc>
          <w:tcPr>
            <w:tcW w:type="dxa" w:w="4612"/>
          </w:tcPr>
          <w:p>
            <w:pPr/>
            <w:r/>
            <w:r>
              <w:rPr>
                <w:b w:val="0"/>
              </w:rPr>
              <w:t>DATE_CANNOT_BE_IN_PAST</w:t>
            </w:r>
          </w:p>
        </w:tc>
        <w:tc>
          <w:tcPr>
            <w:tcW w:type="dxa" w:w="4612"/>
          </w:tcPr>
          <w:p>
            <w:pPr/>
            <w:r/>
            <w:r>
              <w:rPr>
                <w:b w:val="0"/>
              </w:rPr>
              <w:t>Date must not be in the past</w:t>
            </w:r>
          </w:p>
        </w:tc>
      </w:tr>
      <w:tr>
        <w:tc>
          <w:tcPr>
            <w:tcW w:type="dxa" w:w="4612"/>
          </w:tcPr>
          <w:p>
            <w:pPr/>
            <w:r/>
            <w:r>
              <w:rPr>
                <w:b w:val="0"/>
              </w:rPr>
              <w:t>DATE_CANNOT_BE_IN_FUTURE</w:t>
            </w:r>
          </w:p>
        </w:tc>
        <w:tc>
          <w:tcPr>
            <w:tcW w:type="dxa" w:w="4612"/>
          </w:tcPr>
          <w:p>
            <w:pPr/>
            <w:r/>
            <w:r>
              <w:rPr>
                <w:b w:val="0"/>
              </w:rPr>
              <w:t>Date must not be in the future</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/SMPL/PPPI_FM_STR_PROC_STRT_TM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IV_PHASE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IV_TIMER_NAME</w:t>
            </w:r>
          </w:p>
        </w:tc>
        <w:tc>
          <w:tcPr>
            <w:tcW w:type="dxa" w:w="3075"/>
          </w:tcPr>
          <w:p>
            <w:pPr/>
            <w:r/>
            <w:r>
              <w:rPr>
                <w:b w:val="0"/>
              </w:rPr>
              <w:t>CHAR20</w:t>
            </w:r>
          </w:p>
        </w:tc>
        <w:tc>
          <w:tcPr>
            <w:tcW w:type="dxa" w:w="3075"/>
          </w:tcPr>
          <w:p>
            <w:pPr/>
            <w:r/>
            <w:r>
              <w:rPr>
                <w:b w:val="0"/>
              </w:rPr>
              <w:t>Character 20 (timer name)</w:t>
            </w:r>
          </w:p>
        </w:tc>
      </w:tr>
      <w:tr>
        <w:tc>
          <w:tcPr>
            <w:tcW w:type="dxa" w:w="3075"/>
          </w:tcPr>
          <w:p>
            <w:pPr/>
            <w:r/>
            <w:r>
              <w:rPr>
                <w:b w:val="0"/>
              </w:rPr>
              <w:t>IV_STEP_NAME</w:t>
            </w:r>
          </w:p>
        </w:tc>
        <w:tc>
          <w:tcPr>
            <w:tcW w:type="dxa" w:w="3075"/>
          </w:tcPr>
          <w:p>
            <w:pPr/>
            <w:r/>
            <w:r>
              <w:rPr>
                <w:b w:val="0"/>
              </w:rPr>
              <w:t>CHAR20</w:t>
            </w:r>
          </w:p>
        </w:tc>
        <w:tc>
          <w:tcPr>
            <w:tcW w:type="dxa" w:w="3075"/>
          </w:tcPr>
          <w:p>
            <w:pPr/>
            <w:r/>
            <w:r>
              <w:rPr>
                <w:b w:val="0"/>
              </w:rPr>
              <w:t>Character 20 (step name)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/SMPL/STR_DE_START_DATE</w:t>
            </w:r>
          </w:p>
        </w:tc>
        <w:tc>
          <w:tcPr>
            <w:tcW w:type="dxa" w:w="3075"/>
          </w:tcPr>
          <w:p>
            <w:pPr/>
            <w:r/>
            <w:r>
              <w:rPr>
                <w:b w:val="0"/>
              </w:rPr>
              <w:t>Start Date</w:t>
            </w:r>
          </w:p>
        </w:tc>
      </w:tr>
      <w:tr>
        <w:tc>
          <w:tcPr>
            <w:tcW w:type="dxa" w:w="3075"/>
          </w:tcPr>
          <w:p>
            <w:pPr/>
            <w:r/>
            <w:r>
              <w:rPr>
                <w:b w:val="0"/>
              </w:rPr>
              <w:t>EV_TIME</w:t>
            </w:r>
          </w:p>
        </w:tc>
        <w:tc>
          <w:tcPr>
            <w:tcW w:type="dxa" w:w="3075"/>
          </w:tcPr>
          <w:p>
            <w:pPr/>
            <w:r/>
            <w:r>
              <w:rPr>
                <w:b w:val="0"/>
              </w:rPr>
              <w:t>/SMPL/STR_DE_START_TIME</w:t>
            </w:r>
          </w:p>
        </w:tc>
        <w:tc>
          <w:tcPr>
            <w:tcW w:type="dxa" w:w="3075"/>
          </w:tcPr>
          <w:p>
            <w:pPr/>
            <w:r/>
            <w:r>
              <w:rPr>
                <w:b w:val="0"/>
              </w:rPr>
              <w:t>Start 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PROCESS_STARTED</w:t>
            </w:r>
          </w:p>
        </w:tc>
        <w:tc>
          <w:tcPr>
            <w:tcW w:type="dxa" w:w="4612"/>
          </w:tcPr>
          <w:p>
            <w:pPr/>
            <w:r/>
            <w:r>
              <w:rPr>
                <w:b w:val="0"/>
              </w:rPr>
              <w:t>Process timer already started</w:t>
            </w:r>
          </w:p>
        </w:tc>
      </w:tr>
    </w:tbl>
    <w:p>
      <w:pPr/>
    </w:p>
    <w:p>
      <w:pPr/>
      <w:r>
        <w:rPr>
          <w:b/>
        </w:rPr>
        <w:t>Function: /SMPL/PPPI_FM_CLEAR_PROC_TM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IV_PHASE</w:t>
            </w:r>
          </w:p>
        </w:tc>
        <w:tc>
          <w:tcPr>
            <w:tcW w:type="dxa" w:w="3075"/>
          </w:tcPr>
          <w:p>
            <w:pPr/>
            <w:r/>
            <w:r>
              <w:rPr>
                <w:b w:val="0"/>
              </w:rPr>
              <w:t>VORNR</w:t>
            </w:r>
          </w:p>
        </w:tc>
        <w:tc>
          <w:tcPr>
            <w:tcW w:type="dxa" w:w="3075"/>
          </w:tcPr>
          <w:p>
            <w:pPr/>
            <w:r/>
            <w:r>
              <w:rPr>
                <w:b w:val="0"/>
              </w:rPr>
              <w:t>Operation/Activity Number</w:t>
            </w:r>
          </w:p>
        </w:tc>
      </w:tr>
    </w:tbl>
    <w:p>
      <w:pPr/>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7"/>
        </w:numPr>
        <w:spacing w:before="120" w:line="240" w:lineRule="auto"/>
        <w:ind w:left="432" w:hanging="432"/>
        <w:rPr/>
      </w:pPr>
      <w:bookmarkStart w:colFirst="0" w:colLast="0" w:name="_heading=h.ppv33gerko4e" w:id="16"/>
      <w:r>
        <w:rPr>
          <w:rtl w:val="0"/>
        </w:rPr>
        <w:t>Pseudocode</w:t>
      </w:r>
      <w:bookmarkEnd w:id="16"/>
    </w:p>
    <w:p>
      <w:pPr/>
      <w:r>
        <w:rPr>
          <w:b/>
        </w:rPr>
        <w:t>Function: ZSMPL_FM_GET_EXP_DATE</w:t>
      </w:r>
    </w:p>
    <w:p>
      <w:pPr/>
      <w:r>
        <w:rPr>
          <w:b w:val="0"/>
        </w:rPr>
        <w:t>1. Purpose</w:t>
      </w:r>
    </w:p>
    <w:p>
      <w:pPr/>
      <w:r>
        <w:rPr>
          <w:b w:val="0"/>
        </w:rPr>
        <w:t>Calculates an expiry / end date by adding a configured number of days to a start date (defaulting to today when no start date is supplied), and rejects a result that would fall in the past.</w:t>
      </w:r>
    </w:p>
    <w:p>
      <w:pPr/>
      <w:r>
        <w:rPr>
          <w:b w:val="0"/>
        </w:rPr>
        <w:t>2. Input Parameters</w:t>
      </w:r>
    </w:p>
    <w:p>
      <w:pPr>
        <w:ind w:left="360"/>
      </w:pPr>
      <w:r>
        <w:t>•  IV_ORDER / IV_PHASE – order and phase context (optional).</w:t>
      </w:r>
    </w:p>
    <w:p>
      <w:pPr>
        <w:ind w:left="360"/>
      </w:pPr>
      <w:r>
        <w:t>•  IV_DAYSADD – the number of days to add.</w:t>
      </w:r>
    </w:p>
    <w:p>
      <w:pPr>
        <w:ind w:left="360"/>
      </w:pPr>
      <w:r>
        <w:t>•  IV_SDATE – the start date; if blank or zero, the current date is used.</w:t>
      </w:r>
    </w:p>
    <w:p>
      <w:pPr/>
      <w:r>
        <w:rPr>
          <w:b w:val="0"/>
        </w:rPr>
        <w:t>3. Export Parameters</w:t>
      </w:r>
    </w:p>
    <w:p>
      <w:pPr>
        <w:ind w:left="360"/>
      </w:pPr>
      <w:r>
        <w:t>•  EV_END_DATE – the calculated expiry date.</w:t>
      </w:r>
    </w:p>
    <w:p>
      <w:pPr/>
      <w:r>
        <w:rPr>
          <w:b w:val="0"/>
        </w:rPr>
        <w:t>4. Processing Logic</w:t>
      </w:r>
    </w:p>
    <w:p>
      <w:pPr/>
      <w:r>
        <w:rPr>
          <w:b w:val="0"/>
        </w:rPr>
        <w:t>a. Set the working start date to IV_SDATE, or to the current date (sy-datum) when IV_SDATE is initial / zero.</w:t>
      </w:r>
    </w:p>
    <w:p>
      <w:pPr/>
      <w:r>
        <w:rPr>
          <w:b w:val="0"/>
        </w:rPr>
        <w:t>b. EV_END_DATE = start date + IV_DAYSADD days.</w:t>
      </w:r>
    </w:p>
    <w:p>
      <w:pPr/>
      <w:r>
        <w:rPr>
          <w:b w:val="0"/>
        </w:rPr>
        <w:t>c. If EV_END_DATE is before today, raise past_dates_not_allowed with the message "Expiry Date cannot be in the past".</w:t>
      </w:r>
    </w:p>
    <w:p>
      <w:pPr/>
      <w:r>
        <w:rPr>
          <w:b w:val="0"/>
        </w:rPr>
        <w:t>Output</w:t>
      </w:r>
    </w:p>
    <w:p>
      <w:pPr>
        <w:ind w:left="360"/>
      </w:pPr>
      <w:r>
        <w:t>•  EV_END_DATE – the calculated, non-past expiry date.</w:t>
      </w:r>
    </w:p>
    <w:p>
      <w:pPr/>
      <w:r>
        <w:rPr>
          <w:b w:val="0"/>
        </w:rPr>
        <w:t>Additional Notes</w:t>
      </w:r>
    </w:p>
    <w:p>
      <w:pPr/>
      <w:r>
        <w:rPr>
          <w:b w:val="0"/>
        </w:rPr>
        <w:t>Error Handling:</w:t>
      </w:r>
    </w:p>
    <w:p>
      <w:pPr>
        <w:ind w:left="360"/>
      </w:pPr>
      <w:r>
        <w:t>•  PAST_DATES_NOT_ALLOWED – the calculated date is earlier than today.</w:t>
      </w:r>
    </w:p>
    <w:p>
      <w:pPr/>
      <w:r>
        <w:rPr>
          <w:b w:val="0"/>
        </w:rPr>
        <w:t>Dependencies:</w:t>
      </w:r>
    </w:p>
    <w:p>
      <w:pPr>
        <w:ind w:left="360"/>
      </w:pPr>
      <w:r>
        <w:t>•  System field sy-datum.</w:t>
      </w:r>
    </w:p>
    <w:p>
      <w:pPr/>
      <w:r>
        <w:rPr>
          <w:b w:val="0"/>
        </w:rPr>
        <w:t>Assumptions:</w:t>
      </w:r>
    </w:p>
    <w:p>
      <w:pPr>
        <w:ind w:left="360"/>
      </w:pPr>
      <w:r>
        <w:t>•  A blank/zero start date means "from today"; the day count is a positive offset.</w:t>
      </w:r>
    </w:p>
    <w:p>
      <w:pPr/>
    </w:p>
    <w:p>
      <w:pPr/>
      <w:r>
        <w:rPr>
          <w:b/>
        </w:rPr>
        <w:t>Function: /SMPL/PPPI_FM_CHECK_CHAR_DATE</w:t>
      </w:r>
    </w:p>
    <w:p>
      <w:pPr/>
      <w:r>
        <w:rPr>
          <w:b w:val="0"/>
        </w:rPr>
        <w:t>1. Purpose</w:t>
      </w:r>
    </w:p>
    <w:p>
      <w:pPr/>
      <w:r>
        <w:rPr>
          <w:b w:val="0"/>
        </w:rPr>
        <w:t>Validates a date entry on the XStep. It accepts either a text date (e.g. an operator-typed value) or an internal date, allows an explicit N/A, converts a text date to internal format, and enforces that the date is not in the past (normal mode) or not in the future (inverse mode).</w:t>
      </w:r>
    </w:p>
    <w:p>
      <w:pPr/>
      <w:r>
        <w:rPr>
          <w:b w:val="0"/>
        </w:rPr>
        <w:t>2. Input Parameters</w:t>
      </w:r>
    </w:p>
    <w:p>
      <w:pPr>
        <w:ind w:left="360"/>
      </w:pPr>
      <w:r>
        <w:t>•  IV_VALUE – the date entered as text (CHAR10).</w:t>
      </w:r>
    </w:p>
    <w:p>
      <w:pPr>
        <w:ind w:left="360"/>
      </w:pPr>
      <w:r>
        <w:t>•  IV_DATE – the date already in internal (DATS) format.</w:t>
      </w:r>
    </w:p>
    <w:p>
      <w:pPr>
        <w:ind w:left="360"/>
      </w:pPr>
      <w:r>
        <w:t>•  IV_INVERSE – when set, the rule is reversed to reject future dates instead of past dates.</w:t>
      </w:r>
    </w:p>
    <w:p>
      <w:pPr/>
      <w:r>
        <w:rPr>
          <w:b w:val="0"/>
        </w:rPr>
        <w:t>3. Processing Logic</w:t>
      </w:r>
    </w:p>
    <w:p>
      <w:pPr/>
      <w:r>
        <w:rPr>
          <w:b w:val="0"/>
        </w:rPr>
        <w:t>a. Decide the input source: use IV_DATE if supplied, otherwise IV_VALUE; if neither is supplied, raise incorrect_value_input.</w:t>
      </w:r>
    </w:p>
    <w:p>
      <w:pPr/>
      <w:r>
        <w:rPr>
          <w:b w:val="0"/>
        </w:rPr>
        <w:t>b. Upper-case the text value; if it is ‘N/A’ or ‘NA’, return without further validation.</w:t>
      </w:r>
    </w:p>
    <w:p>
      <w:pPr/>
      <w:r>
        <w:rPr>
          <w:b w:val="0"/>
        </w:rPr>
        <w:t>c. If only the text value was supplied, convert it to internal format (CONVERT_DATE_TO_INTERNAL); on failure or empty result, raise incorrect_date_format.</w:t>
      </w:r>
    </w:p>
    <w:p>
      <w:pPr/>
      <w:r>
        <w:rPr>
          <w:b w:val="0"/>
        </w:rPr>
        <w:t>d. Validate the date against the system date:</w:t>
      </w:r>
    </w:p>
    <w:p>
      <w:pPr>
        <w:ind w:left="360"/>
      </w:pPr>
      <w:r>
        <w:t>•  Normal mode (IV_INVERSE blank): if the date is before today, raise date_cannot_be_in_past.</w:t>
      </w:r>
    </w:p>
    <w:p>
      <w:pPr>
        <w:ind w:left="360"/>
      </w:pPr>
      <w:r>
        <w:t>•  Inverse mode (IV_INVERSE set): if the date is after today, raise date_cannot_be_in_future.</w:t>
      </w:r>
    </w:p>
    <w:p>
      <w:pPr/>
      <w:r>
        <w:rPr>
          <w:b w:val="0"/>
        </w:rPr>
        <w:t>Output</w:t>
      </w:r>
    </w:p>
    <w:p>
      <w:pPr>
        <w:ind w:left="360"/>
      </w:pPr>
      <w:r>
        <w:t>•  No export parameters; a valid date passes with no exception.</w:t>
      </w:r>
    </w:p>
    <w:p>
      <w:pPr/>
      <w:r>
        <w:rPr>
          <w:b w:val="0"/>
        </w:rPr>
        <w:t>Additional Notes</w:t>
      </w:r>
    </w:p>
    <w:p>
      <w:pPr/>
      <w:r>
        <w:rPr>
          <w:b w:val="0"/>
        </w:rPr>
        <w:t>Error Handling:</w:t>
      </w:r>
    </w:p>
    <w:p>
      <w:pPr>
        <w:ind w:left="360"/>
      </w:pPr>
      <w:r>
        <w:t>•  INCORRECT_VALUE_INPUT – no date supplied; INCORRECT_DATE_FORMAT – text date not convertible; DATE_CANNOT_BE_IN_PAST / DATE_CANNOT_BE_IN_FUTURE – date fails the past/future rule.</w:t>
      </w:r>
    </w:p>
    <w:p>
      <w:pPr/>
      <w:r>
        <w:rPr>
          <w:b w:val="0"/>
        </w:rPr>
        <w:t>Dependencies:</w:t>
      </w:r>
    </w:p>
    <w:p>
      <w:pPr>
        <w:ind w:left="360"/>
      </w:pPr>
      <w:r>
        <w:t>•  Standard function CONVERT_DATE_TO_INTERNAL; system field sy-datum.</w:t>
      </w:r>
    </w:p>
    <w:p>
      <w:pPr/>
      <w:r>
        <w:rPr>
          <w:b w:val="0"/>
        </w:rPr>
        <w:t>Assumptions:</w:t>
      </w:r>
    </w:p>
    <w:p>
      <w:pPr>
        <w:ind w:left="360"/>
      </w:pPr>
      <w:r>
        <w:t>•  ‘N/A’/‘NA’ is an acceptable entry that bypasses date validation; the inverse flag selects past-vs-future enforcement.</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/SMPL/PPPI_FM_STR_PROC_STRT_TM</w:t>
      </w:r>
    </w:p>
    <w:p>
      <w:pPr/>
      <w:r>
        <w:rPr>
          <w:b w:val="0"/>
        </w:rPr>
        <w:t>1. Purpose</w:t>
      </w:r>
    </w:p>
    <w:p>
      <w:pPr/>
      <w:r>
        <w:rPr>
          <w:b w:val="0"/>
        </w:rPr>
        <w:t>Records the process start date and time for a timer against an order and phase in the process-time table /SMPL/PPPI_PRCTM, and returns the captured date/time for display.</w:t>
      </w:r>
    </w:p>
    <w:p>
      <w:pPr/>
      <w:r>
        <w:rPr>
          <w:b w:val="0"/>
        </w:rPr>
        <w:t>2. Input Parameters</w:t>
      </w:r>
    </w:p>
    <w:p>
      <w:pPr>
        <w:ind w:left="360"/>
      </w:pPr>
      <w:r>
        <w:t>•  IV_ORDER / IV_PHASE – the order and phase the timer belongs to.</w:t>
      </w:r>
    </w:p>
    <w:p>
      <w:pPr>
        <w:ind w:left="360"/>
      </w:pPr>
      <w:r>
        <w:t>•  IV_TIMER_NAME / IV_STEP_NAME – identify the timer (the timer name is used, falling back to the step name).</w:t>
      </w:r>
    </w:p>
    <w:p>
      <w:pPr/>
      <w:r>
        <w:rPr>
          <w:b w:val="0"/>
        </w:rPr>
        <w:t>3. Export Parameters</w:t>
      </w:r>
    </w:p>
    <w:p>
      <w:pPr>
        <w:ind w:left="360"/>
      </w:pPr>
      <w:r>
        <w:t>•  EV_DATE / EV_TIME – the recorded start date and time.</w:t>
      </w:r>
    </w:p>
    <w:p>
      <w:pPr/>
      <w:r>
        <w:rPr>
          <w:b w:val="0"/>
        </w:rPr>
        <w:t>4. Processing Logic</w:t>
      </w:r>
    </w:p>
    <w:p>
      <w:pPr/>
      <w:r>
        <w:rPr>
          <w:b w:val="0"/>
        </w:rPr>
        <w:t>a. Delete any existing /SMPL/PPPI_PRCTM entry for the order + phase + timer/step name (so the timer restarts cleanly).</w:t>
      </w:r>
    </w:p>
    <w:p>
      <w:pPr/>
      <w:r>
        <w:rPr>
          <w:b w:val="0"/>
        </w:rPr>
        <w:t>b. Capture the current local date and time (sy-datlo / sy-timlo).</w:t>
      </w:r>
    </w:p>
    <w:p>
      <w:pPr/>
      <w:r>
        <w:rPr>
          <w:b w:val="0"/>
        </w:rPr>
        <w:t>c. Insert a new /SMPL/PPPI_PRCTM record with the order, phase, timer name and start date/time.</w:t>
      </w:r>
    </w:p>
    <w:p>
      <w:pPr/>
      <w:r>
        <w:rPr>
          <w:b w:val="0"/>
        </w:rPr>
        <w:t>d. Return the captured date and time in EV_DATE / EV_TIME.</w:t>
      </w:r>
    </w:p>
    <w:p>
      <w:pPr/>
      <w:r>
        <w:rPr>
          <w:b w:val="0"/>
        </w:rPr>
        <w:t>Output</w:t>
      </w:r>
    </w:p>
    <w:p>
      <w:pPr>
        <w:ind w:left="360"/>
      </w:pPr>
      <w:r>
        <w:t>•  A persisted process-start record plus the start date/time in the export parameters.</w:t>
      </w:r>
    </w:p>
    <w:p>
      <w:pPr/>
      <w:r>
        <w:rPr>
          <w:b w:val="0"/>
        </w:rPr>
        <w:t>Additional Notes</w:t>
      </w:r>
    </w:p>
    <w:p>
      <w:pPr/>
      <w:r>
        <w:rPr>
          <w:b w:val="0"/>
        </w:rPr>
        <w:t>Error Handling:</w:t>
      </w:r>
    </w:p>
    <w:p>
      <w:pPr>
        <w:ind w:left="360"/>
      </w:pPr>
      <w:r>
        <w:t>•  PROCESS_STARTED – declared for the already-started case.</w:t>
      </w:r>
    </w:p>
    <w:p>
      <w:pPr/>
      <w:r>
        <w:rPr>
          <w:b w:val="0"/>
        </w:rPr>
        <w:t>Dependencies:</w:t>
      </w:r>
    </w:p>
    <w:p>
      <w:pPr>
        <w:ind w:left="360"/>
      </w:pPr>
      <w:r>
        <w:t>•  Table /SMPL/PPPI_PRCTM; system fields sy-datlo / sy-timlo.</w:t>
      </w:r>
    </w:p>
    <w:p>
      <w:pPr/>
      <w:r>
        <w:rPr>
          <w:b w:val="0"/>
        </w:rPr>
        <w:t>Assumptions:</w:t>
      </w:r>
    </w:p>
    <w:p>
      <w:pPr>
        <w:ind w:left="360"/>
      </w:pPr>
      <w:r>
        <w:t>•  Order + phase + timer name uniquely identify a process timer; re-starting overwrites the previous entry.</w:t>
      </w:r>
    </w:p>
    <w:p>
      <w:pPr/>
    </w:p>
    <w:p>
      <w:pPr/>
      <w:r>
        <w:rPr>
          <w:b/>
        </w:rPr>
        <w:t>Function: /SMPL/PPPI_FM_CLEAR_PROC_TM</w:t>
      </w:r>
    </w:p>
    <w:p>
      <w:pPr/>
      <w:r>
        <w:rPr>
          <w:b w:val="0"/>
        </w:rPr>
        <w:t>1. Purpose</w:t>
      </w:r>
    </w:p>
    <w:p>
      <w:pPr/>
      <w:r>
        <w:rPr>
          <w:b w:val="0"/>
        </w:rPr>
        <w:t>Clears (resets) the process-time entry for a timer by deleting its record from the process-time table /SMPL/PPPI_PRCTM for a given order and phase.</w:t>
      </w:r>
    </w:p>
    <w:p>
      <w:pPr/>
      <w:r>
        <w:rPr>
          <w:b w:val="0"/>
        </w:rPr>
        <w:t>2. Input Parameters</w:t>
      </w:r>
    </w:p>
    <w:p>
      <w:pPr>
        <w:ind w:left="360"/>
      </w:pPr>
      <w:r>
        <w:t>•  IV_ORDER – the order number.</w:t>
      </w:r>
    </w:p>
    <w:p>
      <w:pPr>
        <w:ind w:left="360"/>
      </w:pPr>
      <w:r>
        <w:t>•  IV_PHASE – the phase / operation number.</w:t>
      </w:r>
    </w:p>
    <w:p>
      <w:pPr/>
      <w:r>
        <w:rPr>
          <w:b w:val="0"/>
        </w:rPr>
        <w:t>3. Processing Logic</w:t>
      </w:r>
    </w:p>
    <w:p>
      <w:pPr/>
      <w:r>
        <w:rPr>
          <w:b w:val="0"/>
        </w:rPr>
        <w:t>a. DELETE the /SMPL/PPPI_PRCTM rows where order = IV_ORDER and phase = IV_PHASE.</w:t>
      </w:r>
    </w:p>
    <w:p>
      <w:pPr/>
      <w:r>
        <w:rPr>
          <w:b w:val="0"/>
        </w:rPr>
        <w:t>Output</w:t>
      </w:r>
    </w:p>
    <w:p>
      <w:pPr>
        <w:ind w:left="360"/>
      </w:pPr>
      <w:r>
        <w:t>•  No export parameters; the process-time entry for the order/phase is removed.</w:t>
      </w:r>
    </w:p>
    <w:p>
      <w:pPr/>
      <w:r>
        <w:rPr>
          <w:b w:val="0"/>
        </w:rPr>
        <w:t>Additional Notes</w:t>
      </w:r>
    </w:p>
    <w:p>
      <w:pPr/>
      <w:r>
        <w:rPr>
          <w:b w:val="0"/>
        </w:rPr>
        <w:t>Error Handling:</w:t>
      </w:r>
    </w:p>
    <w:p>
      <w:pPr>
        <w:ind w:left="360"/>
      </w:pPr>
      <w:r>
        <w:t>•  No exceptions.</w:t>
      </w:r>
    </w:p>
    <w:p>
      <w:pPr/>
      <w:r>
        <w:rPr>
          <w:b w:val="0"/>
        </w:rPr>
        <w:t>Dependencies:</w:t>
      </w:r>
    </w:p>
    <w:p>
      <w:pPr>
        <w:ind w:left="360"/>
      </w:pPr>
      <w:r>
        <w:t>•  Table /SMPL/PPPI_PRCTM.</w:t>
      </w:r>
    </w:p>
    <w:p>
      <w:pPr/>
      <w:r>
        <w:rPr>
          <w:b w:val="0"/>
        </w:rPr>
        <w:t>Assumptions:</w:t>
      </w:r>
    </w:p>
    <w:p>
      <w:pPr>
        <w:ind w:left="360"/>
      </w:pPr>
      <w:r>
        <w:t>•  Used to reset a timer so it can be re-started for the order/phase.</w:t>
      </w:r>
    </w:p>
    <w:p>
      <w:pPr/>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74">
      <w:pPr>
        <w:pStyle w:val="Heading1"/>
        <w:numPr>
          <w:ilvl w:val="0"/>
          <w:numId w:val="7"/>
        </w:numPr>
        <w:spacing w:before="120" w:line="240" w:lineRule="auto"/>
        <w:ind w:left="432" w:hanging="432"/>
        <w:rPr/>
      </w:pPr>
      <w:bookmarkStart w:colFirst="0" w:colLast="0" w:name="_9m7ywozdw92e" w:id="11"/>
      <w:bookmarkEnd w:id="11"/>
      <w:r w:rsidDel="00000000" w:rsidR="00000000" w:rsidRPr="00000000">
        <w:rPr>
          <w:rtl w:val="0"/>
        </w:rPr>
        <w:t xml:space="preserve">Configuration Specifications</w:t>
      </w:r>
    </w:p>
    <w:p w:rsidR="00000000" w:rsidDel="00000000" w:rsidP="00000000" w:rsidRDefault="00000000" w:rsidRPr="00000000" w14:paraId="00000075">
      <w:pPr>
        <w:rPr/>
      </w:pPr>
      <w:r w:rsidDel="00000000" w:rsidR="00000000" w:rsidRPr="00000000">
        <w:rPr>
          <w:rtl w:val="0"/>
        </w:rPr>
        <w:t xml:space="preserve">When the functional action buttons (Start or End) are selected, an XStep function call is triggered and the respective output fields are populated with the current system time.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center"/>
              <w:rPr>
                <w:b w:val="1"/>
                <w:bCs w:val="1"/>
                <w:u w:val="single"/>
              </w:rPr>
            </w:pPr>
            <w:r w:rsidDel="00000000" w:rsidR="00000000" w:rsidRPr="00000000">
              <w:rPr>
                <w:b w:val="1"/>
                <w:bCs w:val="1"/>
                <w:u w:val="single"/>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jc w:val="center"/>
              <w:rPr>
                <w:b w:val="1"/>
                <w:bCs w:val="1"/>
                <w:u w:val="single"/>
              </w:rPr>
            </w:pPr>
            <w:r w:rsidDel="00000000" w:rsidR="00000000" w:rsidRPr="00000000">
              <w:rPr>
                <w:b w:val="1"/>
                <w:bCs w:val="1"/>
                <w:u w:val="single"/>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SAP Application Server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YYYY.MM.DD (Date) / HH:MM:SS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Population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XStep Function Modules (/SMPL/PPPI_FM_STR_PROC_STRT_TM / </w:t>
            </w:r>
            <w:commentRangeStart w:id="1"/>
            <w:r w:rsidDel="00000000" w:rsidR="00000000" w:rsidRPr="00000000">
              <w:rPr>
                <w:rtl w:val="0"/>
              </w:rPr>
              <w:t xml:space="preserve">/SMPL/PPPI_FM_GET_PROC_TM</w:t>
            </w:r>
            <w:commentRangeEnd w:id="1"/>
            <w:r w:rsidDel="00000000" w:rsidR="00000000" w:rsidRPr="00000000">
              <w:commentReference w:id="1"/>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Audit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Timestamp recorded in audit trail</w:t>
            </w:r>
          </w:p>
        </w:tc>
      </w:tr>
    </w:tbl>
    <w:p w:rsidR="00000000" w:rsidDel="00000000" w:rsidP="00000000" w:rsidRDefault="00000000" w:rsidRPr="00000000" w14:paraId="00000080">
      <w:pPr>
        <w:rPr/>
      </w:pPr>
      <w:r w:rsidDel="00000000" w:rsidR="00000000" w:rsidRPr="00000000">
        <w:rPr>
          <w:rtl w:val="0"/>
        </w:rPr>
        <w:t xml:space="preserve">System Behavior Note: </w:t>
      </w:r>
      <w:r w:rsidDel="00000000" w:rsidR="00000000" w:rsidRPr="00000000">
        <w:rPr>
          <w:rtl w:val="0"/>
        </w:rPr>
        <w:t xml:space="preserve">The functional buttons remain clickable throughout the execution phase. Every time an operator clicks the button, the system dynamic function module re-executes and populates the field with the new current system timestamp. The output fields only become read-only and locked against further modifications once the Performed By electronic signature is successfully executed.</w:t>
      </w:r>
    </w:p>
    <w:p w:rsidR="00000000" w:rsidDel="00000000" w:rsidP="00000000" w:rsidRDefault="00000000" w:rsidRPr="00000000" w14:paraId="00000081">
      <w:pPr>
        <w:rPr/>
      </w:pPr>
      <w:r w:rsidDel="00000000" w:rsidR="00000000" w:rsidRPr="00000000">
        <w:rPr>
          <w:rtl w:val="0"/>
        </w:rPr>
        <w:t xml:space="preserve">Table Fields:</w:t>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365"/>
        <w:gridCol w:w="1110"/>
        <w:gridCol w:w="3105"/>
        <w:tblGridChange w:id="0">
          <w:tblGrid>
            <w:gridCol w:w="1860"/>
            <w:gridCol w:w="1860"/>
            <w:gridCol w:w="1365"/>
            <w:gridCol w:w="1110"/>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b w:val="1"/>
                <w:bCs w:val="1"/>
              </w:rPr>
            </w:pPr>
            <w:r w:rsidDel="00000000" w:rsidR="00000000" w:rsidRPr="00000000">
              <w:rPr>
                <w:b w:val="1"/>
                <w:bCs w:val="1"/>
                <w:rtl w:val="0"/>
              </w:rPr>
              <w:t xml:space="preserve">Field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b w:val="1"/>
                <w:bCs w:val="1"/>
              </w:rPr>
            </w:pPr>
            <w:r w:rsidDel="00000000" w:rsidR="00000000" w:rsidRPr="00000000">
              <w:rPr>
                <w:b w:val="1"/>
                <w:bCs w:val="1"/>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b w:val="1"/>
                <w:bCs w:val="1"/>
              </w:rPr>
            </w:pPr>
            <w:r w:rsidDel="00000000" w:rsidR="00000000" w:rsidRPr="00000000">
              <w:rPr>
                <w:b w:val="1"/>
                <w:bCs w:val="1"/>
                <w:rtl w:val="0"/>
              </w:rPr>
              <w:t xml:space="preserve">Editable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Transfer Start Date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 transfer was initiated.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Transfer Start Time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 transfer was initiated.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Transfer End Date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 transfer was completed.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Transfer End Time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 transfer was completed.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Amount Added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 Input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Manual entry of total mass transferred in kg. Validated against IV_MIN and IV_MAX limits.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UoM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Dynamically displays unit value defined in configuration parameter IV_UoM once a valid numeric is entered.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 Addition Exp. Date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Calculation Output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System-calculated expiration date. Executes: Completion Date + IV_DAYADD.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Performed By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Signature Input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operator electronic signature data captured.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Witnessed By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Signature Input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Independent verifier electronic signature data captured.</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step requires two users to sign off on the data captured in the XStep. 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B7">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Mandatory fields are completed</w:t>
      </w:r>
    </w:p>
    <w:p w:rsidR="00000000" w:rsidDel="00000000" w:rsidP="00000000" w:rsidRDefault="00000000" w:rsidRPr="00000000" w14:paraId="000000B8">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Numeric Range checks passed</w:t>
      </w:r>
    </w:p>
    <w:p w:rsidR="00000000" w:rsidDel="00000000" w:rsidP="00000000" w:rsidRDefault="00000000" w:rsidRPr="00000000" w14:paraId="000000B9">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invalid entries</w:t>
      </w:r>
    </w:p>
    <w:p w:rsidR="00000000" w:rsidDel="00000000" w:rsidP="00000000" w:rsidRDefault="00000000" w:rsidRPr="00000000" w14:paraId="000000BA">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open deviations/ errors remain</w:t>
      </w:r>
    </w:p>
    <w:p w:rsidR="00000000" w:rsidDel="00000000" w:rsidP="00000000" w:rsidRDefault="00000000" w:rsidRPr="00000000" w14:paraId="000000BB">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Calculation results are valid</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BD">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Required number of signatures are met</w:t>
      </w:r>
    </w:p>
    <w:p w:rsidR="00000000" w:rsidDel="00000000" w:rsidP="00000000" w:rsidRDefault="00000000" w:rsidRPr="00000000" w14:paraId="000000BE">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BF">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Data is verified </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are setup for users to execute the XStep/PI sheet. </w:t>
      </w:r>
    </w:p>
    <w:p w:rsidR="00000000" w:rsidDel="00000000" w:rsidP="00000000" w:rsidRDefault="00000000" w:rsidRPr="00000000" w14:paraId="000000C1">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432"/>
        <w:rPr>
          <w:b w:val="0"/>
          <w:bCs w:val="0"/>
          <w:sz w:val="22"/>
          <w:szCs w:val="22"/>
        </w:rPr>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C2">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432"/>
        <w:rPr>
          <w:b w:val="0"/>
          <w:bCs w:val="0"/>
          <w:sz w:val="22"/>
          <w:szCs w:val="22"/>
        </w:rPr>
      </w:pPr>
      <w:r w:rsidDel="00000000" w:rsidR="00000000" w:rsidRPr="00000000">
        <w:rPr>
          <w:rtl w:val="0"/>
        </w:rPr>
        <w:t xml:space="preserve">Signature Strategy SS000202 - SiMPL Checked By is linked to authorization group AGDS0002 PI step Checked By SS  </w:t>
      </w:r>
      <w:r w:rsidDel="00000000" w:rsidR="00000000" w:rsidRPr="00000000">
        <w:rPr>
          <w:rtl w:val="0"/>
        </w:rPr>
      </w:r>
    </w:p>
    <w:p w:rsidR="00000000" w:rsidDel="00000000" w:rsidP="00000000" w:rsidRDefault="00000000" w:rsidRPr="00000000" w14:paraId="000000C3">
      <w:pPr>
        <w:pStyle w:val="Heading1"/>
        <w:numPr>
          <w:ilvl w:val="0"/>
          <w:numId w:val="7"/>
        </w:numPr>
        <w:spacing w:before="120" w:line="240" w:lineRule="auto"/>
        <w:ind w:left="432" w:hanging="432"/>
        <w:rPr/>
      </w:pPr>
      <w:bookmarkStart w:colFirst="0" w:colLast="0" w:name="_kksb3jtu1f8a" w:id="12"/>
      <w:bookmarkEnd w:id="12"/>
      <w:r w:rsidDel="00000000" w:rsidR="00000000" w:rsidRPr="00000000">
        <w:rPr>
          <w:rtl w:val="0"/>
        </w:rPr>
        <w:t xml:space="preserve">Test Scenarios</w:t>
      </w:r>
    </w:p>
    <w:tbl>
      <w:tblPr>
        <w:tblStyle w:val="Table6"/>
        <w:tblW w:w="9525.0" w:type="dxa"/>
        <w:jc w:val="left"/>
        <w:tblInd w:w="-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9.9999999999999"/>
        <w:gridCol w:w="2690.0000000000005"/>
        <w:gridCol w:w="1395"/>
        <w:gridCol w:w="2265"/>
        <w:gridCol w:w="1530"/>
        <w:gridCol w:w="1185"/>
        <w:tblGridChange w:id="0">
          <w:tblGrid>
            <w:gridCol w:w="459.9999999999999"/>
            <w:gridCol w:w="2690.0000000000005"/>
            <w:gridCol w:w="1395"/>
            <w:gridCol w:w="2265"/>
            <w:gridCol w:w="1530"/>
            <w:gridCol w:w="11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C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tl w:val="0"/>
              </w:rPr>
            </w:r>
          </w:p>
        </w:tc>
        <w:tc>
          <w:tcPr/>
          <w:p w:rsidR="00000000" w:rsidDel="00000000" w:rsidP="00000000" w:rsidRDefault="00000000" w:rsidRPr="00000000" w14:paraId="000000CB">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w:t>
            </w:r>
          </w:p>
        </w:tc>
        <w:tc>
          <w:tcPr/>
          <w:p w:rsidR="00000000" w:rsidDel="00000000" w:rsidP="00000000" w:rsidRDefault="00000000" w:rsidRPr="00000000" w14:paraId="000000C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Functional</w:t>
            </w:r>
          </w:p>
        </w:tc>
        <w:tc>
          <w:tcPr/>
          <w:p w:rsidR="00000000" w:rsidDel="00000000" w:rsidP="00000000" w:rsidRDefault="00000000" w:rsidRPr="00000000" w14:paraId="000000CD">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Fonts w:ascii="Calibri" w:cs="Calibri" w:eastAsia="Calibri" w:hAnsi="Calibri"/>
                <w:b w:val="1"/>
                <w:bCs w:val="1"/>
                <w:sz w:val="22"/>
                <w:szCs w:val="22"/>
                <w:rtl w:val="0"/>
              </w:rPr>
              <w:t xml:space="preserve">SMPL: Medium Addition</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0CE">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CF">
            <w:pPr>
              <w:spacing w:after="200" w:before="0" w:line="259"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D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D1">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the EBR and navigate to </w:t>
            </w:r>
            <w:r w:rsidDel="00000000" w:rsidR="00000000" w:rsidRPr="00000000">
              <w:rPr>
                <w:rFonts w:ascii="Calibri" w:cs="Calibri" w:eastAsia="Calibri" w:hAnsi="Calibri"/>
                <w:b w:val="1"/>
                <w:bCs w:val="1"/>
                <w:sz w:val="22"/>
                <w:szCs w:val="22"/>
                <w:rtl w:val="0"/>
              </w:rPr>
              <w:t xml:space="preserve">SMPL: Medium Addition</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0D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Functional</w:t>
            </w:r>
          </w:p>
        </w:tc>
        <w:tc>
          <w:tcPr/>
          <w:p w:rsidR="00000000" w:rsidDel="00000000" w:rsidP="00000000" w:rsidRDefault="00000000" w:rsidRPr="00000000" w14:paraId="000000D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Medium Addition step is visible. </w:t>
            </w:r>
          </w:p>
        </w:tc>
        <w:tc>
          <w:tcPr/>
          <w:p w:rsidR="00000000" w:rsidDel="00000000" w:rsidP="00000000" w:rsidRDefault="00000000" w:rsidRPr="00000000" w14:paraId="000000D4">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D5">
            <w:pPr>
              <w:spacing w:after="200" w:before="0" w:line="259"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D7">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entered in parameters </w:t>
            </w:r>
            <w:r w:rsidDel="00000000" w:rsidR="00000000" w:rsidRPr="00000000">
              <w:rPr>
                <w:rFonts w:ascii="Calibri" w:cs="Calibri" w:eastAsia="Calibri" w:hAnsi="Calibri"/>
                <w:b w:val="1"/>
                <w:bCs w:val="1"/>
                <w:sz w:val="22"/>
                <w:szCs w:val="22"/>
                <w:rtl w:val="0"/>
              </w:rPr>
              <w:t xml:space="preserve">IV_HEADER</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IV_INSTR</w:t>
            </w:r>
            <w:r w:rsidDel="00000000" w:rsidR="00000000" w:rsidRPr="00000000">
              <w:rPr>
                <w:rFonts w:ascii="Calibri" w:cs="Calibri" w:eastAsia="Calibri" w:hAnsi="Calibri"/>
                <w:sz w:val="22"/>
                <w:szCs w:val="22"/>
                <w:rtl w:val="0"/>
              </w:rPr>
              <w:t xml:space="preserve"> in SiMPL MBR appears correctly in the XStep phase layout.</w:t>
            </w:r>
          </w:p>
        </w:tc>
        <w:tc>
          <w:tcPr/>
          <w:p w:rsidR="00000000" w:rsidDel="00000000" w:rsidP="00000000" w:rsidRDefault="00000000" w:rsidRPr="00000000" w14:paraId="000000D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Functional</w:t>
            </w:r>
          </w:p>
        </w:tc>
        <w:tc>
          <w:tcPr/>
          <w:p w:rsidR="00000000" w:rsidDel="00000000" w:rsidP="00000000" w:rsidRDefault="00000000" w:rsidRPr="00000000" w14:paraId="000000D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and instruction text (displaying target quantities, material numbers, and reference SOPs) are displayed exactly as authored </w:t>
            </w:r>
          </w:p>
        </w:tc>
        <w:tc>
          <w:tcPr/>
          <w:p w:rsidR="00000000" w:rsidDel="00000000" w:rsidP="00000000" w:rsidRDefault="00000000" w:rsidRPr="00000000" w14:paraId="000000DA">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DB">
            <w:pPr>
              <w:spacing w:after="200" w:before="0" w:line="259"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DD">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w:t>
            </w:r>
            <w:r w:rsidDel="00000000" w:rsidR="00000000" w:rsidRPr="00000000">
              <w:rPr>
                <w:rFonts w:ascii="Calibri" w:cs="Calibri" w:eastAsia="Calibri" w:hAnsi="Calibri"/>
                <w:b w:val="1"/>
                <w:bCs w:val="1"/>
                <w:sz w:val="22"/>
                <w:szCs w:val="22"/>
                <w:rtl w:val="0"/>
              </w:rPr>
              <w:t xml:space="preserve">Start</w:t>
            </w:r>
            <w:r w:rsidDel="00000000" w:rsidR="00000000" w:rsidRPr="00000000">
              <w:rPr>
                <w:rFonts w:ascii="Calibri" w:cs="Calibri" w:eastAsia="Calibri" w:hAnsi="Calibri"/>
                <w:sz w:val="22"/>
                <w:szCs w:val="22"/>
                <w:rtl w:val="0"/>
              </w:rPr>
              <w:t xml:space="preserve"> action button to initiate the medium transfer. </w:t>
            </w:r>
          </w:p>
        </w:tc>
        <w:tc>
          <w:tcPr/>
          <w:p w:rsidR="00000000" w:rsidDel="00000000" w:rsidP="00000000" w:rsidRDefault="00000000" w:rsidRPr="00000000" w14:paraId="000000D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Functional</w:t>
            </w:r>
          </w:p>
        </w:tc>
        <w:tc>
          <w:tcPr/>
          <w:p w:rsidR="00000000" w:rsidDel="00000000" w:rsidP="00000000" w:rsidRDefault="00000000" w:rsidRPr="00000000" w14:paraId="000000D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successfully calls function module /SMPL/PPPI_FM_STR_PROC_STRT_TM. The Transfer Start Date and Transfer Start Time fields populate instantly with the current system timestamps without errors.</w:t>
            </w:r>
          </w:p>
        </w:tc>
        <w:tc>
          <w:tcPr/>
          <w:p w:rsidR="00000000" w:rsidDel="00000000" w:rsidP="00000000" w:rsidRDefault="00000000" w:rsidRPr="00000000" w14:paraId="000000E0">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E1">
            <w:pPr>
              <w:spacing w:after="200" w:before="0" w:line="259"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E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an out-of-specification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numeric value into the </w:t>
            </w:r>
            <w:r w:rsidDel="00000000" w:rsidR="00000000" w:rsidRPr="00000000">
              <w:rPr>
                <w:rFonts w:ascii="Calibri" w:cs="Calibri" w:eastAsia="Calibri" w:hAnsi="Calibri"/>
                <w:b w:val="1"/>
                <w:bCs w:val="1"/>
                <w:sz w:val="22"/>
                <w:szCs w:val="22"/>
                <w:rtl w:val="0"/>
              </w:rPr>
              <w:t xml:space="preserve">Amount Added</w:t>
            </w:r>
            <w:r w:rsidDel="00000000" w:rsidR="00000000" w:rsidRPr="00000000">
              <w:rPr>
                <w:rFonts w:ascii="Calibri" w:cs="Calibri" w:eastAsia="Calibri" w:hAnsi="Calibri"/>
                <w:sz w:val="22"/>
                <w:szCs w:val="22"/>
                <w:rtl w:val="0"/>
              </w:rPr>
              <w:t xml:space="preserve"> field that is below the value entered in parameters </w:t>
            </w:r>
            <w:r w:rsidDel="00000000" w:rsidR="00000000" w:rsidRPr="00000000">
              <w:rPr>
                <w:rFonts w:ascii="Calibri" w:cs="Calibri" w:eastAsia="Calibri" w:hAnsi="Calibri"/>
                <w:b w:val="1"/>
                <w:bCs w:val="1"/>
                <w:sz w:val="22"/>
                <w:szCs w:val="22"/>
                <w:rtl w:val="0"/>
              </w:rPr>
              <w:t xml:space="preserve">IV_MIN</w:t>
            </w:r>
            <w:r w:rsidDel="00000000" w:rsidR="00000000" w:rsidRPr="00000000">
              <w:rPr>
                <w:rFonts w:ascii="Calibri" w:cs="Calibri" w:eastAsia="Calibri" w:hAnsi="Calibri"/>
                <w:sz w:val="22"/>
                <w:szCs w:val="22"/>
                <w:rtl w:val="0"/>
              </w:rPr>
              <w:t xml:space="preserve"> or above </w:t>
            </w:r>
            <w:r w:rsidDel="00000000" w:rsidR="00000000" w:rsidRPr="00000000">
              <w:rPr>
                <w:rFonts w:ascii="Calibri" w:cs="Calibri" w:eastAsia="Calibri" w:hAnsi="Calibri"/>
                <w:b w:val="1"/>
                <w:bCs w:val="1"/>
                <w:sz w:val="22"/>
                <w:szCs w:val="22"/>
                <w:rtl w:val="0"/>
              </w:rPr>
              <w:t xml:space="preserve">IV_MAX</w:t>
            </w:r>
            <w:r w:rsidDel="00000000" w:rsidR="00000000" w:rsidRPr="00000000">
              <w:rPr>
                <w:rFonts w:ascii="Calibri" w:cs="Calibri" w:eastAsia="Calibri" w:hAnsi="Calibri"/>
                <w:sz w:val="22"/>
                <w:szCs w:val="22"/>
                <w:rtl w:val="0"/>
              </w:rPr>
              <w:t xml:space="preserve"> in SiMPL MBR limits (e.g., entering 1000 kg when the limit is (1045 - 1155 kg).</w:t>
            </w:r>
          </w:p>
        </w:tc>
        <w:tc>
          <w:tcPr/>
          <w:p w:rsidR="00000000" w:rsidDel="00000000" w:rsidP="00000000" w:rsidRDefault="00000000" w:rsidRPr="00000000" w14:paraId="000000E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 </w:t>
            </w:r>
          </w:p>
        </w:tc>
        <w:tc>
          <w:tcPr/>
          <w:p w:rsidR="00000000" w:rsidDel="00000000" w:rsidP="00000000" w:rsidRDefault="00000000" w:rsidRPr="00000000" w14:paraId="000000E5">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throws an immediate validation error message, flags the entry as out-of-specification, and prevents further processing. </w:t>
            </w:r>
          </w:p>
        </w:tc>
        <w:tc>
          <w:tcPr/>
          <w:p w:rsidR="00000000" w:rsidDel="00000000" w:rsidP="00000000" w:rsidRDefault="00000000" w:rsidRPr="00000000" w14:paraId="000000E6">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E7">
            <w:pPr>
              <w:spacing w:after="200" w:before="0" w:line="259"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E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0E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valid numeric value into the </w:t>
            </w:r>
            <w:r w:rsidDel="00000000" w:rsidR="00000000" w:rsidRPr="00000000">
              <w:rPr>
                <w:rFonts w:ascii="Arial" w:cs="Arial" w:eastAsia="Arial" w:hAnsi="Arial"/>
                <w:b w:val="1"/>
                <w:bCs w:val="1"/>
                <w:sz w:val="22"/>
                <w:szCs w:val="22"/>
                <w:rtl w:val="0"/>
              </w:rPr>
              <w:t xml:space="preserve">Amount Added</w:t>
            </w:r>
            <w:r w:rsidDel="00000000" w:rsidR="00000000" w:rsidRPr="00000000">
              <w:rPr>
                <w:rFonts w:ascii="Calibri" w:cs="Calibri" w:eastAsia="Calibri" w:hAnsi="Calibri"/>
                <w:sz w:val="22"/>
                <w:szCs w:val="22"/>
                <w:rtl w:val="0"/>
              </w:rPr>
              <w:t xml:space="preserve"> field that falls strictly within the configured limits (e.g., 1100 kg). </w:t>
            </w:r>
          </w:p>
        </w:tc>
        <w:tc>
          <w:tcPr/>
          <w:p w:rsidR="00000000" w:rsidDel="00000000" w:rsidP="00000000" w:rsidRDefault="00000000" w:rsidRPr="00000000" w14:paraId="000000E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Functional</w:t>
            </w:r>
          </w:p>
        </w:tc>
        <w:tc>
          <w:tcPr/>
          <w:p w:rsidR="00000000" w:rsidDel="00000000" w:rsidP="00000000" w:rsidRDefault="00000000" w:rsidRPr="00000000" w14:paraId="000000EB">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entry is accepted by the system. Upon data entry, the </w:t>
            </w:r>
            <w:r w:rsidDel="00000000" w:rsidR="00000000" w:rsidRPr="00000000">
              <w:rPr>
                <w:rFonts w:ascii="Calibri" w:cs="Calibri" w:eastAsia="Calibri" w:hAnsi="Calibri"/>
                <w:b w:val="1"/>
                <w:bCs w:val="1"/>
                <w:sz w:val="22"/>
                <w:szCs w:val="22"/>
                <w:rtl w:val="0"/>
              </w:rPr>
              <w:t xml:space="preserve">UoM</w:t>
            </w:r>
            <w:r w:rsidDel="00000000" w:rsidR="00000000" w:rsidRPr="00000000">
              <w:rPr>
                <w:rFonts w:ascii="Calibri" w:cs="Calibri" w:eastAsia="Calibri" w:hAnsi="Calibri"/>
                <w:sz w:val="22"/>
                <w:szCs w:val="22"/>
                <w:rtl w:val="0"/>
              </w:rPr>
              <w:t xml:space="preserve"> output field dynamically updates to display the unit value defined in the </w:t>
            </w:r>
            <w:r w:rsidDel="00000000" w:rsidR="00000000" w:rsidRPr="00000000">
              <w:rPr>
                <w:rFonts w:ascii="Calibri" w:cs="Calibri" w:eastAsia="Calibri" w:hAnsi="Calibri"/>
                <w:sz w:val="22"/>
                <w:szCs w:val="22"/>
                <w:rtl w:val="0"/>
              </w:rPr>
              <w:t xml:space="preserve">configuration parameter </w:t>
            </w:r>
            <w:r w:rsidDel="00000000" w:rsidR="00000000" w:rsidRPr="00000000">
              <w:rPr>
                <w:rFonts w:ascii="Calibri" w:cs="Calibri" w:eastAsia="Calibri" w:hAnsi="Calibri"/>
                <w:b w:val="1"/>
                <w:bCs w:val="1"/>
                <w:sz w:val="22"/>
                <w:szCs w:val="22"/>
                <w:rtl w:val="0"/>
              </w:rPr>
              <w:t xml:space="preserve">IV_UoM</w:t>
            </w:r>
            <w:r w:rsidDel="00000000" w:rsidR="00000000" w:rsidRPr="00000000">
              <w:rPr>
                <w:rFonts w:ascii="Calibri" w:cs="Calibri" w:eastAsia="Calibri" w:hAnsi="Calibri"/>
                <w:sz w:val="22"/>
                <w:szCs w:val="22"/>
                <w:rtl w:val="0"/>
              </w:rPr>
              <w:t xml:space="preserve"> in SiMPL MBR in (e.g., </w:t>
            </w:r>
            <w:r w:rsidDel="00000000" w:rsidR="00000000" w:rsidRPr="00000000">
              <w:rPr>
                <w:rFonts w:ascii="Calibri" w:cs="Calibri" w:eastAsia="Calibri" w:hAnsi="Calibri"/>
                <w:b w:val="1"/>
                <w:bCs w:val="1"/>
                <w:sz w:val="22"/>
                <w:szCs w:val="22"/>
                <w:rtl w:val="0"/>
              </w:rPr>
              <w:t xml:space="preserve">kg</w:t>
            </w: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0EC">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ED">
            <w:pPr>
              <w:spacing w:after="200" w:before="0" w:line="259"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E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0E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w:t>
            </w:r>
            <w:r w:rsidDel="00000000" w:rsidR="00000000" w:rsidRPr="00000000">
              <w:rPr>
                <w:rFonts w:ascii="Calibri" w:cs="Calibri" w:eastAsia="Calibri" w:hAnsi="Calibri"/>
                <w:b w:val="1"/>
                <w:bCs w:val="1"/>
                <w:sz w:val="22"/>
                <w:szCs w:val="22"/>
                <w:rtl w:val="0"/>
              </w:rPr>
              <w:t xml:space="preserve">End</w:t>
            </w:r>
            <w:r w:rsidDel="00000000" w:rsidR="00000000" w:rsidRPr="00000000">
              <w:rPr>
                <w:rFonts w:ascii="Calibri" w:cs="Calibri" w:eastAsia="Calibri" w:hAnsi="Calibri"/>
                <w:sz w:val="22"/>
                <w:szCs w:val="22"/>
                <w:rtl w:val="0"/>
              </w:rPr>
              <w:t xml:space="preserve"> action button upon completion of the medium transfer. </w:t>
            </w:r>
          </w:p>
        </w:tc>
        <w:tc>
          <w:tcPr/>
          <w:p w:rsidR="00000000" w:rsidDel="00000000" w:rsidP="00000000" w:rsidRDefault="00000000" w:rsidRPr="00000000" w14:paraId="000000F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Functional</w:t>
            </w:r>
          </w:p>
        </w:tc>
        <w:tc>
          <w:tcPr/>
          <w:p w:rsidR="00000000" w:rsidDel="00000000" w:rsidP="00000000" w:rsidRDefault="00000000" w:rsidRPr="00000000" w14:paraId="000000F1">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b w:val="1"/>
                <w:bCs w:val="1"/>
                <w:sz w:val="22"/>
                <w:szCs w:val="22"/>
                <w:rtl w:val="0"/>
              </w:rPr>
              <w:t xml:space="preserve">Transfer End Date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bCs w:val="1"/>
                <w:sz w:val="22"/>
                <w:szCs w:val="22"/>
                <w:rtl w:val="0"/>
              </w:rPr>
              <w:t xml:space="preserve">Transfer End Time</w:t>
            </w:r>
            <w:r w:rsidDel="00000000" w:rsidR="00000000" w:rsidRPr="00000000">
              <w:rPr>
                <w:rFonts w:ascii="Calibri" w:cs="Calibri" w:eastAsia="Calibri" w:hAnsi="Calibri"/>
                <w:sz w:val="22"/>
                <w:szCs w:val="22"/>
                <w:rtl w:val="0"/>
              </w:rPr>
              <w:t xml:space="preserve"> fields populate with current system timestamps. The system successfully calls function module ZSMPL_FM_GET_EXP_DATE.</w:t>
            </w:r>
          </w:p>
        </w:tc>
        <w:tc>
          <w:tcPr/>
          <w:p w:rsidR="00000000" w:rsidDel="00000000" w:rsidP="00000000" w:rsidRDefault="00000000" w:rsidRPr="00000000" w14:paraId="000000F2">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F3">
            <w:pPr>
              <w:spacing w:after="200" w:before="0" w:line="259"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F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0F5">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system background calculation for the </w:t>
            </w:r>
            <w:r w:rsidDel="00000000" w:rsidR="00000000" w:rsidRPr="00000000">
              <w:rPr>
                <w:rFonts w:ascii="Calibri" w:cs="Calibri" w:eastAsia="Calibri" w:hAnsi="Calibri"/>
                <w:b w:val="1"/>
                <w:bCs w:val="1"/>
                <w:sz w:val="22"/>
                <w:szCs w:val="22"/>
                <w:rtl w:val="0"/>
              </w:rPr>
              <w:t xml:space="preserve">Post Addition Exp. Date</w:t>
            </w:r>
            <w:r w:rsidDel="00000000" w:rsidR="00000000" w:rsidRPr="00000000">
              <w:rPr>
                <w:rFonts w:ascii="Calibri" w:cs="Calibri" w:eastAsia="Calibri" w:hAnsi="Calibri"/>
                <w:sz w:val="22"/>
                <w:szCs w:val="22"/>
                <w:rtl w:val="0"/>
              </w:rPr>
              <w:t xml:space="preserve"> output. </w:t>
            </w:r>
          </w:p>
        </w:tc>
        <w:tc>
          <w:tcPr/>
          <w:p w:rsidR="00000000" w:rsidDel="00000000" w:rsidP="00000000" w:rsidRDefault="00000000" w:rsidRPr="00000000" w14:paraId="000000F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Functional </w:t>
            </w:r>
          </w:p>
        </w:tc>
        <w:tc>
          <w:tcPr/>
          <w:p w:rsidR="00000000" w:rsidDel="00000000" w:rsidP="00000000" w:rsidRDefault="00000000" w:rsidRPr="00000000" w14:paraId="000000F7">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field automatically displays the correct expiration date calculated by adding the exact number of days defined in the configuration parameter </w:t>
            </w:r>
            <w:r w:rsidDel="00000000" w:rsidR="00000000" w:rsidRPr="00000000">
              <w:rPr>
                <w:rFonts w:ascii="Calibri" w:cs="Calibri" w:eastAsia="Calibri" w:hAnsi="Calibri"/>
                <w:b w:val="1"/>
                <w:bCs w:val="1"/>
                <w:sz w:val="22"/>
                <w:szCs w:val="22"/>
                <w:rtl w:val="0"/>
              </w:rPr>
              <w:t xml:space="preserve">IV_DAYADD</w:t>
            </w:r>
            <w:r w:rsidDel="00000000" w:rsidR="00000000" w:rsidRPr="00000000">
              <w:rPr>
                <w:rFonts w:ascii="Calibri" w:cs="Calibri" w:eastAsia="Calibri" w:hAnsi="Calibri"/>
                <w:sz w:val="22"/>
                <w:szCs w:val="22"/>
                <w:rtl w:val="0"/>
              </w:rPr>
              <w:t xml:space="preserve"> in SiMPL MBR (e.g., 5 days) to the completion date.</w:t>
            </w:r>
          </w:p>
        </w:tc>
        <w:tc>
          <w:tcPr/>
          <w:p w:rsidR="00000000" w:rsidDel="00000000" w:rsidP="00000000" w:rsidRDefault="00000000" w:rsidRPr="00000000" w14:paraId="000000F8">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F9">
            <w:pPr>
              <w:spacing w:after="200" w:before="0" w:line="259"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F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0FB">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to sign the </w:t>
            </w:r>
            <w:r w:rsidDel="00000000" w:rsidR="00000000" w:rsidRPr="00000000">
              <w:rPr>
                <w:rFonts w:ascii="Calibri" w:cs="Calibri" w:eastAsia="Calibri" w:hAnsi="Calibri"/>
                <w:b w:val="1"/>
                <w:bCs w:val="1"/>
                <w:sz w:val="22"/>
                <w:szCs w:val="22"/>
                <w:rtl w:val="0"/>
              </w:rPr>
              <w:t xml:space="preserve">Performed By</w:t>
            </w:r>
            <w:r w:rsidDel="00000000" w:rsidR="00000000" w:rsidRPr="00000000">
              <w:rPr>
                <w:rFonts w:ascii="Calibri" w:cs="Calibri" w:eastAsia="Calibri" w:hAnsi="Calibri"/>
                <w:sz w:val="22"/>
                <w:szCs w:val="22"/>
                <w:rtl w:val="0"/>
              </w:rPr>
              <w:t xml:space="preserve"> field while mandatory data (Start/End times, or Amount Added) is missing. </w:t>
            </w:r>
          </w:p>
        </w:tc>
        <w:tc>
          <w:tcPr/>
          <w:p w:rsidR="00000000" w:rsidDel="00000000" w:rsidP="00000000" w:rsidRDefault="00000000" w:rsidRPr="00000000" w14:paraId="000000F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Negative </w:t>
            </w:r>
          </w:p>
        </w:tc>
        <w:tc>
          <w:tcPr/>
          <w:p w:rsidR="00000000" w:rsidDel="00000000" w:rsidP="00000000" w:rsidRDefault="00000000" w:rsidRPr="00000000" w14:paraId="000000FD">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process is blocked by validation rules, and the system prompts the operator to complete all required data fields. </w:t>
            </w:r>
          </w:p>
        </w:tc>
        <w:tc>
          <w:tcPr/>
          <w:p w:rsidR="00000000" w:rsidDel="00000000" w:rsidP="00000000" w:rsidRDefault="00000000" w:rsidRPr="00000000" w14:paraId="000000FE">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FF">
            <w:pPr>
              <w:spacing w:after="200" w:before="0" w:line="259"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01">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valid username and password into the </w:t>
            </w:r>
            <w:r w:rsidDel="00000000" w:rsidR="00000000" w:rsidRPr="00000000">
              <w:rPr>
                <w:rFonts w:ascii="Calibri" w:cs="Calibri" w:eastAsia="Calibri" w:hAnsi="Calibri"/>
                <w:b w:val="1"/>
                <w:bCs w:val="1"/>
                <w:sz w:val="22"/>
                <w:szCs w:val="22"/>
                <w:rtl w:val="0"/>
              </w:rPr>
              <w:t xml:space="preserve">Performed By</w:t>
            </w:r>
            <w:r w:rsidDel="00000000" w:rsidR="00000000" w:rsidRPr="00000000">
              <w:rPr>
                <w:rFonts w:ascii="Calibri" w:cs="Calibri" w:eastAsia="Calibri" w:hAnsi="Calibri"/>
                <w:sz w:val="22"/>
                <w:szCs w:val="22"/>
                <w:rtl w:val="0"/>
              </w:rPr>
              <w:t xml:space="preserve"> signature field when all table row entries are complete. </w:t>
            </w:r>
          </w:p>
        </w:tc>
        <w:tc>
          <w:tcPr/>
          <w:p w:rsidR="00000000" w:rsidDel="00000000" w:rsidP="00000000" w:rsidRDefault="00000000" w:rsidRPr="00000000" w14:paraId="00000102">
            <w:pPr>
              <w:spacing w:after="200" w:before="0" w:line="259" w:lineRule="auto"/>
              <w:rPr>
                <w:rFonts w:ascii="Calibri" w:cs="Calibri" w:eastAsia="Calibri" w:hAnsi="Calibri"/>
              </w:rPr>
            </w:pPr>
            <w:r w:rsidDel="00000000" w:rsidR="00000000" w:rsidRPr="00000000">
              <w:rPr>
                <w:rFonts w:ascii="Calibri" w:cs="Calibri" w:eastAsia="Calibri" w:hAnsi="Calibri"/>
                <w:sz w:val="22"/>
                <w:szCs w:val="22"/>
                <w:rtl w:val="0"/>
              </w:rPr>
              <w:t xml:space="preserve">Functional</w:t>
            </w:r>
            <w:r w:rsidDel="00000000" w:rsidR="00000000" w:rsidRPr="00000000">
              <w:rPr>
                <w:rtl w:val="0"/>
              </w:rPr>
            </w:r>
          </w:p>
        </w:tc>
        <w:tc>
          <w:tcPr/>
          <w:p w:rsidR="00000000" w:rsidDel="00000000" w:rsidP="00000000" w:rsidRDefault="00000000" w:rsidRPr="00000000" w14:paraId="0000010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data is verified as correct and complete, the electronic signature is accepted, and the line status updates to complete. </w:t>
            </w:r>
          </w:p>
        </w:tc>
        <w:tc>
          <w:tcPr/>
          <w:p w:rsidR="00000000" w:rsidDel="00000000" w:rsidP="00000000" w:rsidRDefault="00000000" w:rsidRPr="00000000" w14:paraId="00000104">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05">
            <w:pPr>
              <w:spacing w:after="200" w:before="0" w:line="259"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07">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to sign the </w:t>
            </w:r>
            <w:r w:rsidDel="00000000" w:rsidR="00000000" w:rsidRPr="00000000">
              <w:rPr>
                <w:rFonts w:ascii="Calibri" w:cs="Calibri" w:eastAsia="Calibri" w:hAnsi="Calibri"/>
                <w:b w:val="1"/>
                <w:bCs w:val="1"/>
                <w:sz w:val="22"/>
                <w:szCs w:val="22"/>
                <w:rtl w:val="0"/>
              </w:rPr>
              <w:t xml:space="preserve">Witnessed By</w:t>
            </w:r>
            <w:r w:rsidDel="00000000" w:rsidR="00000000" w:rsidRPr="00000000">
              <w:rPr>
                <w:rFonts w:ascii="Calibri" w:cs="Calibri" w:eastAsia="Calibri" w:hAnsi="Calibri"/>
                <w:sz w:val="22"/>
                <w:szCs w:val="22"/>
                <w:rtl w:val="0"/>
              </w:rPr>
              <w:t xml:space="preserve"> field using the same user credentials as the </w:t>
            </w:r>
            <w:r w:rsidDel="00000000" w:rsidR="00000000" w:rsidRPr="00000000">
              <w:rPr>
                <w:rFonts w:ascii="Calibri" w:cs="Calibri" w:eastAsia="Calibri" w:hAnsi="Calibri"/>
                <w:b w:val="1"/>
                <w:bCs w:val="1"/>
                <w:sz w:val="22"/>
                <w:szCs w:val="22"/>
                <w:rtl w:val="0"/>
              </w:rPr>
              <w:t xml:space="preserve">Performed By</w:t>
            </w:r>
            <w:r w:rsidDel="00000000" w:rsidR="00000000" w:rsidRPr="00000000">
              <w:rPr>
                <w:rFonts w:ascii="Calibri" w:cs="Calibri" w:eastAsia="Calibri" w:hAnsi="Calibri"/>
                <w:sz w:val="22"/>
                <w:szCs w:val="22"/>
                <w:rtl w:val="0"/>
              </w:rPr>
              <w:t xml:space="preserve"> operator. </w:t>
            </w:r>
          </w:p>
        </w:tc>
        <w:tc>
          <w:tcPr/>
          <w:p w:rsidR="00000000" w:rsidDel="00000000" w:rsidP="00000000" w:rsidRDefault="00000000" w:rsidRPr="00000000" w14:paraId="0000010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Compliance </w:t>
            </w:r>
          </w:p>
        </w:tc>
        <w:tc>
          <w:tcPr/>
          <w:p w:rsidR="00000000" w:rsidDel="00000000" w:rsidP="00000000" w:rsidRDefault="00000000" w:rsidRPr="00000000" w14:paraId="0000010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rejects the signature to enforce a strict independent dual-verification check. </w:t>
            </w:r>
          </w:p>
        </w:tc>
        <w:tc>
          <w:tcPr/>
          <w:p w:rsidR="00000000" w:rsidDel="00000000" w:rsidP="00000000" w:rsidRDefault="00000000" w:rsidRPr="00000000" w14:paraId="0000010A">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0B">
            <w:pPr>
              <w:spacing w:after="200" w:before="0" w:line="259"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0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10D">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w:t>
            </w:r>
            <w:r w:rsidDel="00000000" w:rsidR="00000000" w:rsidRPr="00000000">
              <w:rPr>
                <w:rFonts w:ascii="Calibri" w:cs="Calibri" w:eastAsia="Calibri" w:hAnsi="Calibri"/>
                <w:b w:val="1"/>
                <w:bCs w:val="1"/>
                <w:sz w:val="22"/>
                <w:szCs w:val="22"/>
                <w:rtl w:val="0"/>
              </w:rPr>
              <w:t xml:space="preserve">Witnessed By</w:t>
            </w:r>
            <w:r w:rsidDel="00000000" w:rsidR="00000000" w:rsidRPr="00000000">
              <w:rPr>
                <w:rFonts w:ascii="Calibri" w:cs="Calibri" w:eastAsia="Calibri" w:hAnsi="Calibri"/>
                <w:sz w:val="22"/>
                <w:szCs w:val="22"/>
                <w:rtl w:val="0"/>
              </w:rPr>
              <w:t xml:space="preserve"> field using an independent, authorized verifier's credentials. </w:t>
            </w:r>
          </w:p>
        </w:tc>
        <w:tc>
          <w:tcPr/>
          <w:p w:rsidR="00000000" w:rsidDel="00000000" w:rsidP="00000000" w:rsidRDefault="00000000" w:rsidRPr="00000000" w14:paraId="0000010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0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is accepted, confirming accuracy of the process data, and the process step is fully finalized and completed. </w:t>
            </w:r>
          </w:p>
        </w:tc>
        <w:tc>
          <w:tcPr/>
          <w:p w:rsidR="00000000" w:rsidDel="00000000" w:rsidP="00000000" w:rsidRDefault="00000000" w:rsidRPr="00000000" w14:paraId="00000110">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11">
            <w:pPr>
              <w:spacing w:after="200" w:before="0" w:line="259"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12">
      <w:pPr>
        <w:pStyle w:val="Heading1"/>
        <w:numPr>
          <w:ilvl w:val="0"/>
          <w:numId w:val="7"/>
        </w:numPr>
        <w:ind w:left="432" w:hanging="432"/>
        <w:rPr/>
      </w:pPr>
      <w:bookmarkStart w:colFirst="0" w:colLast="0" w:name="_xur24194lnnh" w:id="13"/>
      <w:bookmarkEnd w:id="13"/>
      <w:r w:rsidDel="00000000" w:rsidR="00000000" w:rsidRPr="00000000">
        <w:rPr>
          <w:rtl w:val="0"/>
        </w:rPr>
        <w:t xml:space="preserve">Document References</w:t>
      </w:r>
    </w:p>
    <w:tbl>
      <w:tblPr>
        <w:tblStyle w:val="Table7"/>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1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1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15">
            <w:pPr>
              <w:spacing w:after="200" w:before="0" w:line="259" w:lineRule="auto"/>
              <w:rPr>
                <w:rFonts w:ascii="Calibri" w:cs="Calibri" w:eastAsia="Calibri" w:hAnsi="Calibri"/>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p w:rsidR="00000000" w:rsidDel="00000000" w:rsidP="00000000" w:rsidRDefault="00000000" w:rsidRPr="00000000" w14:paraId="00000116">
            <w:pPr>
              <w:spacing w:after="200" w:before="0" w:line="259" w:lineRule="auto"/>
              <w:rPr>
                <w:rFonts w:ascii="Calibri" w:cs="Calibri" w:eastAsia="Calibri" w:hAnsi="Calibri"/>
              </w:rPr>
            </w:pPr>
            <w:r w:rsidDel="00000000" w:rsidR="00000000" w:rsidRPr="00000000">
              <w:rPr>
                <w:rFonts w:ascii="Calibri" w:cs="Calibri" w:eastAsia="Calibri" w:hAnsi="Calibri"/>
                <w:sz w:val="22"/>
                <w:szCs w:val="22"/>
                <w:rtl w:val="0"/>
              </w:rPr>
              <w:t xml:space="preserve">SiMPL Functional Guide: Universal Concepts</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117">
      <w:pPr>
        <w:pStyle w:val="Heading1"/>
        <w:numPr>
          <w:ilvl w:val="0"/>
          <w:numId w:val="7"/>
        </w:numPr>
        <w:ind w:left="432" w:hanging="432"/>
        <w:rPr/>
      </w:pPr>
      <w:bookmarkStart w:colFirst="0" w:colLast="0" w:name="_ayhhszhleemf" w:id="14"/>
      <w:bookmarkEnd w:id="14"/>
      <w:r w:rsidDel="00000000" w:rsidR="00000000" w:rsidRPr="00000000">
        <w:rPr>
          <w:rtl w:val="0"/>
        </w:rPr>
        <w:t xml:space="preserve">Revision History</w:t>
      </w:r>
    </w:p>
    <w:tbl>
      <w:tblPr>
        <w:tblStyle w:val="Table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1554.9999999999995"/>
        <w:gridCol w:w="1715.0000000000005"/>
        <w:tblGridChange w:id="0">
          <w:tblGrid>
            <w:gridCol w:w="1530"/>
            <w:gridCol w:w="4575"/>
            <w:gridCol w:w="1554.9999999999995"/>
            <w:gridCol w:w="1715.000000000000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18">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1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1A">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1B">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1C">
            <w:pPr>
              <w:spacing w:after="200" w:before="0" w:line="259" w:lineRule="auto"/>
              <w:rPr>
                <w:rFonts w:ascii="Calibri" w:cs="Calibri" w:eastAsia="Calibri" w:hAnsi="Calibri"/>
              </w:rPr>
            </w:pPr>
            <w:r w:rsidDel="00000000" w:rsidR="00000000" w:rsidRPr="00000000">
              <w:rPr>
                <w:rFonts w:ascii="Calibri" w:cs="Calibri" w:eastAsia="Calibri" w:hAnsi="Calibri"/>
                <w:i w:val="0"/>
                <w:iCs w:val="0"/>
                <w:color w:val="000000"/>
                <w:sz w:val="22"/>
                <w:szCs w:val="22"/>
                <w:rtl w:val="0"/>
              </w:rPr>
              <w:t xml:space="preserve">1.0</w:t>
            </w:r>
            <w:r w:rsidDel="00000000" w:rsidR="00000000" w:rsidRPr="00000000">
              <w:rPr>
                <w:rtl w:val="0"/>
              </w:rPr>
            </w:r>
          </w:p>
        </w:tc>
        <w:tc>
          <w:tcPr/>
          <w:p w:rsidR="00000000" w:rsidDel="00000000" w:rsidP="00000000" w:rsidRDefault="00000000" w:rsidRPr="00000000" w14:paraId="0000011D">
            <w:pPr>
              <w:spacing w:after="200" w:before="0" w:line="259" w:lineRule="auto"/>
              <w:rPr>
                <w:rFonts w:ascii="Calibri" w:cs="Calibri" w:eastAsia="Calibri" w:hAnsi="Calibri"/>
              </w:rPr>
            </w:pPr>
            <w:r w:rsidDel="00000000" w:rsidR="00000000" w:rsidRPr="00000000">
              <w:rPr>
                <w:rFonts w:ascii="Calibri" w:cs="Calibri" w:eastAsia="Calibri" w:hAnsi="Calibri"/>
                <w:sz w:val="22"/>
                <w:szCs w:val="22"/>
                <w:rtl w:val="0"/>
              </w:rPr>
              <w:t xml:space="preserve">Initial Document (Functional Requirements and Functional Specifications)</w:t>
            </w:r>
            <w:r w:rsidDel="00000000" w:rsidR="00000000" w:rsidRPr="00000000">
              <w:rPr>
                <w:rFonts w:ascii="Calibri" w:cs="Calibri" w:eastAsia="Calibri" w:hAnsi="Calibri"/>
                <w:rtl w:val="0"/>
              </w:rPr>
              <w:t xml:space="preserve"> </w:t>
            </w:r>
          </w:p>
        </w:tc>
        <w:tc>
          <w:tcPr/>
          <w:p w:rsidR="00000000" w:rsidDel="00000000" w:rsidP="00000000" w:rsidRDefault="00000000" w:rsidRPr="00000000" w14:paraId="0000011E">
            <w:pPr>
              <w:spacing w:after="200" w:before="0" w:line="259" w:lineRule="auto"/>
              <w:rPr>
                <w:rFonts w:ascii="Calibri" w:cs="Calibri" w:eastAsia="Calibri" w:hAnsi="Calibri"/>
              </w:rPr>
            </w:pPr>
            <w:r w:rsidDel="00000000" w:rsidR="00000000" w:rsidRPr="00000000">
              <w:rPr>
                <w:rFonts w:ascii="Calibri" w:cs="Calibri" w:eastAsia="Calibri" w:hAnsi="Calibri"/>
                <w:sz w:val="22"/>
                <w:szCs w:val="22"/>
                <w:rtl w:val="0"/>
              </w:rPr>
              <w:t xml:space="preserve">Chelsea Hsieh</w:t>
            </w:r>
            <w:r w:rsidDel="00000000" w:rsidR="00000000" w:rsidRPr="00000000">
              <w:rPr>
                <w:rtl w:val="0"/>
              </w:rPr>
            </w:r>
          </w:p>
        </w:tc>
        <w:tc>
          <w:tcPr>
            <w:shd w:fill="auto" w:val="clear"/>
          </w:tcPr>
          <w:p w:rsidR="00000000" w:rsidDel="00000000" w:rsidP="00000000" w:rsidRDefault="00000000" w:rsidRPr="00000000" w14:paraId="0000011F">
            <w:pPr>
              <w:spacing w:after="200" w:before="0" w:line="259" w:lineRule="auto"/>
              <w:rPr>
                <w:rFonts w:ascii="Calibri" w:cs="Calibri" w:eastAsia="Calibri" w:hAnsi="Calibri"/>
              </w:rPr>
            </w:pPr>
            <w:r w:rsidDel="00000000" w:rsidR="00000000" w:rsidRPr="00000000">
              <w:rPr>
                <w:rFonts w:ascii="Calibri" w:cs="Calibri" w:eastAsia="Calibri" w:hAnsi="Calibri"/>
                <w:sz w:val="22"/>
                <w:szCs w:val="22"/>
                <w:rtl w:val="0"/>
              </w:rPr>
              <w:t xml:space="preserve">15-05-2025</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na Jaouhari" w:id="0" w:date="2026-05-29T18:49:12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said asked me to replace /SMPL/PPPI_FM_GET_PROC_TM by GET_SYSTEM_TIME_REMOTE in the XStep dev</w:t>
      </w:r>
    </w:p>
  </w:comment>
  <w:comment w:author="Juna Jaouhari" w:id="1" w:date="2026-05-29T18:49:45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said asked me to replace /SMPL/PPPI_FM_GET_PROC_TM by GET_SYSTEM_TIME_REMOTE in the XStep dev</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24">
    <w:pPr>
      <w:spacing w:after="0" w:line="276" w:lineRule="auto"/>
      <w:rPr>
        <w:rFonts w:ascii="Arial" w:cs="Arial" w:eastAsia="Arial" w:hAnsi="Arial"/>
        <w:sz w:val="20"/>
        <w:szCs w:val="20"/>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