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275.9999942779541"/>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275.9999942779541"/>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Flow Rate Determination</w:t>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304781683"/>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7"/>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This document outlines the functional and technical design, along with the configuration specifications for the XStep “SMPL: Flow Rate Determination”.</w:t>
      </w:r>
    </w:p>
    <w:p w:rsidR="00000000" w:rsidDel="00000000" w:rsidP="00000000" w:rsidRDefault="00000000" w:rsidRPr="00000000" w14:paraId="0000001E">
      <w:pPr>
        <w:pStyle w:val="Heading1"/>
        <w:numPr>
          <w:ilvl w:val="0"/>
          <w:numId w:val="7"/>
        </w:numPr>
        <w:ind w:left="432" w:hanging="432"/>
        <w:rPr/>
      </w:pPr>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rtl w:val="0"/>
        </w:rPr>
        <w:t xml:space="preserve">The Flow Rate Determination XStep provides a structured interface for capturing essential process verification metrics. The step dynamically displays a pre-configured step instruction managed via Master Recipe parameters, pulling text directly from SiMPL MBR configuration. Operators utilize dedicated fields to document the execution by entering the Pump Setting (RPM), logging the Elapsed Time on Timer (sec), and entering the Volume Collected (L). </w:t>
      </w:r>
    </w:p>
    <w:p w:rsidR="00000000" w:rsidDel="00000000" w:rsidP="00000000" w:rsidRDefault="00000000" w:rsidRPr="00000000" w14:paraId="00000020">
      <w:pPr>
        <w:spacing w:after="240" w:before="240" w:lineRule="auto"/>
        <w:rPr/>
      </w:pPr>
      <w:r w:rsidDel="00000000" w:rsidR="00000000" w:rsidRPr="00000000">
        <w:rPr>
          <w:rtl w:val="0"/>
        </w:rPr>
        <w:t xml:space="preserve">The Measurement Number defaults automatically to sequential values managed by a global master process instruction module positioned outside the active data table grid. The entered elapsed time is processed as a local system variable memory block. Upon entry, the system executes an immediate layout validation check via function module ZSMPL_FM_VALIDATE_TIME_DIFF to confirm that the manual stopwatch input satisfies the configured minimum processing threshold rules. The system automatically evaluates the committed inputs via an on-screen arithmetic formula expression to output the calculated Flow Rate (LPM) in real time using following calculation: </w:t>
      </w:r>
    </w:p>
    <w:p w:rsidR="00000000" w:rsidDel="00000000" w:rsidP="00000000" w:rsidRDefault="00000000" w:rsidRPr="00000000" w14:paraId="00000021">
      <w:pPr>
        <w:spacing w:after="240" w:before="240" w:lineRule="auto"/>
        <w:jc w:val="center"/>
        <w:rPr/>
      </w:pPr>
      <w:r w:rsidDel="00000000" w:rsidR="00000000" w:rsidRPr="00000000">
        <w:rPr/>
        <w:drawing>
          <wp:inline distB="114300" distT="114300" distL="114300" distR="114300">
            <wp:extent cx="3816350" cy="47092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16350" cy="47092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The system commits this verified flow rate to persistent EBR storage in a standardized format. This standardized data retention acts as an upstream reference point, enabling future processing phases to dynamically verify pump and operational system readiness prior to assignment. By requiring the capture of “Performed By” and “Witnessed By” dual signatures, the XStep ensures that all the process verification runs are recorded and facilitated with full traceability in alignment with secondary verification protocols. </w:t>
      </w:r>
    </w:p>
    <w:p w:rsidR="00000000" w:rsidDel="00000000" w:rsidP="00000000" w:rsidRDefault="00000000" w:rsidRPr="00000000" w14:paraId="00000023">
      <w:pPr>
        <w:spacing w:after="0" w:lineRule="auto"/>
        <w:ind w:left="0" w:firstLine="0"/>
        <w:rPr/>
      </w:pPr>
      <w:r w:rsidDel="00000000" w:rsidR="00000000" w:rsidRPr="00000000">
        <w:rPr>
          <w:rtl w:val="0"/>
        </w:rPr>
        <w:t xml:space="preserve">The XStep contains four main input parameters:</w:t>
      </w:r>
    </w:p>
    <w:p w:rsidR="00000000" w:rsidDel="00000000" w:rsidP="00000000" w:rsidRDefault="00000000" w:rsidRPr="00000000" w14:paraId="00000024">
      <w:pPr>
        <w:numPr>
          <w:ilvl w:val="0"/>
          <w:numId w:val="9"/>
        </w:numPr>
        <w:spacing w:after="0" w:lineRule="auto"/>
        <w:ind w:left="720" w:hanging="360"/>
        <w:rPr>
          <w:u w:val="none"/>
        </w:rPr>
      </w:pPr>
      <w:r w:rsidDel="00000000" w:rsidR="00000000" w:rsidRPr="00000000">
        <w:rPr>
          <w:b w:val="1"/>
          <w:bCs w:val="1"/>
          <w:rtl w:val="0"/>
        </w:rPr>
        <w:t xml:space="preserve">IV_HEADER</w:t>
      </w:r>
      <w:r w:rsidDel="00000000" w:rsidR="00000000" w:rsidRPr="00000000">
        <w:rPr>
          <w:rtl w:val="0"/>
        </w:rPr>
        <w:t xml:space="preserve"> - This can be changed in SiMPL MBR to display specific header text for the XStep.</w:t>
      </w:r>
    </w:p>
    <w:p w:rsidR="00000000" w:rsidDel="00000000" w:rsidP="00000000" w:rsidRDefault="00000000" w:rsidRPr="00000000" w14:paraId="00000025">
      <w:pPr>
        <w:numPr>
          <w:ilvl w:val="0"/>
          <w:numId w:val="9"/>
        </w:numPr>
        <w:spacing w:after="0" w:lineRule="auto"/>
        <w:ind w:left="720" w:hanging="360"/>
        <w:rPr>
          <w:u w:val="none"/>
        </w:rPr>
      </w:pPr>
      <w:r w:rsidDel="00000000" w:rsidR="00000000" w:rsidRPr="00000000">
        <w:rPr>
          <w:b w:val="1"/>
          <w:bCs w:val="1"/>
          <w:rtl w:val="0"/>
        </w:rPr>
        <w:t xml:space="preserve">IV_INSTR</w:t>
      </w:r>
      <w:r w:rsidDel="00000000" w:rsidR="00000000" w:rsidRPr="00000000">
        <w:rPr>
          <w:rtl w:val="0"/>
        </w:rPr>
        <w:t xml:space="preserve"> - This can be changed in SiMPL MBR to display a specific set of descriptions for the XStep that will be displayed below the header.</w:t>
      </w:r>
    </w:p>
    <w:p w:rsidR="00000000" w:rsidDel="00000000" w:rsidP="00000000" w:rsidRDefault="00000000" w:rsidRPr="00000000" w14:paraId="00000026">
      <w:pPr>
        <w:numPr>
          <w:ilvl w:val="0"/>
          <w:numId w:val="9"/>
        </w:numPr>
        <w:spacing w:after="0" w:lineRule="auto"/>
        <w:ind w:left="720" w:hanging="360"/>
        <w:rPr>
          <w:u w:val="none"/>
        </w:rPr>
      </w:pPr>
      <w:r w:rsidDel="00000000" w:rsidR="00000000" w:rsidRPr="00000000">
        <w:rPr>
          <w:b w:val="1"/>
          <w:bCs w:val="1"/>
          <w:rtl w:val="0"/>
        </w:rPr>
        <w:t xml:space="preserve">IV_FLOW_TARGET</w:t>
      </w:r>
      <w:r w:rsidDel="00000000" w:rsidR="00000000" w:rsidRPr="00000000">
        <w:rPr>
          <w:rtl w:val="0"/>
        </w:rPr>
        <w:t xml:space="preserve"> - Configurable input parameter defining the lower limit process target flow rate baseline displayed in the execution table (e.g., 7.0L/min).</w:t>
      </w:r>
    </w:p>
    <w:p w:rsidR="00000000" w:rsidDel="00000000" w:rsidP="00000000" w:rsidRDefault="00000000" w:rsidRPr="00000000" w14:paraId="00000027">
      <w:pPr>
        <w:numPr>
          <w:ilvl w:val="0"/>
          <w:numId w:val="9"/>
        </w:numPr>
        <w:spacing w:after="0" w:lineRule="auto"/>
        <w:ind w:left="720" w:hanging="360"/>
        <w:rPr>
          <w:u w:val="none"/>
        </w:rPr>
      </w:pPr>
      <w:r w:rsidDel="00000000" w:rsidR="00000000" w:rsidRPr="00000000">
        <w:rPr>
          <w:b w:val="1"/>
          <w:bCs w:val="1"/>
          <w:rtl w:val="0"/>
        </w:rPr>
        <w:t xml:space="preserve">IV_FLOW_MAX</w:t>
      </w:r>
      <w:r w:rsidDel="00000000" w:rsidR="00000000" w:rsidRPr="00000000">
        <w:rPr>
          <w:rtl w:val="0"/>
        </w:rPr>
        <w:t xml:space="preserve"> - Configurable parameter defining the absolute maximum allowable upper boundary limit required to finalize the execution data (e.g., 8.0 L/min).</w:t>
      </w:r>
    </w:p>
    <w:p w:rsidR="00000000" w:rsidDel="00000000" w:rsidP="00000000" w:rsidRDefault="00000000" w:rsidRPr="00000000" w14:paraId="00000028">
      <w:pPr>
        <w:numPr>
          <w:ilvl w:val="0"/>
          <w:numId w:val="9"/>
        </w:numPr>
        <w:spacing w:after="0" w:lineRule="auto"/>
        <w:ind w:left="720" w:hanging="360"/>
        <w:rPr>
          <w:u w:val="none"/>
        </w:rPr>
      </w:pPr>
      <w:r w:rsidDel="00000000" w:rsidR="00000000" w:rsidRPr="00000000">
        <w:rPr>
          <w:b w:val="1"/>
          <w:bCs w:val="1"/>
          <w:rtl w:val="0"/>
        </w:rPr>
        <w:t xml:space="preserve">IV_TIME_MIN</w:t>
      </w:r>
      <w:r w:rsidDel="00000000" w:rsidR="00000000" w:rsidRPr="00000000">
        <w:rPr>
          <w:rtl w:val="0"/>
        </w:rPr>
        <w:t xml:space="preserve"> – Configurable input parameter defining the minimum required time duration bound in seconds (e.g., 60). This value is passed directly as the reference threshold for the time verification engine.</w:t>
      </w:r>
      <w:r w:rsidDel="00000000" w:rsidR="00000000" w:rsidRPr="00000000">
        <w:rPr>
          <w:rtl w:val="0"/>
        </w:rPr>
      </w:r>
    </w:p>
    <w:p w:rsidR="00000000" w:rsidDel="00000000" w:rsidP="00000000" w:rsidRDefault="00000000" w:rsidRPr="00000000" w14:paraId="00000029">
      <w:pPr>
        <w:numPr>
          <w:ilvl w:val="0"/>
          <w:numId w:val="9"/>
        </w:numPr>
        <w:ind w:left="720" w:hanging="360"/>
        <w:rPr>
          <w:u w:val="none"/>
        </w:rPr>
      </w:pPr>
      <w:r w:rsidDel="00000000" w:rsidR="00000000" w:rsidRPr="00000000">
        <w:rPr>
          <w:b w:val="1"/>
          <w:bCs w:val="1"/>
          <w:rtl w:val="0"/>
        </w:rPr>
        <w:t xml:space="preserve">IV_SIGN</w:t>
      </w:r>
      <w:r w:rsidDel="00000000" w:rsidR="00000000" w:rsidRPr="00000000">
        <w:rPr>
          <w:rtl w:val="0"/>
        </w:rPr>
        <w:t xml:space="preserve">: Configurable parameter defining the primary system signature strategy required to finalize the execution data.</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 process step controls the execution row elements through the following definitions:</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b w:val="1"/>
          <w:bCs w:val="1"/>
          <w:rtl w:val="0"/>
        </w:rPr>
        <w:t xml:space="preserve">Measurement Number – Numeric Output:</w:t>
      </w:r>
      <w:r w:rsidDel="00000000" w:rsidR="00000000" w:rsidRPr="00000000">
        <w:rPr>
          <w:rtl w:val="0"/>
        </w:rPr>
        <w:t xml:space="preserve"> An automated value output field displaying the sequential index managed globally by master function module ZSMPL_FM_CUSTOM_INDEX.</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b w:val="1"/>
          <w:bCs w:val="1"/>
          <w:rtl w:val="0"/>
        </w:rPr>
        <w:t xml:space="preserve">Pump Setting (RPM) – Numeric Input:</w:t>
      </w:r>
      <w:r w:rsidDel="00000000" w:rsidR="00000000" w:rsidRPr="00000000">
        <w:rPr>
          <w:rtl w:val="0"/>
        </w:rPr>
        <w:t xml:space="preserve"> A manual short text input field </w:t>
      </w:r>
      <w:r w:rsidDel="00000000" w:rsidR="00000000" w:rsidRPr="00000000">
        <w:rPr>
          <w:rtl w:val="0"/>
        </w:rPr>
        <w:t xml:space="preserve">entry for documenting the operational speed from the equipment interfaces.</w:t>
      </w:r>
      <w:r w:rsidDel="00000000" w:rsidR="00000000" w:rsidRPr="00000000">
        <w:rPr>
          <w:rtl w:val="0"/>
        </w:rPr>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b w:val="1"/>
          <w:bCs w:val="1"/>
          <w:rtl w:val="0"/>
        </w:rPr>
        <w:t xml:space="preserve">Elapsed Time on Timer (sec) – Numeric Input:</w:t>
      </w:r>
      <w:r w:rsidDel="00000000" w:rsidR="00000000" w:rsidRPr="00000000">
        <w:rPr>
          <w:rtl w:val="0"/>
        </w:rPr>
        <w:t xml:space="preserve"> A manual numeric data input field mapped to local variable memory for capturing the collection duration. Upon confirmation of data entry into this field, the system calls</w:t>
      </w:r>
      <w:r w:rsidDel="00000000" w:rsidR="00000000" w:rsidRPr="00000000">
        <w:rPr>
          <w:rtl w:val="0"/>
        </w:rPr>
        <w:t xml:space="preserve"> Function Module </w:t>
      </w:r>
      <w:r w:rsidDel="00000000" w:rsidR="00000000" w:rsidRPr="00000000">
        <w:rPr>
          <w:rtl w:val="0"/>
        </w:rPr>
        <w:t xml:space="preserve">/ZSMPL_FM_VALIDATE_TIME_DIFF to perform an immediate background layout validation check, verifying that the input duration satisfies the threshold set in parameter IV_TIME_MIN prior to allowing a line signature.</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b w:val="1"/>
          <w:bCs w:val="1"/>
          <w:rtl w:val="0"/>
        </w:rPr>
        <w:t xml:space="preserve">Volume Collected (L) – Numeric Input:</w:t>
      </w:r>
      <w:r w:rsidDel="00000000" w:rsidR="00000000" w:rsidRPr="00000000">
        <w:rPr>
          <w:rtl w:val="0"/>
        </w:rPr>
        <w:t xml:space="preserve"> A manual numeric data input field used to document the exact fluid quantity gathered during the timed interval.</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b w:val="1"/>
          <w:bCs w:val="1"/>
          <w:rtl w:val="0"/>
        </w:rPr>
        <w:t xml:space="preserve">Flow Rate (LPM) – Output:</w:t>
      </w:r>
      <w:r w:rsidDel="00000000" w:rsidR="00000000" w:rsidRPr="00000000">
        <w:rPr>
          <w:rtl w:val="0"/>
        </w:rPr>
        <w:t xml:space="preserve"> An editable field</w:t>
      </w:r>
      <w:r w:rsidDel="00000000" w:rsidR="00000000" w:rsidRPr="00000000">
        <w:rPr>
          <w:rtl w:val="0"/>
        </w:rPr>
        <w:t xml:space="preserve"> populated by a background system expression. It calculates and displays the throughput metric as follows:</w:t>
      </w:r>
    </w:p>
    <w:p w:rsidR="00000000" w:rsidDel="00000000" w:rsidP="00000000" w:rsidRDefault="00000000" w:rsidRPr="00000000" w14:paraId="00000030">
      <w:pPr>
        <w:spacing w:after="240" w:before="240" w:lineRule="auto"/>
        <w:ind w:left="720" w:firstLine="0"/>
        <w:jc w:val="center"/>
        <w:rPr>
          <w:b w:val="1"/>
          <w:bCs w:val="1"/>
        </w:rPr>
      </w:pPr>
      <w:r w:rsidDel="00000000" w:rsidR="00000000" w:rsidRPr="00000000">
        <w:rPr>
          <w:b w:val="1"/>
          <w:bCs w:val="1"/>
          <w:rtl w:val="0"/>
        </w:rPr>
        <w:t xml:space="preserve">Flow Rate (LPM) = (Volume Collected (L) / Elapsed Time (sec)) × 60</w:t>
      </w:r>
      <w:r w:rsidDel="00000000" w:rsidR="00000000" w:rsidRPr="00000000">
        <w:rPr>
          <w:rtl w:val="0"/>
        </w:rPr>
      </w:r>
    </w:p>
    <w:p w:rsidR="00000000" w:rsidDel="00000000" w:rsidP="00000000" w:rsidRDefault="00000000" w:rsidRPr="00000000" w14:paraId="00000031">
      <w:pPr>
        <w:spacing w:after="200" w:lineRule="auto"/>
        <w:ind w:left="0" w:firstLine="0"/>
        <w:rPr/>
      </w:pPr>
      <w:r w:rsidDel="00000000" w:rsidR="00000000" w:rsidRPr="00000000">
        <w:rPr>
          <w:rtl w:val="0"/>
        </w:rPr>
        <w:t xml:space="preserve">The development of the SMPL: Flow Rate Determination XStep is required to achieve the following software layout and business process objectives:</w:t>
      </w:r>
    </w:p>
    <w:p w:rsidR="00000000" w:rsidDel="00000000" w:rsidP="00000000" w:rsidRDefault="00000000" w:rsidRPr="00000000" w14:paraId="00000032">
      <w:pPr>
        <w:numPr>
          <w:ilvl w:val="0"/>
          <w:numId w:val="4"/>
        </w:numPr>
        <w:spacing w:after="200" w:lineRule="auto"/>
        <w:ind w:left="720" w:hanging="360"/>
        <w:rPr>
          <w:u w:val="none"/>
        </w:rPr>
      </w:pPr>
      <w:r w:rsidDel="00000000" w:rsidR="00000000" w:rsidRPr="00000000">
        <w:rPr>
          <w:rtl w:val="0"/>
        </w:rPr>
        <w:t xml:space="preserve">Standardize Upstream Data Capture Architecture: Transition wide, column-based manual paper sheets into structured, vertically extendable electronic fields to capture Pump Setting (RPM), Elapsed Time on Timer (sec), and Volume Collected (L) cleanly.</w:t>
      </w:r>
    </w:p>
    <w:p w:rsidR="00000000" w:rsidDel="00000000" w:rsidP="00000000" w:rsidRDefault="00000000" w:rsidRPr="00000000" w14:paraId="00000033">
      <w:pPr>
        <w:numPr>
          <w:ilvl w:val="0"/>
          <w:numId w:val="4"/>
        </w:numPr>
        <w:spacing w:after="200" w:lineRule="auto"/>
        <w:ind w:left="720" w:hanging="360"/>
        <w:rPr>
          <w:u w:val="none"/>
        </w:rPr>
      </w:pPr>
      <w:r w:rsidDel="00000000" w:rsidR="00000000" w:rsidRPr="00000000">
        <w:rPr>
          <w:rtl w:val="0"/>
        </w:rPr>
        <w:t xml:space="preserve">Enforce Data Formatting and Population Integrity: Implement automated global row indexing counters via ZSMPL_FM_CUSTOM_INDEX and background validation checks using function module /ZSMPL_FM_VALIDATE_TIME_DIFF</w:t>
      </w:r>
      <w:r w:rsidDel="00000000" w:rsidR="00000000" w:rsidRPr="00000000">
        <w:rPr>
          <w:rtl w:val="0"/>
        </w:rPr>
        <w:t xml:space="preserve"> </w:t>
      </w:r>
      <w:r w:rsidDel="00000000" w:rsidR="00000000" w:rsidRPr="00000000">
        <w:rPr>
          <w:rtl w:val="0"/>
        </w:rPr>
        <w:t xml:space="preserve">to guarantee all entries satisfy the minimum time constraints configured in parameter IV_TIME_MIN before signature execution.</w:t>
      </w:r>
    </w:p>
    <w:p w:rsidR="00000000" w:rsidDel="00000000" w:rsidP="00000000" w:rsidRDefault="00000000" w:rsidRPr="00000000" w14:paraId="00000034">
      <w:pPr>
        <w:numPr>
          <w:ilvl w:val="0"/>
          <w:numId w:val="4"/>
        </w:numPr>
        <w:spacing w:after="200" w:lineRule="auto"/>
        <w:ind w:left="720" w:hanging="360"/>
        <w:rPr>
          <w:u w:val="none"/>
        </w:rPr>
      </w:pPr>
      <w:r w:rsidDel="00000000" w:rsidR="00000000" w:rsidRPr="00000000">
        <w:rPr>
          <w:rtl w:val="0"/>
        </w:rPr>
        <w:t xml:space="preserve">Eliminate Manual Calculation Deviations: Utilize a real-time system math expression engine to resolve fluid flow velocity equations instantly, mitigating human error risks during critical processing events.</w:t>
      </w:r>
    </w:p>
    <w:p w:rsidR="00000000" w:rsidDel="00000000" w:rsidP="00000000" w:rsidRDefault="00000000" w:rsidRPr="00000000" w14:paraId="00000035">
      <w:pPr>
        <w:numPr>
          <w:ilvl w:val="0"/>
          <w:numId w:val="4"/>
        </w:numPr>
        <w:spacing w:after="200" w:lineRule="auto"/>
        <w:ind w:left="720" w:hanging="360"/>
        <w:rPr>
          <w:u w:val="none"/>
        </w:rPr>
      </w:pPr>
      <w:r w:rsidDel="00000000" w:rsidR="00000000" w:rsidRPr="00000000">
        <w:rPr>
          <w:rtl w:val="0"/>
        </w:rPr>
        <w:t xml:space="preserve">Establish Persistent References for Downstream Verification: Commit the verified operational settings and calculated flow rates to the persistent EBR database in a standardized format, ensuring downstream process phases can programmatically verify pump readiness.</w:t>
      </w:r>
    </w:p>
    <w:p w:rsidR="00000000" w:rsidDel="00000000" w:rsidP="00000000" w:rsidRDefault="00000000" w:rsidRPr="00000000" w14:paraId="00000036">
      <w:pPr>
        <w:numPr>
          <w:ilvl w:val="0"/>
          <w:numId w:val="4"/>
        </w:numPr>
        <w:spacing w:after="200" w:lineRule="auto"/>
        <w:ind w:left="720" w:hanging="360"/>
        <w:rPr>
          <w:u w:val="none"/>
        </w:rPr>
      </w:pPr>
      <w:r w:rsidDel="00000000" w:rsidR="00000000" w:rsidRPr="00000000">
        <w:rPr>
          <w:rtl w:val="0"/>
        </w:rPr>
        <w:t xml:space="preserve">Strengthen Technical Accountability and System Traceability: Enforce an automated database lockdown of input parameters by binding the metadata row directly to a mandatory "Performed By" and "Witness By" dual-signature strategy and automated network server timestamps.</w:t>
      </w:r>
    </w:p>
    <w:p w:rsidR="00000000" w:rsidDel="00000000" w:rsidP="00000000" w:rsidRDefault="00000000" w:rsidRPr="00000000" w14:paraId="00000037">
      <w:pPr>
        <w:spacing w:after="200" w:lineRule="auto"/>
        <w:rPr/>
      </w:pP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rtl w:val="0"/>
        </w:rPr>
      </w:r>
    </w:p>
    <w:p w:rsidR="00000000" w:rsidDel="00000000" w:rsidP="00000000" w:rsidRDefault="00000000" w:rsidRPr="00000000" w14:paraId="0000003A">
      <w:pPr>
        <w:pStyle w:val="Heading1"/>
        <w:numPr>
          <w:ilvl w:val="0"/>
          <w:numId w:val="7"/>
        </w:numPr>
        <w:spacing w:after="200" w:lineRule="auto"/>
        <w:ind w:left="432" w:hanging="432"/>
        <w:rPr/>
      </w:pPr>
      <w:bookmarkStart w:colFirst="0" w:colLast="0" w:name="_heading=h.dnx5t5vxluyt" w:id="5"/>
      <w:bookmarkEnd w:id="5"/>
      <w:r w:rsidDel="00000000" w:rsidR="00000000" w:rsidRPr="00000000">
        <w:rPr>
          <w:rtl w:val="0"/>
        </w:rPr>
        <w:t xml:space="preserve">Authorization</w:t>
      </w:r>
    </w:p>
    <w:p w:rsidR="00000000" w:rsidDel="00000000" w:rsidP="00000000" w:rsidRDefault="00000000" w:rsidRPr="00000000" w14:paraId="0000003B">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p>
    <w:p w:rsidR="00000000" w:rsidDel="00000000" w:rsidP="00000000" w:rsidRDefault="00000000" w:rsidRPr="00000000" w14:paraId="0000003C">
      <w:pPr>
        <w:rPr/>
      </w:pPr>
      <w:r w:rsidDel="00000000" w:rsidR="00000000" w:rsidRPr="00000000">
        <w:rPr>
          <w:rtl w:val="0"/>
        </w:rPr>
      </w:r>
    </w:p>
    <w:sdt>
      <w:sdtPr>
        <w:lock w:val="contentLocked"/>
        <w:id w:val="-2065066712"/>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Object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Description</w:t>
                </w:r>
                <w:r w:rsidDel="00000000" w:rsidR="00000000" w:rsidRPr="00000000">
                  <w:rPr>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color w:val="ff0000"/>
                  </w:rPr>
                </w:pPr>
                <w:r w:rsidDel="00000000" w:rsidR="00000000" w:rsidRPr="00000000">
                  <w:rPr>
                    <w:rtl w:val="0"/>
                  </w:rPr>
                  <w:t xml:space="preserve">Signature validation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The user is required to provide a password validating their ID before their digital signature is accepted.</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Validation Checks:</w:t>
                </w:r>
              </w:p>
              <w:p w:rsidR="00000000" w:rsidDel="00000000" w:rsidP="00000000" w:rsidRDefault="00000000" w:rsidRPr="00000000" w14:paraId="0000004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120" w:lineRule="auto"/>
                  <w:ind w:left="720" w:hanging="360"/>
                  <w:rPr/>
                </w:pPr>
                <w:r w:rsidDel="00000000" w:rsidR="00000000" w:rsidRPr="00000000">
                  <w:rPr>
                    <w:rtl w:val="0"/>
                  </w:rPr>
                  <w:t xml:space="preserve">SAP User ID exists</w:t>
                </w:r>
              </w:p>
              <w:p w:rsidR="00000000" w:rsidDel="00000000" w:rsidP="00000000" w:rsidRDefault="00000000" w:rsidRPr="00000000" w14:paraId="0000004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tl w:val="0"/>
                  </w:rPr>
                  <w:t xml:space="preserve">Password is correct</w:t>
                </w:r>
              </w:p>
              <w:p w:rsidR="00000000" w:rsidDel="00000000" w:rsidP="00000000" w:rsidRDefault="00000000" w:rsidRPr="00000000" w14:paraId="0000004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tl w:val="0"/>
                  </w:rPr>
                  <w:t xml:space="preserve">User is not locked</w:t>
                </w:r>
              </w:p>
              <w:p w:rsidR="00000000" w:rsidDel="00000000" w:rsidP="00000000" w:rsidRDefault="00000000" w:rsidRPr="00000000" w14:paraId="0000004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tl w:val="0"/>
                  </w:rPr>
                  <w:t xml:space="preserve">User is signed into PI sheet</w:t>
                </w:r>
              </w:p>
              <w:p w:rsidR="00000000" w:rsidDel="00000000" w:rsidP="00000000" w:rsidRDefault="00000000" w:rsidRPr="00000000" w14:paraId="00000046">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Rule="auto"/>
                  <w:ind w:left="720" w:hanging="360"/>
                  <w:rPr/>
                </w:pPr>
                <w:r w:rsidDel="00000000" w:rsidR="00000000" w:rsidRPr="00000000">
                  <w:rPr>
                    <w:rtl w:val="0"/>
                  </w:rPr>
                  <w:t xml:space="preserve">User session is valid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Signature Strategy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4A">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pPr>
                <w:r w:rsidDel="00000000" w:rsidR="00000000" w:rsidRPr="00000000">
                  <w:rPr>
                    <w:rtl w:val="0"/>
                  </w:rPr>
                  <w:t xml:space="preserve">Mandatory fields are completed</w:t>
                </w:r>
              </w:p>
              <w:p w:rsidR="00000000" w:rsidDel="00000000" w:rsidP="00000000" w:rsidRDefault="00000000" w:rsidRPr="00000000" w14:paraId="0000004B">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Numeric Range checks passed</w:t>
                </w:r>
              </w:p>
              <w:p w:rsidR="00000000" w:rsidDel="00000000" w:rsidP="00000000" w:rsidRDefault="00000000" w:rsidRPr="00000000" w14:paraId="0000004C">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No invalid entries</w:t>
                </w:r>
              </w:p>
              <w:p w:rsidR="00000000" w:rsidDel="00000000" w:rsidP="00000000" w:rsidRDefault="00000000" w:rsidRPr="00000000" w14:paraId="0000004D">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No open deviations/ errors remain</w:t>
                </w:r>
              </w:p>
              <w:p w:rsidR="00000000" w:rsidDel="00000000" w:rsidP="00000000" w:rsidRDefault="00000000" w:rsidRPr="00000000" w14:paraId="0000004E">
                <w:pPr>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Calculation results are valid</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5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pPr>
                <w:r w:rsidDel="00000000" w:rsidR="00000000" w:rsidRPr="00000000">
                  <w:rPr>
                    <w:rtl w:val="0"/>
                  </w:rPr>
                  <w:t xml:space="preserve">Required number of signatures are met</w:t>
                </w:r>
              </w:p>
              <w:p w:rsidR="00000000" w:rsidDel="00000000" w:rsidP="00000000" w:rsidRDefault="00000000" w:rsidRPr="00000000" w14:paraId="0000005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5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Data is verified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Authorization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is required for users to execute the XStep/PI sheet. </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Signature Strategy SS000202 - SiMPL Checked By is linked to authorization group AGDS0002 PI step Checked By SS  </w:t>
                </w:r>
              </w:p>
            </w:tc>
          </w:tr>
        </w:tbl>
      </w:sdtContent>
    </w:sdt>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7"/>
        </w:numPr>
        <w:ind w:left="432" w:hanging="432"/>
        <w:rPr/>
      </w:pPr>
      <w:bookmarkStart w:colFirst="0" w:colLast="0" w:name="_heading=h.vyq5w5gpi0ay" w:id="6"/>
      <w:bookmarkEnd w:id="6"/>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users executing or verifying the flow rate verification loop are authorized in the system with the appropriate signature roles for EBR finalization.</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master configuration variables for IV_FLOW_TARGET, IV_FLOW_MAX, and IV_TIME_MIN are correctly populated inside the SiMPL MBR prior to process order release.</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connectivity between the EBR interface and the SAP backend remains active to ensure calculated throughput metrics, counter states, and verification signatures are synchronized and stored persistently.</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200" w:before="0" w:line="259" w:lineRule="auto"/>
              <w:ind w:left="2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date and time are synchronized across the network to ensure accurate timestamping for background threshold validation calculations and operator signatures.</w:t>
            </w:r>
          </w:p>
        </w:tc>
      </w:tr>
    </w:tbl>
    <w:p w:rsidR="00000000" w:rsidDel="00000000" w:rsidP="00000000" w:rsidRDefault="00000000" w:rsidRPr="00000000" w14:paraId="00000063">
      <w:pPr>
        <w:pStyle w:val="Heading1"/>
        <w:widowControl w:val="0"/>
        <w:numPr>
          <w:ilvl w:val="0"/>
          <w:numId w:val="7"/>
        </w:numPr>
        <w:ind w:left="432" w:hanging="432"/>
        <w:rPr/>
      </w:pPr>
      <w:bookmarkStart w:colFirst="0" w:colLast="0" w:name="_heading=h.5rgt7aoqcfkh" w:id="7"/>
      <w:bookmarkEnd w:id="7"/>
      <w:r w:rsidDel="00000000" w:rsidR="00000000" w:rsidRPr="00000000">
        <w:rPr>
          <w:rtl w:val="0"/>
        </w:rPr>
        <w:t xml:space="preserve">Validation Checks</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558.477539062498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before="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before="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before="0" w:line="276" w:lineRule="auto"/>
              <w:rPr>
                <w:rFonts w:ascii="Arial" w:cs="Arial" w:eastAsia="Arial" w:hAnsi="Arial"/>
              </w:rPr>
            </w:pPr>
            <w:r w:rsidDel="00000000" w:rsidR="00000000" w:rsidRPr="00000000">
              <w:rPr>
                <w:rFonts w:ascii="Arial" w:cs="Arial" w:eastAsia="Arial" w:hAnsi="Arial"/>
                <w:rtl w:val="0"/>
              </w:rPr>
              <w:t xml:space="preserve">Mandatory Field Missing</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069">
            <w:pPr>
              <w:spacing w:after="480" w:before="0" w:line="276" w:lineRule="auto"/>
              <w:rPr>
                <w:rFonts w:ascii="Arial" w:cs="Arial" w:eastAsia="Arial" w:hAnsi="Arial"/>
              </w:rPr>
            </w:pPr>
            <w:r w:rsidDel="00000000" w:rsidR="00000000" w:rsidRPr="00000000">
              <w:rPr>
                <w:rFonts w:ascii="Arial" w:cs="Arial" w:eastAsia="Arial" w:hAnsi="Arial"/>
                <w:rtl w:val="0"/>
              </w:rPr>
              <w:t xml:space="preserve">If any data field within an active row is empty, the system must prevent the operator from signing "Performed By" until Pump Setting (RPM), Elapsed Time on Timer (sec), and Volume Collected (L) are fully recorded.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before="0" w:line="276" w:lineRule="auto"/>
              <w:rPr>
                <w:rFonts w:ascii="Arial" w:cs="Arial" w:eastAsia="Arial" w:hAnsi="Arial"/>
              </w:rPr>
            </w:pPr>
            <w:r w:rsidDel="00000000" w:rsidR="00000000" w:rsidRPr="00000000">
              <w:rPr>
                <w:rFonts w:ascii="Arial" w:cs="Arial" w:eastAsia="Arial" w:hAnsi="Arial"/>
                <w:rtl w:val="0"/>
              </w:rPr>
              <w:t xml:space="preserve">Collection Window Underflow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before="0" w:line="276" w:lineRule="auto"/>
              <w:rPr>
                <w:rFonts w:ascii="Arial" w:cs="Arial" w:eastAsia="Arial" w:hAnsi="Arial"/>
              </w:rPr>
            </w:pPr>
            <w:r w:rsidDel="00000000" w:rsidR="00000000" w:rsidRPr="00000000">
              <w:rPr>
                <w:rFonts w:ascii="Arial" w:cs="Arial" w:eastAsia="Arial" w:hAnsi="Arial"/>
                <w:rtl w:val="0"/>
              </w:rPr>
              <w:t xml:space="preserve">The backend execution of /ZSMPL_FM_VALIDATE_TIME_DIFF</w:t>
            </w:r>
            <w:r w:rsidDel="00000000" w:rsidR="00000000" w:rsidRPr="00000000">
              <w:rPr>
                <w:rFonts w:ascii="Arial" w:cs="Arial" w:eastAsia="Arial" w:hAnsi="Arial"/>
                <w:rtl w:val="0"/>
              </w:rPr>
              <w:t xml:space="preserve"> e</w:t>
            </w:r>
            <w:r w:rsidDel="00000000" w:rsidR="00000000" w:rsidRPr="00000000">
              <w:rPr>
                <w:rFonts w:ascii="Arial" w:cs="Arial" w:eastAsia="Arial" w:hAnsi="Arial"/>
                <w:rtl w:val="0"/>
              </w:rPr>
              <w:t xml:space="preserve">valuates the manual Elapsed Time on Timer (sec) entry; if the value falls below the threshold configured in parameter IV_TIME_MIN, it raises a TIME_OUT_OF_RANGE exception, triggers an on-screen validation error, and blocks line signature execution.</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before="0" w:line="276" w:lineRule="auto"/>
              <w:rPr>
                <w:rFonts w:ascii="Arial" w:cs="Arial" w:eastAsia="Arial" w:hAnsi="Arial"/>
              </w:rPr>
            </w:pPr>
            <w:r w:rsidDel="00000000" w:rsidR="00000000" w:rsidRPr="00000000">
              <w:rPr>
                <w:rFonts w:ascii="Arial" w:cs="Arial" w:eastAsia="Arial" w:hAnsi="Arial"/>
                <w:rtl w:val="0"/>
              </w:rPr>
              <w:t xml:space="preserve">Numerical Data Validation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before="0" w:line="276" w:lineRule="auto"/>
              <w:rPr>
                <w:rFonts w:ascii="Arial" w:cs="Arial" w:eastAsia="Arial" w:hAnsi="Arial"/>
              </w:rPr>
            </w:pPr>
            <w:r w:rsidDel="00000000" w:rsidR="00000000" w:rsidRPr="00000000">
              <w:rPr>
                <w:rFonts w:ascii="Arial" w:cs="Arial" w:eastAsia="Arial" w:hAnsi="Arial"/>
                <w:rtl w:val="0"/>
              </w:rPr>
              <w:t xml:space="preserve">The system must restrict the Pump Setting (RPM), Elapsed Time on Timer (sec), and Volume Collected (L) fields to numeric values only and reject any alphanumeric text entries.</w:t>
            </w:r>
          </w:p>
        </w:tc>
      </w:tr>
    </w:tbl>
    <w:p w:rsidR="00000000" w:rsidDel="00000000" w:rsidP="00000000" w:rsidRDefault="00000000" w:rsidRPr="00000000" w14:paraId="0000006E">
      <w:pPr>
        <w:pStyle w:val="Heading1"/>
        <w:numPr>
          <w:ilvl w:val="0"/>
          <w:numId w:val="7"/>
        </w:numPr>
        <w:ind w:left="432" w:hanging="432"/>
        <w:rPr/>
      </w:pPr>
      <w:bookmarkStart w:colFirst="0" w:colLast="0" w:name="_heading=h.9gq30fhig0b3" w:id="8"/>
      <w:bookmarkEnd w:id="8"/>
      <w:r w:rsidDel="00000000" w:rsidR="00000000" w:rsidRPr="00000000">
        <w:rPr>
          <w:rtl w:val="0"/>
        </w:rPr>
        <w:t xml:space="preserve">XStep Layout Design</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drawing>
          <wp:inline distB="114300" distT="114300" distL="114300" distR="114300">
            <wp:extent cx="5943600" cy="19812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1"/>
        <w:numPr>
          <w:ilvl w:val="0"/>
          <w:numId w:val="7"/>
        </w:numPr>
        <w:spacing w:before="120" w:line="240" w:lineRule="auto"/>
        <w:ind w:left="432" w:hanging="432"/>
        <w:rPr/>
      </w:pPr>
      <w:bookmarkStart w:id="13" w:name="_heading=h.efa54cd28fc" w:colFirst="0" w:colLast="0"/>
      <w:r w:rsidDel="00000000" w:rsidR="00000000" w:rsidRPr="00000000">
        <w:rPr>
          <w:rtl w:val="0"/>
        </w:rPr>
        <w:t xml:space="preserve">Function Module(s)</w:t>
      </w:r>
      <w:bookmarkEnd w:id="13"/>
    </w:p>
    <w:p>
      <w:pPr/>
      <w:r>
        <w:rPr>
          <w:b/>
        </w:rPr>
        <w:t xml:space="preserve">Function: ZSMPL_FM_CUSTOM_INDEX</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IM_PRE_TEXT</w:t>
            </w:r>
          </w:p>
        </w:tc>
        <w:tc>
          <w:tcPr>
            <w:tcW w:type="dxa" w:w="3075"/>
          </w:tcPr>
          <w:p>
            <w:pPr/>
            <w:r>
              <w:t xml:space="preserve">CHAR10</w:t>
            </w:r>
          </w:p>
        </w:tc>
        <w:tc>
          <w:tcPr>
            <w:tcW w:type="dxa" w:w="3075"/>
          </w:tcPr>
          <w:p>
            <w:pPr/>
            <w:r>
              <w:t xml:space="preserve">Prefix text (optional)</w:t>
            </w:r>
          </w:p>
        </w:tc>
      </w:tr>
    </w:tbl>
    <w:p>
      <w:pPr/>
    </w:p>
    <w:p>
      <w:pPr/>
      <w:r>
        <w:rPr>
          <w:b/>
        </w:rPr>
        <w:t xml:space="preserve">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CH_INDEX1</w:t>
            </w:r>
          </w:p>
        </w:tc>
        <w:tc>
          <w:tcPr>
            <w:tcW w:type="dxa" w:w="3075"/>
          </w:tcPr>
          <w:p>
            <w:pPr/>
            <w:r>
              <w:t xml:space="preserve">/SMPL/STR_TT_RSNUM</w:t>
            </w:r>
          </w:p>
        </w:tc>
        <w:tc>
          <w:tcPr>
            <w:tcW w:type="dxa" w:w="3075"/>
          </w:tcPr>
          <w:p>
            <w:pPr/>
            <w:r>
              <w:t xml:space="preserve">Index column – table 1</w:t>
            </w:r>
          </w:p>
        </w:tc>
      </w:tr>
      <w:tr>
        <w:tc>
          <w:tcPr>
            <w:tcW w:type="dxa" w:w="3075"/>
          </w:tcPr>
          <w:p>
            <w:pPr/>
            <w:r>
              <w:t xml:space="preserve">CH_INDEX2</w:t>
            </w:r>
          </w:p>
        </w:tc>
        <w:tc>
          <w:tcPr>
            <w:tcW w:type="dxa" w:w="3075"/>
          </w:tcPr>
          <w:p>
            <w:pPr/>
            <w:r>
              <w:t xml:space="preserve">/SMPL/STR_TT_RSNUM</w:t>
            </w:r>
          </w:p>
        </w:tc>
        <w:tc>
          <w:tcPr>
            <w:tcW w:type="dxa" w:w="3075"/>
          </w:tcPr>
          <w:p>
            <w:pPr/>
            <w:r>
              <w:t xml:space="preserve">Index column – table 2 (optional)</w:t>
            </w:r>
          </w:p>
        </w:tc>
      </w:tr>
      <w:tr>
        <w:tc>
          <w:tcPr>
            <w:tcW w:type="dxa" w:w="3075"/>
          </w:tcPr>
          <w:p>
            <w:pPr/>
            <w:r>
              <w:t xml:space="preserve">CH_INDEX3</w:t>
            </w:r>
          </w:p>
        </w:tc>
        <w:tc>
          <w:tcPr>
            <w:tcW w:type="dxa" w:w="3075"/>
          </w:tcPr>
          <w:p>
            <w:pPr/>
            <w:r>
              <w:t xml:space="preserve">/SMPL/STR_TT_RSNUM</w:t>
            </w:r>
          </w:p>
        </w:tc>
        <w:tc>
          <w:tcPr>
            <w:tcW w:type="dxa" w:w="3075"/>
          </w:tcPr>
          <w:p>
            <w:pPr/>
            <w:r>
              <w:t xml:space="preserve">Index column – table 3 (optional)</w:t>
            </w:r>
          </w:p>
        </w:tc>
      </w:tr>
    </w:tbl>
    <w:p>
      <w:pPr/>
    </w:p>
    <w:p>
      <w:pPr/>
      <w:r>
        <w:rPr>
          <w:b/>
        </w:rPr>
        <w:t xml:space="preserve">Function: ZSMPL_FM_VALIDATE_FLOW</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IV_TIME</w:t>
            </w:r>
          </w:p>
        </w:tc>
        <w:tc>
          <w:tcPr>
            <w:tcW w:type="dxa" w:w="3075"/>
          </w:tcPr>
          <w:p>
            <w:pPr/>
            <w:r>
              <w:t xml:space="preserve">F</w:t>
            </w:r>
          </w:p>
        </w:tc>
        <w:tc>
          <w:tcPr>
            <w:tcW w:type="dxa" w:w="3075"/>
          </w:tcPr>
          <w:p>
            <w:pPr/>
            <w:r>
              <w:t xml:space="preserve">Elapsed time (optional)</w:t>
            </w:r>
          </w:p>
        </w:tc>
      </w:tr>
      <w:tr>
        <w:tc>
          <w:tcPr>
            <w:tcW w:type="dxa" w:w="3075"/>
          </w:tcPr>
          <w:p>
            <w:pPr/>
            <w:r>
              <w:t xml:space="preserve">IV_VOL</w:t>
            </w:r>
          </w:p>
        </w:tc>
        <w:tc>
          <w:tcPr>
            <w:tcW w:type="dxa" w:w="3075"/>
          </w:tcPr>
          <w:p>
            <w:pPr/>
            <w:r>
              <w:t xml:space="preserve">F</w:t>
            </w:r>
          </w:p>
        </w:tc>
        <w:tc>
          <w:tcPr>
            <w:tcW w:type="dxa" w:w="3075"/>
          </w:tcPr>
          <w:p>
            <w:pPr/>
            <w:r>
              <w:t xml:space="preserve">Measured volume (optional)</w:t>
            </w:r>
          </w:p>
        </w:tc>
      </w:tr>
      <w:tr>
        <w:tc>
          <w:tcPr>
            <w:tcW w:type="dxa" w:w="3075"/>
          </w:tcPr>
          <w:p>
            <w:pPr/>
            <w:r>
              <w:t xml:space="preserve">IV_FLW_MIN</w:t>
            </w:r>
          </w:p>
        </w:tc>
        <w:tc>
          <w:tcPr>
            <w:tcW w:type="dxa" w:w="3075"/>
          </w:tcPr>
          <w:p>
            <w:pPr/>
            <w:r>
              <w:t xml:space="preserve">F</w:t>
            </w:r>
          </w:p>
        </w:tc>
        <w:tc>
          <w:tcPr>
            <w:tcW w:type="dxa" w:w="3075"/>
          </w:tcPr>
          <w:p>
            <w:pPr/>
            <w:r>
              <w:t xml:space="preserve">Minimum acceptable flow rate</w:t>
            </w:r>
          </w:p>
        </w:tc>
      </w:tr>
      <w:tr>
        <w:tc>
          <w:tcPr>
            <w:tcW w:type="dxa" w:w="3075"/>
          </w:tcPr>
          <w:p>
            <w:pPr/>
            <w:r>
              <w:t xml:space="preserve">IV_FLW_MAX</w:t>
            </w:r>
          </w:p>
        </w:tc>
        <w:tc>
          <w:tcPr>
            <w:tcW w:type="dxa" w:w="3075"/>
          </w:tcPr>
          <w:p>
            <w:pPr/>
            <w:r>
              <w:t xml:space="preserve">F</w:t>
            </w:r>
          </w:p>
        </w:tc>
        <w:tc>
          <w:tcPr>
            <w:tcW w:type="dxa" w:w="3075"/>
          </w:tcPr>
          <w:p>
            <w:pPr/>
            <w:r>
              <w:t xml:space="preserve">Maximum acceptable flow rate</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EX_FLOW</w:t>
            </w:r>
          </w:p>
        </w:tc>
        <w:tc>
          <w:tcPr>
            <w:tcW w:type="dxa" w:w="3075"/>
          </w:tcPr>
          <w:p>
            <w:pPr/>
            <w:r>
              <w:t xml:space="preserve">F</w:t>
            </w:r>
          </w:p>
        </w:tc>
        <w:tc>
          <w:tcPr>
            <w:tcW w:type="dxa" w:w="3075"/>
          </w:tcPr>
          <w:p>
            <w:pPr/>
            <w:r>
              <w:t xml:space="preserve">Calculated flow rate</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FLOW_OUT_OF_RANGE</w:t>
            </w:r>
          </w:p>
        </w:tc>
        <w:tc>
          <w:tcPr>
            <w:tcW w:type="dxa" w:w="4612"/>
          </w:tcPr>
          <w:p>
            <w:pPr/>
            <w:r>
              <w:t xml:space="preserve">Calculated flow rate outside allowed range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70">
      <w:pPr>
        <w:pStyle w:val="Heading1"/>
        <w:numPr>
          <w:ilvl w:val="0"/>
          <w:numId w:val="7"/>
        </w:numPr>
        <w:spacing w:before="120" w:line="240" w:lineRule="auto"/>
        <w:ind w:left="432" w:hanging="432"/>
        <w:rPr/>
      </w:pPr>
      <w:bookmarkStart w:id="14" w:name="_heading=h.989d38a76ca" w:colFirst="0" w:colLast="0"/>
      <w:r w:rsidDel="00000000" w:rsidR="00000000" w:rsidRPr="00000000">
        <w:rPr>
          <w:rtl w:val="0"/>
        </w:rPr>
        <w:t xml:space="preserve">Pseudocode</w:t>
      </w:r>
      <w:bookmarkEnd w:id="14"/>
    </w:p>
    <w:p>
      <w:pPr/>
      <w:r>
        <w:rPr>
          <w:b/>
        </w:rPr>
        <w:t xml:space="preserve">Function: ZSMPL_FM_CUSTOM_INDEX</w:t>
      </w:r>
    </w:p>
    <w:p>
      <w:pPr/>
      <w:r>
        <w:rPr>
          <w:b w:val="0"/>
        </w:rPr>
        <w:t xml:space="preserve">1. Purpose</w:t>
      </w:r>
    </w:p>
    <w:p>
      <w:pPr/>
      <w:r>
        <w:rPr>
          <w:b w:val="0"/>
        </w:rPr>
        <w:t xml:space="preserve">Numbers each row of a table sequentially (1, 2, 3 …) and optionally mirrors that numbering into up to two additional index columns so parallel tables stay in sync. An optional text prefix can be prepended to each generated row number.</w:t>
      </w:r>
    </w:p>
    <w:p>
      <w:pPr/>
      <w:r>
        <w:rPr>
          <w:b w:val="0"/>
        </w:rPr>
        <w:t xml:space="preserve">2. Input Parameters</w:t>
      </w:r>
    </w:p>
    <w:p>
      <w:pPr>
        <w:ind w:left="360"/>
      </w:pPr>
      <w:r>
        <w:t xml:space="preserve">•  IM_PRE_TEXT – optional text placed in front of each generated row number.</w:t>
      </w:r>
    </w:p>
    <w:p>
      <w:pPr>
        <w:ind w:left="360"/>
      </w:pPr>
      <w:r>
        <w:t xml:space="preserve">•  CH_INDEX1 – primary index column to number (changing).</w:t>
      </w:r>
    </w:p>
    <w:p>
      <w:pPr>
        <w:ind w:left="360"/>
      </w:pPr>
      <w:r>
        <w:t xml:space="preserve">•  CH_INDEX2 / CH_INDEX3 – optional additional index columns kept in step with CH_INDEX1.</w:t>
      </w:r>
    </w:p>
    <w:p>
      <w:pPr/>
      <w:r>
        <w:rPr>
          <w:b w:val="0"/>
        </w:rPr>
        <w:t xml:space="preserve">3. Processing Logic</w:t>
      </w:r>
    </w:p>
    <w:p>
      <w:pPr/>
      <w:r>
        <w:rPr>
          <w:b w:val="0"/>
        </w:rPr>
        <w:t xml:space="preserve">a. If CH_INDEX2 is already populated and equals CH_INDEX1, exit immediately to avoid unnecessary re-processing.</w:t>
      </w:r>
    </w:p>
    <w:p>
      <w:pPr/>
      <w:r>
        <w:rPr>
          <w:b w:val="0"/>
        </w:rPr>
        <w:t xml:space="preserve">b. Loop over CH_INDEX1; for each row set the value to the current row number (sy-tabix), prefixed with IM_PRE_TEXT when one is supplied.</w:t>
      </w:r>
    </w:p>
    <w:p>
      <w:pPr/>
      <w:r>
        <w:rPr>
          <w:b w:val="0"/>
        </w:rPr>
        <w:t xml:space="preserve">c. Copy the completed CH_INDEX1 into CH_INDEX2 and CH_INDEX3 so every index column matches.</w:t>
      </w:r>
    </w:p>
    <w:p>
      <w:pPr/>
      <w:r>
        <w:rPr>
          <w:b w:val="0"/>
        </w:rPr>
        <w:t xml:space="preserve">Additional Notes</w:t>
      </w:r>
    </w:p>
    <w:p>
      <w:pPr/>
      <w:r>
        <w:rPr>
          <w:b w:val="0"/>
        </w:rPr>
        <w:t xml:space="preserve">Error Handling:</w:t>
      </w:r>
    </w:p>
    <w:p>
      <w:pPr>
        <w:ind w:left="360"/>
      </w:pPr>
      <w:r>
        <w:t xml:space="preserve">•  No exceptions are defined.</w:t>
      </w:r>
    </w:p>
    <w:p>
      <w:pPr/>
      <w:r>
        <w:rPr>
          <w:b w:val="0"/>
        </w:rPr>
        <w:t xml:space="preserve">Dependencies:</w:t>
      </w:r>
    </w:p>
    <w:p>
      <w:pPr>
        <w:ind w:left="360"/>
      </w:pPr>
      <w:r>
        <w:t xml:space="preserve">•  Table type /SMPL/STR_TT_RSNUM; no database reads or external FM calls.</w:t>
      </w:r>
    </w:p>
    <w:p>
      <w:pPr/>
      <w:r>
        <w:rPr>
          <w:b w:val="0"/>
        </w:rPr>
        <w:t xml:space="preserve">Assumptions:</w:t>
      </w:r>
    </w:p>
    <w:p>
      <w:pPr>
        <w:ind w:left="360"/>
      </w:pPr>
      <w:r>
        <w:t xml:space="preserve">•  All supplied index columns have the same number of rows so they remain aligned.</w:t>
      </w:r>
    </w:p>
    <w:p>
      <w:pPr/>
    </w:p>
    <w:p>
      <w:pPr/>
      <w:r>
        <w:rPr>
          <w:b/>
        </w:rPr>
        <w:t xml:space="preserve">Function: ZSMPL_FM_VALIDATE_FLOW</w:t>
      </w:r>
    </w:p>
    <w:p>
      <w:pPr/>
      <w:r>
        <w:rPr>
          <w:b w:val="0"/>
        </w:rPr>
        <w:t xml:space="preserve">1. Purpose</w:t>
      </w:r>
    </w:p>
    <w:p>
      <w:pPr/>
      <w:r>
        <w:rPr>
          <w:b w:val="0"/>
        </w:rPr>
        <w:t xml:space="preserve">Calculates a flow rate from a measured volume and elapsed time and validates it against a configured minimum/maximum window.</w:t>
      </w:r>
    </w:p>
    <w:p>
      <w:pPr/>
      <w:r>
        <w:rPr>
          <w:b w:val="0"/>
        </w:rPr>
        <w:t xml:space="preserve">2. Input Parameters</w:t>
      </w:r>
    </w:p>
    <w:p>
      <w:pPr>
        <w:ind w:left="360"/>
      </w:pPr>
      <w:r>
        <w:t xml:space="preserve">•  IV_TIME – elapsed time for the measurement (optional until entered).</w:t>
      </w:r>
    </w:p>
    <w:p>
      <w:pPr>
        <w:ind w:left="360"/>
      </w:pPr>
      <w:r>
        <w:t xml:space="preserve">•  IV_VOL – volume measured over that time (optional until entered).</w:t>
      </w:r>
    </w:p>
    <w:p>
      <w:pPr>
        <w:ind w:left="360"/>
      </w:pPr>
      <w:r>
        <w:t xml:space="preserve">•  IV_FLW_MIN / IV_FLW_MAX – minimum and maximum acceptable flow rate.</w:t>
      </w:r>
    </w:p>
    <w:p>
      <w:pPr/>
      <w:r>
        <w:rPr>
          <w:b w:val="0"/>
        </w:rPr>
        <w:t xml:space="preserve">3. Processing Logic</w:t>
      </w:r>
    </w:p>
    <w:p>
      <w:pPr/>
      <w:r>
        <w:rPr>
          <w:b w:val="0"/>
        </w:rPr>
        <w:t xml:space="preserve">a. If either IV_TIME or IV_VOL has not yet been entered, exit quietly – there is nothing to validate.</w:t>
      </w:r>
    </w:p>
    <w:p>
      <w:pPr/>
      <w:r>
        <w:rPr>
          <w:b w:val="0"/>
        </w:rPr>
        <w:t xml:space="preserve">b. Calculate the flow rate as (IV_VOL × 60) ÷ IV_TIME, multiplying before dividing to preserve precision, and return it in EX_FLOW.</w:t>
      </w:r>
    </w:p>
    <w:p>
      <w:pPr/>
      <w:r>
        <w:rPr>
          <w:b w:val="0"/>
        </w:rPr>
        <w:t xml:space="preserve">c. If EX_FLOW is below IV_FLW_MIN or above IV_FLW_MAX, raise FLOW_OUT_OF_RANGE.</w:t>
      </w:r>
    </w:p>
    <w:p>
      <w:pPr/>
      <w:r>
        <w:rPr>
          <w:b w:val="0"/>
        </w:rPr>
        <w:t xml:space="preserve">Output</w:t>
      </w:r>
    </w:p>
    <w:p>
      <w:pPr>
        <w:ind w:left="360"/>
      </w:pPr>
      <w:r>
        <w:t xml:space="preserve">•  EX_FLOW – calculated flow rate (volume per 60 time units).</w:t>
      </w:r>
    </w:p>
    <w:p>
      <w:pPr/>
      <w:r>
        <w:rPr>
          <w:b w:val="0"/>
        </w:rPr>
        <w:t xml:space="preserve">Additional Notes</w:t>
      </w:r>
    </w:p>
    <w:p>
      <w:pPr/>
      <w:r>
        <w:rPr>
          <w:b w:val="0"/>
        </w:rPr>
        <w:t xml:space="preserve">Error Handling:</w:t>
      </w:r>
    </w:p>
    <w:p>
      <w:pPr>
        <w:ind w:left="360"/>
      </w:pPr>
      <w:r>
        <w:t xml:space="preserve">•  FLOW_OUT_OF_RANGE – the calculated flow rate falls outside the configured min/max window.</w:t>
      </w:r>
    </w:p>
    <w:p>
      <w:pPr/>
      <w:r>
        <w:rPr>
          <w:b w:val="0"/>
        </w:rPr>
        <w:t xml:space="preserve">Dependencies:</w:t>
      </w:r>
    </w:p>
    <w:p>
      <w:pPr>
        <w:ind w:left="360"/>
      </w:pPr>
      <w:r>
        <w:t xml:space="preserve">•  None – pure arithmetic, no tables or external FMs.</w:t>
      </w:r>
    </w:p>
    <w:p>
      <w:pPr/>
      <w:r>
        <w:rPr>
          <w:b w:val="0"/>
        </w:rPr>
        <w:t xml:space="preserve">Assumptions:</w:t>
      </w:r>
    </w:p>
    <w:p>
      <w:pPr>
        <w:ind w:left="360"/>
      </w:pPr>
      <w:r>
        <w:t xml:space="preserve">•  Volume and time use consistent units; the flow rate is expressed per 60 time units (e.g. mL per minute when time is captured in seconds).</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70">
      <w:pPr>
        <w:pStyle w:val="Heading1"/>
        <w:numPr>
          <w:ilvl w:val="0"/>
          <w:numId w:val="7"/>
        </w:numPr>
        <w:spacing w:before="120" w:line="240" w:lineRule="auto"/>
        <w:ind w:left="432" w:hanging="432"/>
        <w:rPr/>
      </w:pPr>
      <w:bookmarkStart w:colFirst="0" w:colLast="0" w:name="_heading=h.m1mrzd3324o9" w:id="9"/>
      <w:bookmarkEnd w:id="9"/>
      <w:r w:rsidDel="00000000" w:rsidR="00000000" w:rsidRPr="00000000">
        <w:rPr>
          <w:rtl w:val="0"/>
        </w:rPr>
        <w:t xml:space="preserve">Configuration Specifications</w:t>
      </w:r>
    </w:p>
    <w:p w:rsidR="00000000" w:rsidDel="00000000" w:rsidP="00000000" w:rsidRDefault="00000000" w:rsidRPr="00000000" w14:paraId="00000071">
      <w:pPr>
        <w:rPr/>
      </w:pPr>
      <w:r w:rsidDel="00000000" w:rsidR="00000000" w:rsidRPr="00000000">
        <w:rPr>
          <w:rtl w:val="0"/>
        </w:rPr>
        <w:t xml:space="preserve">The process step contains input fields, mathematical algorithms, and signature controls allowing the user to capture equipment operational variables directly within the PI sheet layout.</w:t>
      </w:r>
    </w:p>
    <w:sdt>
      <w:sdtPr>
        <w:lock w:val="contentLocked"/>
        <w:id w:val="-1333038492"/>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jc w:val="center"/>
                  <w:rPr>
                    <w:b w:val="1"/>
                    <w:bCs w:val="1"/>
                    <w:u w:val="single"/>
                  </w:rPr>
                </w:pPr>
                <w:r w:rsidDel="00000000" w:rsidR="00000000" w:rsidRPr="00000000">
                  <w:rPr>
                    <w:b w:val="1"/>
                    <w:bCs w:val="1"/>
                    <w:u w:val="singl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jc w:val="center"/>
                  <w:rPr>
                    <w:b w:val="1"/>
                    <w:bCs w:val="1"/>
                    <w:u w:val="single"/>
                  </w:rPr>
                </w:pPr>
                <w:r w:rsidDel="00000000" w:rsidR="00000000" w:rsidRPr="00000000">
                  <w:rPr>
                    <w:b w:val="1"/>
                    <w:bCs w:val="1"/>
                    <w:u w:val="singl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User Input / SAP System Date / Background Calculation Script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Dynamically determined by SAP User Profile Settings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Population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XStep Function Modules &amp; Real-Time Arithmetic Expressions </w:t>
                </w:r>
              </w:p>
            </w:tc>
          </w:tr>
        </w:tbl>
      </w:sdtContent>
    </w:sdt>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Form Fields:</w:t>
      </w:r>
    </w:p>
    <w:sdt>
      <w:sdtPr>
        <w:lock w:val="contentLocked"/>
        <w:id w:val="1306310998"/>
        <w:tag w:val="goog_rdk_2"/>
      </w:sdtPr>
      <w:sdtContent>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365"/>
            <w:gridCol w:w="1050"/>
            <w:gridCol w:w="3165"/>
            <w:tblGridChange w:id="0">
              <w:tblGrid>
                <w:gridCol w:w="1860"/>
                <w:gridCol w:w="1860"/>
                <w:gridCol w:w="1365"/>
                <w:gridCol w:w="1050"/>
                <w:gridCol w:w="3165"/>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after="0" w:line="240" w:lineRule="auto"/>
                  <w:rPr>
                    <w:b w:val="1"/>
                    <w:bCs w:val="1"/>
                  </w:rPr>
                </w:pPr>
                <w:r w:rsidDel="00000000" w:rsidR="00000000" w:rsidRPr="00000000">
                  <w:rPr>
                    <w:b w:val="1"/>
                    <w:bCs w:val="1"/>
                    <w:rtl w:val="0"/>
                  </w:rPr>
                  <w:t xml:space="preserve">Field Name</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after="0" w:line="240" w:lineRule="auto"/>
                  <w:rPr>
                    <w:b w:val="1"/>
                    <w:bCs w:val="1"/>
                  </w:rPr>
                </w:pPr>
                <w:r w:rsidDel="00000000" w:rsidR="00000000" w:rsidRPr="00000000">
                  <w:rPr>
                    <w:b w:val="1"/>
                    <w:bCs w:val="1"/>
                    <w:rtl w:val="0"/>
                  </w:rPr>
                  <w:t xml:space="preserve">Field Type</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after="0" w:line="240" w:lineRule="auto"/>
                  <w:rPr>
                    <w:b w:val="1"/>
                    <w:bCs w:val="1"/>
                  </w:rPr>
                </w:pPr>
                <w:r w:rsidDel="00000000" w:rsidR="00000000" w:rsidRPr="00000000">
                  <w:rPr>
                    <w:b w:val="1"/>
                    <w:bCs w:val="1"/>
                    <w:rtl w:val="0"/>
                  </w:rPr>
                  <w:t xml:space="preserve">Mandatory</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after="0" w:line="240" w:lineRule="auto"/>
                  <w:rPr>
                    <w:b w:val="1"/>
                    <w:bCs w:val="1"/>
                  </w:rPr>
                </w:pPr>
                <w:r w:rsidDel="00000000" w:rsidR="00000000" w:rsidRPr="00000000">
                  <w:rPr>
                    <w:b w:val="1"/>
                    <w:bCs w:val="1"/>
                    <w:rtl w:val="0"/>
                  </w:rPr>
                  <w:t xml:space="preserve">Editable</w:t>
                </w:r>
              </w:p>
            </w:tc>
            <w:tc>
              <w:tcPr>
                <w:tcBorders>
                  <w:bottom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after="0"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Measurement Number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Automated sequential index output driven globally by master module ZSMPL_FM_CUSTOM_INDEX.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Pump Setting (RPM)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Logged rotational pump speed settings derived from physical device readout.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Elapsed Time on Timer (sec)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Manual operator input of stopwatch collection interval duration. Upon confirmation of data entry, the system invokes </w:t>
                </w:r>
                <w:r w:rsidDel="00000000" w:rsidR="00000000" w:rsidRPr="00000000">
                  <w:rPr>
                    <w:rFonts w:ascii="Arial" w:cs="Arial" w:eastAsia="Arial" w:hAnsi="Arial"/>
                    <w:sz w:val="20"/>
                    <w:szCs w:val="20"/>
                    <w:rtl w:val="0"/>
                  </w:rPr>
                  <w:t xml:space="preserve">/</w:t>
                </w:r>
                <w:r w:rsidDel="00000000" w:rsidR="00000000" w:rsidRPr="00000000">
                  <w:rPr>
                    <w:rtl w:val="0"/>
                  </w:rPr>
                  <w:t xml:space="preserve">ZSMPL_FM_VALIDATE_TIME_DIFF</w:t>
                </w:r>
                <w:r w:rsidDel="00000000" w:rsidR="00000000" w:rsidRPr="00000000">
                  <w:rPr>
                    <w:rFonts w:ascii="Arial" w:cs="Arial" w:eastAsia="Arial" w:hAnsi="Arial"/>
                    <w:sz w:val="20"/>
                    <w:szCs w:val="20"/>
                    <w:rtl w:val="0"/>
                  </w:rPr>
                  <w:t xml:space="preserve"> to verify the entry meets or exceeds the configured limit.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Volume Collected (L)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Numeric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Exact volume of liquid captured during timed operational run.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Flow Rate (LPM)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Output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Background calculated throughput metric derived via XStep arithmetic.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Performed By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Signature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Signatory data captured for the operator executing the row iteration.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Witness By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Signature Input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Signatory data captured for the global independent verifier.</w:t>
                </w:r>
              </w:p>
            </w:tc>
          </w:tr>
        </w:tbl>
      </w:sdtContent>
    </w:sdt>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step requires two users to sign off on the data captured in the XStep. 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A8">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pPr>
      <w:r w:rsidDel="00000000" w:rsidR="00000000" w:rsidRPr="00000000">
        <w:rPr>
          <w:rtl w:val="0"/>
        </w:rPr>
        <w:t xml:space="preserve">Mandatory fields are completed</w:t>
      </w:r>
    </w:p>
    <w:p w:rsidR="00000000" w:rsidDel="00000000" w:rsidP="00000000" w:rsidRDefault="00000000" w:rsidRPr="00000000" w14:paraId="000000A9">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Numeric Range checks passed</w:t>
      </w:r>
    </w:p>
    <w:p w:rsidR="00000000" w:rsidDel="00000000" w:rsidP="00000000" w:rsidRDefault="00000000" w:rsidRPr="00000000" w14:paraId="000000AA">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No invalid entries</w:t>
      </w:r>
    </w:p>
    <w:p w:rsidR="00000000" w:rsidDel="00000000" w:rsidP="00000000" w:rsidRDefault="00000000" w:rsidRPr="00000000" w14:paraId="000000AB">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No open deviations/ errors remain</w:t>
      </w:r>
    </w:p>
    <w:p w:rsidR="00000000" w:rsidDel="00000000" w:rsidP="00000000" w:rsidRDefault="00000000" w:rsidRPr="00000000" w14:paraId="000000AC">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Calculation results are valid</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AE">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pPr>
      <w:r w:rsidDel="00000000" w:rsidR="00000000" w:rsidRPr="00000000">
        <w:rPr>
          <w:rtl w:val="0"/>
        </w:rPr>
        <w:t xml:space="preserve">Required number of signatures are met</w:t>
      </w:r>
    </w:p>
    <w:p w:rsidR="00000000" w:rsidDel="00000000" w:rsidP="00000000" w:rsidRDefault="00000000" w:rsidRPr="00000000" w14:paraId="000000AF">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B0">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pPr>
      <w:r w:rsidDel="00000000" w:rsidR="00000000" w:rsidRPr="00000000">
        <w:rPr>
          <w:rtl w:val="0"/>
        </w:rPr>
        <w:t xml:space="preserve">Data is verified </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are setup for users to execute the XStep/PI sheet. </w:t>
      </w:r>
    </w:p>
    <w:p w:rsidR="00000000" w:rsidDel="00000000" w:rsidP="00000000" w:rsidRDefault="00000000" w:rsidRPr="00000000" w14:paraId="000000B2">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hanging="360"/>
        <w:rPr>
          <w:u w:val="none"/>
        </w:rPr>
      </w:pPr>
      <w:r w:rsidDel="00000000" w:rsidR="00000000" w:rsidRPr="00000000">
        <w:rPr>
          <w:rtl w:val="0"/>
        </w:rPr>
        <w:t xml:space="preserve">Signature Strategy SS000201 - SiMPL Done By is linked to authorization group AGDS0001 PI step Done By SS</w:t>
      </w:r>
      <w:r w:rsidDel="00000000" w:rsidR="00000000" w:rsidRPr="00000000">
        <w:rPr>
          <w:rtl w:val="0"/>
        </w:rPr>
      </w:r>
    </w:p>
    <w:p w:rsidR="00000000" w:rsidDel="00000000" w:rsidP="00000000" w:rsidRDefault="00000000" w:rsidRPr="00000000" w14:paraId="000000B3">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720" w:hanging="360"/>
        <w:rPr>
          <w:u w:val="none"/>
        </w:rPr>
      </w:pPr>
      <w:r w:rsidDel="00000000" w:rsidR="00000000" w:rsidRPr="00000000">
        <w:rPr>
          <w:rtl w:val="0"/>
        </w:rPr>
        <w:t xml:space="preserve">Signature Strategy SS000202 - SiMPL Checked By is linked to authorization group AGDS0002 PI step Checked By SS  </w:t>
      </w:r>
      <w:r w:rsidDel="00000000" w:rsidR="00000000" w:rsidRPr="00000000">
        <w:rPr>
          <w:rtl w:val="0"/>
        </w:rPr>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720" w:firstLine="0"/>
        <w:rPr/>
      </w:pPr>
      <w:r w:rsidDel="00000000" w:rsidR="00000000" w:rsidRPr="00000000">
        <w:rPr>
          <w:rtl w:val="0"/>
        </w:rPr>
      </w:r>
    </w:p>
    <w:p w:rsidR="00000000" w:rsidDel="00000000" w:rsidP="00000000" w:rsidRDefault="00000000" w:rsidRPr="00000000" w14:paraId="000000B5">
      <w:pPr>
        <w:pStyle w:val="Heading1"/>
        <w:numPr>
          <w:ilvl w:val="0"/>
          <w:numId w:val="7"/>
        </w:numPr>
        <w:spacing w:before="120" w:line="240" w:lineRule="auto"/>
        <w:ind w:left="432" w:hanging="432"/>
        <w:rPr/>
      </w:pPr>
      <w:bookmarkStart w:colFirst="0" w:colLast="0" w:name="_heading=h.kaawe5jsm2x6" w:id="10"/>
      <w:bookmarkEnd w:id="10"/>
      <w:r w:rsidDel="00000000" w:rsidR="00000000" w:rsidRPr="00000000">
        <w:rPr>
          <w:rtl w:val="0"/>
        </w:rPr>
        <w:t xml:space="preserve">Test Scenarios</w:t>
      </w:r>
      <w:r w:rsidDel="00000000" w:rsidR="00000000" w:rsidRPr="00000000">
        <w:rPr>
          <w:rtl w:val="0"/>
        </w:rPr>
      </w:r>
    </w:p>
    <w:tbl>
      <w:tblPr>
        <w:tblStyle w:val="Table6"/>
        <w:tblW w:w="101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590"/>
        <w:gridCol w:w="2180.9999999999995"/>
        <w:gridCol w:w="1794.0000000000005"/>
        <w:gridCol w:w="1260"/>
        <w:tblGridChange w:id="0">
          <w:tblGrid>
            <w:gridCol w:w="765"/>
            <w:gridCol w:w="2550"/>
            <w:gridCol w:w="1590"/>
            <w:gridCol w:w="2180.9999999999995"/>
            <w:gridCol w:w="1794.0000000000005"/>
            <w:gridCol w:w="1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B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BC">
            <w:pPr>
              <w:spacing w:after="200" w:before="0" w:line="259" w:lineRule="auto"/>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D">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BE">
            <w:pPr>
              <w:spacing w:after="40" w:before="0" w:line="259"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w:t>
            </w:r>
          </w:p>
        </w:tc>
        <w:tc>
          <w:tcPr/>
          <w:p w:rsidR="00000000" w:rsidDel="00000000" w:rsidP="00000000" w:rsidRDefault="00000000" w:rsidRPr="00000000" w14:paraId="000000BF">
            <w:pPr>
              <w:spacing w:after="40" w:before="0" w:line="259" w:lineRule="auto"/>
              <w:ind w:left="72" w:firstLine="0"/>
              <w:rPr/>
            </w:pPr>
            <w:r w:rsidDel="00000000" w:rsidR="00000000" w:rsidRPr="00000000">
              <w:rPr>
                <w:rFonts w:ascii="Calibri" w:cs="Calibri" w:eastAsia="Calibri" w:hAnsi="Calibri"/>
                <w:sz w:val="22"/>
                <w:szCs w:val="22"/>
                <w:rtl w:val="0"/>
              </w:rPr>
              <w:t xml:space="preserve">Process Order created and Released containing SMPL: Flow Rate Determination. </w:t>
            </w:r>
            <w:r w:rsidDel="00000000" w:rsidR="00000000" w:rsidRPr="00000000">
              <w:rPr>
                <w:rtl w:val="0"/>
              </w:rPr>
            </w:r>
          </w:p>
        </w:tc>
        <w:tc>
          <w:tcPr/>
          <w:p w:rsidR="00000000" w:rsidDel="00000000" w:rsidP="00000000" w:rsidRDefault="00000000" w:rsidRPr="00000000" w14:paraId="000000C0">
            <w:pPr>
              <w:spacing w:after="200" w:before="0" w:line="259" w:lineRule="auto"/>
              <w:rPr/>
            </w:pPr>
            <w:r w:rsidDel="00000000" w:rsidR="00000000" w:rsidRPr="00000000">
              <w:rPr>
                <w:rtl w:val="0"/>
              </w:rPr>
            </w:r>
          </w:p>
        </w:tc>
        <w:tc>
          <w:tcPr/>
          <w:p w:rsidR="00000000" w:rsidDel="00000000" w:rsidP="00000000" w:rsidRDefault="00000000" w:rsidRPr="00000000" w14:paraId="000000C1">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C2">
            <w:pPr>
              <w:spacing w:after="200" w:before="0" w:line="259" w:lineRule="auto"/>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3">
            <w:pPr>
              <w:spacing w:after="40" w:before="0" w:line="259" w:lineRule="auto"/>
              <w:rPr/>
            </w:pPr>
            <w:r w:rsidDel="00000000" w:rsidR="00000000" w:rsidRPr="00000000">
              <w:rPr>
                <w:rFonts w:ascii="Calibri" w:cs="Calibri" w:eastAsia="Calibri" w:hAnsi="Calibri"/>
                <w:sz w:val="22"/>
                <w:szCs w:val="22"/>
                <w:rtl w:val="0"/>
              </w:rPr>
              <w:t xml:space="preserve">Open the SiMPL EBR, navigate to the target Phase, and then navigate to SMPL: Flow Rate Determination. </w:t>
            </w:r>
            <w:r w:rsidDel="00000000" w:rsidR="00000000" w:rsidRPr="00000000">
              <w:rPr>
                <w:rtl w:val="0"/>
              </w:rPr>
            </w:r>
          </w:p>
          <w:p w:rsidR="00000000" w:rsidDel="00000000" w:rsidP="00000000" w:rsidRDefault="00000000" w:rsidRPr="00000000" w14:paraId="000000C4">
            <w:pPr>
              <w:spacing w:after="40" w:before="0" w:line="259" w:lineRule="auto"/>
              <w:rPr>
                <w:rFonts w:ascii="Calibri" w:cs="Calibri" w:eastAsia="Calibri" w:hAnsi="Calibri"/>
                <w:sz w:val="22"/>
                <w:szCs w:val="22"/>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5">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w:t>
            </w:r>
          </w:p>
        </w:tc>
        <w:tc>
          <w:tcPr/>
          <w:p w:rsidR="00000000" w:rsidDel="00000000" w:rsidP="00000000" w:rsidRDefault="00000000" w:rsidRPr="00000000" w14:paraId="000000C6">
            <w:pPr>
              <w:widowControl w:val="0"/>
              <w:spacing w:after="160" w:before="0" w:line="259" w:lineRule="auto"/>
              <w:rPr/>
            </w:pPr>
            <w:r w:rsidDel="00000000" w:rsidR="00000000" w:rsidRPr="00000000">
              <w:rPr>
                <w:rFonts w:ascii="Calibri" w:cs="Calibri" w:eastAsia="Calibri" w:hAnsi="Calibri"/>
                <w:sz w:val="22"/>
                <w:szCs w:val="22"/>
                <w:rtl w:val="0"/>
              </w:rPr>
              <w:t xml:space="preserve">The EBR opens successfully without any errors, and the Flow Rate XStep is visible within SiMPL EBR. </w:t>
            </w:r>
            <w:r w:rsidDel="00000000" w:rsidR="00000000" w:rsidRPr="00000000">
              <w:rPr>
                <w:rtl w:val="0"/>
              </w:rPr>
            </w:r>
          </w:p>
        </w:tc>
        <w:tc>
          <w:tcPr/>
          <w:p w:rsidR="00000000" w:rsidDel="00000000" w:rsidP="00000000" w:rsidRDefault="00000000" w:rsidRPr="00000000" w14:paraId="000000C7">
            <w:pPr>
              <w:spacing w:after="200" w:before="0" w:line="259" w:lineRule="auto"/>
              <w:rPr/>
            </w:pPr>
            <w:r w:rsidDel="00000000" w:rsidR="00000000" w:rsidRPr="00000000">
              <w:rPr>
                <w:rtl w:val="0"/>
              </w:rPr>
            </w:r>
          </w:p>
        </w:tc>
        <w:tc>
          <w:tcPr/>
          <w:p w:rsidR="00000000" w:rsidDel="00000000" w:rsidP="00000000" w:rsidRDefault="00000000" w:rsidRPr="00000000" w14:paraId="000000C8">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after="200" w:before="0" w:line="259" w:lineRule="auto"/>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p w:rsidR="00000000" w:rsidDel="00000000" w:rsidP="00000000" w:rsidRDefault="00000000" w:rsidRPr="00000000" w14:paraId="000000C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 entered in parameters IV_HEADER and IV_INSTR in SiMPL MBR appears correctly in the XStep header.</w:t>
            </w:r>
          </w:p>
        </w:tc>
        <w:tc>
          <w:tcPr/>
          <w:p w:rsidR="00000000" w:rsidDel="00000000" w:rsidP="00000000" w:rsidRDefault="00000000" w:rsidRPr="00000000" w14:paraId="000000CB">
            <w:pPr>
              <w:spacing w:after="40" w:before="0" w:line="259" w:lineRule="auto"/>
              <w:rPr/>
            </w:pPr>
            <w:r w:rsidDel="00000000" w:rsidR="00000000" w:rsidRPr="00000000">
              <w:rPr>
                <w:rFonts w:ascii="Calibri" w:cs="Calibri" w:eastAsia="Calibri" w:hAnsi="Calibri"/>
                <w:sz w:val="24"/>
                <w:szCs w:val="24"/>
                <w:rtl w:val="0"/>
              </w:rPr>
              <w:t xml:space="preserve">Functional</w:t>
            </w:r>
            <w:r w:rsidDel="00000000" w:rsidR="00000000" w:rsidRPr="00000000">
              <w:rPr>
                <w:rtl w:val="0"/>
              </w:rPr>
            </w:r>
          </w:p>
        </w:tc>
        <w:tc>
          <w:tcPr/>
          <w:p w:rsidR="00000000" w:rsidDel="00000000" w:rsidP="00000000" w:rsidRDefault="00000000" w:rsidRPr="00000000" w14:paraId="000000CC">
            <w:pPr>
              <w:spacing w:after="200" w:before="0" w:line="259" w:lineRule="auto"/>
              <w:rPr/>
            </w:pPr>
            <w:r w:rsidDel="00000000" w:rsidR="00000000" w:rsidRPr="00000000">
              <w:rPr>
                <w:rFonts w:ascii="Calibri" w:cs="Calibri" w:eastAsia="Calibri" w:hAnsi="Calibri"/>
                <w:sz w:val="22"/>
                <w:szCs w:val="22"/>
                <w:rtl w:val="0"/>
              </w:rPr>
              <w:t xml:space="preserve">Header and instruction text are displayed exactly as authored in SiMPL MBR.</w:t>
            </w:r>
            <w:r w:rsidDel="00000000" w:rsidR="00000000" w:rsidRPr="00000000">
              <w:rPr>
                <w:rtl w:val="0"/>
              </w:rPr>
            </w:r>
          </w:p>
        </w:tc>
        <w:tc>
          <w:tcPr/>
          <w:p w:rsidR="00000000" w:rsidDel="00000000" w:rsidP="00000000" w:rsidRDefault="00000000" w:rsidRPr="00000000" w14:paraId="000000CD">
            <w:pPr>
              <w:spacing w:after="200" w:before="0" w:line="259" w:lineRule="auto"/>
              <w:rPr/>
            </w:pPr>
            <w:r w:rsidDel="00000000" w:rsidR="00000000" w:rsidRPr="00000000">
              <w:rPr>
                <w:rtl w:val="0"/>
              </w:rPr>
            </w:r>
          </w:p>
        </w:tc>
        <w:tc>
          <w:tcPr/>
          <w:p w:rsidR="00000000" w:rsidDel="00000000" w:rsidP="00000000" w:rsidRDefault="00000000" w:rsidRPr="00000000" w14:paraId="000000CE">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CF">
            <w:pPr>
              <w:spacing w:after="200" w:before="0" w:line="259" w:lineRule="auto"/>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4</w:t>
            </w:r>
            <w:r w:rsidDel="00000000" w:rsidR="00000000" w:rsidRPr="00000000">
              <w:rPr>
                <w:rtl w:val="0"/>
              </w:rPr>
            </w:r>
          </w:p>
        </w:tc>
        <w:tc>
          <w:tcPr/>
          <w:p w:rsidR="00000000" w:rsidDel="00000000" w:rsidP="00000000" w:rsidRDefault="00000000" w:rsidRPr="00000000" w14:paraId="000000D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valid data into Pump Setting (RPM).</w:t>
            </w:r>
          </w:p>
        </w:tc>
        <w:tc>
          <w:tcPr/>
          <w:p w:rsidR="00000000" w:rsidDel="00000000" w:rsidP="00000000" w:rsidRDefault="00000000" w:rsidRPr="00000000" w14:paraId="000000D1">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w:t>
            </w:r>
          </w:p>
        </w:tc>
        <w:tc>
          <w:tcPr/>
          <w:p w:rsidR="00000000" w:rsidDel="00000000" w:rsidP="00000000" w:rsidRDefault="00000000" w:rsidRPr="00000000" w14:paraId="000000D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Pump setting is accepted and appears in the field without errors.</w:t>
            </w:r>
          </w:p>
        </w:tc>
        <w:tc>
          <w:tcPr/>
          <w:p w:rsidR="00000000" w:rsidDel="00000000" w:rsidP="00000000" w:rsidRDefault="00000000" w:rsidRPr="00000000" w14:paraId="000000D3">
            <w:pPr>
              <w:spacing w:after="200" w:before="0" w:line="259" w:lineRule="auto"/>
              <w:rPr/>
            </w:pPr>
            <w:r w:rsidDel="00000000" w:rsidR="00000000" w:rsidRPr="00000000">
              <w:rPr>
                <w:rtl w:val="0"/>
              </w:rPr>
            </w:r>
          </w:p>
        </w:tc>
        <w:tc>
          <w:tcPr/>
          <w:p w:rsidR="00000000" w:rsidDel="00000000" w:rsidP="00000000" w:rsidRDefault="00000000" w:rsidRPr="00000000" w14:paraId="000000D4">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D5">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D6">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Attempt to execute the "Performed By" signature block while one or more row data cells are left blank.</w:t>
            </w:r>
          </w:p>
        </w:tc>
        <w:tc>
          <w:tcPr/>
          <w:p w:rsidR="00000000" w:rsidDel="00000000" w:rsidP="00000000" w:rsidRDefault="00000000" w:rsidRPr="00000000" w14:paraId="000000D7">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Negative</w:t>
            </w:r>
          </w:p>
        </w:tc>
        <w:tc>
          <w:tcPr/>
          <w:p w:rsidR="00000000" w:rsidDel="00000000" w:rsidP="00000000" w:rsidRDefault="00000000" w:rsidRPr="00000000" w14:paraId="000000D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prevents signature execution and prompts the operator to complete all required numeric inputs.</w:t>
            </w:r>
          </w:p>
        </w:tc>
        <w:tc>
          <w:tcPr/>
          <w:p w:rsidR="00000000" w:rsidDel="00000000" w:rsidP="00000000" w:rsidRDefault="00000000" w:rsidRPr="00000000" w14:paraId="000000D9">
            <w:pPr>
              <w:spacing w:after="200" w:before="0" w:line="259" w:lineRule="auto"/>
              <w:rPr/>
            </w:pPr>
            <w:r w:rsidDel="00000000" w:rsidR="00000000" w:rsidRPr="00000000">
              <w:rPr>
                <w:rtl w:val="0"/>
              </w:rPr>
            </w:r>
          </w:p>
        </w:tc>
        <w:tc>
          <w:tcPr/>
          <w:p w:rsidR="00000000" w:rsidDel="00000000" w:rsidP="00000000" w:rsidRDefault="00000000" w:rsidRPr="00000000" w14:paraId="000000DA">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DB">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D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manual Elapsed Time on Timer (sec) value that violates the process lower baseline boundary set in parameter IV_TIME_MIN (e.g., 45 seconds).</w:t>
            </w:r>
          </w:p>
        </w:tc>
        <w:tc>
          <w:tcPr/>
          <w:p w:rsidR="00000000" w:rsidDel="00000000" w:rsidP="00000000" w:rsidRDefault="00000000" w:rsidRPr="00000000" w14:paraId="000000DD">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Negative</w:t>
            </w:r>
          </w:p>
        </w:tc>
        <w:tc>
          <w:tcPr/>
          <w:p w:rsidR="00000000" w:rsidDel="00000000" w:rsidP="00000000" w:rsidRDefault="00000000" w:rsidRPr="00000000" w14:paraId="000000D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rejects the value via /ZSMPL_FM_VALIDATE_TIME_DIFF, triggers a layout verification error, and prevents line lock.</w:t>
            </w:r>
          </w:p>
        </w:tc>
        <w:tc>
          <w:tcPr/>
          <w:p w:rsidR="00000000" w:rsidDel="00000000" w:rsidP="00000000" w:rsidRDefault="00000000" w:rsidRPr="00000000" w14:paraId="000000DF">
            <w:pPr>
              <w:spacing w:after="200" w:before="0" w:line="259" w:lineRule="auto"/>
              <w:rPr/>
            </w:pPr>
            <w:r w:rsidDel="00000000" w:rsidR="00000000" w:rsidRPr="00000000">
              <w:rPr>
                <w:rtl w:val="0"/>
              </w:rPr>
            </w:r>
          </w:p>
        </w:tc>
        <w:tc>
          <w:tcPr/>
          <w:p w:rsidR="00000000" w:rsidDel="00000000" w:rsidP="00000000" w:rsidRDefault="00000000" w:rsidRPr="00000000" w14:paraId="000000E0">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E1">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E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a valid numerical value (e.g., 65 seconds) into the </w:t>
            </w:r>
            <w:r w:rsidDel="00000000" w:rsidR="00000000" w:rsidRPr="00000000">
              <w:rPr>
                <w:rFonts w:ascii="Calibri" w:cs="Calibri" w:eastAsia="Calibri" w:hAnsi="Calibri"/>
                <w:b w:val="1"/>
                <w:bCs w:val="1"/>
                <w:sz w:val="22"/>
                <w:szCs w:val="22"/>
                <w:rtl w:val="0"/>
              </w:rPr>
              <w:t xml:space="preserve">Elapsed Time on Timer (sec)</w:t>
            </w:r>
            <w:r w:rsidDel="00000000" w:rsidR="00000000" w:rsidRPr="00000000">
              <w:rPr>
                <w:rFonts w:ascii="Calibri" w:cs="Calibri" w:eastAsia="Calibri" w:hAnsi="Calibri"/>
                <w:sz w:val="22"/>
                <w:szCs w:val="22"/>
                <w:rtl w:val="0"/>
              </w:rPr>
              <w:t xml:space="preserve"> column for Row 1. </w:t>
            </w:r>
          </w:p>
        </w:tc>
        <w:tc>
          <w:tcPr/>
          <w:p w:rsidR="00000000" w:rsidDel="00000000" w:rsidP="00000000" w:rsidRDefault="00000000" w:rsidRPr="00000000" w14:paraId="000000E3">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w:t>
            </w:r>
          </w:p>
        </w:tc>
        <w:tc>
          <w:tcPr/>
          <w:p w:rsidR="00000000" w:rsidDel="00000000" w:rsidP="00000000" w:rsidRDefault="00000000" w:rsidRPr="00000000" w14:paraId="000000E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Elapsed time is accepted and appears in the field without errors. </w:t>
            </w:r>
          </w:p>
        </w:tc>
        <w:tc>
          <w:tcPr/>
          <w:p w:rsidR="00000000" w:rsidDel="00000000" w:rsidP="00000000" w:rsidRDefault="00000000" w:rsidRPr="00000000" w14:paraId="000000E5">
            <w:pPr>
              <w:spacing w:after="200" w:before="0" w:line="259" w:lineRule="auto"/>
              <w:rPr/>
            </w:pPr>
            <w:r w:rsidDel="00000000" w:rsidR="00000000" w:rsidRPr="00000000">
              <w:rPr>
                <w:rtl w:val="0"/>
              </w:rPr>
            </w:r>
          </w:p>
        </w:tc>
        <w:tc>
          <w:tcPr/>
          <w:p w:rsidR="00000000" w:rsidDel="00000000" w:rsidP="00000000" w:rsidRDefault="00000000" w:rsidRPr="00000000" w14:paraId="000000E6">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E7">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E8">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 inputs a valid numerical value into the </w:t>
            </w:r>
            <w:r w:rsidDel="00000000" w:rsidR="00000000" w:rsidRPr="00000000">
              <w:rPr>
                <w:rFonts w:ascii="Calibri" w:cs="Calibri" w:eastAsia="Calibri" w:hAnsi="Calibri"/>
                <w:b w:val="1"/>
                <w:bCs w:val="1"/>
                <w:sz w:val="22"/>
                <w:szCs w:val="22"/>
                <w:rtl w:val="0"/>
              </w:rPr>
              <w:t xml:space="preserve">Volume Collected (L)</w:t>
            </w:r>
            <w:r w:rsidDel="00000000" w:rsidR="00000000" w:rsidRPr="00000000">
              <w:rPr>
                <w:rFonts w:ascii="Calibri" w:cs="Calibri" w:eastAsia="Calibri" w:hAnsi="Calibri"/>
                <w:sz w:val="22"/>
                <w:szCs w:val="22"/>
                <w:rtl w:val="0"/>
              </w:rPr>
              <w:t xml:space="preserve"> column for Row 1. </w:t>
            </w:r>
          </w:p>
        </w:tc>
        <w:tc>
          <w:tcPr/>
          <w:p w:rsidR="00000000" w:rsidDel="00000000" w:rsidP="00000000" w:rsidRDefault="00000000" w:rsidRPr="00000000" w14:paraId="000000E9">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w:t>
            </w:r>
          </w:p>
        </w:tc>
        <w:tc>
          <w:tcPr/>
          <w:p w:rsidR="00000000" w:rsidDel="00000000" w:rsidP="00000000" w:rsidRDefault="00000000" w:rsidRPr="00000000" w14:paraId="000000E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Volume collected is accepted, and the background math engine immediately calculates and outputs the correct </w:t>
            </w:r>
            <w:r w:rsidDel="00000000" w:rsidR="00000000" w:rsidRPr="00000000">
              <w:rPr>
                <w:rFonts w:ascii="Calibri" w:cs="Calibri" w:eastAsia="Calibri" w:hAnsi="Calibri"/>
                <w:b w:val="1"/>
                <w:bCs w:val="1"/>
                <w:sz w:val="22"/>
                <w:szCs w:val="22"/>
                <w:rtl w:val="0"/>
              </w:rPr>
              <w:t xml:space="preserve">Flow Rate (LPM)</w:t>
            </w:r>
            <w:r w:rsidDel="00000000" w:rsidR="00000000" w:rsidRPr="00000000">
              <w:rPr>
                <w:rFonts w:ascii="Calibri" w:cs="Calibri" w:eastAsia="Calibri" w:hAnsi="Calibri"/>
                <w:sz w:val="22"/>
                <w:szCs w:val="22"/>
                <w:rtl w:val="0"/>
              </w:rPr>
              <w:t xml:space="preserve"> value. </w:t>
            </w:r>
          </w:p>
        </w:tc>
        <w:tc>
          <w:tcPr/>
          <w:p w:rsidR="00000000" w:rsidDel="00000000" w:rsidP="00000000" w:rsidRDefault="00000000" w:rsidRPr="00000000" w14:paraId="000000EB">
            <w:pPr>
              <w:spacing w:after="200" w:before="0" w:line="259" w:lineRule="auto"/>
              <w:rPr/>
            </w:pPr>
            <w:r w:rsidDel="00000000" w:rsidR="00000000" w:rsidRPr="00000000">
              <w:rPr>
                <w:rtl w:val="0"/>
              </w:rPr>
            </w:r>
          </w:p>
        </w:tc>
        <w:tc>
          <w:tcPr/>
          <w:p w:rsidR="00000000" w:rsidDel="00000000" w:rsidP="00000000" w:rsidRDefault="00000000" w:rsidRPr="00000000" w14:paraId="000000EC">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EE">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Flow Rate (LPM) column calculates correctly from the inputted dataset. </w:t>
            </w:r>
          </w:p>
        </w:tc>
        <w:tc>
          <w:tcPr/>
          <w:p w:rsidR="00000000" w:rsidDel="00000000" w:rsidP="00000000" w:rsidRDefault="00000000" w:rsidRPr="00000000" w14:paraId="000000EF">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Validation</w:t>
            </w:r>
          </w:p>
        </w:tc>
        <w:tc>
          <w:tcPr/>
          <w:p w:rsidR="00000000" w:rsidDel="00000000" w:rsidP="00000000" w:rsidRDefault="00000000" w:rsidRPr="00000000" w14:paraId="000000F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Flow rate data should be Flow Rate (LPM) = (Volume Collected (L) / Elapsed Time on Timer (sec)) x 60 </w:t>
            </w:r>
          </w:p>
        </w:tc>
        <w:tc>
          <w:tcPr/>
          <w:p w:rsidR="00000000" w:rsidDel="00000000" w:rsidP="00000000" w:rsidRDefault="00000000" w:rsidRPr="00000000" w14:paraId="000000F1">
            <w:pPr>
              <w:spacing w:after="200" w:before="0" w:line="259" w:lineRule="auto"/>
              <w:rPr/>
            </w:pPr>
            <w:r w:rsidDel="00000000" w:rsidR="00000000" w:rsidRPr="00000000">
              <w:rPr>
                <w:rtl w:val="0"/>
              </w:rPr>
            </w:r>
          </w:p>
        </w:tc>
        <w:tc>
          <w:tcPr/>
          <w:p w:rsidR="00000000" w:rsidDel="00000000" w:rsidP="00000000" w:rsidRDefault="00000000" w:rsidRPr="00000000" w14:paraId="000000F2">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F3">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F4">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Click the "+ Add Row" utility hyperlink at the bottom left of the active table grid.</w:t>
            </w:r>
          </w:p>
        </w:tc>
        <w:tc>
          <w:tcPr/>
          <w:p w:rsidR="00000000" w:rsidDel="00000000" w:rsidP="00000000" w:rsidRDefault="00000000" w:rsidRPr="00000000" w14:paraId="000000F5">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Functional</w:t>
            </w:r>
          </w:p>
        </w:tc>
        <w:tc>
          <w:tcPr/>
          <w:p w:rsidR="00000000" w:rsidDel="00000000" w:rsidP="00000000" w:rsidRDefault="00000000" w:rsidRPr="00000000" w14:paraId="000000F6">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new row successfully appends below index 1. The PARAMETER_CHANGED event successfully calls ZSMPL_FM_CUSTOM_INDEX to calculate and map sequential output index 2 into the line element.</w:t>
            </w:r>
          </w:p>
        </w:tc>
        <w:tc>
          <w:tcPr/>
          <w:p w:rsidR="00000000" w:rsidDel="00000000" w:rsidP="00000000" w:rsidRDefault="00000000" w:rsidRPr="00000000" w14:paraId="000000F7">
            <w:pPr>
              <w:spacing w:after="200" w:before="0" w:line="259" w:lineRule="auto"/>
              <w:rPr/>
            </w:pPr>
            <w:r w:rsidDel="00000000" w:rsidR="00000000" w:rsidRPr="00000000">
              <w:rPr>
                <w:rtl w:val="0"/>
              </w:rPr>
            </w:r>
          </w:p>
        </w:tc>
        <w:tc>
          <w:tcPr/>
          <w:p w:rsidR="00000000" w:rsidDel="00000000" w:rsidP="00000000" w:rsidRDefault="00000000" w:rsidRPr="00000000" w14:paraId="000000F8">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F9">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FA">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that the committed flow data and calculated verification history are successfully saved and synchronized after an EBR session refresh.</w:t>
            </w:r>
          </w:p>
        </w:tc>
        <w:tc>
          <w:tcPr/>
          <w:p w:rsidR="00000000" w:rsidDel="00000000" w:rsidP="00000000" w:rsidRDefault="00000000" w:rsidRPr="00000000" w14:paraId="000000FB">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w:t>
            </w:r>
          </w:p>
        </w:tc>
        <w:tc>
          <w:tcPr/>
          <w:p w:rsidR="00000000" w:rsidDel="00000000" w:rsidP="00000000" w:rsidRDefault="00000000" w:rsidRPr="00000000" w14:paraId="000000FC">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system prevents the signature and prompts the operator to complete all required fields. </w:t>
            </w:r>
          </w:p>
        </w:tc>
        <w:tc>
          <w:tcPr/>
          <w:p w:rsidR="00000000" w:rsidDel="00000000" w:rsidP="00000000" w:rsidRDefault="00000000" w:rsidRPr="00000000" w14:paraId="000000FD">
            <w:pPr>
              <w:spacing w:after="200" w:before="0" w:line="259" w:lineRule="auto"/>
              <w:rPr/>
            </w:pPr>
            <w:r w:rsidDel="00000000" w:rsidR="00000000" w:rsidRPr="00000000">
              <w:rPr>
                <w:rtl w:val="0"/>
              </w:rPr>
            </w:r>
          </w:p>
        </w:tc>
        <w:tc>
          <w:tcPr/>
          <w:p w:rsidR="00000000" w:rsidDel="00000000" w:rsidP="00000000" w:rsidRDefault="00000000" w:rsidRPr="00000000" w14:paraId="000000FE">
            <w:pPr>
              <w:spacing w:after="200" w:before="0" w:line="259" w:lineRule="auto"/>
              <w:rPr/>
            </w:pPr>
            <w:r w:rsidDel="00000000" w:rsidR="00000000" w:rsidRPr="00000000">
              <w:rPr>
                <w:rtl w:val="0"/>
              </w:rPr>
            </w:r>
          </w:p>
        </w:tc>
      </w:tr>
      <w:tr>
        <w:trPr>
          <w:cantSplit w:val="0"/>
          <w:tblHeader w:val="0"/>
        </w:trPr>
        <w:tc>
          <w:tcPr/>
          <w:p w:rsidR="00000000" w:rsidDel="00000000" w:rsidP="00000000" w:rsidRDefault="00000000" w:rsidRPr="00000000" w14:paraId="000000FF">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100">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operators sign in “"Performed By" and "Witnessed By".</w:t>
            </w:r>
          </w:p>
        </w:tc>
        <w:tc>
          <w:tcPr/>
          <w:p w:rsidR="00000000" w:rsidDel="00000000" w:rsidP="00000000" w:rsidRDefault="00000000" w:rsidRPr="00000000" w14:paraId="00000101">
            <w:pPr>
              <w:spacing w:after="40" w:before="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Compliance Testing </w:t>
            </w:r>
          </w:p>
        </w:tc>
        <w:tc>
          <w:tcPr/>
          <w:p w:rsidR="00000000" w:rsidDel="00000000" w:rsidP="00000000" w:rsidRDefault="00000000" w:rsidRPr="00000000" w14:paraId="0000010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“Performed By" and "Witnessed By" dual signatures are accepted with correct timestamps without any errors. </w:t>
            </w:r>
          </w:p>
        </w:tc>
        <w:tc>
          <w:tcPr/>
          <w:p w:rsidR="00000000" w:rsidDel="00000000" w:rsidP="00000000" w:rsidRDefault="00000000" w:rsidRPr="00000000" w14:paraId="00000103">
            <w:pPr>
              <w:spacing w:after="200" w:before="0" w:line="259" w:lineRule="auto"/>
              <w:rPr/>
            </w:pPr>
            <w:r w:rsidDel="00000000" w:rsidR="00000000" w:rsidRPr="00000000">
              <w:rPr>
                <w:rtl w:val="0"/>
              </w:rPr>
            </w:r>
          </w:p>
        </w:tc>
        <w:tc>
          <w:tcPr/>
          <w:p w:rsidR="00000000" w:rsidDel="00000000" w:rsidP="00000000" w:rsidRDefault="00000000" w:rsidRPr="00000000" w14:paraId="00000104">
            <w:pPr>
              <w:spacing w:after="200" w:before="0" w:line="259" w:lineRule="auto"/>
              <w:rPr/>
            </w:pPr>
            <w:r w:rsidDel="00000000" w:rsidR="00000000" w:rsidRPr="00000000">
              <w:rPr>
                <w:rtl w:val="0"/>
              </w:rPr>
            </w:r>
          </w:p>
        </w:tc>
      </w:tr>
    </w:tbl>
    <w:p w:rsidR="00000000" w:rsidDel="00000000" w:rsidP="00000000" w:rsidRDefault="00000000" w:rsidRPr="00000000" w14:paraId="00000105">
      <w:pPr>
        <w:pStyle w:val="Heading1"/>
        <w:numPr>
          <w:ilvl w:val="0"/>
          <w:numId w:val="7"/>
        </w:numPr>
        <w:ind w:left="432" w:hanging="432"/>
        <w:rPr/>
      </w:pPr>
      <w:bookmarkStart w:colFirst="0" w:colLast="0" w:name="_heading=h.hpdlzg54hljg" w:id="11"/>
      <w:bookmarkEnd w:id="11"/>
      <w:r w:rsidDel="00000000" w:rsidR="00000000" w:rsidRPr="00000000">
        <w:rPr>
          <w:rtl w:val="0"/>
        </w:rPr>
        <w:t xml:space="preserve">Document References</w:t>
      </w:r>
    </w:p>
    <w:tbl>
      <w:tblPr>
        <w:tblStyle w:val="Table7"/>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06">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0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08">
            <w:pPr>
              <w:spacing w:after="200" w:before="0" w:line="259" w:lineRule="auto"/>
              <w:jc w:val="center"/>
              <w:rPr/>
            </w:pPr>
            <w:r w:rsidDel="00000000" w:rsidR="00000000" w:rsidRPr="00000000">
              <w:rPr>
                <w:rFonts w:ascii="Calibri" w:cs="Calibri" w:eastAsia="Calibri" w:hAnsi="Calibri"/>
                <w:sz w:val="22"/>
                <w:szCs w:val="22"/>
                <w:rtl w:val="0"/>
              </w:rPr>
              <w:t xml:space="preserve">1</w:t>
            </w:r>
            <w:r w:rsidDel="00000000" w:rsidR="00000000" w:rsidRPr="00000000">
              <w:rPr>
                <w:rtl w:val="0"/>
              </w:rPr>
            </w:r>
          </w:p>
        </w:tc>
        <w:tc>
          <w:tcPr/>
          <w:p w:rsidR="00000000" w:rsidDel="00000000" w:rsidP="00000000" w:rsidRDefault="00000000" w:rsidRPr="00000000" w14:paraId="00000109">
            <w:pPr>
              <w:spacing w:after="200" w:before="0" w:line="259" w:lineRule="auto"/>
              <w:rPr/>
            </w:pPr>
            <w:r w:rsidDel="00000000" w:rsidR="00000000" w:rsidRPr="00000000">
              <w:rPr>
                <w:rFonts w:ascii="Calibri" w:cs="Calibri" w:eastAsia="Calibri" w:hAnsi="Calibri"/>
                <w:sz w:val="22"/>
                <w:szCs w:val="22"/>
                <w:rtl w:val="0"/>
              </w:rPr>
              <w:t xml:space="preserve">SiMPL Functional Guide: Universal Concepts</w:t>
            </w:r>
            <w:r w:rsidDel="00000000" w:rsidR="00000000" w:rsidRPr="00000000">
              <w:rPr>
                <w:rtl w:val="0"/>
              </w:rPr>
            </w:r>
          </w:p>
        </w:tc>
      </w:tr>
    </w:tbl>
    <w:p w:rsidR="00000000" w:rsidDel="00000000" w:rsidP="00000000" w:rsidRDefault="00000000" w:rsidRPr="00000000" w14:paraId="0000010A">
      <w:pPr>
        <w:pStyle w:val="Heading1"/>
        <w:numPr>
          <w:ilvl w:val="0"/>
          <w:numId w:val="7"/>
        </w:numPr>
        <w:ind w:left="432" w:hanging="432"/>
        <w:rPr/>
      </w:pPr>
      <w:bookmarkStart w:colFirst="0" w:colLast="0" w:name="_heading=h.80fp46jjlf39" w:id="12"/>
      <w:bookmarkEnd w:id="12"/>
      <w:r w:rsidDel="00000000" w:rsidR="00000000" w:rsidRPr="00000000">
        <w:rPr>
          <w:rtl w:val="0"/>
        </w:rPr>
        <w:t xml:space="preserve">Revision History</w:t>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1796.9999999999993"/>
        <w:gridCol w:w="1473.0000000000007"/>
        <w:tblGridChange w:id="0">
          <w:tblGrid>
            <w:gridCol w:w="1530"/>
            <w:gridCol w:w="4575"/>
            <w:gridCol w:w="1796.9999999999993"/>
            <w:gridCol w:w="1473.0000000000007"/>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0B">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0C">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0D">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0E">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0F">
            <w:pPr>
              <w:spacing w:after="200" w:before="0" w:line="259" w:lineRule="auto"/>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p w:rsidR="00000000" w:rsidDel="00000000" w:rsidP="00000000" w:rsidRDefault="00000000" w:rsidRPr="00000000" w14:paraId="00000110">
            <w:pPr>
              <w:spacing w:after="200" w:before="0" w:line="259" w:lineRule="auto"/>
              <w:rPr/>
            </w:pPr>
            <w:r w:rsidDel="00000000" w:rsidR="00000000" w:rsidRPr="00000000">
              <w:rPr>
                <w:rFonts w:ascii="Calibri" w:cs="Calibri" w:eastAsia="Calibri" w:hAnsi="Calibri"/>
                <w:sz w:val="22"/>
                <w:szCs w:val="22"/>
                <w:rtl w:val="0"/>
              </w:rPr>
              <w:t xml:space="preserve">Initial Document (Functional Specifications)</w:t>
            </w:r>
            <w:r w:rsidDel="00000000" w:rsidR="00000000" w:rsidRPr="00000000">
              <w:rPr>
                <w:rtl w:val="0"/>
              </w:rPr>
              <w:t xml:space="preserve"> </w:t>
            </w:r>
          </w:p>
        </w:tc>
        <w:tc>
          <w:tcPr/>
          <w:p w:rsidR="00000000" w:rsidDel="00000000" w:rsidP="00000000" w:rsidRDefault="00000000" w:rsidRPr="00000000" w14:paraId="00000111">
            <w:pPr>
              <w:spacing w:after="200" w:before="0" w:line="259" w:lineRule="auto"/>
              <w:rPr/>
            </w:pPr>
            <w:r w:rsidDel="00000000" w:rsidR="00000000" w:rsidRPr="00000000">
              <w:rPr>
                <w:rFonts w:ascii="Calibri" w:cs="Calibri" w:eastAsia="Calibri" w:hAnsi="Calibri"/>
                <w:sz w:val="22"/>
                <w:szCs w:val="22"/>
                <w:rtl w:val="0"/>
              </w:rPr>
              <w:t xml:space="preserve">Chelsea Hsieh</w:t>
            </w:r>
            <w:r w:rsidDel="00000000" w:rsidR="00000000" w:rsidRPr="00000000">
              <w:rPr>
                <w:rtl w:val="0"/>
              </w:rPr>
            </w:r>
          </w:p>
        </w:tc>
        <w:tc>
          <w:tcPr>
            <w:shd w:fill="auto" w:val="clear"/>
          </w:tcPr>
          <w:p w:rsidR="00000000" w:rsidDel="00000000" w:rsidP="00000000" w:rsidRDefault="00000000" w:rsidRPr="00000000" w14:paraId="00000112">
            <w:pPr>
              <w:spacing w:after="200" w:before="0" w:line="259" w:lineRule="auto"/>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202</w:t>
            </w:r>
            <w:r w:rsidDel="00000000" w:rsidR="00000000" w:rsidRPr="00000000">
              <w:rPr>
                <w:rFonts w:ascii="Calibri" w:cs="Calibri" w:eastAsia="Calibri" w:hAnsi="Calibri"/>
                <w:sz w:val="22"/>
                <w:szCs w:val="22"/>
                <w:rtl w:val="0"/>
              </w:rPr>
              <w:t xml:space="preserve">6</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05</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27</w:t>
            </w:r>
          </w:p>
        </w:tc>
      </w:tr>
    </w:tbl>
    <w:p w:rsidR="00000000" w:rsidDel="00000000" w:rsidP="00000000" w:rsidRDefault="00000000" w:rsidRPr="00000000" w14:paraId="00000113">
      <w:pP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17">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wp:posOffset>
          </wp:positionH>
          <wp:positionV relativeFrom="paragraph">
            <wp:posOffset>14</wp:posOffset>
          </wp:positionV>
          <wp:extent cx="1352550" cy="512330"/>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Iz9XoSs++V5oH5YzJPc3KIKkLQ==">CgMxLjAaHwoBMBIaChgICVIUChJ0YWJsZS4xbDY3bWRlcjExemUaHwoBMRIaChgICVIUChJ0YWJsZS40bHBpa2Zycmh0eWoaHwoBMhIaChgICVIUChJ0YWJsZS5oYzd1YXNhcXhsZjkyCGguZ2pkZ3hzMgloLjMwajB6bGwyDmgud2Zlc2xvcGJjb2d3Mg5oLmt4cnl3MmR0bHBnOTIOaC5jNG0wcmRtbnE4YzEyDmguZG54NXQ1dnhsdXl0Mg5oLnZ5cTV3NWdwaTBheTIOaC41cmd0N2FvcWNma2gyDmguOWdxMzBmaGlnMGIzMg5oLm0xbXJ6ZDMzMjRvOTIOaC5rYWF3ZTVqc20yeDYyDmguaHBkbHpnNTRobGpnMg5oLjgwZnA0NmpqbGYzOTgAciExdEtUa0hmTGoyUVREXzhXX1UtYXAxWVB6VU1wU19jS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