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ackground w:color="FFFFFF"/>
  <w:body>
    <w:p w:rsidR="00A46EBF" w:rsidRDefault="002C381B" w14:paraId="00000001" w14:textId="77777777">
      <w:r>
        <w:rPr>
          <w:noProof/>
        </w:rPr>
        <mc:AlternateContent>
          <mc:Choice Requires="wpg">
            <w:drawing>
              <wp:anchor distT="45720" distB="45720" distL="114300" distR="114300" simplePos="0" relativeHeight="251658240" behindDoc="0" locked="0" layoutInCell="1" hidden="0" allowOverlap="1" wp14:anchorId="097DAA02" wp14:editId="07777777">
                <wp:simplePos x="0" y="0"/>
                <wp:positionH relativeFrom="column">
                  <wp:posOffset>-888998</wp:posOffset>
                </wp:positionH>
                <wp:positionV relativeFrom="paragraph">
                  <wp:posOffset>185420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1762364975" name="Group 1762364975"/>
                        <wpg:cNvGrpSpPr/>
                        <wpg:grpSpPr>
                          <a:xfrm>
                            <a:off x="1445513" y="159816"/>
                            <a:ext cx="7800975" cy="7240369"/>
                            <a:chOff x="1445500" y="159800"/>
                            <a:chExt cx="7801000" cy="7240400"/>
                          </a:xfrm>
                        </wpg:grpSpPr>
                        <wps:wsp>
                          <wps:cNvPr id="529841039" name="Rectangle 529841039"/>
                          <wps:cNvSpPr/>
                          <wps:spPr>
                            <a:xfrm>
                              <a:off x="1445500" y="159800"/>
                              <a:ext cx="7801000" cy="7240400"/>
                            </a:xfrm>
                            <a:prstGeom prst="rect">
                              <a:avLst/>
                            </a:prstGeom>
                            <a:noFill/>
                            <a:ln>
                              <a:noFill/>
                            </a:ln>
                          </wps:spPr>
                          <wps:txbx>
                            <w:txbxContent>
                              <w:p w:rsidR="00A46EBF" w:rsidRDefault="00A46EBF" w14:paraId="672A6659" w14:textId="77777777">
                                <w:pPr>
                                  <w:spacing w:after="0" w:line="240" w:lineRule="auto"/>
                                  <w:textDirection w:val="btLr"/>
                                </w:pPr>
                              </w:p>
                            </w:txbxContent>
                          </wps:txbx>
                          <wps:bodyPr spcFirstLastPara="1" wrap="square" lIns="91425" tIns="91425" rIns="91425" bIns="91425" anchor="ctr" anchorCtr="0">
                            <a:noAutofit/>
                          </wps:bodyPr>
                        </wps:wsp>
                        <wpg:grpSp>
                          <wpg:cNvPr id="2139863226" name="Group 2139863226"/>
                          <wpg:cNvGrpSpPr/>
                          <wpg:grpSpPr>
                            <a:xfrm>
                              <a:off x="1445513" y="159816"/>
                              <a:ext cx="7800975" cy="7240369"/>
                              <a:chOff x="1445500" y="159800"/>
                              <a:chExt cx="7801000" cy="7240400"/>
                            </a:xfrm>
                          </wpg:grpSpPr>
                          <wps:wsp>
                            <wps:cNvPr id="1181108400" name="Rectangle 1181108400"/>
                            <wps:cNvSpPr/>
                            <wps:spPr>
                              <a:xfrm>
                                <a:off x="1445500" y="159800"/>
                                <a:ext cx="7801000" cy="7240400"/>
                              </a:xfrm>
                              <a:prstGeom prst="rect">
                                <a:avLst/>
                              </a:prstGeom>
                              <a:noFill/>
                              <a:ln>
                                <a:noFill/>
                              </a:ln>
                            </wps:spPr>
                            <wps:txbx>
                              <w:txbxContent>
                                <w:p w:rsidR="00A46EBF" w:rsidRDefault="00A46EBF" w14:paraId="0A37501D" w14:textId="77777777">
                                  <w:pPr>
                                    <w:spacing w:after="0" w:line="240" w:lineRule="auto"/>
                                    <w:textDirection w:val="btLr"/>
                                  </w:pPr>
                                </w:p>
                              </w:txbxContent>
                            </wps:txbx>
                            <wps:bodyPr spcFirstLastPara="1" wrap="square" lIns="91425" tIns="91425" rIns="91425" bIns="91425" anchor="ctr" anchorCtr="0">
                              <a:noAutofit/>
                            </wps:bodyPr>
                          </wps:wsp>
                          <wpg:grpSp>
                            <wpg:cNvPr id="1360472427" name="Group 1360472427"/>
                            <wpg:cNvGrpSpPr/>
                            <wpg:grpSpPr>
                              <a:xfrm>
                                <a:off x="1445513" y="159816"/>
                                <a:ext cx="7800975" cy="7240369"/>
                                <a:chOff x="1445500" y="159800"/>
                                <a:chExt cx="7801000" cy="7240400"/>
                              </a:xfrm>
                            </wpg:grpSpPr>
                            <wps:wsp>
                              <wps:cNvPr id="1182559239" name="Rectangle 1182559239"/>
                              <wps:cNvSpPr/>
                              <wps:spPr>
                                <a:xfrm>
                                  <a:off x="1445500" y="159800"/>
                                  <a:ext cx="7801000" cy="7240400"/>
                                </a:xfrm>
                                <a:prstGeom prst="rect">
                                  <a:avLst/>
                                </a:prstGeom>
                                <a:noFill/>
                                <a:ln>
                                  <a:noFill/>
                                </a:ln>
                              </wps:spPr>
                              <wps:txbx>
                                <w:txbxContent>
                                  <w:p w:rsidR="00A46EBF" w:rsidRDefault="00A46EBF" w14:paraId="5DAB6C7B" w14:textId="77777777">
                                    <w:pPr>
                                      <w:spacing w:after="0" w:line="240" w:lineRule="auto"/>
                                      <w:textDirection w:val="btLr"/>
                                    </w:pPr>
                                  </w:p>
                                </w:txbxContent>
                              </wps:txbx>
                              <wps:bodyPr spcFirstLastPara="1" wrap="square" lIns="91425" tIns="91425" rIns="91425" bIns="91425" anchor="ctr" anchorCtr="0">
                                <a:noAutofit/>
                              </wps:bodyPr>
                            </wps:wsp>
                            <wpg:grpSp>
                              <wpg:cNvPr id="200255559" name="Group 200255559"/>
                              <wpg:cNvGrpSpPr/>
                              <wpg:grpSpPr>
                                <a:xfrm>
                                  <a:off x="1445513" y="159816"/>
                                  <a:ext cx="7800975" cy="7240369"/>
                                  <a:chOff x="1445500" y="159800"/>
                                  <a:chExt cx="7801000" cy="7240400"/>
                                </a:xfrm>
                              </wpg:grpSpPr>
                              <wps:wsp>
                                <wps:cNvPr id="130562034" name="Rectangle 130562034"/>
                                <wps:cNvSpPr/>
                                <wps:spPr>
                                  <a:xfrm>
                                    <a:off x="1445500" y="159800"/>
                                    <a:ext cx="7801000" cy="7240400"/>
                                  </a:xfrm>
                                  <a:prstGeom prst="rect">
                                    <a:avLst/>
                                  </a:prstGeom>
                                  <a:noFill/>
                                  <a:ln>
                                    <a:noFill/>
                                  </a:ln>
                                </wps:spPr>
                                <wps:txbx>
                                  <w:txbxContent>
                                    <w:p w:rsidR="00A46EBF" w:rsidRDefault="00A46EBF" w14:paraId="02EB378F" w14:textId="77777777">
                                      <w:pPr>
                                        <w:spacing w:after="0" w:line="240" w:lineRule="auto"/>
                                        <w:textDirection w:val="btLr"/>
                                      </w:pPr>
                                    </w:p>
                                  </w:txbxContent>
                                </wps:txbx>
                                <wps:bodyPr spcFirstLastPara="1" wrap="square" lIns="91425" tIns="91425" rIns="91425" bIns="91425" anchor="ctr" anchorCtr="0">
                                  <a:noAutofit/>
                                </wps:bodyPr>
                              </wps:wsp>
                              <wpg:grpSp>
                                <wpg:cNvPr id="247585841" name="Group 247585841"/>
                                <wpg:cNvGrpSpPr/>
                                <wpg:grpSpPr>
                                  <a:xfrm>
                                    <a:off x="1445513" y="159816"/>
                                    <a:ext cx="7800975" cy="7240369"/>
                                    <a:chOff x="1445550" y="162400"/>
                                    <a:chExt cx="7801325" cy="7234875"/>
                                  </a:xfrm>
                                </wpg:grpSpPr>
                                <wps:wsp>
                                  <wps:cNvPr id="718458007" name="Rectangle 718458007"/>
                                  <wps:cNvSpPr/>
                                  <wps:spPr>
                                    <a:xfrm>
                                      <a:off x="1445550" y="162400"/>
                                      <a:ext cx="7801325" cy="7234875"/>
                                    </a:xfrm>
                                    <a:prstGeom prst="rect">
                                      <a:avLst/>
                                    </a:prstGeom>
                                    <a:noFill/>
                                    <a:ln>
                                      <a:noFill/>
                                    </a:ln>
                                  </wps:spPr>
                                  <wps:txbx>
                                    <w:txbxContent>
                                      <w:p w:rsidR="00A46EBF" w:rsidRDefault="00A46EBF" w14:paraId="6A05A809" w14:textId="77777777">
                                        <w:pPr>
                                          <w:spacing w:after="0" w:line="240" w:lineRule="auto"/>
                                          <w:textDirection w:val="btLr"/>
                                        </w:pPr>
                                      </w:p>
                                    </w:txbxContent>
                                  </wps:txbx>
                                  <wps:bodyPr spcFirstLastPara="1" wrap="square" lIns="91425" tIns="91425" rIns="91425" bIns="91425" anchor="ctr" anchorCtr="0">
                                    <a:noAutofit/>
                                  </wps:bodyPr>
                                </wps:wsp>
                                <wpg:grpSp>
                                  <wpg:cNvPr id="682359095" name="Group 682359095"/>
                                  <wpg:cNvGrpSpPr/>
                                  <wpg:grpSpPr>
                                    <a:xfrm>
                                      <a:off x="1445568" y="162420"/>
                                      <a:ext cx="7801302" cy="7234834"/>
                                      <a:chOff x="1350250" y="135850"/>
                                      <a:chExt cx="7991500" cy="7424150"/>
                                    </a:xfrm>
                                  </wpg:grpSpPr>
                                  <wps:wsp>
                                    <wps:cNvPr id="709988990" name="Rectangle 709988990"/>
                                    <wps:cNvSpPr/>
                                    <wps:spPr>
                                      <a:xfrm>
                                        <a:off x="1350250" y="135850"/>
                                        <a:ext cx="7991500" cy="7424150"/>
                                      </a:xfrm>
                                      <a:prstGeom prst="rect">
                                        <a:avLst/>
                                      </a:prstGeom>
                                      <a:noFill/>
                                      <a:ln>
                                        <a:noFill/>
                                      </a:ln>
                                    </wps:spPr>
                                    <wps:txbx>
                                      <w:txbxContent>
                                        <w:p w:rsidR="00A46EBF" w:rsidRDefault="00A46EBF" w14:paraId="5A39BBE3" w14:textId="77777777">
                                          <w:pPr>
                                            <w:spacing w:after="0" w:line="240" w:lineRule="auto"/>
                                            <w:textDirection w:val="btLr"/>
                                          </w:pPr>
                                        </w:p>
                                      </w:txbxContent>
                                    </wps:txbx>
                                    <wps:bodyPr spcFirstLastPara="1" wrap="square" lIns="91425" tIns="91425" rIns="91425" bIns="91425" anchor="ctr" anchorCtr="0">
                                      <a:noAutofit/>
                                    </wps:bodyPr>
                                  </wps:wsp>
                                  <wpg:grpSp>
                                    <wpg:cNvPr id="1566601426" name="Group 1566601426"/>
                                    <wpg:cNvGrpSpPr/>
                                    <wpg:grpSpPr>
                                      <a:xfrm>
                                        <a:off x="1350267" y="135850"/>
                                        <a:ext cx="7991417" cy="7288412"/>
                                        <a:chOff x="1350250" y="135850"/>
                                        <a:chExt cx="7991417" cy="7288412"/>
                                      </a:xfrm>
                                    </wpg:grpSpPr>
                                    <wps:wsp>
                                      <wps:cNvPr id="1080796672" name="Rectangle 1080796672"/>
                                      <wps:cNvSpPr/>
                                      <wps:spPr>
                                        <a:xfrm>
                                          <a:off x="1350250" y="135850"/>
                                          <a:ext cx="7991400" cy="7288200"/>
                                        </a:xfrm>
                                        <a:prstGeom prst="rect">
                                          <a:avLst/>
                                        </a:prstGeom>
                                        <a:noFill/>
                                        <a:ln>
                                          <a:noFill/>
                                        </a:ln>
                                      </wps:spPr>
                                      <wps:txbx>
                                        <w:txbxContent>
                                          <w:p w:rsidR="00A46EBF" w:rsidRDefault="00A46EBF" w14:paraId="41C8F396" w14:textId="77777777">
                                            <w:pPr>
                                              <w:spacing w:after="0" w:line="240" w:lineRule="auto"/>
                                              <w:textDirection w:val="btLr"/>
                                            </w:pPr>
                                          </w:p>
                                        </w:txbxContent>
                                      </wps:txbx>
                                      <wps:bodyPr spcFirstLastPara="1" wrap="square" lIns="91425" tIns="91425" rIns="91425" bIns="91425" anchor="ctr" anchorCtr="0">
                                        <a:noAutofit/>
                                      </wps:bodyPr>
                                    </wps:wsp>
                                    <wpg:grpSp>
                                      <wpg:cNvPr id="72125130" name="Group 72125130"/>
                                      <wpg:cNvGrpSpPr/>
                                      <wpg:grpSpPr>
                                        <a:xfrm>
                                          <a:off x="1350267" y="135852"/>
                                          <a:ext cx="7991400" cy="7288410"/>
                                          <a:chOff x="1350250" y="135425"/>
                                          <a:chExt cx="7991400" cy="7289139"/>
                                        </a:xfrm>
                                      </wpg:grpSpPr>
                                      <wps:wsp>
                                        <wps:cNvPr id="1093548080" name="Rectangle 1093548080"/>
                                        <wps:cNvSpPr/>
                                        <wps:spPr>
                                          <a:xfrm>
                                            <a:off x="1350250" y="135425"/>
                                            <a:ext cx="7991400" cy="7289100"/>
                                          </a:xfrm>
                                          <a:prstGeom prst="rect">
                                            <a:avLst/>
                                          </a:prstGeom>
                                          <a:noFill/>
                                          <a:ln>
                                            <a:noFill/>
                                          </a:ln>
                                        </wps:spPr>
                                        <wps:txbx>
                                          <w:txbxContent>
                                            <w:p w:rsidR="00A46EBF" w:rsidRDefault="00A46EBF" w14:paraId="72A3D3EC" w14:textId="77777777">
                                              <w:pPr>
                                                <w:spacing w:after="0" w:line="240" w:lineRule="auto"/>
                                                <w:textDirection w:val="btLr"/>
                                              </w:pPr>
                                            </w:p>
                                          </w:txbxContent>
                                        </wps:txbx>
                                        <wps:bodyPr spcFirstLastPara="1" wrap="square" lIns="91425" tIns="91425" rIns="91425" bIns="91425" anchor="ctr" anchorCtr="0">
                                          <a:noAutofit/>
                                        </wps:bodyPr>
                                      </wps:wsp>
                                      <wpg:grpSp>
                                        <wpg:cNvPr id="604128029" name="Group 604128029"/>
                                        <wpg:cNvGrpSpPr/>
                                        <wpg:grpSpPr>
                                          <a:xfrm>
                                            <a:off x="1350250" y="135430"/>
                                            <a:ext cx="7991399" cy="7289134"/>
                                            <a:chOff x="1345500" y="175050"/>
                                            <a:chExt cx="8001000" cy="7295700"/>
                                          </a:xfrm>
                                        </wpg:grpSpPr>
                                        <wps:wsp>
                                          <wps:cNvPr id="1522523075" name="Rectangle 1522523075"/>
                                          <wps:cNvSpPr/>
                                          <wps:spPr>
                                            <a:xfrm>
                                              <a:off x="1345500" y="175050"/>
                                              <a:ext cx="8001000" cy="7295700"/>
                                            </a:xfrm>
                                            <a:prstGeom prst="rect">
                                              <a:avLst/>
                                            </a:prstGeom>
                                            <a:noFill/>
                                            <a:ln>
                                              <a:noFill/>
                                            </a:ln>
                                          </wps:spPr>
                                          <wps:txbx>
                                            <w:txbxContent>
                                              <w:p w:rsidR="00A46EBF" w:rsidRDefault="00A46EBF" w14:paraId="0D0B940D" w14:textId="77777777">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0" name="Shape 20"/>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196035342" name="Rectangle 196035342"/>
                                          <wps:cNvSpPr/>
                                          <wps:spPr>
                                            <a:xfrm>
                                              <a:off x="1618550" y="4263870"/>
                                              <a:ext cx="7455000" cy="708600"/>
                                            </a:xfrm>
                                            <a:prstGeom prst="rect">
                                              <a:avLst/>
                                            </a:prstGeom>
                                            <a:noFill/>
                                            <a:ln>
                                              <a:noFill/>
                                            </a:ln>
                                          </wps:spPr>
                                          <wps:txbx>
                                            <w:txbxContent>
                                              <w:p w:rsidR="00A46EBF" w:rsidRDefault="002C381B" w14:paraId="7BC056E4" w14:textId="18F5C0BE">
                                                <w:pPr>
                                                  <w:spacing w:after="0" w:line="240" w:lineRule="auto"/>
                                                  <w:jc w:val="center"/>
                                                  <w:textDirection w:val="btLr"/>
                                                </w:pPr>
                                                <w:r>
                                                  <w:rPr>
                                                    <w:i/>
                                                    <w:color w:val="A5A5A5"/>
                                                    <w:sz w:val="20"/>
                                                  </w:rPr>
                                                  <w:t xml:space="preserve">V </w:t>
                                                </w:r>
                                                <w:r w:rsidR="000978D4">
                                                  <w:rPr>
                                                    <w:i/>
                                                    <w:color w:val="A5A5A5"/>
                                                    <w:sz w:val="20"/>
                                                  </w:rPr>
                                                  <w:t>1.2</w:t>
                                                </w:r>
                                              </w:p>
                                              <w:p w:rsidR="00A46EBF" w:rsidRDefault="002C381B" w14:paraId="7DF00EFE" w14:textId="77EF18F8">
                                                <w:pPr>
                                                  <w:spacing w:after="0" w:line="240" w:lineRule="auto"/>
                                                  <w:jc w:val="center"/>
                                                  <w:textDirection w:val="btLr"/>
                                                </w:pPr>
                                                <w:r>
                                                  <w:rPr>
                                                    <w:i/>
                                                    <w:color w:val="A5A5A5"/>
                                                    <w:sz w:val="20"/>
                                                  </w:rPr>
                                                  <w:t>June 202</w:t>
                                                </w:r>
                                                <w:r w:rsidR="0003147C">
                                                  <w:rPr>
                                                    <w:i/>
                                                    <w:color w:val="A5A5A5"/>
                                                    <w:sz w:val="20"/>
                                                  </w:rPr>
                                                  <w:t>6</w:t>
                                                </w:r>
                                              </w:p>
                                            </w:txbxContent>
                                          </wps:txbx>
                                          <wps:bodyPr spcFirstLastPara="1" wrap="square" lIns="91425" tIns="45700" rIns="91425" bIns="45700" anchor="t" anchorCtr="0">
                                            <a:noAutofit/>
                                          </wps:bodyPr>
                                        </wps:wsp>
                                        <wpg:grpSp>
                                          <wpg:cNvPr id="550428151" name="Group 550428151"/>
                                          <wpg:cNvGrpSpPr/>
                                          <wpg:grpSpPr>
                                            <a:xfrm>
                                              <a:off x="1345500" y="3056100"/>
                                              <a:ext cx="8001000" cy="1447800"/>
                                              <a:chOff x="1345500" y="3056100"/>
                                              <a:chExt cx="8001000" cy="1447800"/>
                                            </a:xfrm>
                                          </wpg:grpSpPr>
                                          <wps:wsp>
                                            <wps:cNvPr id="1386829411" name="Rectangle 1386829411"/>
                                            <wps:cNvSpPr/>
                                            <wps:spPr>
                                              <a:xfrm>
                                                <a:off x="1345500" y="3056100"/>
                                                <a:ext cx="8001000" cy="1447800"/>
                                              </a:xfrm>
                                              <a:prstGeom prst="rect">
                                                <a:avLst/>
                                              </a:prstGeom>
                                              <a:noFill/>
                                              <a:ln>
                                                <a:noFill/>
                                              </a:ln>
                                            </wps:spPr>
                                            <wps:txbx>
                                              <w:txbxContent>
                                                <w:p w:rsidR="00A46EBF" w:rsidRDefault="002C381B" w14:paraId="56D49897"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A46EBF" w:rsidRDefault="002C381B" w14:paraId="43B0F6A0" w14:textId="77777777">
                                                  <w:pPr>
                                                    <w:spacing w:line="192" w:lineRule="auto"/>
                                                    <w:jc w:val="center"/>
                                                    <w:textDirection w:val="btLr"/>
                                                  </w:pPr>
                                                  <w:r>
                                                    <w:rPr>
                                                      <w:rFonts w:ascii="Georgia" w:hAnsi="Georgia" w:eastAsia="Georgia" w:cs="Georgia"/>
                                                      <w:color w:val="004D5A"/>
                                                      <w:sz w:val="40"/>
                                                    </w:rPr>
                                                    <w:t>SMPL Header: Order Details</w:t>
                                                  </w:r>
                                                </w:p>
                                                <w:p w:rsidR="00A46EBF" w:rsidRDefault="00A46EBF" w14:paraId="0E27B00A" w14:textId="77777777">
                                                  <w:pPr>
                                                    <w:spacing w:line="192" w:lineRule="auto"/>
                                                    <w:jc w:val="center"/>
                                                    <w:textDirection w:val="btLr"/>
                                                  </w:pPr>
                                                </w:p>
                                              </w:txbxContent>
                                            </wps:txbx>
                                            <wps:bodyPr spcFirstLastPara="1" wrap="square" lIns="91425" tIns="45700" rIns="91425" bIns="45700" anchor="t" anchorCtr="0">
                                              <a:noAutofit/>
                                            </wps:bodyPr>
                                          </wps:wsp>
                                          <wps:wsp>
                                            <wps:cNvPr id="1724211767" name="Rectangle 1724211767"/>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A46EBF" w:rsidRDefault="00A46EBF" w14:paraId="60061E4C" w14:textId="77777777">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wgp>
                  </a:graphicData>
                </a:graphic>
              </wp:anchor>
            </w:drawing>
          </mc:Choice>
          <mc:Fallback>
            <w:pict>
              <v:group id="Group 1" style="position:absolute;margin-left:-70pt;margin-top:14.6pt;width:614.25pt;height:570.1pt;z-index:251658240;mso-wrap-distance-top:3.6pt;mso-wrap-distance-bottom:3.6pt" coordsize="78010,72404" coordorigin="14455,1598" o:spid="_x0000_s1026" w14:anchorId="097DAA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">
                <v:group id="Group 1762364975" style="position:absolute;left:14455;top:1598;width:78009;height:72403" coordsize="78010,72404" coordorigin="14455,159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">
                  <v:rect id="Rectangle 529841039" style="position:absolute;left:14455;top:1598;width:78010;height:72404;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">
                    <v:textbox inset="2.53958mm,2.53958mm,2.53958mm,2.53958mm">
                      <w:txbxContent>
                        <w:p w:rsidR="00A46EBF" w:rsidRDefault="00A46EBF" w14:paraId="672A6659" w14:textId="77777777">
                          <w:pPr>
                            <w:spacing w:after="0" w:line="240" w:lineRule="auto"/>
                            <w:textDirection w:val="btLr"/>
                          </w:pPr>
                        </w:p>
                      </w:txbxContent>
                    </v:textbox>
                  </v:rect>
                  <v:group id="Group 2139863226" style="position:absolute;left:14455;top:1598;width:78009;height:72403" coordsize="78010,72404" coordorigin="14455,159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">
                    <v:rect id="Rectangle 1181108400" style="position:absolute;left:14455;top:1598;width:78010;height:72404;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">
                      <v:textbox inset="2.53958mm,2.53958mm,2.53958mm,2.53958mm">
                        <w:txbxContent>
                          <w:p w:rsidR="00A46EBF" w:rsidRDefault="00A46EBF" w14:paraId="0A37501D" w14:textId="77777777">
                            <w:pPr>
                              <w:spacing w:after="0" w:line="240" w:lineRule="auto"/>
                              <w:textDirection w:val="btLr"/>
                            </w:pPr>
                          </w:p>
                        </w:txbxContent>
                      </v:textbox>
                    </v:rect>
                    <v:group id="Group 1360472427" style="position:absolute;left:14455;top:1598;width:78009;height:72403" coordsize="78010,72404" coordorigin="14455,1598"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">
                      <v:rect id="Rectangle 1182559239" style="position:absolute;left:14455;top:1598;width:78010;height:72404;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">
                        <v:textbox inset="2.53958mm,2.53958mm,2.53958mm,2.53958mm">
                          <w:txbxContent>
                            <w:p w:rsidR="00A46EBF" w:rsidRDefault="00A46EBF" w14:paraId="5DAB6C7B" w14:textId="77777777">
                              <w:pPr>
                                <w:spacing w:after="0" w:line="240" w:lineRule="auto"/>
                                <w:textDirection w:val="btLr"/>
                              </w:pPr>
                            </w:p>
                          </w:txbxContent>
                        </v:textbox>
                      </v:rect>
                      <v:group id="Group 200255559" style="position:absolute;left:14455;top:1598;width:78009;height:72403" coordsize="78010,72404" coordorigin="14455,1598" o:spid="_x0000_s10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">
                        <v:rect id="Rectangle 130562034" style="position:absolute;left:14455;top:1598;width:78010;height:72404;visibility:visible;mso-wrap-style:square;v-text-anchor:middle" o:spid="_x0000_s103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">
                          <v:textbox inset="2.53958mm,2.53958mm,2.53958mm,2.53958mm">
                            <w:txbxContent>
                              <w:p w:rsidR="00A46EBF" w:rsidRDefault="00A46EBF" w14:paraId="02EB378F" w14:textId="77777777">
                                <w:pPr>
                                  <w:spacing w:after="0" w:line="240" w:lineRule="auto"/>
                                  <w:textDirection w:val="btLr"/>
                                </w:pPr>
                              </w:p>
                            </w:txbxContent>
                          </v:textbox>
                        </v:rect>
                        <v:group id="Group 247585841" style="position:absolute;left:14455;top:1598;width:78009;height:72403" coordsize="78013,72348" coordorigin="14455,1624"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">
                          <v:rect id="Rectangle 718458007" style="position:absolute;left:14455;top:1624;width:78013;height:72348;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">
                            <v:textbox inset="2.53958mm,2.53958mm,2.53958mm,2.53958mm">
                              <w:txbxContent>
                                <w:p w:rsidR="00A46EBF" w:rsidRDefault="00A46EBF" w14:paraId="6A05A809" w14:textId="77777777">
                                  <w:pPr>
                                    <w:spacing w:after="0" w:line="240" w:lineRule="auto"/>
                                    <w:textDirection w:val="btLr"/>
                                  </w:pPr>
                                </w:p>
                              </w:txbxContent>
                            </v:textbox>
                          </v:rect>
                          <v:group id="Group 682359095" style="position:absolute;left:14455;top:1624;width:78013;height:72348" coordsize="79915,74241" coordorigin="13502,135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">
                            <v:rect id="Rectangle 709988990" style="position:absolute;left:13502;top:1358;width:79915;height:74242;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">
                              <v:textbox inset="2.53958mm,2.53958mm,2.53958mm,2.53958mm">
                                <w:txbxContent>
                                  <w:p w:rsidR="00A46EBF" w:rsidRDefault="00A46EBF" w14:paraId="5A39BBE3" w14:textId="77777777">
                                    <w:pPr>
                                      <w:spacing w:after="0" w:line="240" w:lineRule="auto"/>
                                      <w:textDirection w:val="btLr"/>
                                    </w:pPr>
                                  </w:p>
                                </w:txbxContent>
                              </v:textbox>
                            </v:rect>
                            <v:group id="Group 1566601426" style="position:absolute;left:13502;top:1358;width:79914;height:72884" coordsize="79914,72884" coordorigin="13502,1358"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">
                              <v:rect id="Rectangle 1080796672" style="position:absolute;left:13502;top:1358;width:79914;height:72882;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">
                                <v:textbox inset="2.53958mm,2.53958mm,2.53958mm,2.53958mm">
                                  <w:txbxContent>
                                    <w:p w:rsidR="00A46EBF" w:rsidRDefault="00A46EBF" w14:paraId="41C8F396" w14:textId="77777777">
                                      <w:pPr>
                                        <w:spacing w:after="0" w:line="240" w:lineRule="auto"/>
                                        <w:textDirection w:val="btLr"/>
                                      </w:pPr>
                                    </w:p>
                                  </w:txbxContent>
                                </v:textbox>
                              </v:rect>
                              <v:group id="Group 72125130" style="position:absolute;left:13502;top:1358;width:79914;height:72884" coordsize="79914,72891" coordorigin="13502,1354" o:spid="_x0000_s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">
                                <v:rect id="Rectangle 1093548080" style="position:absolute;left:13502;top:1354;width:79914;height:72891;visibility:visible;mso-wrap-style:square;v-text-anchor:middle" o:spid="_x0000_s104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">
                                  <v:textbox inset="2.53958mm,2.53958mm,2.53958mm,2.53958mm">
                                    <w:txbxContent>
                                      <w:p w:rsidR="00A46EBF" w:rsidRDefault="00A46EBF" w14:paraId="72A3D3EC" w14:textId="77777777">
                                        <w:pPr>
                                          <w:spacing w:after="0" w:line="240" w:lineRule="auto"/>
                                          <w:textDirection w:val="btLr"/>
                                        </w:pPr>
                                      </w:p>
                                    </w:txbxContent>
                                  </v:textbox>
                                </v:rect>
                                <v:group id="Group 604128029" style="position:absolute;left:13502;top:1354;width:79914;height:72891" coordsize="80010,72957" coordorigin="13455,1750"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">
                                  <v:rect id="Rectangle 1522523075" style="position:absolute;left:13455;top:1750;width:80010;height:72957;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">
                                    <v:textbox inset="2.53958mm,2.53958mm,2.53958mm,2.53958mm">
                                      <w:txbxContent>
                                        <w:p w:rsidR="00A46EBF" w:rsidRDefault="00A46EBF" w14:paraId="0D0B940D" w14:textId="77777777">
                                          <w:pPr>
                                            <w:spacing w:after="0" w:line="240" w:lineRule="auto"/>
                                            <w:textDirection w:val="btLr"/>
                                          </w:pP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Shape 20" style="position:absolute;left:37172;top:1750;width:32575;height:12383;visibility:visible;mso-wrap-style:square" o:spid="_x0000_s1045" o:preferrelative="f"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">
                                    <v:imagedata o:title="" r:id="rId13"/>
                                  </v:shape>
                                  <v:rect id="Rectangle 196035342" style="position:absolute;left:16185;top:42638;width:74550;height:7086;visibility:visible;mso-wrap-style:square;v-text-anchor:top"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">
                                    <v:textbox inset="2.53958mm,1.2694mm,2.53958mm,1.2694mm">
                                      <w:txbxContent>
                                        <w:p w:rsidR="00A46EBF" w:rsidRDefault="002C381B" w14:paraId="7BC056E4" w14:textId="18F5C0BE">
                                          <w:pPr>
                                            <w:spacing w:after="0" w:line="240" w:lineRule="auto"/>
                                            <w:jc w:val="center"/>
                                            <w:textDirection w:val="btLr"/>
                                          </w:pPr>
                                          <w:r>
                                            <w:rPr>
                                              <w:i/>
                                              <w:color w:val="A5A5A5"/>
                                              <w:sz w:val="20"/>
                                            </w:rPr>
                                            <w:t xml:space="preserve">V </w:t>
                                          </w:r>
                                          <w:r w:rsidR="000978D4">
                                            <w:rPr>
                                              <w:i/>
                                              <w:color w:val="A5A5A5"/>
                                              <w:sz w:val="20"/>
                                            </w:rPr>
                                            <w:t>1.2</w:t>
                                          </w:r>
                                        </w:p>
                                        <w:p w:rsidR="00A46EBF" w:rsidRDefault="002C381B" w14:paraId="7DF00EFE" w14:textId="77EF18F8">
                                          <w:pPr>
                                            <w:spacing w:after="0" w:line="240" w:lineRule="auto"/>
                                            <w:jc w:val="center"/>
                                            <w:textDirection w:val="btLr"/>
                                          </w:pPr>
                                          <w:r>
                                            <w:rPr>
                                              <w:i/>
                                              <w:color w:val="A5A5A5"/>
                                              <w:sz w:val="20"/>
                                            </w:rPr>
                                            <w:t>June 202</w:t>
                                          </w:r>
                                          <w:r w:rsidR="0003147C">
                                            <w:rPr>
                                              <w:i/>
                                              <w:color w:val="A5A5A5"/>
                                              <w:sz w:val="20"/>
                                            </w:rPr>
                                            <w:t>6</w:t>
                                          </w:r>
                                        </w:p>
                                      </w:txbxContent>
                                    </v:textbox>
                                  </v:rect>
                                  <v:group id="Group 550428151" style="position:absolute;left:13455;top:30561;width:80010;height:14478" coordsize="80010,14478" coordorigin="13455,30561"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">
                                    <v:rect id="Rectangle 1386829411" style="position:absolute;left:13455;top:30561;width:80010;height:14478;visibility:visible;mso-wrap-style:square;v-text-anchor:top"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">
                                      <v:textbox inset="2.53958mm,1.2694mm,2.53958mm,1.2694mm">
                                        <w:txbxContent>
                                          <w:p w:rsidR="00A46EBF" w:rsidRDefault="002C381B" w14:paraId="56D49897" w14:textId="77777777">
                                            <w:pPr>
                                              <w:spacing w:line="192" w:lineRule="auto"/>
                                              <w:jc w:val="center"/>
                                              <w:textDirection w:val="btLr"/>
                                            </w:pPr>
                                            <w:proofErr w:type="spellStart"/>
                                            <w:r>
                                              <w:rPr>
                                                <w:rFonts w:ascii="Georgia" w:hAnsi="Georgia" w:eastAsia="Georgia" w:cs="Georgia"/>
                                                <w:color w:val="004D5A"/>
                                                <w:sz w:val="62"/>
                                              </w:rPr>
                                              <w:t>Xstep</w:t>
                                            </w:r>
                                            <w:proofErr w:type="spellEnd"/>
                                            <w:r>
                                              <w:rPr>
                                                <w:rFonts w:ascii="Georgia" w:hAnsi="Georgia" w:eastAsia="Georgia" w:cs="Georgia"/>
                                                <w:color w:val="004D5A"/>
                                                <w:sz w:val="62"/>
                                              </w:rPr>
                                              <w:t xml:space="preserve"> Design Specification</w:t>
                                            </w:r>
                                          </w:p>
                                          <w:p w:rsidR="00A46EBF" w:rsidRDefault="002C381B" w14:paraId="43B0F6A0" w14:textId="77777777">
                                            <w:pPr>
                                              <w:spacing w:line="192" w:lineRule="auto"/>
                                              <w:jc w:val="center"/>
                                              <w:textDirection w:val="btLr"/>
                                            </w:pPr>
                                            <w:r>
                                              <w:rPr>
                                                <w:rFonts w:ascii="Georgia" w:hAnsi="Georgia" w:eastAsia="Georgia" w:cs="Georgia"/>
                                                <w:color w:val="004D5A"/>
                                                <w:sz w:val="40"/>
                                              </w:rPr>
                                              <w:t>SMPL Header: Order Details</w:t>
                                            </w:r>
                                          </w:p>
                                          <w:p w:rsidR="00A46EBF" w:rsidRDefault="00A46EBF" w14:paraId="0E27B00A" w14:textId="77777777">
                                            <w:pPr>
                                              <w:spacing w:line="192" w:lineRule="auto"/>
                                              <w:jc w:val="center"/>
                                              <w:textDirection w:val="btLr"/>
                                            </w:pPr>
                                          </w:p>
                                        </w:txbxContent>
                                      </v:textbox>
                                    </v:rect>
                                    <v:rect id="Rectangle 1724211767" style="position:absolute;left:26320;top:35319;width:54279;height:699;visibility:visible;mso-wrap-style:square;v-text-anchor:middle" o:spid="_x0000_s1049" fillcolor="#0068a6"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">
                                      <v:fill type="gradient" opacity="0" color2="#c0541b" angle="90" focus="50%">
                                        <o:fill v:ext="view" type="gradientUnscaled"/>
                                      </v:fill>
                                      <v:textbox inset="2.53958mm,2.53958mm,2.53958mm,2.53958mm">
                                        <w:txbxContent>
                                          <w:p w:rsidR="00A46EBF" w:rsidRDefault="00A46EBF" w14:paraId="60061E4C" w14:textId="77777777">
                                            <w:pPr>
                                              <w:spacing w:after="0" w:line="240" w:lineRule="auto"/>
                                              <w:textDirection w:val="btLr"/>
                                            </w:pPr>
                                          </w:p>
                                        </w:txbxContent>
                                      </v:textbox>
                                    </v:rect>
                                  </v:group>
                                </v:group>
                              </v:group>
                            </v:group>
                          </v:group>
                        </v:group>
                      </v:group>
                    </v:group>
                  </v:group>
                </v:group>
              </v:group>
            </w:pict>
          </mc:Fallback>
        </mc:AlternateContent>
      </w:r>
    </w:p>
    <w:p w:rsidR="00A46EBF" w:rsidRDefault="00A46EBF" w14:paraId="00000002" w14:textId="77777777"/>
    <w:p w:rsidR="00A46EBF" w:rsidRDefault="00A46EBF" w14:paraId="00000003" w14:textId="77777777"/>
    <w:p w:rsidR="00A46EBF" w:rsidRDefault="00A46EBF" w14:paraId="00000004" w14:textId="77777777">
      <w:pPr>
        <w:tabs>
          <w:tab w:val="center" w:pos="4680"/>
          <w:tab w:val="right" w:pos="9360"/>
        </w:tabs>
        <w:spacing w:after="0" w:line="240" w:lineRule="auto"/>
      </w:pPr>
    </w:p>
    <w:p w:rsidR="00A46EBF" w:rsidRDefault="00A46EBF" w14:paraId="00000005" w14:textId="77777777"/>
    <w:p w:rsidR="00A46EBF" w:rsidRDefault="00A46EBF" w14:paraId="00000006" w14:textId="77777777"/>
    <w:p w:rsidR="00A46EBF" w:rsidRDefault="00A46EBF" w14:paraId="00000007" w14:textId="77777777"/>
    <w:p w:rsidR="00A46EBF" w:rsidRDefault="002C381B" w14:paraId="00000008" w14:textId="77777777">
      <w:r>
        <w:br w:type="page"/>
      </w:r>
    </w:p>
    <w:sdt>
      <w:sdtPr>
        <w:id w:val="988952973"/>
        <w:docPartObj>
          <w:docPartGallery w:val="Table of Contents"/>
          <w:docPartUnique/>
        </w:docPartObj>
      </w:sdtPr>
      <w:sdtEndPr/>
      <w:sdtContent>
        <w:p w:rsidR="00525177" w:rsidRDefault="002C381B" w14:paraId="784B9A72" w14:textId="7B77C512">
          <w:pPr>
            <w:pStyle w:val="TOC2"/>
            <w:tabs>
              <w:tab w:val="left" w:pos="720"/>
              <w:tab w:val="right" w:leader="dot" w:pos="9350"/>
            </w:tabs>
            <w:rPr>
              <w:rFonts w:asciiTheme="minorHAnsi" w:hAnsiTheme="minorHAnsi" w:eastAsiaTheme="minorEastAsia"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history="1" w:anchor="_Toc232759129">
            <w:r w:rsidRPr="009922E7" w:rsidR="00525177">
              <w:rPr>
                <w:rStyle w:val="Hyperlink"/>
                <w:b/>
                <w:bCs/>
                <w:noProof/>
              </w:rPr>
              <w:t>1</w:t>
            </w:r>
            <w:r w:rsidR="00525177">
              <w:rPr>
                <w:rFonts w:asciiTheme="minorHAnsi" w:hAnsiTheme="minorHAnsi" w:eastAsiaTheme="minorEastAsia" w:cstheme="minorBidi"/>
                <w:noProof/>
                <w:kern w:val="2"/>
                <w:sz w:val="24"/>
                <w:szCs w:val="24"/>
                <w:lang w:val="en-US"/>
                <w14:ligatures w14:val="standardContextual"/>
              </w:rPr>
              <w:tab/>
            </w:r>
            <w:r w:rsidRPr="009922E7" w:rsidR="00525177">
              <w:rPr>
                <w:rStyle w:val="Hyperlink"/>
                <w:b/>
                <w:bCs/>
                <w:noProof/>
              </w:rPr>
              <w:t>Purpose</w:t>
            </w:r>
            <w:r w:rsidR="00525177">
              <w:rPr>
                <w:noProof/>
                <w:webHidden/>
              </w:rPr>
              <w:tab/>
            </w:r>
            <w:r w:rsidR="00525177">
              <w:rPr>
                <w:noProof/>
                <w:webHidden/>
              </w:rPr>
              <w:fldChar w:fldCharType="begin"/>
            </w:r>
            <w:r w:rsidR="00525177">
              <w:rPr>
                <w:noProof/>
                <w:webHidden/>
              </w:rPr>
              <w:instrText xml:space="preserve"> PAGEREF _Toc232759129 \h </w:instrText>
            </w:r>
            <w:r w:rsidR="00525177">
              <w:rPr>
                <w:noProof/>
                <w:webHidden/>
              </w:rPr>
            </w:r>
            <w:r w:rsidR="00525177">
              <w:rPr>
                <w:noProof/>
                <w:webHidden/>
              </w:rPr>
              <w:fldChar w:fldCharType="separate"/>
            </w:r>
            <w:r w:rsidR="00525177">
              <w:rPr>
                <w:noProof/>
                <w:webHidden/>
              </w:rPr>
              <w:t>3</w:t>
            </w:r>
            <w:r w:rsidR="00525177">
              <w:rPr>
                <w:noProof/>
                <w:webHidden/>
              </w:rPr>
              <w:fldChar w:fldCharType="end"/>
            </w:r>
          </w:hyperlink>
        </w:p>
        <w:p w:rsidR="00525177" w:rsidRDefault="00525177" w14:paraId="07711063" w14:textId="1CA12353">
          <w:pPr>
            <w:pStyle w:val="TOC2"/>
            <w:tabs>
              <w:tab w:val="left" w:pos="720"/>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32759130">
            <w:r w:rsidRPr="009922E7">
              <w:rPr>
                <w:rStyle w:val="Hyperlink"/>
                <w:b/>
                <w:bCs/>
                <w:noProof/>
              </w:rPr>
              <w:t>2</w:t>
            </w:r>
            <w:r>
              <w:rPr>
                <w:rFonts w:asciiTheme="minorHAnsi" w:hAnsiTheme="minorHAnsi" w:eastAsiaTheme="minorEastAsia" w:cstheme="minorBidi"/>
                <w:noProof/>
                <w:kern w:val="2"/>
                <w:sz w:val="24"/>
                <w:szCs w:val="24"/>
                <w:lang w:val="en-US"/>
                <w14:ligatures w14:val="standardContextual"/>
              </w:rPr>
              <w:tab/>
            </w:r>
            <w:r w:rsidRPr="009922E7">
              <w:rPr>
                <w:rStyle w:val="Hyperlink"/>
                <w:b/>
                <w:bCs/>
                <w:noProof/>
              </w:rPr>
              <w:t>Overview</w:t>
            </w:r>
            <w:r>
              <w:rPr>
                <w:noProof/>
                <w:webHidden/>
              </w:rPr>
              <w:tab/>
            </w:r>
            <w:r>
              <w:rPr>
                <w:noProof/>
                <w:webHidden/>
              </w:rPr>
              <w:fldChar w:fldCharType="begin"/>
            </w:r>
            <w:r>
              <w:rPr>
                <w:noProof/>
                <w:webHidden/>
              </w:rPr>
              <w:instrText xml:space="preserve"> PAGEREF _Toc232759130 \h </w:instrText>
            </w:r>
            <w:r>
              <w:rPr>
                <w:noProof/>
                <w:webHidden/>
              </w:rPr>
            </w:r>
            <w:r>
              <w:rPr>
                <w:noProof/>
                <w:webHidden/>
              </w:rPr>
              <w:fldChar w:fldCharType="separate"/>
            </w:r>
            <w:r>
              <w:rPr>
                <w:noProof/>
                <w:webHidden/>
              </w:rPr>
              <w:t>3</w:t>
            </w:r>
            <w:r>
              <w:rPr>
                <w:noProof/>
                <w:webHidden/>
              </w:rPr>
              <w:fldChar w:fldCharType="end"/>
            </w:r>
          </w:hyperlink>
        </w:p>
        <w:p w:rsidR="00525177" w:rsidRDefault="00525177" w14:paraId="178E5AF1" w14:textId="3F77A5C5">
          <w:pPr>
            <w:pStyle w:val="TOC2"/>
            <w:tabs>
              <w:tab w:val="left" w:pos="720"/>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32759131">
            <w:r w:rsidRPr="009922E7">
              <w:rPr>
                <w:rStyle w:val="Hyperlink"/>
                <w:b/>
                <w:bCs/>
                <w:noProof/>
              </w:rPr>
              <w:t>3</w:t>
            </w:r>
            <w:r>
              <w:rPr>
                <w:rFonts w:asciiTheme="minorHAnsi" w:hAnsiTheme="minorHAnsi" w:eastAsiaTheme="minorEastAsia" w:cstheme="minorBidi"/>
                <w:noProof/>
                <w:kern w:val="2"/>
                <w:sz w:val="24"/>
                <w:szCs w:val="24"/>
                <w:lang w:val="en-US"/>
                <w14:ligatures w14:val="standardContextual"/>
              </w:rPr>
              <w:tab/>
            </w:r>
            <w:r w:rsidRPr="009922E7">
              <w:rPr>
                <w:rStyle w:val="Hyperlink"/>
                <w:b/>
                <w:bCs/>
                <w:noProof/>
              </w:rPr>
              <w:t>Reasons for developing</w:t>
            </w:r>
            <w:r>
              <w:rPr>
                <w:noProof/>
                <w:webHidden/>
              </w:rPr>
              <w:tab/>
            </w:r>
            <w:r>
              <w:rPr>
                <w:noProof/>
                <w:webHidden/>
              </w:rPr>
              <w:fldChar w:fldCharType="begin"/>
            </w:r>
            <w:r>
              <w:rPr>
                <w:noProof/>
                <w:webHidden/>
              </w:rPr>
              <w:instrText xml:space="preserve"> PAGEREF _Toc232759131 \h </w:instrText>
            </w:r>
            <w:r>
              <w:rPr>
                <w:noProof/>
                <w:webHidden/>
              </w:rPr>
            </w:r>
            <w:r>
              <w:rPr>
                <w:noProof/>
                <w:webHidden/>
              </w:rPr>
              <w:fldChar w:fldCharType="separate"/>
            </w:r>
            <w:r>
              <w:rPr>
                <w:noProof/>
                <w:webHidden/>
              </w:rPr>
              <w:t>4</w:t>
            </w:r>
            <w:r>
              <w:rPr>
                <w:noProof/>
                <w:webHidden/>
              </w:rPr>
              <w:fldChar w:fldCharType="end"/>
            </w:r>
          </w:hyperlink>
        </w:p>
        <w:p w:rsidR="00525177" w:rsidRDefault="00525177" w14:paraId="4B439323" w14:textId="06E6C845">
          <w:pPr>
            <w:pStyle w:val="TOC2"/>
            <w:tabs>
              <w:tab w:val="left" w:pos="720"/>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32759132">
            <w:r w:rsidRPr="009922E7">
              <w:rPr>
                <w:rStyle w:val="Hyperlink"/>
                <w:b/>
                <w:bCs/>
                <w:noProof/>
              </w:rPr>
              <w:t>4</w:t>
            </w:r>
            <w:r>
              <w:rPr>
                <w:rFonts w:asciiTheme="minorHAnsi" w:hAnsiTheme="minorHAnsi" w:eastAsiaTheme="minorEastAsia" w:cstheme="minorBidi"/>
                <w:noProof/>
                <w:kern w:val="2"/>
                <w:sz w:val="24"/>
                <w:szCs w:val="24"/>
                <w:lang w:val="en-US"/>
                <w14:ligatures w14:val="standardContextual"/>
              </w:rPr>
              <w:tab/>
            </w:r>
            <w:r w:rsidRPr="009922E7">
              <w:rPr>
                <w:rStyle w:val="Hyperlink"/>
                <w:b/>
                <w:bCs/>
                <w:noProof/>
              </w:rPr>
              <w:t>Authorization</w:t>
            </w:r>
            <w:r>
              <w:rPr>
                <w:noProof/>
                <w:webHidden/>
              </w:rPr>
              <w:tab/>
            </w:r>
            <w:r>
              <w:rPr>
                <w:noProof/>
                <w:webHidden/>
              </w:rPr>
              <w:fldChar w:fldCharType="begin"/>
            </w:r>
            <w:r>
              <w:rPr>
                <w:noProof/>
                <w:webHidden/>
              </w:rPr>
              <w:instrText xml:space="preserve"> PAGEREF _Toc232759132 \h </w:instrText>
            </w:r>
            <w:r>
              <w:rPr>
                <w:noProof/>
                <w:webHidden/>
              </w:rPr>
            </w:r>
            <w:r>
              <w:rPr>
                <w:noProof/>
                <w:webHidden/>
              </w:rPr>
              <w:fldChar w:fldCharType="separate"/>
            </w:r>
            <w:r>
              <w:rPr>
                <w:noProof/>
                <w:webHidden/>
              </w:rPr>
              <w:t>4</w:t>
            </w:r>
            <w:r>
              <w:rPr>
                <w:noProof/>
                <w:webHidden/>
              </w:rPr>
              <w:fldChar w:fldCharType="end"/>
            </w:r>
          </w:hyperlink>
        </w:p>
        <w:p w:rsidR="00525177" w:rsidRDefault="00525177" w14:paraId="7A707968" w14:textId="62925345">
          <w:pPr>
            <w:pStyle w:val="TOC2"/>
            <w:tabs>
              <w:tab w:val="left" w:pos="720"/>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32759133">
            <w:r w:rsidRPr="009922E7">
              <w:rPr>
                <w:rStyle w:val="Hyperlink"/>
                <w:b/>
                <w:bCs/>
                <w:noProof/>
              </w:rPr>
              <w:t>5</w:t>
            </w:r>
            <w:r>
              <w:rPr>
                <w:rFonts w:asciiTheme="minorHAnsi" w:hAnsiTheme="minorHAnsi" w:eastAsiaTheme="minorEastAsia" w:cstheme="minorBidi"/>
                <w:noProof/>
                <w:kern w:val="2"/>
                <w:sz w:val="24"/>
                <w:szCs w:val="24"/>
                <w:lang w:val="en-US"/>
                <w14:ligatures w14:val="standardContextual"/>
              </w:rPr>
              <w:tab/>
            </w:r>
            <w:r w:rsidRPr="009922E7">
              <w:rPr>
                <w:rStyle w:val="Hyperlink"/>
                <w:b/>
                <w:bCs/>
                <w:noProof/>
              </w:rPr>
              <w:t>Assumptions/ Dependencies</w:t>
            </w:r>
            <w:r>
              <w:rPr>
                <w:noProof/>
                <w:webHidden/>
              </w:rPr>
              <w:tab/>
            </w:r>
            <w:r>
              <w:rPr>
                <w:noProof/>
                <w:webHidden/>
              </w:rPr>
              <w:fldChar w:fldCharType="begin"/>
            </w:r>
            <w:r>
              <w:rPr>
                <w:noProof/>
                <w:webHidden/>
              </w:rPr>
              <w:instrText xml:space="preserve"> PAGEREF _Toc232759133 \h </w:instrText>
            </w:r>
            <w:r>
              <w:rPr>
                <w:noProof/>
                <w:webHidden/>
              </w:rPr>
            </w:r>
            <w:r>
              <w:rPr>
                <w:noProof/>
                <w:webHidden/>
              </w:rPr>
              <w:fldChar w:fldCharType="separate"/>
            </w:r>
            <w:r>
              <w:rPr>
                <w:noProof/>
                <w:webHidden/>
              </w:rPr>
              <w:t>4</w:t>
            </w:r>
            <w:r>
              <w:rPr>
                <w:noProof/>
                <w:webHidden/>
              </w:rPr>
              <w:fldChar w:fldCharType="end"/>
            </w:r>
          </w:hyperlink>
        </w:p>
        <w:p w:rsidR="00525177" w:rsidRDefault="00525177" w14:paraId="47EE86DD" w14:textId="4027CB73">
          <w:pPr>
            <w:pStyle w:val="TOC2"/>
            <w:tabs>
              <w:tab w:val="left" w:pos="720"/>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32759134">
            <w:r w:rsidRPr="009922E7">
              <w:rPr>
                <w:rStyle w:val="Hyperlink"/>
                <w:b/>
                <w:bCs/>
                <w:noProof/>
                <w:lang w:val="en-US"/>
              </w:rPr>
              <w:t>6</w:t>
            </w:r>
            <w:r>
              <w:rPr>
                <w:rFonts w:asciiTheme="minorHAnsi" w:hAnsiTheme="minorHAnsi" w:eastAsiaTheme="minorEastAsia" w:cstheme="minorBidi"/>
                <w:noProof/>
                <w:kern w:val="2"/>
                <w:sz w:val="24"/>
                <w:szCs w:val="24"/>
                <w:lang w:val="en-US"/>
                <w14:ligatures w14:val="standardContextual"/>
              </w:rPr>
              <w:tab/>
            </w:r>
            <w:r w:rsidRPr="009922E7">
              <w:rPr>
                <w:rStyle w:val="Hyperlink"/>
                <w:b/>
                <w:bCs/>
                <w:noProof/>
                <w:lang w:val="en-US"/>
              </w:rPr>
              <w:t>XStep Layout Design</w:t>
            </w:r>
            <w:r>
              <w:rPr>
                <w:noProof/>
                <w:webHidden/>
              </w:rPr>
              <w:tab/>
            </w:r>
            <w:r>
              <w:rPr>
                <w:noProof/>
                <w:webHidden/>
              </w:rPr>
              <w:fldChar w:fldCharType="begin"/>
            </w:r>
            <w:r>
              <w:rPr>
                <w:noProof/>
                <w:webHidden/>
              </w:rPr>
              <w:instrText xml:space="preserve"> PAGEREF _Toc232759134 \h </w:instrText>
            </w:r>
            <w:r>
              <w:rPr>
                <w:noProof/>
                <w:webHidden/>
              </w:rPr>
            </w:r>
            <w:r>
              <w:rPr>
                <w:noProof/>
                <w:webHidden/>
              </w:rPr>
              <w:fldChar w:fldCharType="separate"/>
            </w:r>
            <w:r>
              <w:rPr>
                <w:noProof/>
                <w:webHidden/>
              </w:rPr>
              <w:t>5</w:t>
            </w:r>
            <w:r>
              <w:rPr>
                <w:noProof/>
                <w:webHidden/>
              </w:rPr>
              <w:fldChar w:fldCharType="end"/>
            </w:r>
          </w:hyperlink>
        </w:p>
        <w:p w:rsidR="00525177" w:rsidRDefault="00525177" w14:paraId="24B89E55" w14:textId="205C0DF0">
          <w:pPr>
            <w:pStyle w:val="TOC2"/>
            <w:tabs>
              <w:tab w:val="left" w:pos="720"/>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32759135">
            <w:r w:rsidRPr="009922E7">
              <w:rPr>
                <w:rStyle w:val="Hyperlink"/>
                <w:b/>
                <w:bCs/>
                <w:noProof/>
              </w:rPr>
              <w:t>7</w:t>
            </w:r>
            <w:r>
              <w:rPr>
                <w:rFonts w:asciiTheme="minorHAnsi" w:hAnsiTheme="minorHAnsi" w:eastAsiaTheme="minorEastAsia" w:cstheme="minorBidi"/>
                <w:noProof/>
                <w:kern w:val="2"/>
                <w:sz w:val="24"/>
                <w:szCs w:val="24"/>
                <w:lang w:val="en-US"/>
                <w14:ligatures w14:val="standardContextual"/>
              </w:rPr>
              <w:tab/>
            </w:r>
            <w:r w:rsidRPr="009922E7">
              <w:rPr>
                <w:rStyle w:val="Hyperlink"/>
                <w:b/>
                <w:bCs/>
                <w:noProof/>
              </w:rPr>
              <w:t>Function Module(s)</w:t>
            </w:r>
            <w:r>
              <w:rPr>
                <w:noProof/>
                <w:webHidden/>
              </w:rPr>
              <w:tab/>
            </w:r>
            <w:r>
              <w:rPr>
                <w:noProof/>
                <w:webHidden/>
              </w:rPr>
              <w:fldChar w:fldCharType="begin"/>
            </w:r>
            <w:r>
              <w:rPr>
                <w:noProof/>
                <w:webHidden/>
              </w:rPr>
              <w:instrText xml:space="preserve"> PAGEREF _Toc232759135 \h </w:instrText>
            </w:r>
            <w:r>
              <w:rPr>
                <w:noProof/>
                <w:webHidden/>
              </w:rPr>
            </w:r>
            <w:r>
              <w:rPr>
                <w:noProof/>
                <w:webHidden/>
              </w:rPr>
              <w:fldChar w:fldCharType="separate"/>
            </w:r>
            <w:r>
              <w:rPr>
                <w:noProof/>
                <w:webHidden/>
              </w:rPr>
              <w:t>5</w:t>
            </w:r>
            <w:r>
              <w:rPr>
                <w:noProof/>
                <w:webHidden/>
              </w:rPr>
              <w:fldChar w:fldCharType="end"/>
            </w:r>
          </w:hyperlink>
        </w:p>
        <w:p w:rsidR="00525177" w:rsidRDefault="00525177" w14:paraId="599EF8BF" w14:textId="460081A7">
          <w:pPr>
            <w:pStyle w:val="TOC2"/>
            <w:tabs>
              <w:tab w:val="left" w:pos="720"/>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32759136">
            <w:r w:rsidRPr="009922E7">
              <w:rPr>
                <w:rStyle w:val="Hyperlink"/>
                <w:b/>
                <w:bCs/>
                <w:noProof/>
              </w:rPr>
              <w:t>8</w:t>
            </w:r>
            <w:r>
              <w:rPr>
                <w:rFonts w:asciiTheme="minorHAnsi" w:hAnsiTheme="minorHAnsi" w:eastAsiaTheme="minorEastAsia" w:cstheme="minorBidi"/>
                <w:noProof/>
                <w:kern w:val="2"/>
                <w:sz w:val="24"/>
                <w:szCs w:val="24"/>
                <w:lang w:val="en-US"/>
                <w14:ligatures w14:val="standardContextual"/>
              </w:rPr>
              <w:tab/>
            </w:r>
            <w:r w:rsidRPr="009922E7">
              <w:rPr>
                <w:rStyle w:val="Hyperlink"/>
                <w:b/>
                <w:bCs/>
                <w:noProof/>
              </w:rPr>
              <w:t>Pseudocode</w:t>
            </w:r>
            <w:r>
              <w:rPr>
                <w:noProof/>
                <w:webHidden/>
              </w:rPr>
              <w:tab/>
            </w:r>
            <w:r>
              <w:rPr>
                <w:noProof/>
                <w:webHidden/>
              </w:rPr>
              <w:fldChar w:fldCharType="begin"/>
            </w:r>
            <w:r>
              <w:rPr>
                <w:noProof/>
                <w:webHidden/>
              </w:rPr>
              <w:instrText xml:space="preserve"> PAGEREF _Toc232759136 \h </w:instrText>
            </w:r>
            <w:r>
              <w:rPr>
                <w:noProof/>
                <w:webHidden/>
              </w:rPr>
            </w:r>
            <w:r>
              <w:rPr>
                <w:noProof/>
                <w:webHidden/>
              </w:rPr>
              <w:fldChar w:fldCharType="separate"/>
            </w:r>
            <w:r>
              <w:rPr>
                <w:noProof/>
                <w:webHidden/>
              </w:rPr>
              <w:t>5</w:t>
            </w:r>
            <w:r>
              <w:rPr>
                <w:noProof/>
                <w:webHidden/>
              </w:rPr>
              <w:fldChar w:fldCharType="end"/>
            </w:r>
          </w:hyperlink>
        </w:p>
        <w:p w:rsidR="00525177" w:rsidRDefault="00525177" w14:paraId="42B9975F" w14:textId="2DBEDF23">
          <w:pPr>
            <w:pStyle w:val="TOC2"/>
            <w:tabs>
              <w:tab w:val="left" w:pos="720"/>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32759137">
            <w:r w:rsidRPr="009922E7">
              <w:rPr>
                <w:rStyle w:val="Hyperlink"/>
                <w:b/>
                <w:bCs/>
                <w:noProof/>
              </w:rPr>
              <w:t>9</w:t>
            </w:r>
            <w:r>
              <w:rPr>
                <w:rFonts w:asciiTheme="minorHAnsi" w:hAnsiTheme="minorHAnsi" w:eastAsiaTheme="minorEastAsia" w:cstheme="minorBidi"/>
                <w:noProof/>
                <w:kern w:val="2"/>
                <w:sz w:val="24"/>
                <w:szCs w:val="24"/>
                <w:lang w:val="en-US"/>
                <w14:ligatures w14:val="standardContextual"/>
              </w:rPr>
              <w:tab/>
            </w:r>
            <w:r w:rsidRPr="009922E7">
              <w:rPr>
                <w:rStyle w:val="Hyperlink"/>
                <w:b/>
                <w:bCs/>
                <w:noProof/>
              </w:rPr>
              <w:t>Configuration Specification</w:t>
            </w:r>
            <w:r>
              <w:rPr>
                <w:noProof/>
                <w:webHidden/>
              </w:rPr>
              <w:tab/>
            </w:r>
            <w:r>
              <w:rPr>
                <w:noProof/>
                <w:webHidden/>
              </w:rPr>
              <w:fldChar w:fldCharType="begin"/>
            </w:r>
            <w:r>
              <w:rPr>
                <w:noProof/>
                <w:webHidden/>
              </w:rPr>
              <w:instrText xml:space="preserve"> PAGEREF _Toc232759137 \h </w:instrText>
            </w:r>
            <w:r>
              <w:rPr>
                <w:noProof/>
                <w:webHidden/>
              </w:rPr>
            </w:r>
            <w:r>
              <w:rPr>
                <w:noProof/>
                <w:webHidden/>
              </w:rPr>
              <w:fldChar w:fldCharType="separate"/>
            </w:r>
            <w:r>
              <w:rPr>
                <w:noProof/>
                <w:webHidden/>
              </w:rPr>
              <w:t>6</w:t>
            </w:r>
            <w:r>
              <w:rPr>
                <w:noProof/>
                <w:webHidden/>
              </w:rPr>
              <w:fldChar w:fldCharType="end"/>
            </w:r>
          </w:hyperlink>
        </w:p>
        <w:p w:rsidR="00525177" w:rsidRDefault="00525177" w14:paraId="64F0E523" w14:textId="573DA2D3">
          <w:pPr>
            <w:pStyle w:val="TOC2"/>
            <w:tabs>
              <w:tab w:val="left" w:pos="720"/>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32759138">
            <w:r w:rsidRPr="009922E7">
              <w:rPr>
                <w:rStyle w:val="Hyperlink"/>
                <w:b/>
                <w:bCs/>
                <w:noProof/>
              </w:rPr>
              <w:t>10</w:t>
            </w:r>
            <w:r>
              <w:rPr>
                <w:rFonts w:asciiTheme="minorHAnsi" w:hAnsiTheme="minorHAnsi" w:eastAsiaTheme="minorEastAsia" w:cstheme="minorBidi"/>
                <w:noProof/>
                <w:kern w:val="2"/>
                <w:sz w:val="24"/>
                <w:szCs w:val="24"/>
                <w:lang w:val="en-US"/>
                <w14:ligatures w14:val="standardContextual"/>
              </w:rPr>
              <w:tab/>
            </w:r>
            <w:r w:rsidRPr="009922E7">
              <w:rPr>
                <w:rStyle w:val="Hyperlink"/>
                <w:b/>
                <w:bCs/>
                <w:noProof/>
              </w:rPr>
              <w:t>Test Scenarios</w:t>
            </w:r>
            <w:r>
              <w:rPr>
                <w:noProof/>
                <w:webHidden/>
              </w:rPr>
              <w:tab/>
            </w:r>
            <w:r>
              <w:rPr>
                <w:noProof/>
                <w:webHidden/>
              </w:rPr>
              <w:fldChar w:fldCharType="begin"/>
            </w:r>
            <w:r>
              <w:rPr>
                <w:noProof/>
                <w:webHidden/>
              </w:rPr>
              <w:instrText xml:space="preserve"> PAGEREF _Toc232759138 \h </w:instrText>
            </w:r>
            <w:r>
              <w:rPr>
                <w:noProof/>
                <w:webHidden/>
              </w:rPr>
            </w:r>
            <w:r>
              <w:rPr>
                <w:noProof/>
                <w:webHidden/>
              </w:rPr>
              <w:fldChar w:fldCharType="separate"/>
            </w:r>
            <w:r>
              <w:rPr>
                <w:noProof/>
                <w:webHidden/>
              </w:rPr>
              <w:t>6</w:t>
            </w:r>
            <w:r>
              <w:rPr>
                <w:noProof/>
                <w:webHidden/>
              </w:rPr>
              <w:fldChar w:fldCharType="end"/>
            </w:r>
          </w:hyperlink>
        </w:p>
        <w:p w:rsidR="00525177" w:rsidRDefault="00525177" w14:paraId="08935073" w14:textId="74D2DDE3">
          <w:pPr>
            <w:pStyle w:val="TOC2"/>
            <w:tabs>
              <w:tab w:val="left" w:pos="720"/>
              <w:tab w:val="right" w:leader="dot" w:pos="9350"/>
            </w:tabs>
            <w:rPr>
              <w:rFonts w:asciiTheme="minorHAnsi" w:hAnsiTheme="minorHAnsi" w:eastAsiaTheme="minorEastAsia" w:cstheme="minorBidi"/>
              <w:noProof/>
              <w:kern w:val="2"/>
              <w:sz w:val="24"/>
              <w:szCs w:val="24"/>
              <w:lang w:val="en-US"/>
              <w14:ligatures w14:val="standardContextual"/>
            </w:rPr>
          </w:pPr>
          <w:hyperlink w:history="1" w:anchor="_Toc232759139">
            <w:r w:rsidRPr="009922E7">
              <w:rPr>
                <w:rStyle w:val="Hyperlink"/>
                <w:b/>
                <w:bCs/>
                <w:noProof/>
              </w:rPr>
              <w:t>11</w:t>
            </w:r>
            <w:r>
              <w:rPr>
                <w:rFonts w:asciiTheme="minorHAnsi" w:hAnsiTheme="minorHAnsi" w:eastAsiaTheme="minorEastAsia" w:cstheme="minorBidi"/>
                <w:noProof/>
                <w:kern w:val="2"/>
                <w:sz w:val="24"/>
                <w:szCs w:val="24"/>
                <w:lang w:val="en-US"/>
                <w14:ligatures w14:val="standardContextual"/>
              </w:rPr>
              <w:tab/>
            </w:r>
            <w:r w:rsidRPr="009922E7">
              <w:rPr>
                <w:rStyle w:val="Hyperlink"/>
                <w:b/>
                <w:bCs/>
                <w:noProof/>
              </w:rPr>
              <w:t>Revision History</w:t>
            </w:r>
            <w:r>
              <w:rPr>
                <w:noProof/>
                <w:webHidden/>
              </w:rPr>
              <w:tab/>
            </w:r>
            <w:r>
              <w:rPr>
                <w:noProof/>
                <w:webHidden/>
              </w:rPr>
              <w:fldChar w:fldCharType="begin"/>
            </w:r>
            <w:r>
              <w:rPr>
                <w:noProof/>
                <w:webHidden/>
              </w:rPr>
              <w:instrText xml:space="preserve"> PAGEREF _Toc232759139 \h </w:instrText>
            </w:r>
            <w:r>
              <w:rPr>
                <w:noProof/>
                <w:webHidden/>
              </w:rPr>
            </w:r>
            <w:r>
              <w:rPr>
                <w:noProof/>
                <w:webHidden/>
              </w:rPr>
              <w:fldChar w:fldCharType="separate"/>
            </w:r>
            <w:r>
              <w:rPr>
                <w:noProof/>
                <w:webHidden/>
              </w:rPr>
              <w:t>8</w:t>
            </w:r>
            <w:r>
              <w:rPr>
                <w:noProof/>
                <w:webHidden/>
              </w:rPr>
              <w:fldChar w:fldCharType="end"/>
            </w:r>
          </w:hyperlink>
        </w:p>
        <w:p w:rsidR="00A46EBF" w:rsidRDefault="002C381B" w14:paraId="00000013" w14:textId="1682125D">
          <w:r>
            <w:fldChar w:fldCharType="end"/>
          </w:r>
        </w:p>
      </w:sdtContent>
    </w:sdt>
    <w:p w:rsidR="00A46EBF" w:rsidRDefault="00A46EBF" w14:paraId="00000014" w14:textId="77777777">
      <w:pPr>
        <w:rPr>
          <w:b/>
          <w:bCs/>
        </w:rPr>
      </w:pPr>
    </w:p>
    <w:p w:rsidR="00A46EBF" w:rsidRDefault="002C381B" w14:paraId="00000015" w14:textId="77777777">
      <w:r>
        <w:br w:type="page"/>
      </w:r>
    </w:p>
    <w:p w:rsidR="00A46EBF" w:rsidRDefault="23D8F01E" w14:paraId="00000018" w14:textId="29DC0B3E">
      <w:pPr>
        <w:pStyle w:val="Heading2"/>
        <w:numPr>
          <w:ilvl w:val="0"/>
          <w:numId w:val="7"/>
        </w:numPr>
        <w:rPr>
          <w:b/>
          <w:bCs/>
        </w:rPr>
      </w:pPr>
      <w:bookmarkStart w:name="_Toc232759129" w:id="0"/>
      <w:r w:rsidRPr="5248CF38">
        <w:rPr>
          <w:b/>
          <w:bCs/>
        </w:rPr>
        <w:t>Purpose</w:t>
      </w:r>
      <w:bookmarkEnd w:id="0"/>
      <w:r w:rsidRPr="5248CF38">
        <w:rPr>
          <w:b/>
          <w:bCs/>
        </w:rPr>
        <w:t xml:space="preserve"> </w:t>
      </w:r>
    </w:p>
    <w:p w:rsidR="00A46EBF" w:rsidRDefault="23D8F01E" w14:paraId="00000019" w14:textId="1680D768">
      <w:pPr>
        <w:spacing w:after="200"/>
      </w:pPr>
      <w:r w:rsidRPr="219EF592">
        <w:rPr>
          <w:lang w:val="en-US"/>
        </w:rPr>
        <w:t xml:space="preserve">This document outlines the design, along with the configuration specifications for the </w:t>
      </w:r>
      <w:proofErr w:type="spellStart"/>
      <w:r w:rsidRPr="219EF592">
        <w:rPr>
          <w:lang w:val="en-US"/>
        </w:rPr>
        <w:t>XStep</w:t>
      </w:r>
      <w:proofErr w:type="spellEnd"/>
      <w:r w:rsidRPr="219EF592">
        <w:rPr>
          <w:lang w:val="en-US"/>
        </w:rPr>
        <w:t xml:space="preserve"> “SMPL Header: Order Details”.</w:t>
      </w:r>
    </w:p>
    <w:p w:rsidR="00A46EBF" w:rsidRDefault="002C381B" w14:paraId="0000001A" w14:textId="3C30C36F">
      <w:pPr>
        <w:pStyle w:val="Heading2"/>
        <w:numPr>
          <w:ilvl w:val="0"/>
          <w:numId w:val="7"/>
        </w:numPr>
        <w:rPr>
          <w:b/>
          <w:bCs/>
        </w:rPr>
      </w:pPr>
      <w:bookmarkStart w:name="_Toc232759130" w:id="1"/>
      <w:r w:rsidRPr="5248CF38">
        <w:rPr>
          <w:b/>
          <w:bCs/>
        </w:rPr>
        <w:t>Overview</w:t>
      </w:r>
      <w:bookmarkEnd w:id="1"/>
    </w:p>
    <w:p w:rsidR="00A46EBF" w:rsidRDefault="23D8F01E" w14:paraId="0000001B" w14:textId="77777777">
      <w:pPr>
        <w:spacing w:after="200"/>
      </w:pPr>
      <w:r w:rsidRPr="23D8F01E">
        <w:rPr>
          <w:lang w:val="en-US"/>
        </w:rPr>
        <w:t xml:space="preserve">The SMPL Header: Order Details </w:t>
      </w:r>
      <w:proofErr w:type="spellStart"/>
      <w:r w:rsidRPr="23D8F01E">
        <w:rPr>
          <w:lang w:val="en-US"/>
        </w:rPr>
        <w:t>XStep</w:t>
      </w:r>
      <w:proofErr w:type="spellEnd"/>
      <w:r w:rsidRPr="23D8F01E">
        <w:rPr>
          <w:lang w:val="en-US"/>
        </w:rPr>
        <w:t xml:space="preserve"> displays an overview of high-level process order information. </w:t>
      </w:r>
    </w:p>
    <w:p w:rsidR="00A46EBF" w:rsidRDefault="002C381B" w14:paraId="0000001C" w14:textId="77777777">
      <w:pPr>
        <w:spacing w:after="200"/>
      </w:pPr>
      <w:r>
        <w:t>The step provides functionality to jump to transaction COR3 for users to display the process order using a function button labeled as “Display Process Order”. Additionally, the following output fields are system-generated and populate automatically upon document initialization, providing operators with real-time order context for their manufacturing activities:</w:t>
      </w:r>
    </w:p>
    <w:p w:rsidR="00A46EBF" w:rsidRDefault="002C381B" w14:paraId="0000001D" w14:textId="77777777">
      <w:pPr>
        <w:numPr>
          <w:ilvl w:val="0"/>
          <w:numId w:val="8"/>
        </w:numPr>
        <w:spacing w:after="0"/>
      </w:pPr>
      <w:r>
        <w:t>Process Order Number</w:t>
      </w:r>
    </w:p>
    <w:p w:rsidR="00A46EBF" w:rsidRDefault="002C381B" w14:paraId="0000001E" w14:textId="77777777">
      <w:pPr>
        <w:numPr>
          <w:ilvl w:val="0"/>
          <w:numId w:val="8"/>
        </w:numPr>
        <w:spacing w:after="0"/>
      </w:pPr>
      <w:r>
        <w:t>Order Material</w:t>
      </w:r>
    </w:p>
    <w:p w:rsidR="00A46EBF" w:rsidRDefault="002C381B" w14:paraId="0000001F" w14:textId="77777777">
      <w:pPr>
        <w:numPr>
          <w:ilvl w:val="0"/>
          <w:numId w:val="8"/>
        </w:numPr>
        <w:spacing w:after="0"/>
      </w:pPr>
      <w:r>
        <w:t>Material Description</w:t>
      </w:r>
    </w:p>
    <w:p w:rsidR="00A46EBF" w:rsidRDefault="002C381B" w14:paraId="00000020" w14:textId="77777777">
      <w:pPr>
        <w:numPr>
          <w:ilvl w:val="0"/>
          <w:numId w:val="8"/>
        </w:numPr>
        <w:spacing w:after="0"/>
      </w:pPr>
      <w:r>
        <w:t xml:space="preserve">Order Batch </w:t>
      </w:r>
    </w:p>
    <w:p w:rsidR="00A46EBF" w:rsidRDefault="002C381B" w14:paraId="00000021" w14:textId="77777777">
      <w:pPr>
        <w:numPr>
          <w:ilvl w:val="0"/>
          <w:numId w:val="8"/>
        </w:numPr>
        <w:spacing w:after="200"/>
      </w:pPr>
      <w:r>
        <w:t>Order Quantity</w:t>
      </w:r>
    </w:p>
    <w:p w:rsidR="00A46EBF" w:rsidRDefault="23D8F01E" w14:paraId="00000022" w14:textId="77777777">
      <w:r w:rsidRPr="23D8F01E">
        <w:rPr>
          <w:lang w:val="en-US"/>
        </w:rPr>
        <w:t xml:space="preserve">The </w:t>
      </w:r>
      <w:proofErr w:type="spellStart"/>
      <w:r w:rsidRPr="23D8F01E">
        <w:rPr>
          <w:lang w:val="en-US"/>
        </w:rPr>
        <w:t>XStep</w:t>
      </w:r>
      <w:proofErr w:type="spellEnd"/>
      <w:r w:rsidRPr="23D8F01E">
        <w:rPr>
          <w:lang w:val="en-US"/>
        </w:rPr>
        <w:t xml:space="preserve"> contains two main input parameters:</w:t>
      </w:r>
    </w:p>
    <w:p w:rsidR="00A46EBF" w:rsidRDefault="23D8F01E" w14:paraId="00000023" w14:textId="77777777">
      <w:pPr>
        <w:numPr>
          <w:ilvl w:val="0"/>
          <w:numId w:val="9"/>
        </w:numPr>
        <w:spacing w:after="0"/>
      </w:pPr>
      <w:r w:rsidRPr="23D8F01E">
        <w:rPr>
          <w:lang w:val="en-US"/>
        </w:rPr>
        <w:t xml:space="preserve">IV_HEADER - This can be changed in </w:t>
      </w:r>
      <w:proofErr w:type="spellStart"/>
      <w:r w:rsidRPr="23D8F01E">
        <w:rPr>
          <w:lang w:val="en-US"/>
        </w:rPr>
        <w:t>SiMPL</w:t>
      </w:r>
      <w:proofErr w:type="spellEnd"/>
      <w:r w:rsidRPr="23D8F01E">
        <w:rPr>
          <w:lang w:val="en-US"/>
        </w:rPr>
        <w:t xml:space="preserve"> MBR to display specific header text for the </w:t>
      </w:r>
      <w:proofErr w:type="spellStart"/>
      <w:r w:rsidRPr="23D8F01E">
        <w:rPr>
          <w:lang w:val="en-US"/>
        </w:rPr>
        <w:t>XStep</w:t>
      </w:r>
      <w:proofErr w:type="spellEnd"/>
    </w:p>
    <w:p w:rsidR="00A46EBF" w:rsidRDefault="23D8F01E" w14:paraId="00000024" w14:textId="77777777">
      <w:pPr>
        <w:numPr>
          <w:ilvl w:val="0"/>
          <w:numId w:val="9"/>
        </w:numPr>
      </w:pPr>
      <w:r w:rsidRPr="23D8F01E">
        <w:rPr>
          <w:lang w:val="en-US"/>
        </w:rPr>
        <w:t xml:space="preserve">IV_INSTR - This can be changed in </w:t>
      </w:r>
      <w:proofErr w:type="spellStart"/>
      <w:r w:rsidRPr="23D8F01E">
        <w:rPr>
          <w:lang w:val="en-US"/>
        </w:rPr>
        <w:t>SiMPL</w:t>
      </w:r>
      <w:proofErr w:type="spellEnd"/>
      <w:r w:rsidRPr="23D8F01E">
        <w:rPr>
          <w:lang w:val="en-US"/>
        </w:rPr>
        <w:t xml:space="preserve"> MBR to display a specific set of instructions for the </w:t>
      </w:r>
      <w:proofErr w:type="spellStart"/>
      <w:r w:rsidRPr="23D8F01E">
        <w:rPr>
          <w:lang w:val="en-US"/>
        </w:rPr>
        <w:t>XStep</w:t>
      </w:r>
      <w:proofErr w:type="spellEnd"/>
      <w:r w:rsidRPr="23D8F01E">
        <w:rPr>
          <w:lang w:val="en-US"/>
        </w:rPr>
        <w:t xml:space="preserve"> that will be displayed below the header</w:t>
      </w:r>
    </w:p>
    <w:p w:rsidR="00A46EBF" w:rsidRDefault="23D8F01E" w14:paraId="00000025" w14:textId="77777777">
      <w:r w:rsidRPr="23D8F01E">
        <w:rPr>
          <w:lang w:val="en-US"/>
        </w:rPr>
        <w:t xml:space="preserve">The </w:t>
      </w:r>
      <w:proofErr w:type="spellStart"/>
      <w:r w:rsidRPr="23D8F01E">
        <w:rPr>
          <w:lang w:val="en-US"/>
        </w:rPr>
        <w:t>XStep</w:t>
      </w:r>
      <w:proofErr w:type="spellEnd"/>
      <w:r w:rsidRPr="23D8F01E">
        <w:rPr>
          <w:lang w:val="en-US"/>
        </w:rPr>
        <w:t xml:space="preserve"> contains a button labeled as “Display Process Order”. The button is linked to the function module COPF_CALL_TRANSACTION and enables functionality for a user to jump to transaction COR3 to view the process order it was executed in. The user can navigate back to the EBR once finished in COR3.</w:t>
      </w:r>
    </w:p>
    <w:p w:rsidR="00A46EBF" w:rsidRDefault="002C381B" w14:paraId="00000026" w14:textId="77777777">
      <w:r>
        <w:t>The following output fields are automatically populated using standard SAP Valuation Symbols:</w:t>
      </w:r>
    </w:p>
    <w:p w:rsidR="00A46EBF" w:rsidRDefault="002C381B" w14:paraId="00000027" w14:textId="77777777">
      <w:pPr>
        <w:numPr>
          <w:ilvl w:val="0"/>
          <w:numId w:val="10"/>
        </w:numPr>
        <w:spacing w:after="0"/>
      </w:pPr>
      <w:r>
        <w:t>“Process Order Number” - Output</w:t>
      </w:r>
    </w:p>
    <w:p w:rsidR="00A46EBF" w:rsidRDefault="002C381B" w14:paraId="00000028" w14:textId="77777777">
      <w:pPr>
        <w:numPr>
          <w:ilvl w:val="0"/>
          <w:numId w:val="10"/>
        </w:numPr>
        <w:spacing w:after="0"/>
      </w:pPr>
      <w:r>
        <w:t>“Order Material” - Output</w:t>
      </w:r>
    </w:p>
    <w:p w:rsidR="00A46EBF" w:rsidRDefault="002C381B" w14:paraId="00000029" w14:textId="77777777">
      <w:pPr>
        <w:numPr>
          <w:ilvl w:val="0"/>
          <w:numId w:val="10"/>
        </w:numPr>
        <w:spacing w:after="0"/>
      </w:pPr>
      <w:r>
        <w:t>“Material Description” - Output</w:t>
      </w:r>
    </w:p>
    <w:p w:rsidR="00A46EBF" w:rsidRDefault="002C381B" w14:paraId="0000002A" w14:textId="77777777">
      <w:pPr>
        <w:numPr>
          <w:ilvl w:val="0"/>
          <w:numId w:val="10"/>
        </w:numPr>
        <w:spacing w:after="0"/>
      </w:pPr>
      <w:r>
        <w:t>“Order Batch” - Output</w:t>
      </w:r>
    </w:p>
    <w:p w:rsidR="00A46EBF" w:rsidRDefault="002C381B" w14:paraId="0000002B" w14:textId="77777777">
      <w:pPr>
        <w:numPr>
          <w:ilvl w:val="0"/>
          <w:numId w:val="10"/>
        </w:numPr>
        <w:spacing w:after="200"/>
      </w:pPr>
      <w:r>
        <w:t>“Order Quantity” - Output</w:t>
      </w:r>
    </w:p>
    <w:p w:rsidR="00A46EBF" w:rsidRDefault="23D8F01E" w14:paraId="0000002C" w14:textId="77777777">
      <w:pPr>
        <w:spacing w:after="200"/>
      </w:pPr>
      <w:r w:rsidRPr="23D8F01E">
        <w:rPr>
          <w:lang w:val="en-US"/>
        </w:rPr>
        <w:t>There is also an option to display a generated barcode that can be linked to a shop floor barcode for the order if required.</w:t>
      </w:r>
    </w:p>
    <w:p w:rsidR="00A46EBF" w:rsidRDefault="00A46EBF" w14:paraId="0000002D" w14:textId="77777777">
      <w:pPr>
        <w:spacing w:after="200"/>
      </w:pPr>
    </w:p>
    <w:p w:rsidR="00A46EBF" w:rsidRDefault="002C381B" w14:paraId="0000002E" w14:textId="77777777">
      <w:pPr>
        <w:spacing w:after="200"/>
      </w:pPr>
      <w:r>
        <w:br w:type="page"/>
      </w:r>
    </w:p>
    <w:p w:rsidR="00A46EBF" w:rsidRDefault="002C381B" w14:paraId="0000002F" w14:textId="77777777">
      <w:pPr>
        <w:spacing w:after="200"/>
        <w:rPr>
          <w:b/>
          <w:bCs/>
        </w:rPr>
      </w:pPr>
      <w:r>
        <w:rPr>
          <w:b/>
          <w:bCs/>
        </w:rPr>
        <w:t>Functional Design</w:t>
      </w:r>
    </w:p>
    <w:p w:rsidR="00A46EBF" w:rsidRDefault="002C381B" w14:paraId="00000030" w14:textId="77777777">
      <w:pPr>
        <w:spacing w:after="200"/>
      </w:pPr>
      <w:r>
        <w:rPr>
          <w:noProof/>
        </w:rPr>
        <w:drawing>
          <wp:inline distT="0" distB="0" distL="0" distR="0" wp14:anchorId="7575CE5A" wp14:editId="07777777">
            <wp:extent cx="5943600" cy="1219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1219200"/>
                    </a:xfrm>
                    <a:prstGeom prst="rect">
                      <a:avLst/>
                    </a:prstGeom>
                    <a:ln/>
                  </pic:spPr>
                </pic:pic>
              </a:graphicData>
            </a:graphic>
          </wp:inline>
        </w:drawing>
      </w:r>
    </w:p>
    <w:p w:rsidR="00A46EBF" w:rsidRDefault="002C381B" w14:paraId="00000031" w14:textId="7D517558">
      <w:pPr>
        <w:pStyle w:val="Heading2"/>
        <w:numPr>
          <w:ilvl w:val="0"/>
          <w:numId w:val="7"/>
        </w:numPr>
        <w:rPr>
          <w:b/>
          <w:bCs/>
        </w:rPr>
      </w:pPr>
      <w:bookmarkStart w:name="_Toc232759131" w:id="2"/>
      <w:r w:rsidRPr="5248CF38">
        <w:rPr>
          <w:b/>
          <w:bCs/>
        </w:rPr>
        <w:t>Reasons for developing</w:t>
      </w:r>
      <w:bookmarkEnd w:id="2"/>
    </w:p>
    <w:p w:rsidR="00A46EBF" w:rsidP="23D8F01E" w:rsidRDefault="23D8F01E" w14:paraId="00000032" w14:textId="77777777">
      <w:pPr>
        <w:spacing w:after="200"/>
        <w:rPr>
          <w:color w:val="FF0000"/>
          <w:lang w:val="en-US"/>
        </w:rPr>
      </w:pPr>
      <w:r w:rsidRPr="23D8F01E">
        <w:rPr>
          <w:lang w:val="en-US"/>
        </w:rPr>
        <w:t xml:space="preserve">The primary goal of developing the SMPL Header: Order Details </w:t>
      </w:r>
      <w:proofErr w:type="spellStart"/>
      <w:r w:rsidRPr="23D8F01E">
        <w:rPr>
          <w:lang w:val="en-US"/>
        </w:rPr>
        <w:t>XStep</w:t>
      </w:r>
      <w:proofErr w:type="spellEnd"/>
      <w:r w:rsidRPr="23D8F01E">
        <w:rPr>
          <w:lang w:val="en-US"/>
        </w:rPr>
        <w:t xml:space="preserve"> is to display an overview of high-level process order information </w:t>
      </w:r>
      <w:proofErr w:type="gramStart"/>
      <w:r w:rsidRPr="23D8F01E">
        <w:rPr>
          <w:lang w:val="en-US"/>
        </w:rPr>
        <w:t>in order for</w:t>
      </w:r>
      <w:proofErr w:type="gramEnd"/>
      <w:r w:rsidRPr="23D8F01E">
        <w:rPr>
          <w:lang w:val="en-US"/>
        </w:rPr>
        <w:t xml:space="preserve"> the operator to verify that the correct batch record is being executed and to be able to jump to the specific Process Order to view additional details if needed.</w:t>
      </w:r>
    </w:p>
    <w:p w:rsidR="00A46EBF" w:rsidRDefault="002C381B" w14:paraId="00000033" w14:textId="2810D9ED">
      <w:pPr>
        <w:pStyle w:val="Heading2"/>
        <w:numPr>
          <w:ilvl w:val="0"/>
          <w:numId w:val="7"/>
        </w:numPr>
        <w:spacing w:after="200"/>
        <w:rPr>
          <w:b/>
          <w:bCs/>
        </w:rPr>
      </w:pPr>
      <w:bookmarkStart w:name="_Toc232759132" w:id="3"/>
      <w:r w:rsidRPr="5248CF38">
        <w:rPr>
          <w:b/>
          <w:bCs/>
        </w:rPr>
        <w:t>Authorization</w:t>
      </w:r>
      <w:bookmarkEnd w:id="3"/>
    </w:p>
    <w:p w:rsidR="00A46EBF" w:rsidRDefault="002C381B" w14:paraId="00000034" w14:textId="77777777">
      <w:pPr>
        <w:spacing w:before="40" w:after="40" w:line="240" w:lineRule="auto"/>
        <w:rPr>
          <w:color w:val="FF0000"/>
        </w:rPr>
      </w:pPr>
      <w:r>
        <w:t>N/A</w:t>
      </w:r>
    </w:p>
    <w:p w:rsidR="00A46EBF" w:rsidRDefault="002C381B" w14:paraId="00000035" w14:textId="2271F440">
      <w:pPr>
        <w:pStyle w:val="Heading2"/>
        <w:numPr>
          <w:ilvl w:val="0"/>
          <w:numId w:val="7"/>
        </w:numPr>
      </w:pPr>
      <w:bookmarkStart w:name="_Toc232759133" w:id="4"/>
      <w:r w:rsidRPr="5248CF38">
        <w:rPr>
          <w:b/>
          <w:bCs/>
        </w:rPr>
        <w:t>Assumptions/ Dependencies</w:t>
      </w:r>
      <w:bookmarkEnd w:id="4"/>
      <w:r w:rsidRPr="5248CF38">
        <w:rPr>
          <w:b/>
          <w:bCs/>
        </w:rPr>
        <w:t xml:space="preserve"> </w:t>
      </w:r>
    </w:p>
    <w:tbl>
      <w:tblPr>
        <w:tblStyle w:val="a"/>
        <w:tblW w:w="9435" w:type="dxa"/>
        <w:tblBorders>
          <w:top w:val="single" w:color="808080" w:sz="7" w:space="0"/>
          <w:left w:val="single" w:color="808080" w:sz="7" w:space="0"/>
          <w:bottom w:val="single" w:color="808080" w:sz="7" w:space="0"/>
          <w:right w:val="single" w:color="808080" w:sz="7" w:space="0"/>
          <w:insideH w:val="single" w:color="808080" w:sz="7" w:space="0"/>
          <w:insideV w:val="single" w:color="808080" w:sz="7" w:space="0"/>
        </w:tblBorders>
        <w:tblLayout w:type="fixed"/>
        <w:tblLook w:val="0600" w:firstRow="0" w:lastRow="0" w:firstColumn="0" w:lastColumn="0" w:noHBand="1" w:noVBand="1"/>
      </w:tblPr>
      <w:tblGrid>
        <w:gridCol w:w="960"/>
        <w:gridCol w:w="8475"/>
      </w:tblGrid>
      <w:tr w:rsidR="00A46EBF" w:rsidTr="23D8F01E" w14:paraId="6D5F4FEB" w14:textId="77777777">
        <w:trPr>
          <w:trHeight w:val="43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A46EBF" w:rsidRDefault="002C381B" w14:paraId="00000036"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sz w:val="22"/>
                <w:szCs w:val="22"/>
              </w:rPr>
              <w:t xml:space="preserve"> </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A46EBF" w:rsidRDefault="002C381B" w14:paraId="00000037" w14:textId="77777777">
            <w:pPr>
              <w:pBdr>
                <w:top w:val="none" w:color="000000" w:sz="0" w:space="0"/>
                <w:left w:val="none" w:color="000000" w:sz="0" w:space="0"/>
                <w:bottom w:val="none" w:color="000000" w:sz="0" w:space="0"/>
                <w:right w:val="none" w:color="000000" w:sz="0" w:space="0"/>
                <w:between w:val="none" w:color="000000" w:sz="0" w:space="0"/>
              </w:pBdr>
              <w:ind w:left="230"/>
              <w:rPr>
                <w:rFonts w:ascii="Calibri" w:hAnsi="Calibri" w:eastAsia="Calibri" w:cs="Calibri"/>
                <w:sz w:val="22"/>
                <w:szCs w:val="22"/>
              </w:rPr>
            </w:pPr>
            <w:r>
              <w:rPr>
                <w:rFonts w:ascii="Calibri" w:hAnsi="Calibri" w:eastAsia="Calibri" w:cs="Calibri"/>
                <w:b/>
                <w:bCs/>
                <w:sz w:val="22"/>
                <w:szCs w:val="22"/>
                <w:u w:val="single"/>
              </w:rPr>
              <w:t>Assumption</w:t>
            </w:r>
            <w:r>
              <w:rPr>
                <w:rFonts w:ascii="Calibri" w:hAnsi="Calibri" w:eastAsia="Calibri" w:cs="Calibri"/>
                <w:sz w:val="22"/>
                <w:szCs w:val="22"/>
              </w:rPr>
              <w:t xml:space="preserve"> </w:t>
            </w:r>
          </w:p>
        </w:tc>
      </w:tr>
      <w:tr w:rsidR="00A46EBF" w:rsidTr="23D8F01E" w14:paraId="438209CA"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A46EBF" w:rsidRDefault="002C381B" w14:paraId="00000038"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1</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A46EBF" w:rsidRDefault="002C381B" w14:paraId="00000039" w14:textId="77777777">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rPr>
            </w:pPr>
            <w:r>
              <w:rPr>
                <w:rFonts w:ascii="Calibri" w:hAnsi="Calibri" w:eastAsia="Calibri" w:cs="Calibri"/>
                <w:sz w:val="22"/>
                <w:szCs w:val="22"/>
              </w:rPr>
              <w:t>The system has been configured to allow the usage of Standard SAP Valuation Symbols.</w:t>
            </w:r>
          </w:p>
        </w:tc>
      </w:tr>
      <w:tr w:rsidR="00A46EBF" w:rsidTr="23D8F01E" w14:paraId="666BC0C5"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A46EBF" w:rsidRDefault="002C381B" w14:paraId="0000003A"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2</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A46EBF" w:rsidP="23D8F01E" w:rsidRDefault="23D8F01E" w14:paraId="0000003B" w14:textId="58A09956">
            <w:pPr>
              <w:pBdr>
                <w:top w:val="none" w:color="000000" w:sz="0" w:space="0"/>
                <w:left w:val="none" w:color="000000" w:sz="0" w:space="0"/>
                <w:bottom w:val="none" w:color="000000" w:sz="0" w:space="0"/>
                <w:right w:val="none" w:color="000000" w:sz="0" w:space="0"/>
                <w:between w:val="none" w:color="000000" w:sz="0" w:space="0"/>
              </w:pBdr>
              <w:spacing w:before="120" w:after="120"/>
              <w:ind w:left="230"/>
              <w:rPr>
                <w:rFonts w:ascii="Calibri" w:hAnsi="Calibri" w:eastAsia="Calibri" w:cs="Calibri"/>
                <w:sz w:val="22"/>
                <w:szCs w:val="22"/>
                <w:lang w:val="en-US"/>
              </w:rPr>
            </w:pPr>
            <w:r w:rsidRPr="23D8F01E">
              <w:rPr>
                <w:rFonts w:ascii="Calibri" w:hAnsi="Calibri" w:eastAsia="Calibri" w:cs="Calibri"/>
                <w:sz w:val="22"/>
                <w:szCs w:val="22"/>
                <w:lang w:val="en-US"/>
              </w:rPr>
              <w:t>The data stored in the system is up to date and correct.</w:t>
            </w:r>
          </w:p>
        </w:tc>
      </w:tr>
      <w:tr w:rsidR="00A46EBF" w:rsidTr="23D8F01E" w14:paraId="7E1EB4F9" w14:textId="77777777">
        <w:trPr>
          <w:trHeight w:val="915"/>
        </w:trPr>
        <w:tc>
          <w:tcPr>
            <w:tcW w:w="960"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A46EBF" w:rsidRDefault="002C381B" w14:paraId="0000003C" w14:textId="77777777">
            <w:pPr>
              <w:pBdr>
                <w:top w:val="none" w:color="000000" w:sz="0" w:space="0"/>
                <w:left w:val="none" w:color="000000" w:sz="0" w:space="0"/>
                <w:bottom w:val="none" w:color="000000" w:sz="0" w:space="0"/>
                <w:right w:val="none" w:color="000000" w:sz="0" w:space="0"/>
                <w:between w:val="none" w:color="000000" w:sz="0" w:space="0"/>
              </w:pBdr>
              <w:spacing w:after="200"/>
              <w:ind w:left="230"/>
              <w:rPr>
                <w:rFonts w:ascii="Calibri" w:hAnsi="Calibri" w:eastAsia="Calibri" w:cs="Calibri"/>
                <w:sz w:val="22"/>
                <w:szCs w:val="22"/>
              </w:rPr>
            </w:pPr>
            <w:r>
              <w:rPr>
                <w:rFonts w:ascii="Calibri" w:hAnsi="Calibri" w:eastAsia="Calibri" w:cs="Calibri"/>
                <w:sz w:val="22"/>
                <w:szCs w:val="22"/>
              </w:rPr>
              <w:t>3</w:t>
            </w:r>
          </w:p>
        </w:tc>
        <w:tc>
          <w:tcPr>
            <w:tcW w:w="8475" w:type="dxa"/>
            <w:tcBorders>
              <w:top w:val="single" w:color="000000" w:themeColor="text1" w:sz="7" w:space="0"/>
              <w:left w:val="single" w:color="000000" w:themeColor="text1" w:sz="7" w:space="0"/>
              <w:bottom w:val="single" w:color="000000" w:themeColor="text1" w:sz="7" w:space="0"/>
              <w:right w:val="single" w:color="000000" w:themeColor="text1" w:sz="7" w:space="0"/>
            </w:tcBorders>
            <w:tcMar>
              <w:top w:w="0" w:type="dxa"/>
              <w:left w:w="0" w:type="dxa"/>
              <w:bottom w:w="0" w:type="dxa"/>
              <w:right w:w="0" w:type="dxa"/>
            </w:tcMar>
          </w:tcPr>
          <w:p w:rsidR="00A46EBF" w:rsidRDefault="00A46EBF" w14:paraId="0000003D" w14:textId="77777777">
            <w:pPr>
              <w:spacing w:before="0"/>
              <w:rPr>
                <w:rFonts w:ascii="Calibri" w:hAnsi="Calibri" w:eastAsia="Calibri" w:cs="Calibri"/>
              </w:rPr>
            </w:pPr>
          </w:p>
          <w:p w:rsidR="00A46EBF" w:rsidP="23D8F01E" w:rsidRDefault="23D8F01E" w14:paraId="0000003E" w14:textId="77777777">
            <w:pPr>
              <w:spacing w:before="0"/>
              <w:rPr>
                <w:rFonts w:ascii="Calibri" w:hAnsi="Calibri" w:eastAsia="Calibri" w:cs="Calibri"/>
                <w:sz w:val="24"/>
                <w:szCs w:val="24"/>
                <w:lang w:val="en-US"/>
              </w:rPr>
            </w:pPr>
            <w:r w:rsidRPr="23D8F01E">
              <w:rPr>
                <w:rFonts w:ascii="Calibri" w:hAnsi="Calibri" w:eastAsia="Calibri" w:cs="Calibri"/>
                <w:lang w:val="en-US"/>
              </w:rPr>
              <w:t xml:space="preserve">    </w:t>
            </w:r>
            <w:r w:rsidRPr="23D8F01E">
              <w:rPr>
                <w:rFonts w:ascii="Calibri" w:hAnsi="Calibri" w:eastAsia="Calibri" w:cs="Calibri"/>
                <w:sz w:val="22"/>
                <w:szCs w:val="22"/>
                <w:lang w:val="en-US"/>
              </w:rPr>
              <w:t>Warning messages are displayed if the data fails the validation check.</w:t>
            </w:r>
          </w:p>
        </w:tc>
      </w:tr>
    </w:tbl>
    <w:p w:rsidR="00A46EBF" w:rsidRDefault="00A46EBF" w14:paraId="0000003F" w14:textId="77777777"/>
    <w:p w:rsidR="00A46EBF" w:rsidRDefault="00A46EBF" w14:paraId="00000040" w14:textId="77777777"/>
    <w:p w:rsidR="00A46EBF" w:rsidRDefault="00A46EBF" w14:paraId="00000041" w14:textId="77777777">
      <w:pPr>
        <w:spacing w:after="0"/>
      </w:pPr>
    </w:p>
    <w:p w:rsidR="00A46EBF" w:rsidRDefault="002C381B" w14:paraId="00000042" w14:textId="77777777">
      <w:pPr>
        <w:spacing w:after="0"/>
      </w:pPr>
      <w:r>
        <w:br w:type="page"/>
      </w:r>
    </w:p>
    <w:p w:rsidR="00A46EBF" w:rsidP="23D8F01E" w:rsidRDefault="23D8F01E" w14:paraId="00000043" w14:textId="624CDB1B">
      <w:pPr>
        <w:pStyle w:val="Heading2"/>
        <w:numPr>
          <w:ilvl w:val="0"/>
          <w:numId w:val="7"/>
        </w:numPr>
        <w:rPr>
          <w:b/>
          <w:bCs/>
          <w:lang w:val="en-US"/>
        </w:rPr>
      </w:pPr>
      <w:bookmarkStart w:name="_Toc232759134" w:id="5"/>
      <w:proofErr w:type="spellStart"/>
      <w:r w:rsidRPr="5248CF38">
        <w:rPr>
          <w:b/>
          <w:bCs/>
          <w:lang w:val="en-US"/>
        </w:rPr>
        <w:t>XStep</w:t>
      </w:r>
      <w:proofErr w:type="spellEnd"/>
      <w:r w:rsidRPr="5248CF38">
        <w:rPr>
          <w:b/>
          <w:bCs/>
          <w:lang w:val="en-US"/>
        </w:rPr>
        <w:t xml:space="preserve"> Layout Design</w:t>
      </w:r>
      <w:bookmarkEnd w:id="5"/>
    </w:p>
    <w:p w:rsidR="00A46EBF" w:rsidRDefault="002C381B" w14:paraId="00000044" w14:textId="77777777">
      <w:r>
        <w:rPr>
          <w:noProof/>
        </w:rPr>
        <w:drawing>
          <wp:inline distT="0" distB="0" distL="0" distR="0" wp14:anchorId="0F168E37" wp14:editId="6DFF210C">
            <wp:extent cx="5943600" cy="172402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1724025"/>
                    </a:xfrm>
                    <a:prstGeom prst="rect">
                      <a:avLst/>
                    </a:prstGeom>
                    <a:ln/>
                  </pic:spPr>
                </pic:pic>
              </a:graphicData>
            </a:graphic>
          </wp:inline>
        </w:drawing>
      </w:r>
    </w:p>
    <w:p w:rsidR="254DFACA" w:rsidP="018E4293" w:rsidRDefault="254DFACA" w14:paraId="1611BE18" w14:textId="36073FD7">
      <w:pPr>
        <w:pStyle w:val="Heading2"/>
        <w:numPr>
          <w:ilvl w:val="0"/>
          <w:numId w:val="7"/>
        </w:numPr>
        <w:spacing w:before="120" w:line="240" w:lineRule="auto"/>
        <w:rPr>
          <w:b/>
          <w:bCs/>
        </w:rPr>
      </w:pPr>
      <w:bookmarkStart w:name="_Toc232759135" w:id="6"/>
      <w:r w:rsidRPr="018E4293">
        <w:rPr>
          <w:b/>
          <w:bCs/>
        </w:rPr>
        <w:t>Function Module(s)</w:t>
      </w:r>
      <w:bookmarkEnd w:id="6"/>
    </w:p>
    <w:p w:rsidR="254DFACA" w:rsidP="018E4293" w:rsidRDefault="254DFACA" w14:paraId="5F23B704" w14:textId="0310A201">
      <w:pPr>
        <w:spacing w:after="200"/>
      </w:pPr>
      <w:r w:rsidRPr="018E4293">
        <w:rPr>
          <w:b/>
          <w:bCs/>
          <w:color w:val="000000" w:themeColor="text1"/>
        </w:rPr>
        <w:t>Function: COPF_CALL_TRANSACTION</w:t>
      </w:r>
    </w:p>
    <w:p w:rsidR="254DFACA" w:rsidP="018E4293" w:rsidRDefault="254DFACA" w14:paraId="36C9D9D6" w14:textId="61E4F956">
      <w:r w:rsidRPr="018E4293">
        <w:rPr>
          <w:b/>
          <w:bCs/>
          <w:color w:val="000000" w:themeColor="text1"/>
        </w:rPr>
        <w:t>Import Parameters:</w:t>
      </w:r>
    </w:p>
    <w:tbl>
      <w:tblPr>
        <w:tblW w:w="0" w:type="auto"/>
        <w:tblLook w:val="06A0" w:firstRow="1" w:lastRow="0" w:firstColumn="1" w:lastColumn="0" w:noHBand="1" w:noVBand="1"/>
      </w:tblPr>
      <w:tblGrid>
        <w:gridCol w:w="2565"/>
        <w:gridCol w:w="3300"/>
        <w:gridCol w:w="2565"/>
      </w:tblGrid>
      <w:tr w:rsidR="018E4293" w:rsidTr="018E4293" w14:paraId="73A214B5" w14:textId="77777777">
        <w:trPr>
          <w:trHeight w:val="495"/>
        </w:trPr>
        <w:tc>
          <w:tcPr>
            <w:tcW w:w="256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8E4293" w:rsidP="018E4293" w:rsidRDefault="018E4293" w14:paraId="47D449ED" w14:textId="7197B22C">
            <w:pPr>
              <w:spacing w:before="120" w:after="120"/>
              <w:ind w:left="230"/>
            </w:pPr>
            <w:r w:rsidRPr="018E4293">
              <w:rPr>
                <w:b/>
                <w:bCs/>
                <w:color w:val="000000" w:themeColor="text1"/>
              </w:rPr>
              <w:t>Parameter Name</w:t>
            </w:r>
            <w:r w:rsidRPr="018E4293">
              <w:rPr>
                <w:color w:val="000000" w:themeColor="text1"/>
              </w:rPr>
              <w:t xml:space="preserve"> </w:t>
            </w:r>
          </w:p>
        </w:tc>
        <w:tc>
          <w:tcPr>
            <w:tcW w:w="3300"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8E4293" w:rsidP="018E4293" w:rsidRDefault="018E4293" w14:paraId="25BE0743" w14:textId="125A55C5">
            <w:pPr>
              <w:spacing w:before="120" w:after="120"/>
              <w:ind w:left="230"/>
            </w:pPr>
            <w:r w:rsidRPr="018E4293">
              <w:rPr>
                <w:b/>
                <w:bCs/>
                <w:color w:val="000000" w:themeColor="text1"/>
              </w:rPr>
              <w:t>Associated Type</w:t>
            </w:r>
            <w:r w:rsidRPr="018E4293">
              <w:rPr>
                <w:color w:val="000000" w:themeColor="text1"/>
              </w:rPr>
              <w:t xml:space="preserve"> </w:t>
            </w:r>
          </w:p>
        </w:tc>
        <w:tc>
          <w:tcPr>
            <w:tcW w:w="2565" w:type="dxa"/>
            <w:tcBorders>
              <w:top w:val="single" w:color="000000" w:themeColor="text1" w:sz="7" w:space="0"/>
              <w:left w:val="single" w:color="000000" w:themeColor="text1" w:sz="7" w:space="0"/>
              <w:bottom w:val="single" w:color="000000" w:themeColor="text1" w:sz="7" w:space="0"/>
              <w:right w:val="single" w:color="000000" w:themeColor="text1" w:sz="7" w:space="0"/>
            </w:tcBorders>
            <w:shd w:val="clear" w:color="auto" w:fill="D9D9D9" w:themeFill="background1" w:themeFillShade="D9"/>
          </w:tcPr>
          <w:p w:rsidR="018E4293" w:rsidP="018E4293" w:rsidRDefault="018E4293" w14:paraId="560DD0D5" w14:textId="3FDBED2D">
            <w:pPr>
              <w:spacing w:before="120" w:after="120"/>
              <w:ind w:left="230"/>
            </w:pPr>
            <w:r w:rsidRPr="018E4293">
              <w:rPr>
                <w:b/>
                <w:bCs/>
                <w:color w:val="000000" w:themeColor="text1"/>
              </w:rPr>
              <w:t>Short Text</w:t>
            </w:r>
            <w:r w:rsidRPr="018E4293">
              <w:rPr>
                <w:color w:val="000000" w:themeColor="text1"/>
              </w:rPr>
              <w:t xml:space="preserve"> </w:t>
            </w:r>
          </w:p>
        </w:tc>
      </w:tr>
      <w:tr w:rsidR="018E4293" w:rsidTr="018E4293" w14:paraId="6A8ABF5F" w14:textId="77777777">
        <w:trPr>
          <w:trHeight w:val="495"/>
        </w:trPr>
        <w:tc>
          <w:tcPr>
            <w:tcW w:w="256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8E4293" w:rsidP="018E4293" w:rsidRDefault="018E4293" w14:paraId="5291C97A" w14:textId="715E7611">
            <w:pPr>
              <w:spacing w:before="120" w:after="120"/>
            </w:pPr>
            <w:r w:rsidRPr="018E4293">
              <w:rPr>
                <w:color w:val="000000" w:themeColor="text1"/>
              </w:rPr>
              <w:t>TCODE</w:t>
            </w:r>
          </w:p>
        </w:tc>
        <w:tc>
          <w:tcPr>
            <w:tcW w:w="3300"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8E4293" w:rsidP="018E4293" w:rsidRDefault="018E4293" w14:paraId="197D6C69" w14:textId="1B8557BC">
            <w:pPr>
              <w:spacing w:before="120" w:after="120"/>
            </w:pPr>
            <w:r w:rsidRPr="018E4293">
              <w:rPr>
                <w:color w:val="000000" w:themeColor="text1"/>
              </w:rPr>
              <w:t>TCODE</w:t>
            </w:r>
          </w:p>
        </w:tc>
        <w:tc>
          <w:tcPr>
            <w:tcW w:w="256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8E4293" w:rsidP="018E4293" w:rsidRDefault="018E4293" w14:paraId="6F2A8B79" w14:textId="2AE941E4">
            <w:pPr>
              <w:spacing w:before="120" w:after="120"/>
            </w:pPr>
            <w:r w:rsidRPr="018E4293">
              <w:rPr>
                <w:color w:val="000000" w:themeColor="text1"/>
              </w:rPr>
              <w:t>Transaction Code</w:t>
            </w:r>
          </w:p>
        </w:tc>
      </w:tr>
      <w:tr w:rsidR="018E4293" w:rsidTr="018E4293" w14:paraId="00E1FF1D" w14:textId="77777777">
        <w:trPr>
          <w:trHeight w:val="495"/>
        </w:trPr>
        <w:tc>
          <w:tcPr>
            <w:tcW w:w="256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8E4293" w:rsidP="018E4293" w:rsidRDefault="018E4293" w14:paraId="426B0B4A" w14:textId="287C8E85">
            <w:pPr>
              <w:spacing w:before="120" w:after="120"/>
            </w:pPr>
            <w:r w:rsidRPr="018E4293">
              <w:rPr>
                <w:color w:val="000000" w:themeColor="text1"/>
              </w:rPr>
              <w:t>NEW_SESSION</w:t>
            </w:r>
          </w:p>
        </w:tc>
        <w:tc>
          <w:tcPr>
            <w:tcW w:w="3300"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8E4293" w:rsidP="018E4293" w:rsidRDefault="018E4293" w14:paraId="3D4DBED1" w14:textId="1ACCF5F6">
            <w:pPr>
              <w:spacing w:before="120" w:after="120"/>
            </w:pPr>
            <w:r w:rsidRPr="018E4293">
              <w:rPr>
                <w:color w:val="000000" w:themeColor="text1"/>
              </w:rPr>
              <w:t>FLAG</w:t>
            </w:r>
          </w:p>
        </w:tc>
        <w:tc>
          <w:tcPr>
            <w:tcW w:w="2565" w:type="dxa"/>
            <w:tcBorders>
              <w:top w:val="single" w:color="000000" w:themeColor="text1" w:sz="7" w:space="0"/>
              <w:left w:val="single" w:color="000000" w:themeColor="text1" w:sz="7" w:space="0"/>
              <w:bottom w:val="single" w:color="000000" w:themeColor="text1" w:sz="7" w:space="0"/>
              <w:right w:val="single" w:color="000000" w:themeColor="text1" w:sz="7" w:space="0"/>
            </w:tcBorders>
          </w:tcPr>
          <w:p w:rsidR="018E4293" w:rsidP="018E4293" w:rsidRDefault="018E4293" w14:paraId="09A0D116" w14:textId="0DAD4B34">
            <w:pPr>
              <w:spacing w:before="120" w:after="120"/>
            </w:pPr>
            <w:r w:rsidRPr="018E4293">
              <w:rPr>
                <w:color w:val="000000" w:themeColor="text1"/>
              </w:rPr>
              <w:t>Start Transaction in New Session</w:t>
            </w:r>
          </w:p>
        </w:tc>
      </w:tr>
    </w:tbl>
    <w:p w:rsidR="018E4293" w:rsidP="018E4293" w:rsidRDefault="018E4293" w14:paraId="5014BD1B" w14:textId="10D73677"/>
    <w:p w:rsidR="688E4A89" w:rsidP="19ECC872" w:rsidRDefault="688E4A89" w14:paraId="5E79A856" w14:textId="056B8B31">
      <w:pPr>
        <w:spacing w:after="200"/>
      </w:pPr>
      <w:r w:rsidRPr="19ECC872" w:rsidR="688E4A89">
        <w:rPr>
          <w:b w:val="1"/>
          <w:bCs w:val="1"/>
          <w:color w:val="000000" w:themeColor="text1" w:themeTint="FF" w:themeShade="FF"/>
        </w:rPr>
        <w:t>Function: /SMPL/PPPI_FM_GI_SETUP_LINE</w:t>
      </w:r>
    </w:p>
    <w:p w:rsidR="688E4A89" w:rsidRDefault="688E4A89" w14:paraId="4DD9021B" w14:textId="61E4F956">
      <w:r w:rsidRPr="19ECC872" w:rsidR="688E4A89">
        <w:rPr>
          <w:b w:val="1"/>
          <w:bCs w:val="1"/>
          <w:color w:val="000000" w:themeColor="text1" w:themeTint="FF" w:themeShade="FF"/>
        </w:rPr>
        <w:t>Import Parameters:</w:t>
      </w:r>
    </w:p>
    <w:tbl>
      <w:tblPr>
        <w:tblW w:w="0" w:type="auto"/>
        <w:tblLook w:val="06A0" w:firstRow="1" w:lastRow="0" w:firstColumn="1" w:lastColumn="0" w:noHBand="1" w:noVBand="1"/>
      </w:tblPr>
      <w:tblGrid>
        <w:gridCol w:w="2565"/>
        <w:gridCol w:w="3300"/>
        <w:gridCol w:w="2565"/>
      </w:tblGrid>
      <w:tr w:rsidR="19ECC872" w:rsidTr="19ECC872" w14:paraId="3498BCC9">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shd w:val="clear" w:color="auto" w:fill="D9D9D9" w:themeFill="background1" w:themeFillShade="D9"/>
            <w:tcMar/>
          </w:tcPr>
          <w:p w:rsidR="19ECC872" w:rsidP="19ECC872" w:rsidRDefault="19ECC872" w14:paraId="5B7B7F43" w14:textId="7197B22C">
            <w:pPr>
              <w:spacing w:before="120" w:after="120"/>
              <w:ind w:left="230"/>
            </w:pPr>
            <w:r w:rsidRPr="19ECC872" w:rsidR="19ECC872">
              <w:rPr>
                <w:b w:val="1"/>
                <w:bCs w:val="1"/>
                <w:color w:val="000000" w:themeColor="text1" w:themeTint="FF" w:themeShade="FF"/>
              </w:rPr>
              <w:t>Parameter Name</w:t>
            </w:r>
            <w:r w:rsidRPr="19ECC872" w:rsidR="19ECC872">
              <w:rPr>
                <w:color w:val="000000" w:themeColor="text1" w:themeTint="FF" w:themeShade="FF"/>
              </w:rPr>
              <w:t xml:space="preserve"> </w:t>
            </w:r>
          </w:p>
        </w:tc>
        <w:tc>
          <w:tcPr>
            <w:tcW w:w="3300" w:type="dxa"/>
            <w:tcBorders>
              <w:top w:val="single" w:color="000000" w:themeColor="text1" w:sz="7"/>
              <w:left w:val="single" w:color="000000" w:themeColor="text1" w:sz="7"/>
              <w:bottom w:val="single" w:color="000000" w:themeColor="text1" w:sz="7"/>
              <w:right w:val="single" w:color="000000" w:themeColor="text1" w:sz="7"/>
            </w:tcBorders>
            <w:shd w:val="clear" w:color="auto" w:fill="D9D9D9" w:themeFill="background1" w:themeFillShade="D9"/>
            <w:tcMar/>
          </w:tcPr>
          <w:p w:rsidR="19ECC872" w:rsidP="19ECC872" w:rsidRDefault="19ECC872" w14:paraId="48557A5E" w14:textId="125A55C5">
            <w:pPr>
              <w:spacing w:before="120" w:after="120"/>
              <w:ind w:left="230"/>
            </w:pPr>
            <w:r w:rsidRPr="19ECC872" w:rsidR="19ECC872">
              <w:rPr>
                <w:b w:val="1"/>
                <w:bCs w:val="1"/>
                <w:color w:val="000000" w:themeColor="text1" w:themeTint="FF" w:themeShade="FF"/>
              </w:rPr>
              <w:t>Associated Type</w:t>
            </w:r>
            <w:r w:rsidRPr="19ECC872" w:rsidR="19ECC872">
              <w:rPr>
                <w:color w:val="000000" w:themeColor="text1" w:themeTint="FF" w:themeShade="FF"/>
              </w:rPr>
              <w:t xml:space="preserve"> </w:t>
            </w:r>
          </w:p>
        </w:tc>
        <w:tc>
          <w:tcPr>
            <w:tcW w:w="2565" w:type="dxa"/>
            <w:tcBorders>
              <w:top w:val="single" w:color="000000" w:themeColor="text1" w:sz="7"/>
              <w:left w:val="single" w:color="000000" w:themeColor="text1" w:sz="7"/>
              <w:bottom w:val="single" w:color="000000" w:themeColor="text1" w:sz="7"/>
              <w:right w:val="single" w:color="000000" w:themeColor="text1" w:sz="7"/>
            </w:tcBorders>
            <w:shd w:val="clear" w:color="auto" w:fill="D9D9D9" w:themeFill="background1" w:themeFillShade="D9"/>
            <w:tcMar/>
          </w:tcPr>
          <w:p w:rsidR="19ECC872" w:rsidP="19ECC872" w:rsidRDefault="19ECC872" w14:paraId="03D30135" w14:textId="3FDBED2D">
            <w:pPr>
              <w:spacing w:before="120" w:after="120"/>
              <w:ind w:left="230"/>
            </w:pPr>
            <w:r w:rsidRPr="19ECC872" w:rsidR="19ECC872">
              <w:rPr>
                <w:b w:val="1"/>
                <w:bCs w:val="1"/>
                <w:color w:val="000000" w:themeColor="text1" w:themeTint="FF" w:themeShade="FF"/>
              </w:rPr>
              <w:t>Short Text</w:t>
            </w:r>
            <w:r w:rsidRPr="19ECC872" w:rsidR="19ECC872">
              <w:rPr>
                <w:color w:val="000000" w:themeColor="text1" w:themeTint="FF" w:themeShade="FF"/>
              </w:rPr>
              <w:t xml:space="preserve"> </w:t>
            </w:r>
          </w:p>
        </w:tc>
      </w:tr>
      <w:tr w:rsidR="19ECC872" w:rsidTr="19ECC872" w14:paraId="5D27E01B">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5338ECEE" w:rsidP="19ECC872" w:rsidRDefault="5338ECEE" w14:paraId="07F4F341" w14:textId="0AE30084">
            <w:pPr>
              <w:pStyle w:val="Normal"/>
              <w:suppressLineNumbers w:val="0"/>
              <w:bidi w:val="0"/>
              <w:spacing w:before="120" w:beforeAutospacing="off" w:after="120" w:afterAutospacing="off" w:line="259" w:lineRule="auto"/>
              <w:ind w:left="0" w:right="0"/>
              <w:jc w:val="left"/>
            </w:pPr>
            <w:r w:rsidRPr="19ECC872" w:rsidR="5338ECEE">
              <w:rPr>
                <w:color w:val="000000" w:themeColor="text1" w:themeTint="FF" w:themeShade="FF"/>
              </w:rPr>
              <w:t>IV_WERKS</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5338ECEE" w:rsidP="19ECC872" w:rsidRDefault="5338ECEE" w14:paraId="5F92DC6D" w14:textId="7535D70D">
            <w:pPr>
              <w:pStyle w:val="Normal"/>
              <w:suppressLineNumbers w:val="0"/>
              <w:bidi w:val="0"/>
              <w:spacing w:before="120" w:beforeAutospacing="off" w:after="120" w:afterAutospacing="off" w:line="259" w:lineRule="auto"/>
              <w:ind w:left="0" w:right="0"/>
              <w:jc w:val="left"/>
            </w:pPr>
            <w:r w:rsidRPr="19ECC872" w:rsidR="5338ECEE">
              <w:rPr>
                <w:color w:val="000000" w:themeColor="text1" w:themeTint="FF" w:themeShade="FF"/>
              </w:rPr>
              <w:t>WERKS_D</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256BD312" w:rsidP="19ECC872" w:rsidRDefault="256BD312" w14:paraId="25DFF787" w14:textId="67CC2A53">
            <w:pPr>
              <w:pStyle w:val="Normal"/>
              <w:suppressLineNumbers w:val="0"/>
              <w:bidi w:val="0"/>
              <w:spacing w:before="120" w:beforeAutospacing="off" w:after="120" w:afterAutospacing="off" w:line="259" w:lineRule="auto"/>
              <w:ind w:left="0" w:right="0"/>
              <w:jc w:val="left"/>
            </w:pPr>
            <w:r w:rsidRPr="19ECC872" w:rsidR="256BD312">
              <w:rPr>
                <w:color w:val="000000" w:themeColor="text1" w:themeTint="FF" w:themeShade="FF"/>
              </w:rPr>
              <w:t>Plant</w:t>
            </w:r>
          </w:p>
        </w:tc>
      </w:tr>
      <w:tr w:rsidR="19ECC872" w:rsidTr="19ECC872" w14:paraId="48BD1A4B">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352B80BA" w:rsidP="19ECC872" w:rsidRDefault="352B80BA" w14:paraId="69592E0F" w14:textId="03CB6943">
            <w:pPr>
              <w:spacing w:before="120" w:after="120"/>
              <w:rPr>
                <w:color w:val="000000" w:themeColor="text1" w:themeTint="FF" w:themeShade="FF"/>
              </w:rPr>
            </w:pPr>
            <w:r w:rsidRPr="19ECC872" w:rsidR="352B80BA">
              <w:rPr>
                <w:color w:val="000000" w:themeColor="text1" w:themeTint="FF" w:themeShade="FF"/>
              </w:rPr>
              <w:t>IV_MAT</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352B80BA" w:rsidP="19ECC872" w:rsidRDefault="352B80BA" w14:paraId="7B11E84A" w14:textId="08855230">
            <w:pPr>
              <w:pStyle w:val="Normal"/>
              <w:suppressLineNumbers w:val="0"/>
              <w:bidi w:val="0"/>
              <w:spacing w:before="120" w:beforeAutospacing="off" w:after="120" w:afterAutospacing="off" w:line="259" w:lineRule="auto"/>
              <w:ind w:left="0" w:right="0"/>
              <w:jc w:val="left"/>
            </w:pPr>
            <w:r w:rsidRPr="19ECC872" w:rsidR="352B80BA">
              <w:rPr>
                <w:color w:val="000000" w:themeColor="text1" w:themeTint="FF" w:themeShade="FF"/>
              </w:rPr>
              <w:t>MATNR</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2186775B" w:rsidP="19ECC872" w:rsidRDefault="2186775B" w14:paraId="0FDC8224" w14:textId="6225B2CA">
            <w:pPr>
              <w:pStyle w:val="Normal"/>
              <w:suppressLineNumbers w:val="0"/>
              <w:bidi w:val="0"/>
              <w:spacing w:before="120" w:beforeAutospacing="off" w:after="120" w:afterAutospacing="off" w:line="259" w:lineRule="auto"/>
              <w:ind w:left="0" w:right="0"/>
              <w:jc w:val="left"/>
            </w:pPr>
            <w:r w:rsidRPr="19ECC872" w:rsidR="2186775B">
              <w:rPr>
                <w:color w:val="000000" w:themeColor="text1" w:themeTint="FF" w:themeShade="FF"/>
              </w:rPr>
              <w:t>Material</w:t>
            </w:r>
          </w:p>
        </w:tc>
      </w:tr>
      <w:tr w:rsidR="19ECC872" w:rsidTr="19ECC872" w14:paraId="42620DF7">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04473E57" w14:textId="27866224">
            <w:pPr>
              <w:pStyle w:val="Normal"/>
              <w:rPr>
                <w:color w:val="000000" w:themeColor="text1" w:themeTint="FF" w:themeShade="FF"/>
              </w:rPr>
            </w:pPr>
            <w:r w:rsidRPr="19ECC872" w:rsidR="1E0AAA75">
              <w:rPr>
                <w:color w:val="000000" w:themeColor="text1" w:themeTint="FF" w:themeShade="FF"/>
              </w:rPr>
              <w:t>IV_DESC</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2250BE75" w14:textId="579E8E42">
            <w:pPr>
              <w:pStyle w:val="Normal"/>
              <w:rPr>
                <w:color w:val="000000" w:themeColor="text1" w:themeTint="FF" w:themeShade="FF"/>
              </w:rPr>
            </w:pPr>
            <w:r w:rsidRPr="19ECC872" w:rsidR="1E0AAA75">
              <w:rPr>
                <w:color w:val="000000" w:themeColor="text1" w:themeTint="FF" w:themeShade="FF"/>
              </w:rPr>
              <w:t>MAKTX</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B957AE" w:rsidP="19ECC872" w:rsidRDefault="19B957AE" w14:paraId="030FA071" w14:textId="158A5858">
            <w:pPr>
              <w:pStyle w:val="Normal"/>
              <w:rPr>
                <w:color w:val="000000" w:themeColor="text1" w:themeTint="FF" w:themeShade="FF"/>
              </w:rPr>
            </w:pPr>
            <w:r w:rsidRPr="19ECC872" w:rsidR="19B957AE">
              <w:rPr>
                <w:color w:val="000000" w:themeColor="text1" w:themeTint="FF" w:themeShade="FF"/>
              </w:rPr>
              <w:t>Material description</w:t>
            </w:r>
          </w:p>
        </w:tc>
      </w:tr>
      <w:tr w:rsidR="19ECC872" w:rsidTr="19ECC872" w14:paraId="2DE35491">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246F829A" w14:textId="2B7364E0">
            <w:pPr>
              <w:pStyle w:val="Normal"/>
              <w:rPr>
                <w:color w:val="000000" w:themeColor="text1" w:themeTint="FF" w:themeShade="FF"/>
              </w:rPr>
            </w:pPr>
            <w:r w:rsidRPr="19ECC872" w:rsidR="1E0AAA75">
              <w:rPr>
                <w:color w:val="000000" w:themeColor="text1" w:themeTint="FF" w:themeShade="FF"/>
              </w:rPr>
              <w:t>IV_LGORT</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6FAAA741" w14:textId="0ED875E2">
            <w:pPr>
              <w:pStyle w:val="Normal"/>
              <w:rPr>
                <w:color w:val="000000" w:themeColor="text1" w:themeTint="FF" w:themeShade="FF"/>
              </w:rPr>
            </w:pPr>
            <w:r w:rsidRPr="19ECC872" w:rsidR="1E0AAA75">
              <w:rPr>
                <w:color w:val="000000" w:themeColor="text1" w:themeTint="FF" w:themeShade="FF"/>
              </w:rPr>
              <w:t>LGORT_D</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432710FF" w:rsidP="19ECC872" w:rsidRDefault="432710FF" w14:paraId="23657727" w14:textId="43D63B25">
            <w:pPr>
              <w:pStyle w:val="Normal"/>
              <w:rPr>
                <w:color w:val="000000" w:themeColor="text1" w:themeTint="FF" w:themeShade="FF"/>
              </w:rPr>
            </w:pPr>
            <w:r w:rsidRPr="19ECC872" w:rsidR="432710FF">
              <w:rPr>
                <w:color w:val="000000" w:themeColor="text1" w:themeTint="FF" w:themeShade="FF"/>
              </w:rPr>
              <w:t>Storage location</w:t>
            </w:r>
          </w:p>
        </w:tc>
      </w:tr>
      <w:tr w:rsidR="19ECC872" w:rsidTr="19ECC872" w14:paraId="774223ED">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1FF9A2B4" w14:textId="3B1F6360">
            <w:pPr>
              <w:pStyle w:val="Normal"/>
              <w:rPr>
                <w:color w:val="000000" w:themeColor="text1" w:themeTint="FF" w:themeShade="FF"/>
              </w:rPr>
            </w:pPr>
            <w:r w:rsidRPr="19ECC872" w:rsidR="1E0AAA75">
              <w:rPr>
                <w:color w:val="000000" w:themeColor="text1" w:themeTint="FF" w:themeShade="FF"/>
              </w:rPr>
              <w:t>IV_UOM</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7369EAEF" w14:textId="3AF26BB8">
            <w:pPr>
              <w:pStyle w:val="Normal"/>
              <w:rPr>
                <w:color w:val="000000" w:themeColor="text1" w:themeTint="FF" w:themeShade="FF"/>
              </w:rPr>
            </w:pPr>
            <w:r w:rsidRPr="19ECC872" w:rsidR="1E0AAA75">
              <w:rPr>
                <w:color w:val="000000" w:themeColor="text1" w:themeTint="FF" w:themeShade="FF"/>
              </w:rPr>
              <w:t>ERFME</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1B9F40" w:rsidP="19ECC872" w:rsidRDefault="191B9F40" w14:paraId="1FA93389" w14:textId="013CE2BF">
            <w:pPr>
              <w:pStyle w:val="Normal"/>
              <w:rPr>
                <w:color w:val="000000" w:themeColor="text1" w:themeTint="FF" w:themeShade="FF"/>
              </w:rPr>
            </w:pPr>
            <w:r w:rsidRPr="19ECC872" w:rsidR="191B9F40">
              <w:rPr>
                <w:color w:val="000000" w:themeColor="text1" w:themeTint="FF" w:themeShade="FF"/>
              </w:rPr>
              <w:t>UoM</w:t>
            </w:r>
          </w:p>
        </w:tc>
      </w:tr>
      <w:tr w:rsidR="19ECC872" w:rsidTr="19ECC872" w14:paraId="1116C4B2">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6FFC803A" w14:textId="65B2CB61">
            <w:pPr>
              <w:pStyle w:val="Normal"/>
              <w:rPr>
                <w:color w:val="000000" w:themeColor="text1" w:themeTint="FF" w:themeShade="FF"/>
              </w:rPr>
            </w:pPr>
            <w:r w:rsidRPr="19ECC872" w:rsidR="1E0AAA75">
              <w:rPr>
                <w:color w:val="000000" w:themeColor="text1" w:themeTint="FF" w:themeShade="FF"/>
              </w:rPr>
              <w:t>IV_XCHPF</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539C6763" w14:textId="2CD877FF">
            <w:pPr>
              <w:pStyle w:val="Normal"/>
              <w:rPr>
                <w:color w:val="000000" w:themeColor="text1" w:themeTint="FF" w:themeShade="FF"/>
              </w:rPr>
            </w:pPr>
            <w:r w:rsidRPr="19ECC872" w:rsidR="1E0AAA75">
              <w:rPr>
                <w:color w:val="000000" w:themeColor="text1" w:themeTint="FF" w:themeShade="FF"/>
              </w:rPr>
              <w:t>BOOLE_D</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3205D99" w:rsidP="19ECC872" w:rsidRDefault="13205D99" w14:paraId="55D23559" w14:textId="40338091">
            <w:pPr>
              <w:pStyle w:val="Normal"/>
              <w:rPr>
                <w:color w:val="000000" w:themeColor="text1" w:themeTint="FF" w:themeShade="FF"/>
              </w:rPr>
            </w:pPr>
            <w:r w:rsidRPr="19ECC872" w:rsidR="13205D99">
              <w:rPr>
                <w:color w:val="000000" w:themeColor="text1" w:themeTint="FF" w:themeShade="FF"/>
              </w:rPr>
              <w:t>Boolean</w:t>
            </w:r>
          </w:p>
        </w:tc>
      </w:tr>
      <w:tr w:rsidR="19ECC872" w:rsidTr="19ECC872" w14:paraId="050D1BD4">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4FC8137C" w14:textId="10D0FE67">
            <w:pPr>
              <w:pStyle w:val="Normal"/>
              <w:rPr>
                <w:color w:val="000000" w:themeColor="text1" w:themeTint="FF" w:themeShade="FF"/>
              </w:rPr>
            </w:pPr>
            <w:r w:rsidRPr="19ECC872" w:rsidR="1E0AAA75">
              <w:rPr>
                <w:color w:val="000000" w:themeColor="text1" w:themeTint="FF" w:themeShade="FF"/>
              </w:rPr>
              <w:t>IV_INDEX</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43A71D1A" w14:textId="1B3C9940">
            <w:pPr>
              <w:pStyle w:val="Normal"/>
              <w:rPr>
                <w:color w:val="000000" w:themeColor="text1" w:themeTint="FF" w:themeShade="FF"/>
              </w:rPr>
            </w:pPr>
            <w:r w:rsidRPr="19ECC872" w:rsidR="1E0AAA75">
              <w:rPr>
                <w:color w:val="000000" w:themeColor="text1" w:themeTint="FF" w:themeShade="FF"/>
              </w:rPr>
              <w:t>CHAR30</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2D565097" w:rsidP="19ECC872" w:rsidRDefault="2D565097" w14:paraId="7417CFB4" w14:textId="55055A54">
            <w:pPr>
              <w:pStyle w:val="Normal"/>
              <w:rPr>
                <w:color w:val="000000" w:themeColor="text1" w:themeTint="FF" w:themeShade="FF"/>
              </w:rPr>
            </w:pPr>
            <w:r w:rsidRPr="19ECC872" w:rsidR="2D565097">
              <w:rPr>
                <w:color w:val="000000" w:themeColor="text1" w:themeTint="FF" w:themeShade="FF"/>
              </w:rPr>
              <w:t>Index</w:t>
            </w:r>
          </w:p>
        </w:tc>
      </w:tr>
      <w:tr w:rsidR="19ECC872" w:rsidTr="19ECC872" w14:paraId="0D0B3CB9">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0D3EF31F" w14:textId="14F0F1D6">
            <w:pPr>
              <w:pStyle w:val="Normal"/>
              <w:rPr>
                <w:color w:val="000000" w:themeColor="text1" w:themeTint="FF" w:themeShade="FF"/>
              </w:rPr>
            </w:pPr>
            <w:r w:rsidRPr="19ECC872" w:rsidR="1E0AAA75">
              <w:rPr>
                <w:color w:val="000000" w:themeColor="text1" w:themeTint="FF" w:themeShade="FF"/>
              </w:rPr>
              <w:t>IT_INDEX</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1607DE24" w14:textId="448ABDFF">
            <w:pPr>
              <w:pStyle w:val="Normal"/>
              <w:rPr>
                <w:color w:val="000000" w:themeColor="text1" w:themeTint="FF" w:themeShade="FF"/>
              </w:rPr>
            </w:pPr>
            <w:r w:rsidRPr="19ECC872" w:rsidR="1E0AAA75">
              <w:rPr>
                <w:color w:val="000000" w:themeColor="text1" w:themeTint="FF" w:themeShade="FF"/>
              </w:rPr>
              <w:t>/SMPL/STR_TT_SHORT_TEXT</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4A7DCC02" w:rsidP="19ECC872" w:rsidRDefault="4A7DCC02" w14:paraId="0CF567FE" w14:textId="274FA7D1">
            <w:pPr>
              <w:pStyle w:val="Normal"/>
              <w:rPr>
                <w:color w:val="000000" w:themeColor="text1" w:themeTint="FF" w:themeShade="FF"/>
              </w:rPr>
            </w:pPr>
            <w:r w:rsidRPr="19ECC872" w:rsidR="4A7DCC02">
              <w:rPr>
                <w:color w:val="000000" w:themeColor="text1" w:themeTint="FF" w:themeShade="FF"/>
              </w:rPr>
              <w:t>Table of indexes</w:t>
            </w:r>
          </w:p>
        </w:tc>
      </w:tr>
      <w:tr w:rsidR="19ECC872" w:rsidTr="19ECC872" w14:paraId="68FB2EB4">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4EBD0C65" w14:textId="22377F37">
            <w:pPr>
              <w:pStyle w:val="Normal"/>
              <w:rPr>
                <w:color w:val="000000" w:themeColor="text1" w:themeTint="FF" w:themeShade="FF"/>
              </w:rPr>
            </w:pPr>
            <w:r w:rsidRPr="19ECC872" w:rsidR="1E0AAA75">
              <w:rPr>
                <w:color w:val="000000" w:themeColor="text1" w:themeTint="FF" w:themeShade="FF"/>
              </w:rPr>
              <w:t>IV_ORDER</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4ECC4A3D" w14:textId="74CC19CB">
            <w:pPr>
              <w:pStyle w:val="Normal"/>
              <w:rPr>
                <w:color w:val="000000" w:themeColor="text1" w:themeTint="FF" w:themeShade="FF"/>
              </w:rPr>
            </w:pPr>
            <w:r w:rsidRPr="19ECC872" w:rsidR="1E0AAA75">
              <w:rPr>
                <w:color w:val="000000" w:themeColor="text1" w:themeTint="FF" w:themeShade="FF"/>
              </w:rPr>
              <w:t>AUFNR</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5B00616F" w:rsidP="19ECC872" w:rsidRDefault="5B00616F" w14:paraId="0CC28A38" w14:textId="1736E6BD">
            <w:pPr>
              <w:pStyle w:val="Normal"/>
              <w:rPr>
                <w:color w:val="000000" w:themeColor="text1" w:themeTint="FF" w:themeShade="FF"/>
              </w:rPr>
            </w:pPr>
            <w:r w:rsidRPr="19ECC872" w:rsidR="5B00616F">
              <w:rPr>
                <w:color w:val="000000" w:themeColor="text1" w:themeTint="FF" w:themeShade="FF"/>
              </w:rPr>
              <w:t>Order</w:t>
            </w:r>
          </w:p>
        </w:tc>
      </w:tr>
      <w:tr w:rsidR="19ECC872" w:rsidTr="19ECC872" w14:paraId="55CEDF73">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2E0A57A8" w14:textId="6E6EE7FA">
            <w:pPr>
              <w:pStyle w:val="Normal"/>
              <w:rPr>
                <w:color w:val="000000" w:themeColor="text1" w:themeTint="FF" w:themeShade="FF"/>
              </w:rPr>
            </w:pPr>
            <w:r w:rsidRPr="19ECC872" w:rsidR="1E0AAA75">
              <w:rPr>
                <w:color w:val="000000" w:themeColor="text1" w:themeTint="FF" w:themeShade="FF"/>
              </w:rPr>
              <w:t>IV_PHASE</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0A973F0A" w14:textId="0D3DFEE9">
            <w:pPr>
              <w:pStyle w:val="Normal"/>
              <w:rPr>
                <w:color w:val="000000" w:themeColor="text1" w:themeTint="FF" w:themeShade="FF"/>
              </w:rPr>
            </w:pPr>
            <w:r w:rsidRPr="19ECC872" w:rsidR="1E0AAA75">
              <w:rPr>
                <w:color w:val="000000" w:themeColor="text1" w:themeTint="FF" w:themeShade="FF"/>
              </w:rPr>
              <w:t>VORNR</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8AF636E" w:rsidP="19ECC872" w:rsidRDefault="18AF636E" w14:paraId="7FD83799" w14:textId="1C7D1DD0">
            <w:pPr>
              <w:pStyle w:val="Normal"/>
              <w:rPr>
                <w:color w:val="000000" w:themeColor="text1" w:themeTint="FF" w:themeShade="FF"/>
              </w:rPr>
            </w:pPr>
            <w:r w:rsidRPr="19ECC872" w:rsidR="18AF636E">
              <w:rPr>
                <w:color w:val="000000" w:themeColor="text1" w:themeTint="FF" w:themeShade="FF"/>
              </w:rPr>
              <w:t>Phase</w:t>
            </w:r>
          </w:p>
        </w:tc>
      </w:tr>
      <w:tr w:rsidR="19ECC872" w:rsidTr="19ECC872" w14:paraId="46F7CAF9">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2DCD3F1F" w14:textId="7C00221E">
            <w:pPr>
              <w:pStyle w:val="Normal"/>
              <w:rPr>
                <w:color w:val="000000" w:themeColor="text1" w:themeTint="FF" w:themeShade="FF"/>
              </w:rPr>
            </w:pPr>
            <w:r w:rsidRPr="19ECC872" w:rsidR="1E0AAA75">
              <w:rPr>
                <w:color w:val="000000" w:themeColor="text1" w:themeTint="FF" w:themeShade="FF"/>
              </w:rPr>
              <w:t>IV_QTY</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79407CF3" w14:textId="664AE8D0">
            <w:pPr>
              <w:pStyle w:val="Normal"/>
              <w:rPr>
                <w:color w:val="000000" w:themeColor="text1" w:themeTint="FF" w:themeShade="FF"/>
              </w:rPr>
            </w:pPr>
            <w:r w:rsidRPr="19ECC872" w:rsidR="1E0AAA75">
              <w:rPr>
                <w:color w:val="000000" w:themeColor="text1" w:themeTint="FF" w:themeShade="FF"/>
              </w:rPr>
              <w:t>ERFMG</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2C5CFBE3" w:rsidP="19ECC872" w:rsidRDefault="2C5CFBE3" w14:paraId="6FE376EA" w14:textId="21B4720E">
            <w:pPr>
              <w:pStyle w:val="Normal"/>
              <w:rPr>
                <w:color w:val="000000" w:themeColor="text1" w:themeTint="FF" w:themeShade="FF"/>
              </w:rPr>
            </w:pPr>
            <w:r w:rsidRPr="19ECC872" w:rsidR="2C5CFBE3">
              <w:rPr>
                <w:color w:val="000000" w:themeColor="text1" w:themeTint="FF" w:themeShade="FF"/>
              </w:rPr>
              <w:t>Quantity</w:t>
            </w:r>
          </w:p>
        </w:tc>
      </w:tr>
      <w:tr w:rsidR="19ECC872" w:rsidTr="19ECC872" w14:paraId="29677EE4">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086E2F19" w14:textId="439F7AFD">
            <w:pPr>
              <w:pStyle w:val="Normal"/>
              <w:rPr>
                <w:color w:val="000000" w:themeColor="text1" w:themeTint="FF" w:themeShade="FF"/>
              </w:rPr>
            </w:pPr>
            <w:r w:rsidRPr="19ECC872" w:rsidR="1E0AAA75">
              <w:rPr>
                <w:color w:val="000000" w:themeColor="text1" w:themeTint="FF" w:themeShade="FF"/>
              </w:rPr>
              <w:t>IV_DATE</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6E263219" w14:textId="0FEC4E5E">
            <w:pPr>
              <w:pStyle w:val="Normal"/>
              <w:rPr>
                <w:color w:val="000000" w:themeColor="text1" w:themeTint="FF" w:themeShade="FF"/>
              </w:rPr>
            </w:pPr>
            <w:r w:rsidRPr="19ECC872" w:rsidR="1E0AAA75">
              <w:rPr>
                <w:color w:val="000000" w:themeColor="text1" w:themeTint="FF" w:themeShade="FF"/>
              </w:rPr>
              <w:t>DATS</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2A4C1D94" w:rsidP="19ECC872" w:rsidRDefault="2A4C1D94" w14:paraId="7F7C6BC7" w14:textId="6CD11EB4">
            <w:pPr>
              <w:pStyle w:val="Normal"/>
              <w:rPr>
                <w:color w:val="000000" w:themeColor="text1" w:themeTint="FF" w:themeShade="FF"/>
              </w:rPr>
            </w:pPr>
            <w:r w:rsidRPr="19ECC872" w:rsidR="2A4C1D94">
              <w:rPr>
                <w:color w:val="000000" w:themeColor="text1" w:themeTint="FF" w:themeShade="FF"/>
              </w:rPr>
              <w:t>Date</w:t>
            </w:r>
          </w:p>
        </w:tc>
      </w:tr>
      <w:tr w:rsidR="19ECC872" w:rsidTr="19ECC872" w14:paraId="6EC8E32E">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2759EFF5" w14:textId="6AAC243D">
            <w:pPr>
              <w:pStyle w:val="Normal"/>
              <w:rPr>
                <w:color w:val="000000" w:themeColor="text1" w:themeTint="FF" w:themeShade="FF"/>
              </w:rPr>
            </w:pPr>
            <w:r w:rsidRPr="19ECC872" w:rsidR="1E0AAA75">
              <w:rPr>
                <w:color w:val="000000" w:themeColor="text1" w:themeTint="FF" w:themeShade="FF"/>
              </w:rPr>
              <w:t>IV_TIME</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2668302E" w14:textId="40B498C5">
            <w:pPr>
              <w:pStyle w:val="Normal"/>
              <w:rPr>
                <w:color w:val="000000" w:themeColor="text1" w:themeTint="FF" w:themeShade="FF"/>
              </w:rPr>
            </w:pPr>
            <w:r w:rsidRPr="19ECC872" w:rsidR="1E0AAA75">
              <w:rPr>
                <w:color w:val="000000" w:themeColor="text1" w:themeTint="FF" w:themeShade="FF"/>
              </w:rPr>
              <w:t>TIMS</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4402FB11" w:rsidP="19ECC872" w:rsidRDefault="4402FB11" w14:paraId="27D32D8A" w14:textId="7366E55A">
            <w:pPr>
              <w:pStyle w:val="Normal"/>
              <w:rPr>
                <w:color w:val="000000" w:themeColor="text1" w:themeTint="FF" w:themeShade="FF"/>
              </w:rPr>
            </w:pPr>
            <w:r w:rsidRPr="19ECC872" w:rsidR="4402FB11">
              <w:rPr>
                <w:color w:val="000000" w:themeColor="text1" w:themeTint="FF" w:themeShade="FF"/>
              </w:rPr>
              <w:t>Time</w:t>
            </w:r>
          </w:p>
        </w:tc>
      </w:tr>
      <w:tr w:rsidR="19ECC872" w:rsidTr="19ECC872" w14:paraId="2E26E94D">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7CC7EDB6" w14:textId="6C4E674F">
            <w:pPr>
              <w:pStyle w:val="Normal"/>
              <w:rPr>
                <w:color w:val="000000" w:themeColor="text1" w:themeTint="FF" w:themeShade="FF"/>
              </w:rPr>
            </w:pPr>
            <w:r w:rsidRPr="19ECC872" w:rsidR="1E0AAA75">
              <w:rPr>
                <w:color w:val="000000" w:themeColor="text1" w:themeTint="FF" w:themeShade="FF"/>
              </w:rPr>
              <w:t>IV_BATCH</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E0AAA75" w:rsidP="19ECC872" w:rsidRDefault="1E0AAA75" w14:paraId="5E85E09C" w14:textId="2F3EA82F">
            <w:pPr>
              <w:pStyle w:val="Normal"/>
              <w:rPr>
                <w:color w:val="000000" w:themeColor="text1" w:themeTint="FF" w:themeShade="FF"/>
              </w:rPr>
            </w:pPr>
            <w:r w:rsidRPr="19ECC872" w:rsidR="1E0AAA75">
              <w:rPr>
                <w:color w:val="000000" w:themeColor="text1" w:themeTint="FF" w:themeShade="FF"/>
              </w:rPr>
              <w:t>CHARG_D</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7C032BD2" w:rsidP="19ECC872" w:rsidRDefault="7C032BD2" w14:paraId="19F0D8E6" w14:textId="4AC1AADC">
            <w:pPr>
              <w:pStyle w:val="Normal"/>
              <w:rPr>
                <w:color w:val="000000" w:themeColor="text1" w:themeTint="FF" w:themeShade="FF"/>
              </w:rPr>
            </w:pPr>
            <w:r w:rsidRPr="19ECC872" w:rsidR="7C032BD2">
              <w:rPr>
                <w:color w:val="000000" w:themeColor="text1" w:themeTint="FF" w:themeShade="FF"/>
              </w:rPr>
              <w:t>Batch</w:t>
            </w:r>
          </w:p>
        </w:tc>
      </w:tr>
    </w:tbl>
    <w:p w:rsidR="19ECC872" w:rsidRDefault="19ECC872" w14:paraId="7A360A07" w14:textId="5FB3C876"/>
    <w:p w:rsidR="7C032BD2" w:rsidP="19ECC872" w:rsidRDefault="7C032BD2" w14:paraId="59EA8E90" w14:textId="6AF55A0A">
      <w:pPr>
        <w:pStyle w:val="Normal"/>
        <w:suppressLineNumbers w:val="0"/>
        <w:bidi w:val="0"/>
        <w:spacing w:before="0" w:beforeAutospacing="off" w:after="160" w:afterAutospacing="off" w:line="259" w:lineRule="auto"/>
        <w:ind w:left="0" w:right="0"/>
        <w:jc w:val="left"/>
      </w:pPr>
      <w:r w:rsidRPr="19ECC872" w:rsidR="7C032BD2">
        <w:rPr>
          <w:b w:val="1"/>
          <w:bCs w:val="1"/>
          <w:color w:val="000000" w:themeColor="text1" w:themeTint="FF" w:themeShade="FF"/>
        </w:rPr>
        <w:t>Export Parameters:</w:t>
      </w:r>
    </w:p>
    <w:tbl>
      <w:tblPr>
        <w:tblW w:w="0" w:type="auto"/>
        <w:tblLook w:val="06A0" w:firstRow="1" w:lastRow="0" w:firstColumn="1" w:lastColumn="0" w:noHBand="1" w:noVBand="1"/>
      </w:tblPr>
      <w:tblGrid>
        <w:gridCol w:w="2565"/>
        <w:gridCol w:w="3300"/>
        <w:gridCol w:w="2565"/>
      </w:tblGrid>
      <w:tr w:rsidR="19ECC872" w:rsidTr="19ECC872" w14:paraId="522EC831">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shd w:val="clear" w:color="auto" w:fill="D9D9D9" w:themeFill="background1" w:themeFillShade="D9"/>
            <w:tcMar/>
          </w:tcPr>
          <w:p w:rsidR="19ECC872" w:rsidP="19ECC872" w:rsidRDefault="19ECC872" w14:paraId="384807D1" w14:textId="7197B22C">
            <w:pPr>
              <w:spacing w:before="120" w:after="120"/>
              <w:ind w:left="230"/>
            </w:pPr>
            <w:r w:rsidRPr="19ECC872" w:rsidR="19ECC872">
              <w:rPr>
                <w:b w:val="1"/>
                <w:bCs w:val="1"/>
                <w:color w:val="000000" w:themeColor="text1" w:themeTint="FF" w:themeShade="FF"/>
              </w:rPr>
              <w:t>Parameter Name</w:t>
            </w:r>
            <w:r w:rsidRPr="19ECC872" w:rsidR="19ECC872">
              <w:rPr>
                <w:color w:val="000000" w:themeColor="text1" w:themeTint="FF" w:themeShade="FF"/>
              </w:rPr>
              <w:t xml:space="preserve"> </w:t>
            </w:r>
          </w:p>
        </w:tc>
        <w:tc>
          <w:tcPr>
            <w:tcW w:w="3300" w:type="dxa"/>
            <w:tcBorders>
              <w:top w:val="single" w:color="000000" w:themeColor="text1" w:sz="7"/>
              <w:left w:val="single" w:color="000000" w:themeColor="text1" w:sz="7"/>
              <w:bottom w:val="single" w:color="000000" w:themeColor="text1" w:sz="7"/>
              <w:right w:val="single" w:color="000000" w:themeColor="text1" w:sz="7"/>
            </w:tcBorders>
            <w:shd w:val="clear" w:color="auto" w:fill="D9D9D9" w:themeFill="background1" w:themeFillShade="D9"/>
            <w:tcMar/>
          </w:tcPr>
          <w:p w:rsidR="19ECC872" w:rsidP="19ECC872" w:rsidRDefault="19ECC872" w14:paraId="3B497512" w14:textId="125A55C5">
            <w:pPr>
              <w:spacing w:before="120" w:after="120"/>
              <w:ind w:left="230"/>
            </w:pPr>
            <w:r w:rsidRPr="19ECC872" w:rsidR="19ECC872">
              <w:rPr>
                <w:b w:val="1"/>
                <w:bCs w:val="1"/>
                <w:color w:val="000000" w:themeColor="text1" w:themeTint="FF" w:themeShade="FF"/>
              </w:rPr>
              <w:t>Associated Type</w:t>
            </w:r>
            <w:r w:rsidRPr="19ECC872" w:rsidR="19ECC872">
              <w:rPr>
                <w:color w:val="000000" w:themeColor="text1" w:themeTint="FF" w:themeShade="FF"/>
              </w:rPr>
              <w:t xml:space="preserve"> </w:t>
            </w:r>
          </w:p>
        </w:tc>
        <w:tc>
          <w:tcPr>
            <w:tcW w:w="2565" w:type="dxa"/>
            <w:tcBorders>
              <w:top w:val="single" w:color="000000" w:themeColor="text1" w:sz="7"/>
              <w:left w:val="single" w:color="000000" w:themeColor="text1" w:sz="7"/>
              <w:bottom w:val="single" w:color="000000" w:themeColor="text1" w:sz="7"/>
              <w:right w:val="single" w:color="000000" w:themeColor="text1" w:sz="7"/>
            </w:tcBorders>
            <w:shd w:val="clear" w:color="auto" w:fill="D9D9D9" w:themeFill="background1" w:themeFillShade="D9"/>
            <w:tcMar/>
          </w:tcPr>
          <w:p w:rsidR="19ECC872" w:rsidP="19ECC872" w:rsidRDefault="19ECC872" w14:paraId="6BACBBDB" w14:textId="3FDBED2D">
            <w:pPr>
              <w:spacing w:before="120" w:after="120"/>
              <w:ind w:left="230"/>
            </w:pPr>
            <w:r w:rsidRPr="19ECC872" w:rsidR="19ECC872">
              <w:rPr>
                <w:b w:val="1"/>
                <w:bCs w:val="1"/>
                <w:color w:val="000000" w:themeColor="text1" w:themeTint="FF" w:themeShade="FF"/>
              </w:rPr>
              <w:t>Short Text</w:t>
            </w:r>
            <w:r w:rsidRPr="19ECC872" w:rsidR="19ECC872">
              <w:rPr>
                <w:color w:val="000000" w:themeColor="text1" w:themeTint="FF" w:themeShade="FF"/>
              </w:rPr>
              <w:t xml:space="preserve"> </w:t>
            </w:r>
          </w:p>
        </w:tc>
      </w:tr>
      <w:tr w:rsidR="19ECC872" w:rsidTr="19ECC872" w14:paraId="224238EA">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4A42D047" w:rsidP="19ECC872" w:rsidRDefault="4A42D047" w14:paraId="0B5BE0EA" w14:textId="4E73B25D">
            <w:pPr>
              <w:pStyle w:val="Normal"/>
              <w:suppressLineNumbers w:val="0"/>
              <w:bidi w:val="0"/>
              <w:spacing w:before="120" w:beforeAutospacing="off" w:after="120" w:afterAutospacing="off" w:line="259" w:lineRule="auto"/>
              <w:ind w:left="0" w:right="0"/>
              <w:jc w:val="left"/>
            </w:pPr>
            <w:r w:rsidRPr="19ECC872" w:rsidR="4A42D047">
              <w:rPr>
                <w:color w:val="000000" w:themeColor="text1" w:themeTint="FF" w:themeShade="FF"/>
              </w:rPr>
              <w:t>E</w:t>
            </w:r>
            <w:r w:rsidRPr="19ECC872" w:rsidR="19ECC872">
              <w:rPr>
                <w:color w:val="000000" w:themeColor="text1" w:themeTint="FF" w:themeShade="FF"/>
              </w:rPr>
              <w:t>V_WERKS</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41CC51C4" w14:textId="7535D70D">
            <w:pPr>
              <w:pStyle w:val="Normal"/>
              <w:suppressLineNumbers w:val="0"/>
              <w:bidi w:val="0"/>
              <w:spacing w:before="120" w:beforeAutospacing="off" w:after="120" w:afterAutospacing="off" w:line="259" w:lineRule="auto"/>
              <w:ind w:left="0" w:right="0"/>
              <w:jc w:val="left"/>
            </w:pPr>
            <w:r w:rsidRPr="19ECC872" w:rsidR="19ECC872">
              <w:rPr>
                <w:color w:val="000000" w:themeColor="text1" w:themeTint="FF" w:themeShade="FF"/>
              </w:rPr>
              <w:t>WERKS_D</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6E739B26" w14:textId="67CC2A53">
            <w:pPr>
              <w:pStyle w:val="Normal"/>
              <w:suppressLineNumbers w:val="0"/>
              <w:bidi w:val="0"/>
              <w:spacing w:before="120" w:beforeAutospacing="off" w:after="120" w:afterAutospacing="off" w:line="259" w:lineRule="auto"/>
              <w:ind w:left="0" w:right="0"/>
              <w:jc w:val="left"/>
            </w:pPr>
            <w:r w:rsidRPr="19ECC872" w:rsidR="19ECC872">
              <w:rPr>
                <w:color w:val="000000" w:themeColor="text1" w:themeTint="FF" w:themeShade="FF"/>
              </w:rPr>
              <w:t>Plant</w:t>
            </w:r>
          </w:p>
        </w:tc>
      </w:tr>
      <w:tr w:rsidR="19ECC872" w:rsidTr="19ECC872" w14:paraId="2A231BDE">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5EB243C6" w:rsidP="19ECC872" w:rsidRDefault="5EB243C6" w14:paraId="157C7F5C" w14:textId="53148318">
            <w:pPr>
              <w:spacing w:before="120" w:after="120"/>
              <w:rPr>
                <w:color w:val="000000" w:themeColor="text1" w:themeTint="FF" w:themeShade="FF"/>
              </w:rPr>
            </w:pPr>
            <w:r w:rsidRPr="19ECC872" w:rsidR="5EB243C6">
              <w:rPr>
                <w:color w:val="000000" w:themeColor="text1" w:themeTint="FF" w:themeShade="FF"/>
              </w:rPr>
              <w:t>E</w:t>
            </w:r>
            <w:r w:rsidRPr="19ECC872" w:rsidR="19ECC872">
              <w:rPr>
                <w:color w:val="000000" w:themeColor="text1" w:themeTint="FF" w:themeShade="FF"/>
              </w:rPr>
              <w:t>V_MAT</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486B8E84" w14:textId="08855230">
            <w:pPr>
              <w:pStyle w:val="Normal"/>
              <w:suppressLineNumbers w:val="0"/>
              <w:bidi w:val="0"/>
              <w:spacing w:before="120" w:beforeAutospacing="off" w:after="120" w:afterAutospacing="off" w:line="259" w:lineRule="auto"/>
              <w:ind w:left="0" w:right="0"/>
              <w:jc w:val="left"/>
            </w:pPr>
            <w:r w:rsidRPr="19ECC872" w:rsidR="19ECC872">
              <w:rPr>
                <w:color w:val="000000" w:themeColor="text1" w:themeTint="FF" w:themeShade="FF"/>
              </w:rPr>
              <w:t>MATNR</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19FECF11" w14:textId="6225B2CA">
            <w:pPr>
              <w:pStyle w:val="Normal"/>
              <w:suppressLineNumbers w:val="0"/>
              <w:bidi w:val="0"/>
              <w:spacing w:before="120" w:beforeAutospacing="off" w:after="120" w:afterAutospacing="off" w:line="259" w:lineRule="auto"/>
              <w:ind w:left="0" w:right="0"/>
              <w:jc w:val="left"/>
            </w:pPr>
            <w:r w:rsidRPr="19ECC872" w:rsidR="19ECC872">
              <w:rPr>
                <w:color w:val="000000" w:themeColor="text1" w:themeTint="FF" w:themeShade="FF"/>
              </w:rPr>
              <w:t>Material</w:t>
            </w:r>
          </w:p>
        </w:tc>
      </w:tr>
      <w:tr w:rsidR="19ECC872" w:rsidTr="19ECC872" w14:paraId="3A73E7D0">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B27DC10" w:rsidP="19ECC872" w:rsidRDefault="1B27DC10" w14:paraId="38C073D8" w14:textId="3F9DCC81">
            <w:pPr>
              <w:pStyle w:val="Normal"/>
              <w:rPr>
                <w:color w:val="000000" w:themeColor="text1" w:themeTint="FF" w:themeShade="FF"/>
              </w:rPr>
            </w:pPr>
            <w:r w:rsidRPr="19ECC872" w:rsidR="1B27DC10">
              <w:rPr>
                <w:color w:val="000000" w:themeColor="text1" w:themeTint="FF" w:themeShade="FF"/>
              </w:rPr>
              <w:t>EV_MAT_D</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B27DC10" w:rsidP="19ECC872" w:rsidRDefault="1B27DC10" w14:paraId="5CDF4303" w14:textId="51FB3FEE">
            <w:pPr>
              <w:pStyle w:val="Normal"/>
              <w:spacing w:line="259" w:lineRule="auto"/>
              <w:jc w:val="left"/>
              <w:rPr>
                <w:color w:val="000000" w:themeColor="text1" w:themeTint="FF" w:themeShade="FF"/>
              </w:rPr>
            </w:pPr>
            <w:r w:rsidRPr="19ECC872" w:rsidR="1B27DC10">
              <w:rPr>
                <w:color w:val="000000" w:themeColor="text1" w:themeTint="FF" w:themeShade="FF"/>
              </w:rPr>
              <w:t>MATNR</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B27DC10" w:rsidP="19ECC872" w:rsidRDefault="1B27DC10" w14:paraId="4965747E" w14:textId="717A1A0B">
            <w:pPr>
              <w:pStyle w:val="Normal"/>
              <w:spacing w:line="259" w:lineRule="auto"/>
              <w:jc w:val="left"/>
              <w:rPr>
                <w:color w:val="000000" w:themeColor="text1" w:themeTint="FF" w:themeShade="FF"/>
              </w:rPr>
            </w:pPr>
            <w:r w:rsidRPr="19ECC872" w:rsidR="1B27DC10">
              <w:rPr>
                <w:color w:val="000000" w:themeColor="text1" w:themeTint="FF" w:themeShade="FF"/>
              </w:rPr>
              <w:t>Material Default</w:t>
            </w:r>
          </w:p>
        </w:tc>
      </w:tr>
      <w:tr w:rsidR="19ECC872" w:rsidTr="19ECC872" w14:paraId="665C8845">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57D48067" w:rsidP="19ECC872" w:rsidRDefault="57D48067" w14:paraId="28F2BBDF" w14:textId="21C75D90">
            <w:pPr>
              <w:pStyle w:val="Normal"/>
              <w:rPr>
                <w:color w:val="000000" w:themeColor="text1" w:themeTint="FF" w:themeShade="FF"/>
              </w:rPr>
            </w:pPr>
            <w:r w:rsidRPr="19ECC872" w:rsidR="57D48067">
              <w:rPr>
                <w:color w:val="000000" w:themeColor="text1" w:themeTint="FF" w:themeShade="FF"/>
              </w:rPr>
              <w:t>E</w:t>
            </w:r>
            <w:r w:rsidRPr="19ECC872" w:rsidR="19ECC872">
              <w:rPr>
                <w:color w:val="000000" w:themeColor="text1" w:themeTint="FF" w:themeShade="FF"/>
              </w:rPr>
              <w:t>V_DESC</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28634CE7" w:rsidP="19ECC872" w:rsidRDefault="28634CE7" w14:paraId="64BCFC23" w14:textId="150C92FE">
            <w:pPr>
              <w:pStyle w:val="Normal"/>
              <w:suppressLineNumbers w:val="0"/>
              <w:bidi w:val="0"/>
              <w:spacing w:before="0" w:beforeAutospacing="off" w:after="160" w:afterAutospacing="off" w:line="259" w:lineRule="auto"/>
              <w:ind w:left="0" w:right="0"/>
              <w:jc w:val="left"/>
              <w:rPr>
                <w:color w:val="000000" w:themeColor="text1" w:themeTint="FF" w:themeShade="FF"/>
              </w:rPr>
            </w:pPr>
            <w:r w:rsidRPr="19ECC872" w:rsidR="28634CE7">
              <w:rPr>
                <w:color w:val="000000" w:themeColor="text1" w:themeTint="FF" w:themeShade="FF"/>
              </w:rPr>
              <w:t>CHAR30</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6CA0A750" w14:textId="158A5858">
            <w:pPr>
              <w:pStyle w:val="Normal"/>
              <w:rPr>
                <w:color w:val="000000" w:themeColor="text1" w:themeTint="FF" w:themeShade="FF"/>
              </w:rPr>
            </w:pPr>
            <w:r w:rsidRPr="19ECC872" w:rsidR="19ECC872">
              <w:rPr>
                <w:color w:val="000000" w:themeColor="text1" w:themeTint="FF" w:themeShade="FF"/>
              </w:rPr>
              <w:t>Material description</w:t>
            </w:r>
          </w:p>
        </w:tc>
      </w:tr>
      <w:tr w:rsidR="19ECC872" w:rsidTr="19ECC872" w14:paraId="27841F20">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4A1FDC92" w:rsidP="19ECC872" w:rsidRDefault="4A1FDC92" w14:paraId="1B3AC8F6" w14:textId="57AAE838">
            <w:pPr>
              <w:pStyle w:val="Normal"/>
              <w:rPr>
                <w:color w:val="000000" w:themeColor="text1" w:themeTint="FF" w:themeShade="FF"/>
              </w:rPr>
            </w:pPr>
            <w:r w:rsidRPr="19ECC872" w:rsidR="4A1FDC92">
              <w:rPr>
                <w:color w:val="000000" w:themeColor="text1" w:themeTint="FF" w:themeShade="FF"/>
              </w:rPr>
              <w:t>E</w:t>
            </w:r>
            <w:r w:rsidRPr="19ECC872" w:rsidR="19ECC872">
              <w:rPr>
                <w:color w:val="000000" w:themeColor="text1" w:themeTint="FF" w:themeShade="FF"/>
              </w:rPr>
              <w:t>V_LGORT</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743C1267" w14:textId="0ED875E2">
            <w:pPr>
              <w:pStyle w:val="Normal"/>
              <w:rPr>
                <w:color w:val="000000" w:themeColor="text1" w:themeTint="FF" w:themeShade="FF"/>
              </w:rPr>
            </w:pPr>
            <w:r w:rsidRPr="19ECC872" w:rsidR="19ECC872">
              <w:rPr>
                <w:color w:val="000000" w:themeColor="text1" w:themeTint="FF" w:themeShade="FF"/>
              </w:rPr>
              <w:t>LGORT_D</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7A4F271C" w14:textId="43D63B25">
            <w:pPr>
              <w:pStyle w:val="Normal"/>
              <w:rPr>
                <w:color w:val="000000" w:themeColor="text1" w:themeTint="FF" w:themeShade="FF"/>
              </w:rPr>
            </w:pPr>
            <w:r w:rsidRPr="19ECC872" w:rsidR="19ECC872">
              <w:rPr>
                <w:color w:val="000000" w:themeColor="text1" w:themeTint="FF" w:themeShade="FF"/>
              </w:rPr>
              <w:t>Storage location</w:t>
            </w:r>
          </w:p>
        </w:tc>
      </w:tr>
      <w:tr w:rsidR="19ECC872" w:rsidTr="19ECC872" w14:paraId="15AD73B7">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2AA073A7" w:rsidP="19ECC872" w:rsidRDefault="2AA073A7" w14:paraId="4A8E3C8B" w14:textId="33EAEF65">
            <w:pPr>
              <w:pStyle w:val="Normal"/>
              <w:rPr>
                <w:color w:val="000000" w:themeColor="text1" w:themeTint="FF" w:themeShade="FF"/>
              </w:rPr>
            </w:pPr>
            <w:r w:rsidRPr="19ECC872" w:rsidR="2AA073A7">
              <w:rPr>
                <w:color w:val="000000" w:themeColor="text1" w:themeTint="FF" w:themeShade="FF"/>
              </w:rPr>
              <w:t>EV_LGORT_D</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2AA073A7" w:rsidP="19ECC872" w:rsidRDefault="2AA073A7" w14:paraId="0815E7B5" w14:textId="5DE8B704">
            <w:pPr>
              <w:pStyle w:val="Normal"/>
              <w:rPr>
                <w:color w:val="000000" w:themeColor="text1" w:themeTint="FF" w:themeShade="FF"/>
              </w:rPr>
            </w:pPr>
            <w:r w:rsidRPr="19ECC872" w:rsidR="2AA073A7">
              <w:rPr>
                <w:color w:val="000000" w:themeColor="text1" w:themeTint="FF" w:themeShade="FF"/>
              </w:rPr>
              <w:t>LGORT_D</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2AA073A7" w:rsidP="19ECC872" w:rsidRDefault="2AA073A7" w14:paraId="78764B07" w14:textId="46FADB0A">
            <w:pPr>
              <w:pStyle w:val="Normal"/>
              <w:rPr>
                <w:color w:val="000000" w:themeColor="text1" w:themeTint="FF" w:themeShade="FF"/>
              </w:rPr>
            </w:pPr>
            <w:r w:rsidRPr="19ECC872" w:rsidR="2AA073A7">
              <w:rPr>
                <w:color w:val="000000" w:themeColor="text1" w:themeTint="FF" w:themeShade="FF"/>
              </w:rPr>
              <w:t>Storage location default</w:t>
            </w:r>
          </w:p>
        </w:tc>
      </w:tr>
      <w:tr w:rsidR="19ECC872" w:rsidTr="19ECC872" w14:paraId="5D7F30AB">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64737D24" w:rsidP="19ECC872" w:rsidRDefault="64737D24" w14:paraId="0594A239" w14:textId="63C52FC4">
            <w:pPr>
              <w:pStyle w:val="Normal"/>
              <w:rPr>
                <w:color w:val="000000" w:themeColor="text1" w:themeTint="FF" w:themeShade="FF"/>
              </w:rPr>
            </w:pPr>
            <w:r w:rsidRPr="19ECC872" w:rsidR="64737D24">
              <w:rPr>
                <w:color w:val="000000" w:themeColor="text1" w:themeTint="FF" w:themeShade="FF"/>
              </w:rPr>
              <w:t>E</w:t>
            </w:r>
            <w:r w:rsidRPr="19ECC872" w:rsidR="19ECC872">
              <w:rPr>
                <w:color w:val="000000" w:themeColor="text1" w:themeTint="FF" w:themeShade="FF"/>
              </w:rPr>
              <w:t>V_UOM</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5AF2E64E" w14:textId="3AF26BB8">
            <w:pPr>
              <w:pStyle w:val="Normal"/>
              <w:rPr>
                <w:color w:val="000000" w:themeColor="text1" w:themeTint="FF" w:themeShade="FF"/>
              </w:rPr>
            </w:pPr>
            <w:r w:rsidRPr="19ECC872" w:rsidR="19ECC872">
              <w:rPr>
                <w:color w:val="000000" w:themeColor="text1" w:themeTint="FF" w:themeShade="FF"/>
              </w:rPr>
              <w:t>ERFME</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036D3D03" w14:textId="013CE2BF">
            <w:pPr>
              <w:pStyle w:val="Normal"/>
              <w:rPr>
                <w:color w:val="000000" w:themeColor="text1" w:themeTint="FF" w:themeShade="FF"/>
              </w:rPr>
            </w:pPr>
            <w:r w:rsidRPr="19ECC872" w:rsidR="19ECC872">
              <w:rPr>
                <w:color w:val="000000" w:themeColor="text1" w:themeTint="FF" w:themeShade="FF"/>
              </w:rPr>
              <w:t>UoM</w:t>
            </w:r>
          </w:p>
        </w:tc>
      </w:tr>
      <w:tr w:rsidR="19ECC872" w:rsidTr="19ECC872" w14:paraId="7F861128">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59299564" w:rsidP="19ECC872" w:rsidRDefault="59299564" w14:paraId="14958697" w14:textId="72A4FDD6">
            <w:pPr>
              <w:pStyle w:val="Normal"/>
              <w:rPr>
                <w:color w:val="000000" w:themeColor="text1" w:themeTint="FF" w:themeShade="FF"/>
              </w:rPr>
            </w:pPr>
            <w:r w:rsidRPr="19ECC872" w:rsidR="59299564">
              <w:rPr>
                <w:color w:val="000000" w:themeColor="text1" w:themeTint="FF" w:themeShade="FF"/>
              </w:rPr>
              <w:t>EV_UOM_D</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59299564" w:rsidP="19ECC872" w:rsidRDefault="59299564" w14:paraId="594D2DB7" w14:textId="22DECFD4">
            <w:pPr>
              <w:pStyle w:val="Normal"/>
              <w:rPr>
                <w:color w:val="000000" w:themeColor="text1" w:themeTint="FF" w:themeShade="FF"/>
              </w:rPr>
            </w:pPr>
            <w:r w:rsidRPr="19ECC872" w:rsidR="59299564">
              <w:rPr>
                <w:color w:val="000000" w:themeColor="text1" w:themeTint="FF" w:themeShade="FF"/>
              </w:rPr>
              <w:t>ERFME</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59299564" w:rsidP="19ECC872" w:rsidRDefault="59299564" w14:paraId="62E19449" w14:textId="53142876">
            <w:pPr>
              <w:pStyle w:val="Normal"/>
              <w:rPr>
                <w:color w:val="000000" w:themeColor="text1" w:themeTint="FF" w:themeShade="FF"/>
              </w:rPr>
            </w:pPr>
            <w:r w:rsidRPr="19ECC872" w:rsidR="59299564">
              <w:rPr>
                <w:color w:val="000000" w:themeColor="text1" w:themeTint="FF" w:themeShade="FF"/>
              </w:rPr>
              <w:t>UoM Default</w:t>
            </w:r>
          </w:p>
        </w:tc>
      </w:tr>
      <w:tr w:rsidR="19ECC872" w:rsidTr="19ECC872" w14:paraId="24D7ECE6">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05C71F5B" w:rsidP="19ECC872" w:rsidRDefault="05C71F5B" w14:paraId="487F880D" w14:textId="2FB85032">
            <w:pPr>
              <w:pStyle w:val="Normal"/>
              <w:rPr>
                <w:color w:val="000000" w:themeColor="text1" w:themeTint="FF" w:themeShade="FF"/>
              </w:rPr>
            </w:pPr>
            <w:r w:rsidRPr="19ECC872" w:rsidR="05C71F5B">
              <w:rPr>
                <w:color w:val="000000" w:themeColor="text1" w:themeTint="FF" w:themeShade="FF"/>
              </w:rPr>
              <w:t>E</w:t>
            </w:r>
            <w:r w:rsidRPr="19ECC872" w:rsidR="19ECC872">
              <w:rPr>
                <w:color w:val="000000" w:themeColor="text1" w:themeTint="FF" w:themeShade="FF"/>
              </w:rPr>
              <w:t>V_ORDER</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05125FB7" w14:textId="74CC19CB">
            <w:pPr>
              <w:pStyle w:val="Normal"/>
              <w:rPr>
                <w:color w:val="000000" w:themeColor="text1" w:themeTint="FF" w:themeShade="FF"/>
              </w:rPr>
            </w:pPr>
            <w:r w:rsidRPr="19ECC872" w:rsidR="19ECC872">
              <w:rPr>
                <w:color w:val="000000" w:themeColor="text1" w:themeTint="FF" w:themeShade="FF"/>
              </w:rPr>
              <w:t>AUFNR</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2EDC4E1B" w14:textId="1736E6BD">
            <w:pPr>
              <w:pStyle w:val="Normal"/>
              <w:rPr>
                <w:color w:val="000000" w:themeColor="text1" w:themeTint="FF" w:themeShade="FF"/>
              </w:rPr>
            </w:pPr>
            <w:r w:rsidRPr="19ECC872" w:rsidR="19ECC872">
              <w:rPr>
                <w:color w:val="000000" w:themeColor="text1" w:themeTint="FF" w:themeShade="FF"/>
              </w:rPr>
              <w:t>Order</w:t>
            </w:r>
          </w:p>
        </w:tc>
      </w:tr>
      <w:tr w:rsidR="19ECC872" w:rsidTr="19ECC872" w14:paraId="2777D8E3">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35E0AB1E" w:rsidP="19ECC872" w:rsidRDefault="35E0AB1E" w14:paraId="116C2CE8" w14:textId="612C6F3F">
            <w:pPr>
              <w:pStyle w:val="Normal"/>
              <w:rPr>
                <w:color w:val="000000" w:themeColor="text1" w:themeTint="FF" w:themeShade="FF"/>
              </w:rPr>
            </w:pPr>
            <w:r w:rsidRPr="19ECC872" w:rsidR="35E0AB1E">
              <w:rPr>
                <w:color w:val="000000" w:themeColor="text1" w:themeTint="FF" w:themeShade="FF"/>
              </w:rPr>
              <w:t>E</w:t>
            </w:r>
            <w:r w:rsidRPr="19ECC872" w:rsidR="19ECC872">
              <w:rPr>
                <w:color w:val="000000" w:themeColor="text1" w:themeTint="FF" w:themeShade="FF"/>
              </w:rPr>
              <w:t>V_PHASE</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649EAAD6" w14:textId="0D3DFEE9">
            <w:pPr>
              <w:pStyle w:val="Normal"/>
              <w:rPr>
                <w:color w:val="000000" w:themeColor="text1" w:themeTint="FF" w:themeShade="FF"/>
              </w:rPr>
            </w:pPr>
            <w:r w:rsidRPr="19ECC872" w:rsidR="19ECC872">
              <w:rPr>
                <w:color w:val="000000" w:themeColor="text1" w:themeTint="FF" w:themeShade="FF"/>
              </w:rPr>
              <w:t>VORNR</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43A7D448" w14:textId="1C7D1DD0">
            <w:pPr>
              <w:pStyle w:val="Normal"/>
              <w:rPr>
                <w:color w:val="000000" w:themeColor="text1" w:themeTint="FF" w:themeShade="FF"/>
              </w:rPr>
            </w:pPr>
            <w:r w:rsidRPr="19ECC872" w:rsidR="19ECC872">
              <w:rPr>
                <w:color w:val="000000" w:themeColor="text1" w:themeTint="FF" w:themeShade="FF"/>
              </w:rPr>
              <w:t>Phase</w:t>
            </w:r>
          </w:p>
        </w:tc>
      </w:tr>
      <w:tr w:rsidR="19ECC872" w:rsidTr="19ECC872" w14:paraId="57320A7D">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750B6F88" w:rsidP="19ECC872" w:rsidRDefault="750B6F88" w14:paraId="7E86D21C" w14:textId="5D74BCFF">
            <w:pPr>
              <w:pStyle w:val="Normal"/>
              <w:rPr>
                <w:color w:val="000000" w:themeColor="text1" w:themeTint="FF" w:themeShade="FF"/>
              </w:rPr>
            </w:pPr>
            <w:r w:rsidRPr="19ECC872" w:rsidR="750B6F88">
              <w:rPr>
                <w:color w:val="000000" w:themeColor="text1" w:themeTint="FF" w:themeShade="FF"/>
              </w:rPr>
              <w:t>E</w:t>
            </w:r>
            <w:r w:rsidRPr="19ECC872" w:rsidR="19ECC872">
              <w:rPr>
                <w:color w:val="000000" w:themeColor="text1" w:themeTint="FF" w:themeShade="FF"/>
              </w:rPr>
              <w:t>V_QTY</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3BB1538C" w14:textId="664AE8D0">
            <w:pPr>
              <w:pStyle w:val="Normal"/>
              <w:rPr>
                <w:color w:val="000000" w:themeColor="text1" w:themeTint="FF" w:themeShade="FF"/>
              </w:rPr>
            </w:pPr>
            <w:r w:rsidRPr="19ECC872" w:rsidR="19ECC872">
              <w:rPr>
                <w:color w:val="000000" w:themeColor="text1" w:themeTint="FF" w:themeShade="FF"/>
              </w:rPr>
              <w:t>ERFMG</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6843D14F" w14:textId="21B4720E">
            <w:pPr>
              <w:pStyle w:val="Normal"/>
              <w:rPr>
                <w:color w:val="000000" w:themeColor="text1" w:themeTint="FF" w:themeShade="FF"/>
              </w:rPr>
            </w:pPr>
            <w:r w:rsidRPr="19ECC872" w:rsidR="19ECC872">
              <w:rPr>
                <w:color w:val="000000" w:themeColor="text1" w:themeTint="FF" w:themeShade="FF"/>
              </w:rPr>
              <w:t>Quantity</w:t>
            </w:r>
          </w:p>
        </w:tc>
      </w:tr>
      <w:tr w:rsidR="19ECC872" w:rsidTr="19ECC872" w14:paraId="25D55EB4">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455FBA9" w:rsidP="19ECC872" w:rsidRDefault="1455FBA9" w14:paraId="1A7576A4" w14:textId="78244046">
            <w:pPr>
              <w:pStyle w:val="Normal"/>
              <w:rPr>
                <w:color w:val="000000" w:themeColor="text1" w:themeTint="FF" w:themeShade="FF"/>
              </w:rPr>
            </w:pPr>
            <w:r w:rsidRPr="19ECC872" w:rsidR="1455FBA9">
              <w:rPr>
                <w:color w:val="000000" w:themeColor="text1" w:themeTint="FF" w:themeShade="FF"/>
              </w:rPr>
              <w:t>EV_QTY_D</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455FBA9" w:rsidP="19ECC872" w:rsidRDefault="1455FBA9" w14:paraId="007E6F9B" w14:textId="306B792F">
            <w:pPr>
              <w:pStyle w:val="Normal"/>
              <w:rPr>
                <w:color w:val="000000" w:themeColor="text1" w:themeTint="FF" w:themeShade="FF"/>
              </w:rPr>
            </w:pPr>
            <w:r w:rsidRPr="19ECC872" w:rsidR="1455FBA9">
              <w:rPr>
                <w:color w:val="000000" w:themeColor="text1" w:themeTint="FF" w:themeShade="FF"/>
              </w:rPr>
              <w:t>ERFMG</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455FBA9" w:rsidP="19ECC872" w:rsidRDefault="1455FBA9" w14:paraId="5A8DBD61" w14:textId="5E6085F9">
            <w:pPr>
              <w:pStyle w:val="Normal"/>
              <w:rPr>
                <w:color w:val="000000" w:themeColor="text1" w:themeTint="FF" w:themeShade="FF"/>
              </w:rPr>
            </w:pPr>
            <w:r w:rsidRPr="19ECC872" w:rsidR="1455FBA9">
              <w:rPr>
                <w:color w:val="000000" w:themeColor="text1" w:themeTint="FF" w:themeShade="FF"/>
              </w:rPr>
              <w:t>Quantity Default</w:t>
            </w:r>
          </w:p>
        </w:tc>
      </w:tr>
      <w:tr w:rsidR="19ECC872" w:rsidTr="19ECC872" w14:paraId="5C9CE7E7">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25371861" w:rsidP="19ECC872" w:rsidRDefault="25371861" w14:paraId="385DEF2C" w14:textId="28195A09">
            <w:pPr>
              <w:pStyle w:val="Normal"/>
              <w:rPr>
                <w:color w:val="000000" w:themeColor="text1" w:themeTint="FF" w:themeShade="FF"/>
              </w:rPr>
            </w:pPr>
            <w:r w:rsidRPr="19ECC872" w:rsidR="25371861">
              <w:rPr>
                <w:color w:val="000000" w:themeColor="text1" w:themeTint="FF" w:themeShade="FF"/>
              </w:rPr>
              <w:t>E</w:t>
            </w:r>
            <w:r w:rsidRPr="19ECC872" w:rsidR="19ECC872">
              <w:rPr>
                <w:color w:val="000000" w:themeColor="text1" w:themeTint="FF" w:themeShade="FF"/>
              </w:rPr>
              <w:t>V_DATE</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47C48D83" w14:textId="0FEC4E5E">
            <w:pPr>
              <w:pStyle w:val="Normal"/>
              <w:rPr>
                <w:color w:val="000000" w:themeColor="text1" w:themeTint="FF" w:themeShade="FF"/>
              </w:rPr>
            </w:pPr>
            <w:r w:rsidRPr="19ECC872" w:rsidR="19ECC872">
              <w:rPr>
                <w:color w:val="000000" w:themeColor="text1" w:themeTint="FF" w:themeShade="FF"/>
              </w:rPr>
              <w:t>DATS</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521C1B09" w14:textId="6CD11EB4">
            <w:pPr>
              <w:pStyle w:val="Normal"/>
              <w:rPr>
                <w:color w:val="000000" w:themeColor="text1" w:themeTint="FF" w:themeShade="FF"/>
              </w:rPr>
            </w:pPr>
            <w:r w:rsidRPr="19ECC872" w:rsidR="19ECC872">
              <w:rPr>
                <w:color w:val="000000" w:themeColor="text1" w:themeTint="FF" w:themeShade="FF"/>
              </w:rPr>
              <w:t>Date</w:t>
            </w:r>
          </w:p>
        </w:tc>
      </w:tr>
      <w:tr w:rsidR="19ECC872" w:rsidTr="19ECC872" w14:paraId="320EA7DC">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528B19E2" w:rsidP="19ECC872" w:rsidRDefault="528B19E2" w14:paraId="72568CBF" w14:textId="1EABBEF0">
            <w:pPr>
              <w:pStyle w:val="Normal"/>
              <w:rPr>
                <w:color w:val="000000" w:themeColor="text1" w:themeTint="FF" w:themeShade="FF"/>
              </w:rPr>
            </w:pPr>
            <w:r w:rsidRPr="19ECC872" w:rsidR="528B19E2">
              <w:rPr>
                <w:color w:val="000000" w:themeColor="text1" w:themeTint="FF" w:themeShade="FF"/>
              </w:rPr>
              <w:t>E</w:t>
            </w:r>
            <w:r w:rsidRPr="19ECC872" w:rsidR="19ECC872">
              <w:rPr>
                <w:color w:val="000000" w:themeColor="text1" w:themeTint="FF" w:themeShade="FF"/>
              </w:rPr>
              <w:t>V_TIME</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5B1FEE83" w14:textId="40B498C5">
            <w:pPr>
              <w:pStyle w:val="Normal"/>
              <w:rPr>
                <w:color w:val="000000" w:themeColor="text1" w:themeTint="FF" w:themeShade="FF"/>
              </w:rPr>
            </w:pPr>
            <w:r w:rsidRPr="19ECC872" w:rsidR="19ECC872">
              <w:rPr>
                <w:color w:val="000000" w:themeColor="text1" w:themeTint="FF" w:themeShade="FF"/>
              </w:rPr>
              <w:t>TIMS</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29C1FD00" w14:textId="7366E55A">
            <w:pPr>
              <w:pStyle w:val="Normal"/>
              <w:rPr>
                <w:color w:val="000000" w:themeColor="text1" w:themeTint="FF" w:themeShade="FF"/>
              </w:rPr>
            </w:pPr>
            <w:r w:rsidRPr="19ECC872" w:rsidR="19ECC872">
              <w:rPr>
                <w:color w:val="000000" w:themeColor="text1" w:themeTint="FF" w:themeShade="FF"/>
              </w:rPr>
              <w:t>Time</w:t>
            </w:r>
          </w:p>
        </w:tc>
      </w:tr>
      <w:tr w:rsidR="19ECC872" w:rsidTr="19ECC872" w14:paraId="5C0A607D">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4089DA8F" w:rsidP="19ECC872" w:rsidRDefault="4089DA8F" w14:paraId="2A5B9816" w14:textId="318AFE8A">
            <w:pPr>
              <w:pStyle w:val="Normal"/>
              <w:rPr>
                <w:color w:val="000000" w:themeColor="text1" w:themeTint="FF" w:themeShade="FF"/>
              </w:rPr>
            </w:pPr>
            <w:r w:rsidRPr="19ECC872" w:rsidR="4089DA8F">
              <w:rPr>
                <w:color w:val="000000" w:themeColor="text1" w:themeTint="FF" w:themeShade="FF"/>
              </w:rPr>
              <w:t>E</w:t>
            </w:r>
            <w:r w:rsidRPr="19ECC872" w:rsidR="19ECC872">
              <w:rPr>
                <w:color w:val="000000" w:themeColor="text1" w:themeTint="FF" w:themeShade="FF"/>
              </w:rPr>
              <w:t>V_BAT</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314E289C" w:rsidP="19ECC872" w:rsidRDefault="314E289C" w14:paraId="1EE601DB" w14:textId="00D007C6">
            <w:pPr>
              <w:pStyle w:val="Normal"/>
              <w:suppressLineNumbers w:val="0"/>
              <w:bidi w:val="0"/>
              <w:spacing w:before="0" w:beforeAutospacing="off" w:after="160" w:afterAutospacing="off" w:line="259" w:lineRule="auto"/>
              <w:ind w:left="0" w:right="0"/>
              <w:jc w:val="left"/>
            </w:pPr>
            <w:r w:rsidRPr="19ECC872" w:rsidR="314E289C">
              <w:rPr>
                <w:color w:val="000000" w:themeColor="text1" w:themeTint="FF" w:themeShade="FF"/>
              </w:rPr>
              <w:t>CHAR30</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19ECC872" w:rsidP="19ECC872" w:rsidRDefault="19ECC872" w14:paraId="5B4AA343" w14:textId="4AC1AADC">
            <w:pPr>
              <w:pStyle w:val="Normal"/>
              <w:rPr>
                <w:color w:val="000000" w:themeColor="text1" w:themeTint="FF" w:themeShade="FF"/>
              </w:rPr>
            </w:pPr>
            <w:r w:rsidRPr="19ECC872" w:rsidR="19ECC872">
              <w:rPr>
                <w:color w:val="000000" w:themeColor="text1" w:themeTint="FF" w:themeShade="FF"/>
              </w:rPr>
              <w:t>Batch</w:t>
            </w:r>
          </w:p>
        </w:tc>
      </w:tr>
      <w:tr w:rsidR="19ECC872" w:rsidTr="19ECC872" w14:paraId="6B762CF2">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4881C38B" w:rsidP="19ECC872" w:rsidRDefault="4881C38B" w14:paraId="1DB2F082" w14:textId="4AC2D94D">
            <w:pPr>
              <w:pStyle w:val="Normal"/>
              <w:rPr>
                <w:color w:val="000000" w:themeColor="text1" w:themeTint="FF" w:themeShade="FF"/>
              </w:rPr>
            </w:pPr>
            <w:r w:rsidRPr="19ECC872" w:rsidR="4881C38B">
              <w:rPr>
                <w:color w:val="000000" w:themeColor="text1" w:themeTint="FF" w:themeShade="FF"/>
              </w:rPr>
              <w:t>EV_BAT_D</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4881C38B" w:rsidP="19ECC872" w:rsidRDefault="4881C38B" w14:paraId="24A48F36" w14:textId="0AAC5A3A">
            <w:pPr>
              <w:pStyle w:val="Normal"/>
              <w:spacing w:line="259" w:lineRule="auto"/>
              <w:jc w:val="left"/>
              <w:rPr>
                <w:color w:val="000000" w:themeColor="text1" w:themeTint="FF" w:themeShade="FF"/>
              </w:rPr>
            </w:pPr>
            <w:r w:rsidRPr="19ECC872" w:rsidR="4881C38B">
              <w:rPr>
                <w:color w:val="000000" w:themeColor="text1" w:themeTint="FF" w:themeShade="FF"/>
              </w:rPr>
              <w:t>CHAR30</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4881C38B" w:rsidP="19ECC872" w:rsidRDefault="4881C38B" w14:paraId="4D5F772F" w14:textId="2D20F970">
            <w:pPr>
              <w:pStyle w:val="Normal"/>
              <w:rPr>
                <w:color w:val="000000" w:themeColor="text1" w:themeTint="FF" w:themeShade="FF"/>
              </w:rPr>
            </w:pPr>
            <w:r w:rsidRPr="19ECC872" w:rsidR="4881C38B">
              <w:rPr>
                <w:color w:val="000000" w:themeColor="text1" w:themeTint="FF" w:themeShade="FF"/>
              </w:rPr>
              <w:t>Batch Default</w:t>
            </w:r>
          </w:p>
        </w:tc>
      </w:tr>
      <w:tr w:rsidR="19ECC872" w:rsidTr="19ECC872" w14:paraId="7C300635">
        <w:trPr>
          <w:trHeight w:val="495"/>
        </w:trPr>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4881C38B" w:rsidP="19ECC872" w:rsidRDefault="4881C38B" w14:paraId="4F3598D2" w14:textId="7FF3CA47">
            <w:pPr>
              <w:pStyle w:val="Normal"/>
              <w:rPr>
                <w:color w:val="000000" w:themeColor="text1" w:themeTint="FF" w:themeShade="FF"/>
              </w:rPr>
            </w:pPr>
            <w:r w:rsidRPr="19ECC872" w:rsidR="4881C38B">
              <w:rPr>
                <w:color w:val="000000" w:themeColor="text1" w:themeTint="FF" w:themeShade="FF"/>
              </w:rPr>
              <w:t>EV_BAT_V</w:t>
            </w:r>
          </w:p>
        </w:tc>
        <w:tc>
          <w:tcPr>
            <w:tcW w:w="3300" w:type="dxa"/>
            <w:tcBorders>
              <w:top w:val="single" w:color="000000" w:themeColor="text1" w:sz="7"/>
              <w:left w:val="single" w:color="000000" w:themeColor="text1" w:sz="7"/>
              <w:bottom w:val="single" w:color="000000" w:themeColor="text1" w:sz="7"/>
              <w:right w:val="single" w:color="000000" w:themeColor="text1" w:sz="7"/>
            </w:tcBorders>
            <w:tcMar/>
          </w:tcPr>
          <w:p w:rsidR="4881C38B" w:rsidP="19ECC872" w:rsidRDefault="4881C38B" w14:paraId="1BE5BDEB" w14:textId="0D1C3CDC">
            <w:pPr>
              <w:pStyle w:val="Normal"/>
              <w:spacing w:line="259" w:lineRule="auto"/>
              <w:jc w:val="left"/>
              <w:rPr>
                <w:color w:val="000000" w:themeColor="text1" w:themeTint="FF" w:themeShade="FF"/>
              </w:rPr>
            </w:pPr>
            <w:r w:rsidRPr="19ECC872" w:rsidR="4881C38B">
              <w:rPr>
                <w:color w:val="000000" w:themeColor="text1" w:themeTint="FF" w:themeShade="FF"/>
              </w:rPr>
              <w:t>CHARG_D</w:t>
            </w:r>
          </w:p>
        </w:tc>
        <w:tc>
          <w:tcPr>
            <w:tcW w:w="2565" w:type="dxa"/>
            <w:tcBorders>
              <w:top w:val="single" w:color="000000" w:themeColor="text1" w:sz="7"/>
              <w:left w:val="single" w:color="000000" w:themeColor="text1" w:sz="7"/>
              <w:bottom w:val="single" w:color="000000" w:themeColor="text1" w:sz="7"/>
              <w:right w:val="single" w:color="000000" w:themeColor="text1" w:sz="7"/>
            </w:tcBorders>
            <w:tcMar/>
          </w:tcPr>
          <w:p w:rsidR="4881C38B" w:rsidP="19ECC872" w:rsidRDefault="4881C38B" w14:paraId="6ABC943D" w14:textId="59F3482C">
            <w:pPr>
              <w:pStyle w:val="Normal"/>
              <w:rPr>
                <w:color w:val="000000" w:themeColor="text1" w:themeTint="FF" w:themeShade="FF"/>
              </w:rPr>
            </w:pPr>
            <w:r w:rsidRPr="19ECC872" w:rsidR="4881C38B">
              <w:rPr>
                <w:color w:val="000000" w:themeColor="text1" w:themeTint="FF" w:themeShade="FF"/>
              </w:rPr>
              <w:t>Batch Variable</w:t>
            </w:r>
          </w:p>
        </w:tc>
      </w:tr>
    </w:tbl>
    <w:p w:rsidR="19ECC872" w:rsidRDefault="19ECC872" w14:paraId="10068CFD" w14:textId="1FAE31D6"/>
    <w:p w:rsidR="19ECC872" w:rsidRDefault="19ECC872" w14:paraId="0060B4F4" w14:textId="76D9B0DA"/>
    <w:p w:rsidR="254DFACA" w:rsidP="018E4293" w:rsidRDefault="254DFACA" w14:paraId="48EFDAEC" w14:textId="2342AC1D">
      <w:pPr>
        <w:pStyle w:val="Heading2"/>
        <w:numPr>
          <w:ilvl w:val="0"/>
          <w:numId w:val="7"/>
        </w:numPr>
        <w:spacing w:before="120" w:line="240" w:lineRule="auto"/>
        <w:rPr>
          <w:b/>
          <w:bCs/>
        </w:rPr>
      </w:pPr>
      <w:bookmarkStart w:name="_Toc232759136" w:id="7"/>
      <w:r w:rsidRPr="018E4293">
        <w:rPr>
          <w:b/>
          <w:bCs/>
        </w:rPr>
        <w:t>Pseudocode</w:t>
      </w:r>
      <w:bookmarkEnd w:id="7"/>
    </w:p>
    <w:p w:rsidR="1E0DE350" w:rsidP="018E4293" w:rsidRDefault="1E0DE350" w14:paraId="46F12003" w14:textId="38BBF173">
      <w:pPr>
        <w:spacing w:after="0"/>
      </w:pPr>
      <w:r w:rsidRPr="018E4293">
        <w:rPr>
          <w:b/>
          <w:bCs/>
          <w:color w:val="000000" w:themeColor="text1"/>
        </w:rPr>
        <w:t>Function: COPF_CALL_TRANSACTION</w:t>
      </w:r>
    </w:p>
    <w:p w:rsidR="1E0DE350" w:rsidP="018E4293" w:rsidRDefault="1E0DE350" w14:paraId="4632E781" w14:textId="2C00E54B">
      <w:pPr>
        <w:spacing w:before="200" w:after="0"/>
      </w:pPr>
      <w:r w:rsidRPr="018E4293">
        <w:rPr>
          <w:b/>
          <w:bCs/>
          <w:color w:val="000000" w:themeColor="text1"/>
        </w:rPr>
        <w:t xml:space="preserve">1. Check If </w:t>
      </w:r>
      <w:proofErr w:type="gramStart"/>
      <w:r w:rsidRPr="018E4293">
        <w:rPr>
          <w:b/>
          <w:bCs/>
          <w:color w:val="000000" w:themeColor="text1"/>
        </w:rPr>
        <w:t>Called</w:t>
      </w:r>
      <w:proofErr w:type="gramEnd"/>
      <w:r w:rsidRPr="018E4293">
        <w:rPr>
          <w:b/>
          <w:bCs/>
          <w:color w:val="000000" w:themeColor="text1"/>
        </w:rPr>
        <w:t xml:space="preserve"> via RFC</w:t>
      </w:r>
    </w:p>
    <w:p w:rsidR="1E0DE350" w:rsidP="018E4293" w:rsidRDefault="1E0DE350" w14:paraId="7AA765FE" w14:textId="240F3D2C">
      <w:pPr>
        <w:pStyle w:val="ListParagraph"/>
        <w:numPr>
          <w:ilvl w:val="0"/>
          <w:numId w:val="6"/>
        </w:numPr>
        <w:spacing w:after="0"/>
        <w:rPr>
          <w:color w:val="000000" w:themeColor="text1"/>
        </w:rPr>
      </w:pPr>
      <w:r w:rsidRPr="018E4293">
        <w:rPr>
          <w:color w:val="000000" w:themeColor="text1"/>
        </w:rPr>
        <w:t>Use standard function RFC_WITHIN_SAME_SYSTEM</w:t>
      </w:r>
    </w:p>
    <w:p w:rsidR="1E0DE350" w:rsidP="018E4293" w:rsidRDefault="1E0DE350" w14:paraId="608E00E0" w14:textId="2905C8DA">
      <w:pPr>
        <w:pStyle w:val="ListParagraph"/>
        <w:numPr>
          <w:ilvl w:val="0"/>
          <w:numId w:val="6"/>
        </w:numPr>
        <w:spacing w:after="0"/>
        <w:rPr>
          <w:color w:val="000000" w:themeColor="text1"/>
        </w:rPr>
      </w:pPr>
      <w:r w:rsidRPr="018E4293">
        <w:rPr>
          <w:color w:val="000000" w:themeColor="text1"/>
        </w:rPr>
        <w:t>If true:</w:t>
      </w:r>
    </w:p>
    <w:p w:rsidR="1E0DE350" w:rsidP="018E4293" w:rsidRDefault="1E0DE350" w14:paraId="0C6A5D9E" w14:textId="18F3FB62">
      <w:pPr>
        <w:pStyle w:val="ListParagraph"/>
        <w:numPr>
          <w:ilvl w:val="0"/>
          <w:numId w:val="5"/>
        </w:numPr>
        <w:spacing w:after="0"/>
        <w:rPr>
          <w:color w:val="000000" w:themeColor="text1"/>
        </w:rPr>
      </w:pPr>
      <w:r w:rsidRPr="018E4293">
        <w:rPr>
          <w:color w:val="000000" w:themeColor="text1"/>
        </w:rPr>
        <w:t xml:space="preserve">Set flag </w:t>
      </w:r>
      <w:proofErr w:type="spellStart"/>
      <w:r w:rsidRPr="018E4293">
        <w:rPr>
          <w:color w:val="000000" w:themeColor="text1"/>
        </w:rPr>
        <w:t>l_rfc_flag</w:t>
      </w:r>
      <w:proofErr w:type="spellEnd"/>
      <w:r w:rsidRPr="018E4293">
        <w:rPr>
          <w:color w:val="000000" w:themeColor="text1"/>
        </w:rPr>
        <w:t xml:space="preserve"> = 'X'</w:t>
      </w:r>
    </w:p>
    <w:p w:rsidR="1E0DE350" w:rsidP="018E4293" w:rsidRDefault="1E0DE350" w14:paraId="043A96F8" w14:textId="6F8266CB">
      <w:pPr>
        <w:pStyle w:val="ListParagraph"/>
        <w:numPr>
          <w:ilvl w:val="0"/>
          <w:numId w:val="5"/>
        </w:numPr>
        <w:spacing w:after="0"/>
        <w:rPr>
          <w:color w:val="000000" w:themeColor="text1"/>
        </w:rPr>
      </w:pPr>
      <w:r w:rsidRPr="018E4293">
        <w:rPr>
          <w:color w:val="000000" w:themeColor="text1"/>
        </w:rPr>
        <w:t>Always run transaction in the same session (override NEW_SESSION)</w:t>
      </w:r>
    </w:p>
    <w:p w:rsidR="1E0DE350" w:rsidP="018E4293" w:rsidRDefault="1E0DE350" w14:paraId="27DB1339" w14:textId="5E0B3A5D">
      <w:pPr>
        <w:spacing w:before="200" w:after="0"/>
      </w:pPr>
      <w:r w:rsidRPr="018E4293">
        <w:rPr>
          <w:b/>
          <w:bCs/>
          <w:color w:val="000000" w:themeColor="text1"/>
        </w:rPr>
        <w:t>2. Handle Call in Same Session</w:t>
      </w:r>
    </w:p>
    <w:p w:rsidR="1E0DE350" w:rsidP="018E4293" w:rsidRDefault="1E0DE350" w14:paraId="262DB477" w14:textId="3E2A38DD">
      <w:pPr>
        <w:spacing w:after="0"/>
      </w:pPr>
      <w:r w:rsidRPr="018E4293">
        <w:rPr>
          <w:i/>
          <w:iCs/>
          <w:color w:val="000000" w:themeColor="text1"/>
        </w:rPr>
        <w:t>Condition: NEW_SESSION is initial</w:t>
      </w:r>
      <w:r>
        <w:br/>
      </w:r>
      <w:r w:rsidRPr="018E4293">
        <w:rPr>
          <w:color w:val="000000" w:themeColor="text1"/>
        </w:rPr>
        <w:t xml:space="preserve"> a. Call the transaction using ABAP4_CALL_TRANSACTION</w:t>
      </w:r>
      <w:r>
        <w:br/>
      </w:r>
      <w:r w:rsidRPr="018E4293">
        <w:rPr>
          <w:color w:val="000000" w:themeColor="text1"/>
        </w:rPr>
        <w:t xml:space="preserve"> b. Check SY-SUBRC return code and handle:</w:t>
      </w:r>
    </w:p>
    <w:p w:rsidR="1E0DE350" w:rsidP="018E4293" w:rsidRDefault="1E0DE350" w14:paraId="64AA83CB" w14:textId="12F6508B">
      <w:pPr>
        <w:pStyle w:val="ListParagraph"/>
        <w:numPr>
          <w:ilvl w:val="0"/>
          <w:numId w:val="4"/>
        </w:numPr>
        <w:spacing w:after="0"/>
        <w:rPr>
          <w:color w:val="000000" w:themeColor="text1"/>
        </w:rPr>
      </w:pPr>
      <w:r w:rsidRPr="018E4293">
        <w:rPr>
          <w:b/>
          <w:bCs/>
          <w:color w:val="000000" w:themeColor="text1"/>
        </w:rPr>
        <w:t>1</w:t>
      </w:r>
      <w:r w:rsidRPr="018E4293">
        <w:rPr>
          <w:color w:val="000000" w:themeColor="text1"/>
        </w:rPr>
        <w:t>: Access denied → show message</w:t>
      </w:r>
    </w:p>
    <w:p w:rsidR="1E0DE350" w:rsidP="018E4293" w:rsidRDefault="1E0DE350" w14:paraId="32C45C27" w14:textId="39578CB8">
      <w:pPr>
        <w:pStyle w:val="ListParagraph"/>
        <w:numPr>
          <w:ilvl w:val="0"/>
          <w:numId w:val="4"/>
        </w:numPr>
        <w:spacing w:after="0"/>
        <w:rPr>
          <w:color w:val="000000" w:themeColor="text1"/>
        </w:rPr>
      </w:pPr>
      <w:r w:rsidRPr="018E4293">
        <w:rPr>
          <w:b/>
          <w:bCs/>
          <w:color w:val="000000" w:themeColor="text1"/>
        </w:rPr>
        <w:t>2</w:t>
      </w:r>
      <w:r w:rsidRPr="018E4293">
        <w:rPr>
          <w:color w:val="000000" w:themeColor="text1"/>
        </w:rPr>
        <w:t xml:space="preserve">: Invalid </w:t>
      </w:r>
      <w:proofErr w:type="spellStart"/>
      <w:r w:rsidRPr="018E4293">
        <w:rPr>
          <w:color w:val="000000" w:themeColor="text1"/>
        </w:rPr>
        <w:t>TCode</w:t>
      </w:r>
      <w:proofErr w:type="spellEnd"/>
      <w:r w:rsidRPr="018E4293">
        <w:rPr>
          <w:color w:val="000000" w:themeColor="text1"/>
        </w:rPr>
        <w:t xml:space="preserve"> → show message</w:t>
      </w:r>
    </w:p>
    <w:p w:rsidR="1E0DE350" w:rsidP="018E4293" w:rsidRDefault="1E0DE350" w14:paraId="77CAF5BF" w14:textId="66827A57">
      <w:pPr>
        <w:pStyle w:val="ListParagraph"/>
        <w:numPr>
          <w:ilvl w:val="0"/>
          <w:numId w:val="4"/>
        </w:numPr>
        <w:spacing w:after="0"/>
        <w:rPr>
          <w:color w:val="000000" w:themeColor="text1"/>
        </w:rPr>
      </w:pPr>
      <w:r w:rsidRPr="018E4293">
        <w:rPr>
          <w:b/>
          <w:bCs/>
          <w:color w:val="000000" w:themeColor="text1"/>
        </w:rPr>
        <w:t>3</w:t>
      </w:r>
      <w:r w:rsidRPr="018E4293">
        <w:rPr>
          <w:color w:val="000000" w:themeColor="text1"/>
        </w:rPr>
        <w:t>: Other error → show message</w:t>
      </w:r>
      <w:r>
        <w:br/>
      </w:r>
      <w:r w:rsidRPr="018E4293">
        <w:rPr>
          <w:color w:val="000000" w:themeColor="text1"/>
        </w:rPr>
        <w:t xml:space="preserve"> c. If RFC call: display blank screen (CALL SCREEN 900)</w:t>
      </w:r>
    </w:p>
    <w:p w:rsidR="1E0DE350" w:rsidP="018E4293" w:rsidRDefault="1E0DE350" w14:paraId="313BF4E7" w14:textId="63EF3BD8">
      <w:pPr>
        <w:spacing w:before="200" w:after="0"/>
      </w:pPr>
      <w:r w:rsidRPr="018E4293">
        <w:rPr>
          <w:b/>
          <w:bCs/>
          <w:color w:val="000000" w:themeColor="text1"/>
        </w:rPr>
        <w:t>3. Handle Call in a New Session</w:t>
      </w:r>
    </w:p>
    <w:p w:rsidR="1E0DE350" w:rsidP="018E4293" w:rsidRDefault="1E0DE350" w14:paraId="6F770A18" w14:textId="1FD2C608">
      <w:pPr>
        <w:spacing w:after="0"/>
      </w:pPr>
      <w:r w:rsidRPr="018E4293">
        <w:rPr>
          <w:i/>
          <w:iCs/>
          <w:color w:val="000000" w:themeColor="text1"/>
        </w:rPr>
        <w:t>Condition: NEW_SESSION is set</w:t>
      </w:r>
      <w:r>
        <w:br/>
      </w:r>
      <w:r w:rsidRPr="018E4293">
        <w:rPr>
          <w:color w:val="000000" w:themeColor="text1"/>
        </w:rPr>
        <w:t xml:space="preserve"> a. Reinvoke this same function module asynchronously using STARTING NEW TASK</w:t>
      </w:r>
      <w:r>
        <w:br/>
      </w:r>
      <w:r w:rsidRPr="018E4293">
        <w:rPr>
          <w:color w:val="000000" w:themeColor="text1"/>
        </w:rPr>
        <w:t xml:space="preserve"> b. Monitor for:</w:t>
      </w:r>
    </w:p>
    <w:p w:rsidR="1E0DE350" w:rsidP="018E4293" w:rsidRDefault="1E0DE350" w14:paraId="5A4984AB" w14:textId="4F955D39">
      <w:pPr>
        <w:pStyle w:val="ListParagraph"/>
        <w:numPr>
          <w:ilvl w:val="0"/>
          <w:numId w:val="3"/>
        </w:numPr>
        <w:spacing w:after="0"/>
        <w:rPr>
          <w:color w:val="000000" w:themeColor="text1"/>
        </w:rPr>
      </w:pPr>
      <w:r w:rsidRPr="018E4293">
        <w:rPr>
          <w:color w:val="000000" w:themeColor="text1"/>
        </w:rPr>
        <w:t>Communication failure → show error message</w:t>
      </w:r>
    </w:p>
    <w:p w:rsidR="1E0DE350" w:rsidP="018E4293" w:rsidRDefault="1E0DE350" w14:paraId="05BED25E" w14:textId="71296048">
      <w:pPr>
        <w:pStyle w:val="ListParagraph"/>
        <w:numPr>
          <w:ilvl w:val="0"/>
          <w:numId w:val="3"/>
        </w:numPr>
        <w:spacing w:after="0"/>
        <w:rPr>
          <w:color w:val="000000" w:themeColor="text1"/>
        </w:rPr>
      </w:pPr>
      <w:r w:rsidRPr="018E4293">
        <w:rPr>
          <w:color w:val="000000" w:themeColor="text1"/>
        </w:rPr>
        <w:t>System failure → show error message</w:t>
      </w:r>
      <w:r>
        <w:br/>
      </w:r>
      <w:r w:rsidRPr="018E4293">
        <w:rPr>
          <w:color w:val="000000" w:themeColor="text1"/>
        </w:rPr>
        <w:t xml:space="preserve"> c. If success → show message indicating new session started</w:t>
      </w:r>
    </w:p>
    <w:p w:rsidR="1E0DE350" w:rsidP="018E4293" w:rsidRDefault="1E0DE350" w14:paraId="5E2AF441" w14:textId="2087E599">
      <w:pPr>
        <w:spacing w:before="200" w:after="0"/>
      </w:pPr>
      <w:r w:rsidRPr="018E4293">
        <w:rPr>
          <w:b/>
          <w:bCs/>
          <w:color w:val="000000" w:themeColor="text1"/>
        </w:rPr>
        <w:t>4. Custom Enhancement Framework Handling</w:t>
      </w:r>
    </w:p>
    <w:p w:rsidR="1E0DE350" w:rsidP="018E4293" w:rsidRDefault="1E0DE350" w14:paraId="4EBB757F" w14:textId="71B320AF">
      <w:pPr>
        <w:spacing w:after="0"/>
      </w:pPr>
      <w:r w:rsidRPr="018E4293">
        <w:rPr>
          <w:color w:val="000000" w:themeColor="text1"/>
        </w:rPr>
        <w:t>a. Use enhancement method /SMPL/EBR_CL_ENH_FWK=&gt;GET_ENTRY</w:t>
      </w:r>
      <w:r>
        <w:br/>
      </w:r>
      <w:r w:rsidRPr="018E4293">
        <w:rPr>
          <w:color w:val="000000" w:themeColor="text1"/>
        </w:rPr>
        <w:t>b. Lookup class/method from enhancement table using keys:</w:t>
      </w:r>
    </w:p>
    <w:p w:rsidR="1E0DE350" w:rsidP="018E4293" w:rsidRDefault="1E0DE350" w14:paraId="0F0442F5" w14:textId="513F4E4F">
      <w:pPr>
        <w:pStyle w:val="ListParagraph"/>
        <w:numPr>
          <w:ilvl w:val="0"/>
          <w:numId w:val="2"/>
        </w:numPr>
        <w:spacing w:after="0"/>
        <w:rPr>
          <w:color w:val="000000" w:themeColor="text1"/>
        </w:rPr>
      </w:pPr>
      <w:r w:rsidRPr="018E4293">
        <w:rPr>
          <w:color w:val="000000" w:themeColor="text1"/>
        </w:rPr>
        <w:t>'SMPL_EBR' and 'CALL_JUMP_FUNCTION'</w:t>
      </w:r>
      <w:r>
        <w:br/>
      </w:r>
      <w:r w:rsidRPr="018E4293">
        <w:rPr>
          <w:color w:val="000000" w:themeColor="text1"/>
        </w:rPr>
        <w:t xml:space="preserve"> c. If class and method exist:</w:t>
      </w:r>
    </w:p>
    <w:p w:rsidR="1E0DE350" w:rsidP="018E4293" w:rsidRDefault="1E0DE350" w14:paraId="7A474266" w14:textId="0969F2BE">
      <w:pPr>
        <w:pStyle w:val="ListParagraph"/>
        <w:numPr>
          <w:ilvl w:val="0"/>
          <w:numId w:val="2"/>
        </w:numPr>
        <w:spacing w:after="0"/>
        <w:rPr>
          <w:color w:val="000000" w:themeColor="text1"/>
        </w:rPr>
      </w:pPr>
      <w:r w:rsidRPr="018E4293">
        <w:rPr>
          <w:color w:val="000000" w:themeColor="text1"/>
        </w:rPr>
        <w:t>Prepare parameter bindings:</w:t>
      </w:r>
    </w:p>
    <w:p w:rsidR="1E0DE350" w:rsidP="018E4293" w:rsidRDefault="1E0DE350" w14:paraId="73931CE2" w14:textId="149B4BE9">
      <w:pPr>
        <w:pStyle w:val="ListParagraph"/>
        <w:numPr>
          <w:ilvl w:val="1"/>
          <w:numId w:val="2"/>
        </w:numPr>
        <w:spacing w:after="0"/>
        <w:rPr>
          <w:color w:val="000000" w:themeColor="text1"/>
        </w:rPr>
      </w:pPr>
      <w:r w:rsidRPr="018E4293">
        <w:rPr>
          <w:color w:val="000000" w:themeColor="text1"/>
        </w:rPr>
        <w:t>IM_TCODE (import)</w:t>
      </w:r>
    </w:p>
    <w:p w:rsidR="1E0DE350" w:rsidP="018E4293" w:rsidRDefault="1E0DE350" w14:paraId="74BDF117" w14:textId="62BE31E3">
      <w:pPr>
        <w:pStyle w:val="ListParagraph"/>
        <w:numPr>
          <w:ilvl w:val="1"/>
          <w:numId w:val="2"/>
        </w:numPr>
        <w:spacing w:after="0"/>
        <w:rPr>
          <w:color w:val="000000" w:themeColor="text1"/>
        </w:rPr>
      </w:pPr>
      <w:r w:rsidRPr="018E4293">
        <w:rPr>
          <w:color w:val="000000" w:themeColor="text1"/>
        </w:rPr>
        <w:t>EX_RETURN (changing)</w:t>
      </w:r>
    </w:p>
    <w:p w:rsidR="1E0DE350" w:rsidP="018E4293" w:rsidRDefault="1E0DE350" w14:paraId="6A5DD5B9" w14:textId="4D0C5920">
      <w:pPr>
        <w:pStyle w:val="ListParagraph"/>
        <w:numPr>
          <w:ilvl w:val="0"/>
          <w:numId w:val="2"/>
        </w:numPr>
        <w:spacing w:after="0"/>
        <w:rPr>
          <w:color w:val="000000" w:themeColor="text1"/>
        </w:rPr>
      </w:pPr>
      <w:r w:rsidRPr="018E4293">
        <w:rPr>
          <w:color w:val="000000" w:themeColor="text1"/>
        </w:rPr>
        <w:t>Dynamically invoke method using CALL METHOD (class)=&gt;(method)</w:t>
      </w:r>
    </w:p>
    <w:p w:rsidR="1E0DE350" w:rsidP="018E4293" w:rsidRDefault="1E0DE350" w14:paraId="52354E3D" w14:textId="5DA0D381">
      <w:pPr>
        <w:pStyle w:val="ListParagraph"/>
        <w:numPr>
          <w:ilvl w:val="0"/>
          <w:numId w:val="2"/>
        </w:numPr>
        <w:spacing w:after="0"/>
        <w:rPr>
          <w:color w:val="000000" w:themeColor="text1"/>
        </w:rPr>
      </w:pPr>
      <w:r w:rsidRPr="018E4293">
        <w:rPr>
          <w:color w:val="000000" w:themeColor="text1"/>
        </w:rPr>
        <w:t>Handle all possible exceptions</w:t>
      </w:r>
    </w:p>
    <w:p w:rsidR="1E0DE350" w:rsidP="018E4293" w:rsidRDefault="1E0DE350" w14:paraId="4A26B582" w14:textId="27D6429D">
      <w:pPr>
        <w:pStyle w:val="ListParagraph"/>
        <w:numPr>
          <w:ilvl w:val="0"/>
          <w:numId w:val="2"/>
        </w:numPr>
        <w:spacing w:after="0"/>
        <w:rPr>
          <w:color w:val="000000" w:themeColor="text1"/>
        </w:rPr>
      </w:pPr>
      <w:r w:rsidRPr="018E4293">
        <w:rPr>
          <w:color w:val="000000" w:themeColor="text1"/>
        </w:rPr>
        <w:t>If EX_RETURN = 'X' → exit the function early</w:t>
      </w:r>
      <w:r>
        <w:br/>
      </w:r>
    </w:p>
    <w:p w:rsidR="1E0DE350" w:rsidP="018E4293" w:rsidRDefault="1E0DE350" w14:paraId="0D97BFCA" w14:textId="69F605BD">
      <w:pPr>
        <w:spacing w:after="0"/>
      </w:pPr>
      <w:r w:rsidRPr="018E4293">
        <w:rPr>
          <w:b/>
          <w:bCs/>
          <w:color w:val="000000" w:themeColor="text1"/>
        </w:rPr>
        <w:t>5. Additional Notes</w:t>
      </w:r>
    </w:p>
    <w:p w:rsidR="1E0DE350" w:rsidP="018E4293" w:rsidRDefault="1E0DE350" w14:paraId="71C4475B" w14:textId="724127CB">
      <w:pPr>
        <w:pStyle w:val="ListParagraph"/>
        <w:numPr>
          <w:ilvl w:val="0"/>
          <w:numId w:val="1"/>
        </w:numPr>
        <w:spacing w:after="0"/>
        <w:rPr>
          <w:color w:val="000000" w:themeColor="text1"/>
        </w:rPr>
      </w:pPr>
      <w:r w:rsidRPr="018E4293">
        <w:rPr>
          <w:color w:val="000000" w:themeColor="text1"/>
        </w:rPr>
        <w:t>Supports dynamic extension through enhancement framework to allow runtime changes in logic.</w:t>
      </w:r>
    </w:p>
    <w:p w:rsidR="1E0DE350" w:rsidP="018E4293" w:rsidRDefault="1E0DE350" w14:paraId="6CDE56FA" w14:textId="52689660">
      <w:pPr>
        <w:pStyle w:val="ListParagraph"/>
        <w:numPr>
          <w:ilvl w:val="0"/>
          <w:numId w:val="1"/>
        </w:numPr>
        <w:spacing w:after="0"/>
        <w:rPr>
          <w:color w:val="000000" w:themeColor="text1"/>
        </w:rPr>
      </w:pPr>
      <w:r w:rsidRPr="018E4293">
        <w:rPr>
          <w:color w:val="000000" w:themeColor="text1"/>
        </w:rPr>
        <w:t>Built-in support for launching transactions from MES interfaces.</w:t>
      </w:r>
    </w:p>
    <w:p w:rsidR="1E0DE350" w:rsidP="018E4293" w:rsidRDefault="1E0DE350" w14:paraId="207EB0D3" w14:textId="341DAFB2">
      <w:pPr>
        <w:pStyle w:val="ListParagraph"/>
        <w:numPr>
          <w:ilvl w:val="0"/>
          <w:numId w:val="1"/>
        </w:numPr>
        <w:spacing w:after="0"/>
        <w:rPr>
          <w:color w:val="000000" w:themeColor="text1"/>
        </w:rPr>
      </w:pPr>
      <w:r w:rsidRPr="018E4293">
        <w:rPr>
          <w:color w:val="000000" w:themeColor="text1"/>
        </w:rPr>
        <w:t>Prevents infinite loops by explicitly controlling NEW_SESSION behavior when reinvoking the function.</w:t>
      </w:r>
    </w:p>
    <w:p w:rsidR="1E0DE350" w:rsidP="018E4293" w:rsidRDefault="1E0DE350" w14:paraId="0DCA0E80" w14:textId="6A1E81D0">
      <w:pPr>
        <w:pStyle w:val="ListParagraph"/>
        <w:numPr>
          <w:ilvl w:val="0"/>
          <w:numId w:val="1"/>
        </w:numPr>
        <w:spacing w:after="0"/>
        <w:rPr>
          <w:color w:val="000000" w:themeColor="text1"/>
        </w:rPr>
      </w:pPr>
      <w:r w:rsidRPr="018E4293">
        <w:rPr>
          <w:color w:val="000000" w:themeColor="text1"/>
        </w:rPr>
        <w:t>Includes graceful error handling and user feedback messaging.</w:t>
      </w:r>
    </w:p>
    <w:p w:rsidR="1E0DE350" w:rsidP="018E4293" w:rsidRDefault="1E0DE350" w14:paraId="7350D16D" w14:textId="6644E762">
      <w:pPr>
        <w:pStyle w:val="ListParagraph"/>
        <w:numPr>
          <w:ilvl w:val="0"/>
          <w:numId w:val="1"/>
        </w:numPr>
        <w:spacing w:after="0"/>
        <w:rPr>
          <w:color w:val="000000" w:themeColor="text1"/>
        </w:rPr>
      </w:pPr>
      <w:r w:rsidRPr="19ECC872" w:rsidR="1E0DE350">
        <w:rPr>
          <w:color w:val="000000" w:themeColor="text1" w:themeTint="FF" w:themeShade="FF"/>
        </w:rPr>
        <w:t>The WebSocket path appears tailored for custom UI5 EBR interfaces but is currently commented out.</w:t>
      </w:r>
    </w:p>
    <w:p w:rsidR="19ECC872" w:rsidP="19ECC872" w:rsidRDefault="19ECC872" w14:paraId="06CD6CBC" w14:textId="77067626">
      <w:pPr>
        <w:pStyle w:val="Normal"/>
        <w:spacing w:after="0"/>
        <w:rPr>
          <w:color w:val="000000" w:themeColor="text1" w:themeTint="FF" w:themeShade="FF"/>
        </w:rPr>
      </w:pPr>
    </w:p>
    <w:p w:rsidR="39D56BA2" w:rsidP="19ECC872" w:rsidRDefault="39D56BA2" w14:paraId="49602003" w14:textId="04AFD62B">
      <w:pPr>
        <w:spacing w:after="0"/>
      </w:pPr>
      <w:r w:rsidRPr="19ECC872" w:rsidR="39D56BA2">
        <w:rPr>
          <w:b w:val="1"/>
          <w:bCs w:val="1"/>
          <w:color w:val="000000" w:themeColor="text1" w:themeTint="FF" w:themeShade="FF"/>
        </w:rPr>
        <w:t>Function: /SMPL/PPPI_FM_GI_SETUP_LINE</w:t>
      </w:r>
    </w:p>
    <w:p w:rsidR="19ECC872" w:rsidP="19ECC872" w:rsidRDefault="19ECC872" w14:paraId="13820B7A" w14:textId="7A604586">
      <w:pPr>
        <w:spacing w:after="0"/>
        <w:rPr>
          <w:b w:val="1"/>
          <w:bCs w:val="1"/>
          <w:color w:val="000000" w:themeColor="text1" w:themeTint="FF" w:themeShade="FF"/>
        </w:rPr>
      </w:pPr>
    </w:p>
    <w:p w:rsidR="01EA4FF7" w:rsidP="19ECC872" w:rsidRDefault="01EA4FF7" w14:paraId="025A7F93" w14:textId="2D5AF641">
      <w:pPr>
        <w:pStyle w:val="Normal"/>
        <w:suppressLineNumbers w:val="0"/>
        <w:bidi w:val="0"/>
        <w:spacing w:before="200" w:beforeAutospacing="off" w:after="0" w:afterAutospacing="off" w:line="259" w:lineRule="auto"/>
        <w:ind w:left="0" w:right="0"/>
        <w:jc w:val="left"/>
        <w:rPr>
          <w:b w:val="1"/>
          <w:bCs w:val="1"/>
          <w:noProof w:val="0"/>
          <w:color w:val="000000" w:themeColor="text1" w:themeTint="FF" w:themeShade="FF"/>
          <w:lang w:val="en-CA"/>
        </w:rPr>
      </w:pPr>
      <w:r w:rsidRPr="19ECC872" w:rsidR="01EA4FF7">
        <w:rPr>
          <w:b w:val="1"/>
          <w:bCs w:val="1"/>
          <w:noProof w:val="0"/>
          <w:color w:val="000000" w:themeColor="text1" w:themeTint="FF" w:themeShade="FF"/>
          <w:lang w:val="en-CA"/>
        </w:rPr>
        <w:t>1. Direct Field Mapping</w:t>
      </w:r>
    </w:p>
    <w:p w:rsidR="01EA4FF7" w:rsidP="19ECC872" w:rsidRDefault="01EA4FF7" w14:paraId="4965E9F3" w14:textId="27841AF7">
      <w:pPr>
        <w:spacing w:before="240" w:beforeAutospacing="off" w:after="240" w:afterAutospacing="off"/>
      </w:pPr>
      <w:r w:rsidRPr="19ECC872" w:rsidR="01EA4FF7">
        <w:rPr>
          <w:rFonts w:ascii="Calibri" w:hAnsi="Calibri" w:eastAsia="Calibri" w:cs="Calibri"/>
          <w:noProof w:val="0"/>
          <w:sz w:val="22"/>
          <w:szCs w:val="22"/>
          <w:lang w:val="en-CA"/>
        </w:rPr>
        <w:t xml:space="preserve">The code begins by directly passing the values of the input parameters to their corresponding output parameters. Several of these inputs are mapped to two different output fields (likely one for background processing and one for display purposes, indicated by the </w:t>
      </w:r>
      <w:r w:rsidRPr="19ECC872" w:rsidR="01EA4FF7">
        <w:rPr>
          <w:rFonts w:ascii="Consolas" w:hAnsi="Consolas" w:eastAsia="Consolas" w:cs="Consolas"/>
          <w:noProof w:val="0"/>
          <w:sz w:val="22"/>
          <w:szCs w:val="22"/>
          <w:lang w:val="en-CA"/>
        </w:rPr>
        <w:t>_d</w:t>
      </w:r>
      <w:r w:rsidRPr="19ECC872" w:rsidR="01EA4FF7">
        <w:rPr>
          <w:rFonts w:ascii="Calibri" w:hAnsi="Calibri" w:eastAsia="Calibri" w:cs="Calibri"/>
          <w:noProof w:val="0"/>
          <w:sz w:val="22"/>
          <w:szCs w:val="22"/>
          <w:lang w:val="en-CA"/>
        </w:rPr>
        <w:t xml:space="preserve"> suffix).</w:t>
      </w:r>
    </w:p>
    <w:p w:rsidR="01EA4FF7" w:rsidP="19ECC872" w:rsidRDefault="01EA4FF7" w14:paraId="11447C0D" w14:textId="358EA310">
      <w:pPr>
        <w:pStyle w:val="ListParagraph"/>
        <w:numPr>
          <w:ilvl w:val="0"/>
          <w:numId w:val="11"/>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b w:val="1"/>
          <w:bCs w:val="1"/>
          <w:noProof w:val="0"/>
          <w:sz w:val="22"/>
          <w:szCs w:val="22"/>
          <w:lang w:val="en-CA"/>
        </w:rPr>
        <w:t>Material:</w:t>
      </w:r>
      <w:r w:rsidRPr="19ECC872" w:rsidR="01EA4FF7">
        <w:rPr>
          <w:rFonts w:ascii="Calibri" w:hAnsi="Calibri" w:eastAsia="Calibri" w:cs="Calibri"/>
          <w:noProof w:val="0"/>
          <w:sz w:val="22"/>
          <w:szCs w:val="22"/>
          <w:lang w:val="en-CA"/>
        </w:rPr>
        <w:t xml:space="preserve"> </w:t>
      </w:r>
      <w:r w:rsidRPr="19ECC872" w:rsidR="01EA4FF7">
        <w:rPr>
          <w:rFonts w:ascii="Consolas" w:hAnsi="Consolas" w:eastAsia="Consolas" w:cs="Consolas"/>
          <w:noProof w:val="0"/>
          <w:sz w:val="22"/>
          <w:szCs w:val="22"/>
          <w:lang w:val="en-CA"/>
        </w:rPr>
        <w:t>iv_mat</w:t>
      </w:r>
      <w:r w:rsidRPr="19ECC872" w:rsidR="01EA4FF7">
        <w:rPr>
          <w:rFonts w:ascii="Calibri" w:hAnsi="Calibri" w:eastAsia="Calibri" w:cs="Calibri"/>
          <w:noProof w:val="0"/>
          <w:sz w:val="22"/>
          <w:szCs w:val="22"/>
          <w:lang w:val="en-CA"/>
        </w:rPr>
        <w:t xml:space="preserve"> is assigned to </w:t>
      </w:r>
      <w:r w:rsidRPr="19ECC872" w:rsidR="01EA4FF7">
        <w:rPr>
          <w:rFonts w:ascii="Consolas" w:hAnsi="Consolas" w:eastAsia="Consolas" w:cs="Consolas"/>
          <w:noProof w:val="0"/>
          <w:sz w:val="22"/>
          <w:szCs w:val="22"/>
          <w:lang w:val="en-CA"/>
        </w:rPr>
        <w:t>ev_mat</w:t>
      </w:r>
      <w:r w:rsidRPr="19ECC872" w:rsidR="01EA4FF7">
        <w:rPr>
          <w:rFonts w:ascii="Calibri" w:hAnsi="Calibri" w:eastAsia="Calibri" w:cs="Calibri"/>
          <w:noProof w:val="0"/>
          <w:sz w:val="22"/>
          <w:szCs w:val="22"/>
          <w:lang w:val="en-CA"/>
        </w:rPr>
        <w:t xml:space="preserve"> and </w:t>
      </w:r>
      <w:r w:rsidRPr="19ECC872" w:rsidR="01EA4FF7">
        <w:rPr>
          <w:rFonts w:ascii="Consolas" w:hAnsi="Consolas" w:eastAsia="Consolas" w:cs="Consolas"/>
          <w:noProof w:val="0"/>
          <w:sz w:val="22"/>
          <w:szCs w:val="22"/>
          <w:lang w:val="en-CA"/>
        </w:rPr>
        <w:t>ev_mat_d</w:t>
      </w:r>
      <w:r w:rsidRPr="19ECC872" w:rsidR="01EA4FF7">
        <w:rPr>
          <w:rFonts w:ascii="Calibri" w:hAnsi="Calibri" w:eastAsia="Calibri" w:cs="Calibri"/>
          <w:noProof w:val="0"/>
          <w:sz w:val="22"/>
          <w:szCs w:val="22"/>
          <w:lang w:val="en-CA"/>
        </w:rPr>
        <w:t>.</w:t>
      </w:r>
    </w:p>
    <w:p w:rsidR="01EA4FF7" w:rsidP="19ECC872" w:rsidRDefault="01EA4FF7" w14:paraId="52DFF3AF" w14:textId="1E05C498">
      <w:pPr>
        <w:pStyle w:val="ListParagraph"/>
        <w:numPr>
          <w:ilvl w:val="0"/>
          <w:numId w:val="11"/>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b w:val="1"/>
          <w:bCs w:val="1"/>
          <w:noProof w:val="0"/>
          <w:sz w:val="22"/>
          <w:szCs w:val="22"/>
          <w:lang w:val="en-CA"/>
        </w:rPr>
        <w:t>Description:</w:t>
      </w:r>
      <w:r w:rsidRPr="19ECC872" w:rsidR="01EA4FF7">
        <w:rPr>
          <w:rFonts w:ascii="Calibri" w:hAnsi="Calibri" w:eastAsia="Calibri" w:cs="Calibri"/>
          <w:noProof w:val="0"/>
          <w:sz w:val="22"/>
          <w:szCs w:val="22"/>
          <w:lang w:val="en-CA"/>
        </w:rPr>
        <w:t xml:space="preserve"> </w:t>
      </w:r>
      <w:r w:rsidRPr="19ECC872" w:rsidR="01EA4FF7">
        <w:rPr>
          <w:rFonts w:ascii="Consolas" w:hAnsi="Consolas" w:eastAsia="Consolas" w:cs="Consolas"/>
          <w:noProof w:val="0"/>
          <w:sz w:val="22"/>
          <w:szCs w:val="22"/>
          <w:lang w:val="en-CA"/>
        </w:rPr>
        <w:t>iv_desc</w:t>
      </w:r>
      <w:r w:rsidRPr="19ECC872" w:rsidR="01EA4FF7">
        <w:rPr>
          <w:rFonts w:ascii="Calibri" w:hAnsi="Calibri" w:eastAsia="Calibri" w:cs="Calibri"/>
          <w:noProof w:val="0"/>
          <w:sz w:val="22"/>
          <w:szCs w:val="22"/>
          <w:lang w:val="en-CA"/>
        </w:rPr>
        <w:t xml:space="preserve"> is assigned to </w:t>
      </w:r>
      <w:r w:rsidRPr="19ECC872" w:rsidR="01EA4FF7">
        <w:rPr>
          <w:rFonts w:ascii="Consolas" w:hAnsi="Consolas" w:eastAsia="Consolas" w:cs="Consolas"/>
          <w:noProof w:val="0"/>
          <w:sz w:val="22"/>
          <w:szCs w:val="22"/>
          <w:lang w:val="en-CA"/>
        </w:rPr>
        <w:t>ev_desc</w:t>
      </w:r>
      <w:r w:rsidRPr="19ECC872" w:rsidR="01EA4FF7">
        <w:rPr>
          <w:rFonts w:ascii="Calibri" w:hAnsi="Calibri" w:eastAsia="Calibri" w:cs="Calibri"/>
          <w:noProof w:val="0"/>
          <w:sz w:val="22"/>
          <w:szCs w:val="22"/>
          <w:lang w:val="en-CA"/>
        </w:rPr>
        <w:t>.</w:t>
      </w:r>
    </w:p>
    <w:p w:rsidR="01EA4FF7" w:rsidP="19ECC872" w:rsidRDefault="01EA4FF7" w14:paraId="671BAF60" w14:textId="09C0D09B">
      <w:pPr>
        <w:pStyle w:val="ListParagraph"/>
        <w:numPr>
          <w:ilvl w:val="0"/>
          <w:numId w:val="11"/>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b w:val="1"/>
          <w:bCs w:val="1"/>
          <w:noProof w:val="0"/>
          <w:sz w:val="22"/>
          <w:szCs w:val="22"/>
          <w:lang w:val="en-CA"/>
        </w:rPr>
        <w:t>Storage Location:</w:t>
      </w:r>
      <w:r w:rsidRPr="19ECC872" w:rsidR="01EA4FF7">
        <w:rPr>
          <w:rFonts w:ascii="Calibri" w:hAnsi="Calibri" w:eastAsia="Calibri" w:cs="Calibri"/>
          <w:noProof w:val="0"/>
          <w:sz w:val="22"/>
          <w:szCs w:val="22"/>
          <w:lang w:val="en-CA"/>
        </w:rPr>
        <w:t xml:space="preserve"> </w:t>
      </w:r>
      <w:r w:rsidRPr="19ECC872" w:rsidR="01EA4FF7">
        <w:rPr>
          <w:rFonts w:ascii="Consolas" w:hAnsi="Consolas" w:eastAsia="Consolas" w:cs="Consolas"/>
          <w:noProof w:val="0"/>
          <w:sz w:val="22"/>
          <w:szCs w:val="22"/>
          <w:lang w:val="en-CA"/>
        </w:rPr>
        <w:t>iv_lgort</w:t>
      </w:r>
      <w:r w:rsidRPr="19ECC872" w:rsidR="01EA4FF7">
        <w:rPr>
          <w:rFonts w:ascii="Calibri" w:hAnsi="Calibri" w:eastAsia="Calibri" w:cs="Calibri"/>
          <w:noProof w:val="0"/>
          <w:sz w:val="22"/>
          <w:szCs w:val="22"/>
          <w:lang w:val="en-CA"/>
        </w:rPr>
        <w:t xml:space="preserve"> is assigned to </w:t>
      </w:r>
      <w:r w:rsidRPr="19ECC872" w:rsidR="01EA4FF7">
        <w:rPr>
          <w:rFonts w:ascii="Consolas" w:hAnsi="Consolas" w:eastAsia="Consolas" w:cs="Consolas"/>
          <w:noProof w:val="0"/>
          <w:sz w:val="22"/>
          <w:szCs w:val="22"/>
          <w:lang w:val="en-CA"/>
        </w:rPr>
        <w:t>ev_lgort</w:t>
      </w:r>
      <w:r w:rsidRPr="19ECC872" w:rsidR="01EA4FF7">
        <w:rPr>
          <w:rFonts w:ascii="Calibri" w:hAnsi="Calibri" w:eastAsia="Calibri" w:cs="Calibri"/>
          <w:noProof w:val="0"/>
          <w:sz w:val="22"/>
          <w:szCs w:val="22"/>
          <w:lang w:val="en-CA"/>
        </w:rPr>
        <w:t xml:space="preserve"> and </w:t>
      </w:r>
      <w:r w:rsidRPr="19ECC872" w:rsidR="01EA4FF7">
        <w:rPr>
          <w:rFonts w:ascii="Consolas" w:hAnsi="Consolas" w:eastAsia="Consolas" w:cs="Consolas"/>
          <w:noProof w:val="0"/>
          <w:sz w:val="22"/>
          <w:szCs w:val="22"/>
          <w:lang w:val="en-CA"/>
        </w:rPr>
        <w:t>ev_lgort_d</w:t>
      </w:r>
      <w:r w:rsidRPr="19ECC872" w:rsidR="01EA4FF7">
        <w:rPr>
          <w:rFonts w:ascii="Calibri" w:hAnsi="Calibri" w:eastAsia="Calibri" w:cs="Calibri"/>
          <w:noProof w:val="0"/>
          <w:sz w:val="22"/>
          <w:szCs w:val="22"/>
          <w:lang w:val="en-CA"/>
        </w:rPr>
        <w:t>.</w:t>
      </w:r>
    </w:p>
    <w:p w:rsidR="01EA4FF7" w:rsidP="19ECC872" w:rsidRDefault="01EA4FF7" w14:paraId="3C8536C7" w14:textId="7C6A4A83">
      <w:pPr>
        <w:pStyle w:val="ListParagraph"/>
        <w:numPr>
          <w:ilvl w:val="0"/>
          <w:numId w:val="11"/>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b w:val="1"/>
          <w:bCs w:val="1"/>
          <w:noProof w:val="0"/>
          <w:sz w:val="22"/>
          <w:szCs w:val="22"/>
          <w:lang w:val="en-CA"/>
        </w:rPr>
        <w:t>Unit of Measure:</w:t>
      </w:r>
      <w:r w:rsidRPr="19ECC872" w:rsidR="01EA4FF7">
        <w:rPr>
          <w:rFonts w:ascii="Calibri" w:hAnsi="Calibri" w:eastAsia="Calibri" w:cs="Calibri"/>
          <w:noProof w:val="0"/>
          <w:sz w:val="22"/>
          <w:szCs w:val="22"/>
          <w:lang w:val="en-CA"/>
        </w:rPr>
        <w:t xml:space="preserve"> </w:t>
      </w:r>
      <w:r w:rsidRPr="19ECC872" w:rsidR="01EA4FF7">
        <w:rPr>
          <w:rFonts w:ascii="Consolas" w:hAnsi="Consolas" w:eastAsia="Consolas" w:cs="Consolas"/>
          <w:noProof w:val="0"/>
          <w:sz w:val="22"/>
          <w:szCs w:val="22"/>
          <w:lang w:val="en-CA"/>
        </w:rPr>
        <w:t>iv_uom</w:t>
      </w:r>
      <w:r w:rsidRPr="19ECC872" w:rsidR="01EA4FF7">
        <w:rPr>
          <w:rFonts w:ascii="Calibri" w:hAnsi="Calibri" w:eastAsia="Calibri" w:cs="Calibri"/>
          <w:noProof w:val="0"/>
          <w:sz w:val="22"/>
          <w:szCs w:val="22"/>
          <w:lang w:val="en-CA"/>
        </w:rPr>
        <w:t xml:space="preserve"> is assigned to </w:t>
      </w:r>
      <w:r w:rsidRPr="19ECC872" w:rsidR="01EA4FF7">
        <w:rPr>
          <w:rFonts w:ascii="Consolas" w:hAnsi="Consolas" w:eastAsia="Consolas" w:cs="Consolas"/>
          <w:noProof w:val="0"/>
          <w:sz w:val="22"/>
          <w:szCs w:val="22"/>
          <w:lang w:val="en-CA"/>
        </w:rPr>
        <w:t>ev_uom</w:t>
      </w:r>
      <w:r w:rsidRPr="19ECC872" w:rsidR="01EA4FF7">
        <w:rPr>
          <w:rFonts w:ascii="Calibri" w:hAnsi="Calibri" w:eastAsia="Calibri" w:cs="Calibri"/>
          <w:noProof w:val="0"/>
          <w:sz w:val="22"/>
          <w:szCs w:val="22"/>
          <w:lang w:val="en-CA"/>
        </w:rPr>
        <w:t xml:space="preserve"> and </w:t>
      </w:r>
      <w:r w:rsidRPr="19ECC872" w:rsidR="01EA4FF7">
        <w:rPr>
          <w:rFonts w:ascii="Consolas" w:hAnsi="Consolas" w:eastAsia="Consolas" w:cs="Consolas"/>
          <w:noProof w:val="0"/>
          <w:sz w:val="22"/>
          <w:szCs w:val="22"/>
          <w:lang w:val="en-CA"/>
        </w:rPr>
        <w:t>ev_uom_d</w:t>
      </w:r>
      <w:r w:rsidRPr="19ECC872" w:rsidR="01EA4FF7">
        <w:rPr>
          <w:rFonts w:ascii="Calibri" w:hAnsi="Calibri" w:eastAsia="Calibri" w:cs="Calibri"/>
          <w:noProof w:val="0"/>
          <w:sz w:val="22"/>
          <w:szCs w:val="22"/>
          <w:lang w:val="en-CA"/>
        </w:rPr>
        <w:t>.</w:t>
      </w:r>
    </w:p>
    <w:p w:rsidR="01EA4FF7" w:rsidP="19ECC872" w:rsidRDefault="01EA4FF7" w14:paraId="73BDA343" w14:textId="176AA981">
      <w:pPr>
        <w:pStyle w:val="Normal"/>
        <w:suppressLineNumbers w:val="0"/>
        <w:bidi w:val="0"/>
        <w:spacing w:before="200" w:beforeAutospacing="off" w:after="0" w:afterAutospacing="off" w:line="259" w:lineRule="auto"/>
        <w:ind w:left="0" w:right="0"/>
        <w:jc w:val="left"/>
        <w:rPr>
          <w:b w:val="1"/>
          <w:bCs w:val="1"/>
          <w:noProof w:val="0"/>
          <w:color w:val="000000" w:themeColor="text1" w:themeTint="FF" w:themeShade="FF"/>
          <w:lang w:val="en-CA"/>
        </w:rPr>
      </w:pPr>
      <w:r w:rsidRPr="19ECC872" w:rsidR="01EA4FF7">
        <w:rPr>
          <w:b w:val="1"/>
          <w:bCs w:val="1"/>
          <w:noProof w:val="0"/>
          <w:color w:val="000000" w:themeColor="text1" w:themeTint="FF" w:themeShade="FF"/>
          <w:lang w:val="en-CA"/>
        </w:rPr>
        <w:t>2. Batch Logic Check</w:t>
      </w:r>
    </w:p>
    <w:p w:rsidR="01EA4FF7" w:rsidP="19ECC872" w:rsidRDefault="01EA4FF7" w14:paraId="69EA08A1" w14:textId="317C555D">
      <w:pPr>
        <w:spacing w:before="240" w:beforeAutospacing="off" w:after="240" w:afterAutospacing="off"/>
      </w:pPr>
      <w:r w:rsidRPr="19ECC872" w:rsidR="01EA4FF7">
        <w:rPr>
          <w:rFonts w:ascii="Calibri" w:hAnsi="Calibri" w:eastAsia="Calibri" w:cs="Calibri"/>
          <w:noProof w:val="0"/>
          <w:sz w:val="22"/>
          <w:szCs w:val="22"/>
          <w:lang w:val="en-CA"/>
        </w:rPr>
        <w:t>Next, it checks if a batch number was provided in the input.</w:t>
      </w:r>
    </w:p>
    <w:p w:rsidR="01EA4FF7" w:rsidP="19ECC872" w:rsidRDefault="01EA4FF7" w14:paraId="1CCFB166" w14:textId="664F2B9C">
      <w:pPr>
        <w:pStyle w:val="ListParagraph"/>
        <w:numPr>
          <w:ilvl w:val="0"/>
          <w:numId w:val="12"/>
        </w:numPr>
        <w:spacing w:before="240" w:beforeAutospacing="off" w:after="240" w:afterAutospacing="off"/>
        <w:rPr>
          <w:rFonts w:ascii="Calibri" w:hAnsi="Calibri" w:eastAsia="Calibri" w:cs="Calibri"/>
          <w:noProof w:val="0"/>
          <w:sz w:val="22"/>
          <w:szCs w:val="22"/>
          <w:lang w:val="en-CA"/>
        </w:rPr>
      </w:pPr>
      <w:r w:rsidRPr="19ECC872" w:rsidR="01EA4FF7">
        <w:rPr>
          <w:rFonts w:ascii="Consolas" w:hAnsi="Consolas" w:eastAsia="Consolas" w:cs="Consolas"/>
          <w:noProof w:val="0"/>
          <w:sz w:val="22"/>
          <w:szCs w:val="22"/>
          <w:lang w:val="en-CA"/>
        </w:rPr>
        <w:t>IF iv_batch IS NOT INITIAL</w:t>
      </w:r>
      <w:r w:rsidRPr="19ECC872" w:rsidR="01EA4FF7">
        <w:rPr>
          <w:rFonts w:ascii="Calibri" w:hAnsi="Calibri" w:eastAsia="Calibri" w:cs="Calibri"/>
          <w:noProof w:val="0"/>
          <w:sz w:val="22"/>
          <w:szCs w:val="22"/>
          <w:lang w:val="en-CA"/>
        </w:rPr>
        <w:t>: This translates to "If the input batch field is not empty."</w:t>
      </w:r>
    </w:p>
    <w:p w:rsidR="01EA4FF7" w:rsidP="19ECC872" w:rsidRDefault="01EA4FF7" w14:paraId="720822A4" w14:textId="732AF9A1">
      <w:pPr>
        <w:pStyle w:val="ListParagraph"/>
        <w:numPr>
          <w:ilvl w:val="0"/>
          <w:numId w:val="12"/>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noProof w:val="0"/>
          <w:sz w:val="22"/>
          <w:szCs w:val="22"/>
          <w:lang w:val="en-CA"/>
        </w:rPr>
        <w:t xml:space="preserve">If a batch </w:t>
      </w:r>
      <w:r w:rsidRPr="19ECC872" w:rsidR="01EA4FF7">
        <w:rPr>
          <w:rFonts w:ascii="Calibri" w:hAnsi="Calibri" w:eastAsia="Calibri" w:cs="Calibri"/>
          <w:i w:val="1"/>
          <w:iCs w:val="1"/>
          <w:noProof w:val="0"/>
          <w:sz w:val="22"/>
          <w:szCs w:val="22"/>
          <w:lang w:val="en-CA"/>
        </w:rPr>
        <w:t>was</w:t>
      </w:r>
      <w:r w:rsidRPr="19ECC872" w:rsidR="01EA4FF7">
        <w:rPr>
          <w:rFonts w:ascii="Calibri" w:hAnsi="Calibri" w:eastAsia="Calibri" w:cs="Calibri"/>
          <w:noProof w:val="0"/>
          <w:sz w:val="22"/>
          <w:szCs w:val="22"/>
          <w:lang w:val="en-CA"/>
        </w:rPr>
        <w:t xml:space="preserve"> provided, it assigns that value to both </w:t>
      </w:r>
      <w:r w:rsidRPr="19ECC872" w:rsidR="01EA4FF7">
        <w:rPr>
          <w:rFonts w:ascii="Consolas" w:hAnsi="Consolas" w:eastAsia="Consolas" w:cs="Consolas"/>
          <w:noProof w:val="0"/>
          <w:sz w:val="22"/>
          <w:szCs w:val="22"/>
          <w:lang w:val="en-CA"/>
        </w:rPr>
        <w:t>ev_bat</w:t>
      </w:r>
      <w:r w:rsidRPr="19ECC872" w:rsidR="01EA4FF7">
        <w:rPr>
          <w:rFonts w:ascii="Calibri" w:hAnsi="Calibri" w:eastAsia="Calibri" w:cs="Calibri"/>
          <w:noProof w:val="0"/>
          <w:sz w:val="22"/>
          <w:szCs w:val="22"/>
          <w:lang w:val="en-CA"/>
        </w:rPr>
        <w:t xml:space="preserve"> and </w:t>
      </w:r>
      <w:r w:rsidRPr="19ECC872" w:rsidR="01EA4FF7">
        <w:rPr>
          <w:rFonts w:ascii="Consolas" w:hAnsi="Consolas" w:eastAsia="Consolas" w:cs="Consolas"/>
          <w:noProof w:val="0"/>
          <w:sz w:val="22"/>
          <w:szCs w:val="22"/>
          <w:lang w:val="en-CA"/>
        </w:rPr>
        <w:t>ev_bat_v</w:t>
      </w:r>
      <w:r w:rsidRPr="19ECC872" w:rsidR="01EA4FF7">
        <w:rPr>
          <w:rFonts w:ascii="Calibri" w:hAnsi="Calibri" w:eastAsia="Calibri" w:cs="Calibri"/>
          <w:noProof w:val="0"/>
          <w:sz w:val="22"/>
          <w:szCs w:val="22"/>
          <w:lang w:val="en-CA"/>
        </w:rPr>
        <w:t>.</w:t>
      </w:r>
    </w:p>
    <w:p w:rsidR="01EA4FF7" w:rsidP="19ECC872" w:rsidRDefault="01EA4FF7" w14:paraId="4A9A3121" w14:textId="4486151B">
      <w:pPr>
        <w:pStyle w:val="ListParagraph"/>
        <w:numPr>
          <w:ilvl w:val="0"/>
          <w:numId w:val="12"/>
        </w:numPr>
        <w:spacing w:before="240" w:beforeAutospacing="off" w:after="240" w:afterAutospacing="off"/>
        <w:rPr>
          <w:rFonts w:ascii="Calibri" w:hAnsi="Calibri" w:eastAsia="Calibri" w:cs="Calibri"/>
          <w:noProof w:val="0"/>
          <w:sz w:val="22"/>
          <w:szCs w:val="22"/>
          <w:lang w:val="en-CA"/>
        </w:rPr>
      </w:pPr>
      <w:r w:rsidRPr="19ECC872" w:rsidR="01EA4FF7">
        <w:rPr>
          <w:rFonts w:ascii="Consolas" w:hAnsi="Consolas" w:eastAsia="Consolas" w:cs="Consolas"/>
          <w:noProof w:val="0"/>
          <w:sz w:val="22"/>
          <w:szCs w:val="22"/>
          <w:lang w:val="en-CA"/>
        </w:rPr>
        <w:t>ELSE</w:t>
      </w:r>
      <w:r w:rsidRPr="19ECC872" w:rsidR="01EA4FF7">
        <w:rPr>
          <w:rFonts w:ascii="Calibri" w:hAnsi="Calibri" w:eastAsia="Calibri" w:cs="Calibri"/>
          <w:noProof w:val="0"/>
          <w:sz w:val="22"/>
          <w:szCs w:val="22"/>
          <w:lang w:val="en-CA"/>
        </w:rPr>
        <w:t xml:space="preserve">: If the input batch field </w:t>
      </w:r>
      <w:r w:rsidRPr="19ECC872" w:rsidR="01EA4FF7">
        <w:rPr>
          <w:rFonts w:ascii="Calibri" w:hAnsi="Calibri" w:eastAsia="Calibri" w:cs="Calibri"/>
          <w:i w:val="1"/>
          <w:iCs w:val="1"/>
          <w:noProof w:val="0"/>
          <w:sz w:val="22"/>
          <w:szCs w:val="22"/>
          <w:lang w:val="en-CA"/>
        </w:rPr>
        <w:t>is</w:t>
      </w:r>
      <w:r w:rsidRPr="19ECC872" w:rsidR="01EA4FF7">
        <w:rPr>
          <w:rFonts w:ascii="Calibri" w:hAnsi="Calibri" w:eastAsia="Calibri" w:cs="Calibri"/>
          <w:noProof w:val="0"/>
          <w:sz w:val="22"/>
          <w:szCs w:val="22"/>
          <w:lang w:val="en-CA"/>
        </w:rPr>
        <w:t xml:space="preserve"> empty, it explicitly sets </w:t>
      </w:r>
      <w:r w:rsidRPr="19ECC872" w:rsidR="01EA4FF7">
        <w:rPr>
          <w:rFonts w:ascii="Consolas" w:hAnsi="Consolas" w:eastAsia="Consolas" w:cs="Consolas"/>
          <w:noProof w:val="0"/>
          <w:sz w:val="22"/>
          <w:szCs w:val="22"/>
          <w:lang w:val="en-CA"/>
        </w:rPr>
        <w:t>ev_bat</w:t>
      </w:r>
      <w:r w:rsidRPr="19ECC872" w:rsidR="01EA4FF7">
        <w:rPr>
          <w:rFonts w:ascii="Calibri" w:hAnsi="Calibri" w:eastAsia="Calibri" w:cs="Calibri"/>
          <w:noProof w:val="0"/>
          <w:sz w:val="22"/>
          <w:szCs w:val="22"/>
          <w:lang w:val="en-CA"/>
        </w:rPr>
        <w:t xml:space="preserve"> and </w:t>
      </w:r>
      <w:r w:rsidRPr="19ECC872" w:rsidR="01EA4FF7">
        <w:rPr>
          <w:rFonts w:ascii="Consolas" w:hAnsi="Consolas" w:eastAsia="Consolas" w:cs="Consolas"/>
          <w:noProof w:val="0"/>
          <w:sz w:val="22"/>
          <w:szCs w:val="22"/>
          <w:lang w:val="en-CA"/>
        </w:rPr>
        <w:t>ev_bat_v</w:t>
      </w:r>
      <w:r w:rsidRPr="19ECC872" w:rsidR="01EA4FF7">
        <w:rPr>
          <w:rFonts w:ascii="Calibri" w:hAnsi="Calibri" w:eastAsia="Calibri" w:cs="Calibri"/>
          <w:noProof w:val="0"/>
          <w:sz w:val="22"/>
          <w:szCs w:val="22"/>
          <w:lang w:val="en-CA"/>
        </w:rPr>
        <w:t xml:space="preserve"> to blank strings (</w:t>
      </w:r>
      <w:r w:rsidRPr="19ECC872" w:rsidR="01EA4FF7">
        <w:rPr>
          <w:rFonts w:ascii="Consolas" w:hAnsi="Consolas" w:eastAsia="Consolas" w:cs="Consolas"/>
          <w:noProof w:val="0"/>
          <w:sz w:val="22"/>
          <w:szCs w:val="22"/>
          <w:lang w:val="en-CA"/>
        </w:rPr>
        <w:t>''</w:t>
      </w:r>
      <w:r w:rsidRPr="19ECC872" w:rsidR="01EA4FF7">
        <w:rPr>
          <w:rFonts w:ascii="Calibri" w:hAnsi="Calibri" w:eastAsia="Calibri" w:cs="Calibri"/>
          <w:noProof w:val="0"/>
          <w:sz w:val="22"/>
          <w:szCs w:val="22"/>
          <w:lang w:val="en-CA"/>
        </w:rPr>
        <w:t>).</w:t>
      </w:r>
    </w:p>
    <w:p w:rsidR="01EA4FF7" w:rsidP="19ECC872" w:rsidRDefault="01EA4FF7" w14:paraId="02345728" w14:textId="65B74684">
      <w:pPr>
        <w:pStyle w:val="Normal"/>
        <w:suppressLineNumbers w:val="0"/>
        <w:bidi w:val="0"/>
        <w:spacing w:before="200" w:beforeAutospacing="off" w:after="0" w:afterAutospacing="off" w:line="259" w:lineRule="auto"/>
        <w:ind w:left="0" w:right="0"/>
        <w:jc w:val="left"/>
        <w:rPr>
          <w:b w:val="1"/>
          <w:bCs w:val="1"/>
          <w:noProof w:val="0"/>
          <w:color w:val="000000" w:themeColor="text1" w:themeTint="FF" w:themeShade="FF"/>
          <w:lang w:val="en-CA"/>
        </w:rPr>
      </w:pPr>
      <w:r w:rsidRPr="19ECC872" w:rsidR="01EA4FF7">
        <w:rPr>
          <w:b w:val="1"/>
          <w:bCs w:val="1"/>
          <w:noProof w:val="0"/>
          <w:color w:val="000000" w:themeColor="text1" w:themeTint="FF" w:themeShade="FF"/>
          <w:lang w:val="en-CA"/>
        </w:rPr>
        <w:t>3. Additional Field Mapping (20251029 Addition)</w:t>
      </w:r>
    </w:p>
    <w:p w:rsidR="01EA4FF7" w:rsidP="19ECC872" w:rsidRDefault="01EA4FF7" w14:paraId="2316FCC4" w14:textId="43BC3585">
      <w:pPr>
        <w:spacing w:before="240" w:beforeAutospacing="off" w:after="240" w:afterAutospacing="off"/>
      </w:pPr>
      <w:r w:rsidRPr="19ECC872" w:rsidR="01EA4FF7">
        <w:rPr>
          <w:rFonts w:ascii="Calibri" w:hAnsi="Calibri" w:eastAsia="Calibri" w:cs="Calibri"/>
          <w:noProof w:val="0"/>
          <w:sz w:val="22"/>
          <w:szCs w:val="22"/>
          <w:lang w:val="en-CA"/>
        </w:rPr>
        <w:t>This section (marked by a developer comment indicating it was added in late 2025) performs more direct 1-to-1 mapping for manufacturing or purchasing data.</w:t>
      </w:r>
    </w:p>
    <w:p w:rsidR="01EA4FF7" w:rsidP="19ECC872" w:rsidRDefault="01EA4FF7" w14:paraId="3A928D16" w14:textId="31AB5E43">
      <w:pPr>
        <w:pStyle w:val="ListParagraph"/>
        <w:numPr>
          <w:ilvl w:val="0"/>
          <w:numId w:val="13"/>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b w:val="1"/>
          <w:bCs w:val="1"/>
          <w:noProof w:val="0"/>
          <w:sz w:val="22"/>
          <w:szCs w:val="22"/>
          <w:lang w:val="en-CA"/>
        </w:rPr>
        <w:t>Order:</w:t>
      </w:r>
      <w:r w:rsidRPr="19ECC872" w:rsidR="01EA4FF7">
        <w:rPr>
          <w:rFonts w:ascii="Calibri" w:hAnsi="Calibri" w:eastAsia="Calibri" w:cs="Calibri"/>
          <w:noProof w:val="0"/>
          <w:sz w:val="22"/>
          <w:szCs w:val="22"/>
          <w:lang w:val="en-CA"/>
        </w:rPr>
        <w:t xml:space="preserve"> </w:t>
      </w:r>
      <w:r w:rsidRPr="19ECC872" w:rsidR="01EA4FF7">
        <w:rPr>
          <w:rFonts w:ascii="Consolas" w:hAnsi="Consolas" w:eastAsia="Consolas" w:cs="Consolas"/>
          <w:noProof w:val="0"/>
          <w:sz w:val="22"/>
          <w:szCs w:val="22"/>
          <w:lang w:val="en-CA"/>
        </w:rPr>
        <w:t>iv_order</w:t>
      </w:r>
      <w:r w:rsidRPr="19ECC872" w:rsidR="01EA4FF7">
        <w:rPr>
          <w:rFonts w:ascii="Calibri" w:hAnsi="Calibri" w:eastAsia="Calibri" w:cs="Calibri"/>
          <w:noProof w:val="0"/>
          <w:sz w:val="22"/>
          <w:szCs w:val="22"/>
          <w:lang w:val="en-CA"/>
        </w:rPr>
        <w:t xml:space="preserve"> is assigned to </w:t>
      </w:r>
      <w:r w:rsidRPr="19ECC872" w:rsidR="01EA4FF7">
        <w:rPr>
          <w:rFonts w:ascii="Consolas" w:hAnsi="Consolas" w:eastAsia="Consolas" w:cs="Consolas"/>
          <w:noProof w:val="0"/>
          <w:sz w:val="22"/>
          <w:szCs w:val="22"/>
          <w:lang w:val="en-CA"/>
        </w:rPr>
        <w:t>ev_order</w:t>
      </w:r>
      <w:r w:rsidRPr="19ECC872" w:rsidR="01EA4FF7">
        <w:rPr>
          <w:rFonts w:ascii="Calibri" w:hAnsi="Calibri" w:eastAsia="Calibri" w:cs="Calibri"/>
          <w:noProof w:val="0"/>
          <w:sz w:val="22"/>
          <w:szCs w:val="22"/>
          <w:lang w:val="en-CA"/>
        </w:rPr>
        <w:t>.</w:t>
      </w:r>
    </w:p>
    <w:p w:rsidR="01EA4FF7" w:rsidP="19ECC872" w:rsidRDefault="01EA4FF7" w14:paraId="09DC220C" w14:textId="6BA6998E">
      <w:pPr>
        <w:pStyle w:val="ListParagraph"/>
        <w:numPr>
          <w:ilvl w:val="0"/>
          <w:numId w:val="13"/>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b w:val="1"/>
          <w:bCs w:val="1"/>
          <w:noProof w:val="0"/>
          <w:sz w:val="22"/>
          <w:szCs w:val="22"/>
          <w:lang w:val="en-CA"/>
        </w:rPr>
        <w:t>Phase:</w:t>
      </w:r>
      <w:r w:rsidRPr="19ECC872" w:rsidR="01EA4FF7">
        <w:rPr>
          <w:rFonts w:ascii="Calibri" w:hAnsi="Calibri" w:eastAsia="Calibri" w:cs="Calibri"/>
          <w:noProof w:val="0"/>
          <w:sz w:val="22"/>
          <w:szCs w:val="22"/>
          <w:lang w:val="en-CA"/>
        </w:rPr>
        <w:t xml:space="preserve"> </w:t>
      </w:r>
      <w:r w:rsidRPr="19ECC872" w:rsidR="01EA4FF7">
        <w:rPr>
          <w:rFonts w:ascii="Consolas" w:hAnsi="Consolas" w:eastAsia="Consolas" w:cs="Consolas"/>
          <w:noProof w:val="0"/>
          <w:sz w:val="22"/>
          <w:szCs w:val="22"/>
          <w:lang w:val="en-CA"/>
        </w:rPr>
        <w:t>iv_phase</w:t>
      </w:r>
      <w:r w:rsidRPr="19ECC872" w:rsidR="01EA4FF7">
        <w:rPr>
          <w:rFonts w:ascii="Calibri" w:hAnsi="Calibri" w:eastAsia="Calibri" w:cs="Calibri"/>
          <w:noProof w:val="0"/>
          <w:sz w:val="22"/>
          <w:szCs w:val="22"/>
          <w:lang w:val="en-CA"/>
        </w:rPr>
        <w:t xml:space="preserve"> is assigned to </w:t>
      </w:r>
      <w:r w:rsidRPr="19ECC872" w:rsidR="01EA4FF7">
        <w:rPr>
          <w:rFonts w:ascii="Consolas" w:hAnsi="Consolas" w:eastAsia="Consolas" w:cs="Consolas"/>
          <w:noProof w:val="0"/>
          <w:sz w:val="22"/>
          <w:szCs w:val="22"/>
          <w:lang w:val="en-CA"/>
        </w:rPr>
        <w:t>ev_phase</w:t>
      </w:r>
      <w:r w:rsidRPr="19ECC872" w:rsidR="01EA4FF7">
        <w:rPr>
          <w:rFonts w:ascii="Calibri" w:hAnsi="Calibri" w:eastAsia="Calibri" w:cs="Calibri"/>
          <w:noProof w:val="0"/>
          <w:sz w:val="22"/>
          <w:szCs w:val="22"/>
          <w:lang w:val="en-CA"/>
        </w:rPr>
        <w:t>.</w:t>
      </w:r>
    </w:p>
    <w:p w:rsidR="01EA4FF7" w:rsidP="19ECC872" w:rsidRDefault="01EA4FF7" w14:paraId="4EE0BDD2" w14:textId="69C9A33C">
      <w:pPr>
        <w:pStyle w:val="ListParagraph"/>
        <w:numPr>
          <w:ilvl w:val="0"/>
          <w:numId w:val="13"/>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b w:val="1"/>
          <w:bCs w:val="1"/>
          <w:noProof w:val="0"/>
          <w:sz w:val="22"/>
          <w:szCs w:val="22"/>
          <w:lang w:val="en-CA"/>
        </w:rPr>
        <w:t>Quantity:</w:t>
      </w:r>
      <w:r w:rsidRPr="19ECC872" w:rsidR="01EA4FF7">
        <w:rPr>
          <w:rFonts w:ascii="Calibri" w:hAnsi="Calibri" w:eastAsia="Calibri" w:cs="Calibri"/>
          <w:noProof w:val="0"/>
          <w:sz w:val="22"/>
          <w:szCs w:val="22"/>
          <w:lang w:val="en-CA"/>
        </w:rPr>
        <w:t xml:space="preserve"> </w:t>
      </w:r>
      <w:r w:rsidRPr="19ECC872" w:rsidR="01EA4FF7">
        <w:rPr>
          <w:rFonts w:ascii="Consolas" w:hAnsi="Consolas" w:eastAsia="Consolas" w:cs="Consolas"/>
          <w:noProof w:val="0"/>
          <w:sz w:val="22"/>
          <w:szCs w:val="22"/>
          <w:lang w:val="en-CA"/>
        </w:rPr>
        <w:t>iv_qty</w:t>
      </w:r>
      <w:r w:rsidRPr="19ECC872" w:rsidR="01EA4FF7">
        <w:rPr>
          <w:rFonts w:ascii="Calibri" w:hAnsi="Calibri" w:eastAsia="Calibri" w:cs="Calibri"/>
          <w:noProof w:val="0"/>
          <w:sz w:val="22"/>
          <w:szCs w:val="22"/>
          <w:lang w:val="en-CA"/>
        </w:rPr>
        <w:t xml:space="preserve"> is assigned to </w:t>
      </w:r>
      <w:r w:rsidRPr="19ECC872" w:rsidR="01EA4FF7">
        <w:rPr>
          <w:rFonts w:ascii="Consolas" w:hAnsi="Consolas" w:eastAsia="Consolas" w:cs="Consolas"/>
          <w:noProof w:val="0"/>
          <w:sz w:val="22"/>
          <w:szCs w:val="22"/>
          <w:lang w:val="en-CA"/>
        </w:rPr>
        <w:t>ev_qty</w:t>
      </w:r>
      <w:r w:rsidRPr="19ECC872" w:rsidR="01EA4FF7">
        <w:rPr>
          <w:rFonts w:ascii="Calibri" w:hAnsi="Calibri" w:eastAsia="Calibri" w:cs="Calibri"/>
          <w:noProof w:val="0"/>
          <w:sz w:val="22"/>
          <w:szCs w:val="22"/>
          <w:lang w:val="en-CA"/>
        </w:rPr>
        <w:t xml:space="preserve"> and </w:t>
      </w:r>
      <w:r w:rsidRPr="19ECC872" w:rsidR="01EA4FF7">
        <w:rPr>
          <w:rFonts w:ascii="Consolas" w:hAnsi="Consolas" w:eastAsia="Consolas" w:cs="Consolas"/>
          <w:noProof w:val="0"/>
          <w:sz w:val="22"/>
          <w:szCs w:val="22"/>
          <w:lang w:val="en-CA"/>
        </w:rPr>
        <w:t>ev_qty_d</w:t>
      </w:r>
      <w:r w:rsidRPr="19ECC872" w:rsidR="01EA4FF7">
        <w:rPr>
          <w:rFonts w:ascii="Calibri" w:hAnsi="Calibri" w:eastAsia="Calibri" w:cs="Calibri"/>
          <w:noProof w:val="0"/>
          <w:sz w:val="22"/>
          <w:szCs w:val="22"/>
          <w:lang w:val="en-CA"/>
        </w:rPr>
        <w:t>.</w:t>
      </w:r>
    </w:p>
    <w:p w:rsidR="01EA4FF7" w:rsidP="19ECC872" w:rsidRDefault="01EA4FF7" w14:paraId="4AF2A83A" w14:textId="5A0E13E7">
      <w:pPr>
        <w:pStyle w:val="Normal"/>
        <w:suppressLineNumbers w:val="0"/>
        <w:bidi w:val="0"/>
        <w:spacing w:before="200" w:beforeAutospacing="off" w:after="0" w:afterAutospacing="off" w:line="259" w:lineRule="auto"/>
        <w:ind w:left="0" w:right="0"/>
        <w:jc w:val="left"/>
        <w:rPr>
          <w:b w:val="1"/>
          <w:bCs w:val="1"/>
          <w:noProof w:val="0"/>
          <w:color w:val="000000" w:themeColor="text1" w:themeTint="FF" w:themeShade="FF"/>
          <w:lang w:val="en-CA"/>
        </w:rPr>
      </w:pPr>
      <w:r w:rsidRPr="19ECC872" w:rsidR="01EA4FF7">
        <w:rPr>
          <w:b w:val="1"/>
          <w:bCs w:val="1"/>
          <w:noProof w:val="0"/>
          <w:color w:val="000000" w:themeColor="text1" w:themeTint="FF" w:themeShade="FF"/>
          <w:lang w:val="en-CA"/>
        </w:rPr>
        <w:t>4. Date and Time Defaults</w:t>
      </w:r>
    </w:p>
    <w:p w:rsidR="01EA4FF7" w:rsidP="19ECC872" w:rsidRDefault="01EA4FF7" w14:paraId="496508EF" w14:textId="11FFD05E">
      <w:pPr>
        <w:spacing w:before="240" w:beforeAutospacing="off" w:after="240" w:afterAutospacing="off"/>
      </w:pPr>
      <w:r w:rsidRPr="19ECC872" w:rsidR="01EA4FF7">
        <w:rPr>
          <w:rFonts w:ascii="Calibri" w:hAnsi="Calibri" w:eastAsia="Calibri" w:cs="Calibri"/>
          <w:noProof w:val="0"/>
          <w:sz w:val="22"/>
          <w:szCs w:val="22"/>
          <w:lang w:val="en-CA"/>
        </w:rPr>
        <w:t>The code then ensures that the output always has a valid date and time, defaulting to the current system date/time if the user or program didn't explicitly provide one.</w:t>
      </w:r>
    </w:p>
    <w:p w:rsidR="01EA4FF7" w:rsidP="19ECC872" w:rsidRDefault="01EA4FF7" w14:paraId="1993F525" w14:textId="2BC474B2">
      <w:pPr>
        <w:pStyle w:val="ListParagraph"/>
        <w:numPr>
          <w:ilvl w:val="0"/>
          <w:numId w:val="14"/>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b w:val="1"/>
          <w:bCs w:val="1"/>
          <w:noProof w:val="0"/>
          <w:sz w:val="22"/>
          <w:szCs w:val="22"/>
          <w:lang w:val="en-CA"/>
        </w:rPr>
        <w:t>Date:</w:t>
      </w:r>
      <w:r w:rsidRPr="19ECC872" w:rsidR="01EA4FF7">
        <w:rPr>
          <w:rFonts w:ascii="Calibri" w:hAnsi="Calibri" w:eastAsia="Calibri" w:cs="Calibri"/>
          <w:noProof w:val="0"/>
          <w:sz w:val="22"/>
          <w:szCs w:val="22"/>
          <w:lang w:val="en-CA"/>
        </w:rPr>
        <w:t xml:space="preserve"> It checks if </w:t>
      </w:r>
      <w:r w:rsidRPr="19ECC872" w:rsidR="01EA4FF7">
        <w:rPr>
          <w:rFonts w:ascii="Consolas" w:hAnsi="Consolas" w:eastAsia="Consolas" w:cs="Consolas"/>
          <w:noProof w:val="0"/>
          <w:sz w:val="22"/>
          <w:szCs w:val="22"/>
          <w:lang w:val="en-CA"/>
        </w:rPr>
        <w:t>iv_date</w:t>
      </w:r>
      <w:r w:rsidRPr="19ECC872" w:rsidR="01EA4FF7">
        <w:rPr>
          <w:rFonts w:ascii="Calibri" w:hAnsi="Calibri" w:eastAsia="Calibri" w:cs="Calibri"/>
          <w:noProof w:val="0"/>
          <w:sz w:val="22"/>
          <w:szCs w:val="22"/>
          <w:lang w:val="en-CA"/>
        </w:rPr>
        <w:t xml:space="preserve"> is empty (</w:t>
      </w:r>
      <w:r w:rsidRPr="19ECC872" w:rsidR="01EA4FF7">
        <w:rPr>
          <w:rFonts w:ascii="Consolas" w:hAnsi="Consolas" w:eastAsia="Consolas" w:cs="Consolas"/>
          <w:noProof w:val="0"/>
          <w:sz w:val="22"/>
          <w:szCs w:val="22"/>
          <w:lang w:val="en-CA"/>
        </w:rPr>
        <w:t>IS INITIAL</w:t>
      </w:r>
      <w:r w:rsidRPr="19ECC872" w:rsidR="01EA4FF7">
        <w:rPr>
          <w:rFonts w:ascii="Calibri" w:hAnsi="Calibri" w:eastAsia="Calibri" w:cs="Calibri"/>
          <w:noProof w:val="0"/>
          <w:sz w:val="22"/>
          <w:szCs w:val="22"/>
          <w:lang w:val="en-CA"/>
        </w:rPr>
        <w:t>). If it is empty, it assigns the current system date (</w:t>
      </w:r>
      <w:r w:rsidRPr="19ECC872" w:rsidR="01EA4FF7">
        <w:rPr>
          <w:rFonts w:ascii="Consolas" w:hAnsi="Consolas" w:eastAsia="Consolas" w:cs="Consolas"/>
          <w:noProof w:val="0"/>
          <w:sz w:val="22"/>
          <w:szCs w:val="22"/>
          <w:lang w:val="en-CA"/>
        </w:rPr>
        <w:t>sy-datum</w:t>
      </w:r>
      <w:r w:rsidRPr="19ECC872" w:rsidR="01EA4FF7">
        <w:rPr>
          <w:rFonts w:ascii="Calibri" w:hAnsi="Calibri" w:eastAsia="Calibri" w:cs="Calibri"/>
          <w:noProof w:val="0"/>
          <w:sz w:val="22"/>
          <w:szCs w:val="22"/>
          <w:lang w:val="en-CA"/>
        </w:rPr>
        <w:t xml:space="preserve">) to </w:t>
      </w:r>
      <w:r w:rsidRPr="19ECC872" w:rsidR="01EA4FF7">
        <w:rPr>
          <w:rFonts w:ascii="Consolas" w:hAnsi="Consolas" w:eastAsia="Consolas" w:cs="Consolas"/>
          <w:noProof w:val="0"/>
          <w:sz w:val="22"/>
          <w:szCs w:val="22"/>
          <w:lang w:val="en-CA"/>
        </w:rPr>
        <w:t>ev_date</w:t>
      </w:r>
      <w:r w:rsidRPr="19ECC872" w:rsidR="01EA4FF7">
        <w:rPr>
          <w:rFonts w:ascii="Calibri" w:hAnsi="Calibri" w:eastAsia="Calibri" w:cs="Calibri"/>
          <w:noProof w:val="0"/>
          <w:sz w:val="22"/>
          <w:szCs w:val="22"/>
          <w:lang w:val="en-CA"/>
        </w:rPr>
        <w:t>. If a date was provided, it passes that date through.</w:t>
      </w:r>
    </w:p>
    <w:p w:rsidR="01EA4FF7" w:rsidP="19ECC872" w:rsidRDefault="01EA4FF7" w14:paraId="2DD18AD7" w14:textId="0EB73708">
      <w:pPr>
        <w:pStyle w:val="ListParagraph"/>
        <w:numPr>
          <w:ilvl w:val="0"/>
          <w:numId w:val="14"/>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b w:val="1"/>
          <w:bCs w:val="1"/>
          <w:noProof w:val="0"/>
          <w:sz w:val="22"/>
          <w:szCs w:val="22"/>
          <w:lang w:val="en-CA"/>
        </w:rPr>
        <w:t>Time:</w:t>
      </w:r>
      <w:r w:rsidRPr="19ECC872" w:rsidR="01EA4FF7">
        <w:rPr>
          <w:rFonts w:ascii="Calibri" w:hAnsi="Calibri" w:eastAsia="Calibri" w:cs="Calibri"/>
          <w:noProof w:val="0"/>
          <w:sz w:val="22"/>
          <w:szCs w:val="22"/>
          <w:lang w:val="en-CA"/>
        </w:rPr>
        <w:t xml:space="preserve"> It checks if </w:t>
      </w:r>
      <w:r w:rsidRPr="19ECC872" w:rsidR="01EA4FF7">
        <w:rPr>
          <w:rFonts w:ascii="Consolas" w:hAnsi="Consolas" w:eastAsia="Consolas" w:cs="Consolas"/>
          <w:noProof w:val="0"/>
          <w:sz w:val="22"/>
          <w:szCs w:val="22"/>
          <w:lang w:val="en-CA"/>
        </w:rPr>
        <w:t>iv_time</w:t>
      </w:r>
      <w:r w:rsidRPr="19ECC872" w:rsidR="01EA4FF7">
        <w:rPr>
          <w:rFonts w:ascii="Calibri" w:hAnsi="Calibri" w:eastAsia="Calibri" w:cs="Calibri"/>
          <w:noProof w:val="0"/>
          <w:sz w:val="22"/>
          <w:szCs w:val="22"/>
          <w:lang w:val="en-CA"/>
        </w:rPr>
        <w:t xml:space="preserve"> is empty. If it is empty, it assigns the local system time (</w:t>
      </w:r>
      <w:r w:rsidRPr="19ECC872" w:rsidR="01EA4FF7">
        <w:rPr>
          <w:rFonts w:ascii="Consolas" w:hAnsi="Consolas" w:eastAsia="Consolas" w:cs="Consolas"/>
          <w:noProof w:val="0"/>
          <w:sz w:val="22"/>
          <w:szCs w:val="22"/>
          <w:lang w:val="en-CA"/>
        </w:rPr>
        <w:t>sy-timlo</w:t>
      </w:r>
      <w:r w:rsidRPr="19ECC872" w:rsidR="01EA4FF7">
        <w:rPr>
          <w:rFonts w:ascii="Calibri" w:hAnsi="Calibri" w:eastAsia="Calibri" w:cs="Calibri"/>
          <w:noProof w:val="0"/>
          <w:sz w:val="22"/>
          <w:szCs w:val="22"/>
          <w:lang w:val="en-CA"/>
        </w:rPr>
        <w:t xml:space="preserve">) to </w:t>
      </w:r>
      <w:r w:rsidRPr="19ECC872" w:rsidR="01EA4FF7">
        <w:rPr>
          <w:rFonts w:ascii="Consolas" w:hAnsi="Consolas" w:eastAsia="Consolas" w:cs="Consolas"/>
          <w:noProof w:val="0"/>
          <w:sz w:val="22"/>
          <w:szCs w:val="22"/>
          <w:lang w:val="en-CA"/>
        </w:rPr>
        <w:t>ev_time</w:t>
      </w:r>
      <w:r w:rsidRPr="19ECC872" w:rsidR="01EA4FF7">
        <w:rPr>
          <w:rFonts w:ascii="Calibri" w:hAnsi="Calibri" w:eastAsia="Calibri" w:cs="Calibri"/>
          <w:noProof w:val="0"/>
          <w:sz w:val="22"/>
          <w:szCs w:val="22"/>
          <w:lang w:val="en-CA"/>
        </w:rPr>
        <w:t>. Otherwise, it passes the provided time through.</w:t>
      </w:r>
    </w:p>
    <w:p w:rsidR="01EA4FF7" w:rsidP="19ECC872" w:rsidRDefault="01EA4FF7" w14:paraId="3F148903" w14:textId="55B33E5B">
      <w:pPr>
        <w:pStyle w:val="Normal"/>
        <w:suppressLineNumbers w:val="0"/>
        <w:bidi w:val="0"/>
        <w:spacing w:before="200" w:beforeAutospacing="off" w:after="0" w:afterAutospacing="off" w:line="259" w:lineRule="auto"/>
        <w:ind w:left="0" w:right="0"/>
        <w:jc w:val="left"/>
        <w:rPr>
          <w:b w:val="1"/>
          <w:bCs w:val="1"/>
          <w:noProof w:val="0"/>
          <w:color w:val="000000" w:themeColor="text1" w:themeTint="FF" w:themeShade="FF"/>
          <w:lang w:val="en-CA"/>
        </w:rPr>
      </w:pPr>
      <w:r w:rsidRPr="19ECC872" w:rsidR="01EA4FF7">
        <w:rPr>
          <w:b w:val="1"/>
          <w:bCs w:val="1"/>
          <w:noProof w:val="0"/>
          <w:color w:val="000000" w:themeColor="text1" w:themeTint="FF" w:themeShade="FF"/>
          <w:lang w:val="en-CA"/>
        </w:rPr>
        <w:t>5. Batch Management Indicator Logic</w:t>
      </w:r>
    </w:p>
    <w:p w:rsidR="01EA4FF7" w:rsidP="19ECC872" w:rsidRDefault="01EA4FF7" w14:paraId="75993694" w14:textId="1E375CB1">
      <w:pPr>
        <w:spacing w:before="240" w:beforeAutospacing="off" w:after="240" w:afterAutospacing="off"/>
      </w:pPr>
      <w:r w:rsidRPr="19ECC872" w:rsidR="01EA4FF7">
        <w:rPr>
          <w:rFonts w:ascii="Calibri" w:hAnsi="Calibri" w:eastAsia="Calibri" w:cs="Calibri"/>
          <w:noProof w:val="0"/>
          <w:sz w:val="22"/>
          <w:szCs w:val="22"/>
          <w:lang w:val="en-CA"/>
        </w:rPr>
        <w:t>Finally, the code determines what to display for the batch field based on whether the material is actually batch-managed.</w:t>
      </w:r>
    </w:p>
    <w:p w:rsidR="01EA4FF7" w:rsidP="19ECC872" w:rsidRDefault="01EA4FF7" w14:paraId="6F9D5162" w14:textId="306A575C">
      <w:pPr>
        <w:pStyle w:val="ListParagraph"/>
        <w:numPr>
          <w:ilvl w:val="0"/>
          <w:numId w:val="15"/>
        </w:numPr>
        <w:spacing w:before="240" w:beforeAutospacing="off" w:after="240" w:afterAutospacing="off"/>
        <w:rPr>
          <w:rFonts w:ascii="Calibri" w:hAnsi="Calibri" w:eastAsia="Calibri" w:cs="Calibri"/>
          <w:noProof w:val="0"/>
          <w:sz w:val="22"/>
          <w:szCs w:val="22"/>
          <w:lang w:val="en-CA"/>
        </w:rPr>
      </w:pPr>
      <w:r w:rsidRPr="19ECC872" w:rsidR="01EA4FF7">
        <w:rPr>
          <w:rFonts w:ascii="Consolas" w:hAnsi="Consolas" w:eastAsia="Consolas" w:cs="Consolas"/>
          <w:noProof w:val="0"/>
          <w:sz w:val="22"/>
          <w:szCs w:val="22"/>
          <w:lang w:val="en-CA"/>
        </w:rPr>
        <w:t>IF iv_xchpf NE abap_true AND iv_mat IS NOT INITIAL</w:t>
      </w:r>
      <w:r w:rsidRPr="19ECC872" w:rsidR="01EA4FF7">
        <w:rPr>
          <w:rFonts w:ascii="Calibri" w:hAnsi="Calibri" w:eastAsia="Calibri" w:cs="Calibri"/>
          <w:noProof w:val="0"/>
          <w:sz w:val="22"/>
          <w:szCs w:val="22"/>
          <w:lang w:val="en-CA"/>
        </w:rPr>
        <w:t>: This checks two conditions simultaneously:</w:t>
      </w:r>
    </w:p>
    <w:p w:rsidR="01EA4FF7" w:rsidP="19ECC872" w:rsidRDefault="01EA4FF7" w14:paraId="39F97FF0" w14:textId="73BDD039">
      <w:pPr>
        <w:pStyle w:val="ListParagraph"/>
        <w:numPr>
          <w:ilvl w:val="1"/>
          <w:numId w:val="15"/>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noProof w:val="0"/>
          <w:sz w:val="22"/>
          <w:szCs w:val="22"/>
          <w:lang w:val="en-CA"/>
        </w:rPr>
        <w:t>Is the batch management flag (</w:t>
      </w:r>
      <w:r w:rsidRPr="19ECC872" w:rsidR="01EA4FF7">
        <w:rPr>
          <w:rFonts w:ascii="Consolas" w:hAnsi="Consolas" w:eastAsia="Consolas" w:cs="Consolas"/>
          <w:noProof w:val="0"/>
          <w:sz w:val="22"/>
          <w:szCs w:val="22"/>
          <w:lang w:val="en-CA"/>
        </w:rPr>
        <w:t>iv_xchpf</w:t>
      </w:r>
      <w:r w:rsidRPr="19ECC872" w:rsidR="01EA4FF7">
        <w:rPr>
          <w:rFonts w:ascii="Calibri" w:hAnsi="Calibri" w:eastAsia="Calibri" w:cs="Calibri"/>
          <w:noProof w:val="0"/>
          <w:sz w:val="22"/>
          <w:szCs w:val="22"/>
          <w:lang w:val="en-CA"/>
        </w:rPr>
        <w:t xml:space="preserve">) </w:t>
      </w:r>
      <w:r w:rsidRPr="19ECC872" w:rsidR="01EA4FF7">
        <w:rPr>
          <w:rFonts w:ascii="Calibri" w:hAnsi="Calibri" w:eastAsia="Calibri" w:cs="Calibri"/>
          <w:b w:val="1"/>
          <w:bCs w:val="1"/>
          <w:noProof w:val="0"/>
          <w:sz w:val="22"/>
          <w:szCs w:val="22"/>
          <w:lang w:val="en-CA"/>
        </w:rPr>
        <w:t>NOT</w:t>
      </w:r>
      <w:r w:rsidRPr="19ECC872" w:rsidR="01EA4FF7">
        <w:rPr>
          <w:rFonts w:ascii="Calibri" w:hAnsi="Calibri" w:eastAsia="Calibri" w:cs="Calibri"/>
          <w:noProof w:val="0"/>
          <w:sz w:val="22"/>
          <w:szCs w:val="22"/>
          <w:lang w:val="en-CA"/>
        </w:rPr>
        <w:t xml:space="preserve"> true? (In standard SAP, </w:t>
      </w:r>
      <w:r w:rsidRPr="19ECC872" w:rsidR="01EA4FF7">
        <w:rPr>
          <w:rFonts w:ascii="Consolas" w:hAnsi="Consolas" w:eastAsia="Consolas" w:cs="Consolas"/>
          <w:noProof w:val="0"/>
          <w:sz w:val="22"/>
          <w:szCs w:val="22"/>
          <w:lang w:val="en-CA"/>
        </w:rPr>
        <w:t>XCHPF</w:t>
      </w:r>
      <w:r w:rsidRPr="19ECC872" w:rsidR="01EA4FF7">
        <w:rPr>
          <w:rFonts w:ascii="Calibri" w:hAnsi="Calibri" w:eastAsia="Calibri" w:cs="Calibri"/>
          <w:noProof w:val="0"/>
          <w:sz w:val="22"/>
          <w:szCs w:val="22"/>
          <w:lang w:val="en-CA"/>
        </w:rPr>
        <w:t xml:space="preserve"> is the flag indicating a material requires batches).</w:t>
      </w:r>
    </w:p>
    <w:p w:rsidR="01EA4FF7" w:rsidP="19ECC872" w:rsidRDefault="01EA4FF7" w14:paraId="24A58A6D" w14:textId="28D28DAD">
      <w:pPr>
        <w:pStyle w:val="ListParagraph"/>
        <w:numPr>
          <w:ilvl w:val="1"/>
          <w:numId w:val="15"/>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noProof w:val="0"/>
          <w:sz w:val="22"/>
          <w:szCs w:val="22"/>
          <w:lang w:val="en-CA"/>
        </w:rPr>
        <w:t>Is the material number (</w:t>
      </w:r>
      <w:r w:rsidRPr="19ECC872" w:rsidR="01EA4FF7">
        <w:rPr>
          <w:rFonts w:ascii="Consolas" w:hAnsi="Consolas" w:eastAsia="Consolas" w:cs="Consolas"/>
          <w:noProof w:val="0"/>
          <w:sz w:val="22"/>
          <w:szCs w:val="22"/>
          <w:lang w:val="en-CA"/>
        </w:rPr>
        <w:t>iv_mat</w:t>
      </w:r>
      <w:r w:rsidRPr="19ECC872" w:rsidR="01EA4FF7">
        <w:rPr>
          <w:rFonts w:ascii="Calibri" w:hAnsi="Calibri" w:eastAsia="Calibri" w:cs="Calibri"/>
          <w:noProof w:val="0"/>
          <w:sz w:val="22"/>
          <w:szCs w:val="22"/>
          <w:lang w:val="en-CA"/>
        </w:rPr>
        <w:t>) not empty?</w:t>
      </w:r>
    </w:p>
    <w:p w:rsidR="01EA4FF7" w:rsidP="19ECC872" w:rsidRDefault="01EA4FF7" w14:paraId="0A50B615" w14:textId="3619DAB0">
      <w:pPr>
        <w:pStyle w:val="ListParagraph"/>
        <w:numPr>
          <w:ilvl w:val="0"/>
          <w:numId w:val="15"/>
        </w:numPr>
        <w:spacing w:before="240" w:beforeAutospacing="off" w:after="240" w:afterAutospacing="off"/>
        <w:rPr>
          <w:rFonts w:ascii="Calibri" w:hAnsi="Calibri" w:eastAsia="Calibri" w:cs="Calibri"/>
          <w:noProof w:val="0"/>
          <w:sz w:val="22"/>
          <w:szCs w:val="22"/>
          <w:lang w:val="en-CA"/>
        </w:rPr>
      </w:pPr>
      <w:r w:rsidRPr="19ECC872" w:rsidR="01EA4FF7">
        <w:rPr>
          <w:rFonts w:ascii="Calibri" w:hAnsi="Calibri" w:eastAsia="Calibri" w:cs="Calibri"/>
          <w:noProof w:val="0"/>
          <w:sz w:val="22"/>
          <w:szCs w:val="22"/>
          <w:lang w:val="en-CA"/>
        </w:rPr>
        <w:t xml:space="preserve">If </w:t>
      </w:r>
      <w:r w:rsidRPr="19ECC872" w:rsidR="01EA4FF7">
        <w:rPr>
          <w:rFonts w:ascii="Calibri" w:hAnsi="Calibri" w:eastAsia="Calibri" w:cs="Calibri"/>
          <w:i w:val="1"/>
          <w:iCs w:val="1"/>
          <w:noProof w:val="0"/>
          <w:sz w:val="22"/>
          <w:szCs w:val="22"/>
          <w:lang w:val="en-CA"/>
        </w:rPr>
        <w:t>both</w:t>
      </w:r>
      <w:r w:rsidRPr="19ECC872" w:rsidR="01EA4FF7">
        <w:rPr>
          <w:rFonts w:ascii="Calibri" w:hAnsi="Calibri" w:eastAsia="Calibri" w:cs="Calibri"/>
          <w:noProof w:val="0"/>
          <w:sz w:val="22"/>
          <w:szCs w:val="22"/>
          <w:lang w:val="en-CA"/>
        </w:rPr>
        <w:t xml:space="preserve"> are true (meaning a valid material was entered, but it does </w:t>
      </w:r>
      <w:r w:rsidRPr="19ECC872" w:rsidR="01EA4FF7">
        <w:rPr>
          <w:rFonts w:ascii="Calibri" w:hAnsi="Calibri" w:eastAsia="Calibri" w:cs="Calibri"/>
          <w:i w:val="1"/>
          <w:iCs w:val="1"/>
          <w:noProof w:val="0"/>
          <w:sz w:val="22"/>
          <w:szCs w:val="22"/>
          <w:lang w:val="en-CA"/>
        </w:rPr>
        <w:t>not</w:t>
      </w:r>
      <w:r w:rsidRPr="19ECC872" w:rsidR="01EA4FF7">
        <w:rPr>
          <w:rFonts w:ascii="Calibri" w:hAnsi="Calibri" w:eastAsia="Calibri" w:cs="Calibri"/>
          <w:noProof w:val="0"/>
          <w:sz w:val="22"/>
          <w:szCs w:val="22"/>
          <w:lang w:val="en-CA"/>
        </w:rPr>
        <w:t xml:space="preserve"> require batches), it sets the display batch field (</w:t>
      </w:r>
      <w:r w:rsidRPr="19ECC872" w:rsidR="01EA4FF7">
        <w:rPr>
          <w:rFonts w:ascii="Consolas" w:hAnsi="Consolas" w:eastAsia="Consolas" w:cs="Consolas"/>
          <w:noProof w:val="0"/>
          <w:sz w:val="22"/>
          <w:szCs w:val="22"/>
          <w:lang w:val="en-CA"/>
        </w:rPr>
        <w:t>ev_bat_d</w:t>
      </w:r>
      <w:r w:rsidRPr="19ECC872" w:rsidR="01EA4FF7">
        <w:rPr>
          <w:rFonts w:ascii="Calibri" w:hAnsi="Calibri" w:eastAsia="Calibri" w:cs="Calibri"/>
          <w:noProof w:val="0"/>
          <w:sz w:val="22"/>
          <w:szCs w:val="22"/>
          <w:lang w:val="en-CA"/>
        </w:rPr>
        <w:t xml:space="preserve">) to </w:t>
      </w:r>
      <w:r w:rsidRPr="19ECC872" w:rsidR="01EA4FF7">
        <w:rPr>
          <w:rFonts w:ascii="Calibri" w:hAnsi="Calibri" w:eastAsia="Calibri" w:cs="Calibri"/>
          <w:b w:val="1"/>
          <w:bCs w:val="1"/>
          <w:noProof w:val="0"/>
          <w:sz w:val="22"/>
          <w:szCs w:val="22"/>
          <w:lang w:val="en-CA"/>
        </w:rPr>
        <w:t>'N/A'</w:t>
      </w:r>
      <w:r w:rsidRPr="19ECC872" w:rsidR="01EA4FF7">
        <w:rPr>
          <w:rFonts w:ascii="Calibri" w:hAnsi="Calibri" w:eastAsia="Calibri" w:cs="Calibri"/>
          <w:noProof w:val="0"/>
          <w:sz w:val="22"/>
          <w:szCs w:val="22"/>
          <w:lang w:val="en-CA"/>
        </w:rPr>
        <w:t xml:space="preserve"> (Not Applicable).</w:t>
      </w:r>
    </w:p>
    <w:p w:rsidR="01EA4FF7" w:rsidP="19ECC872" w:rsidRDefault="01EA4FF7" w14:paraId="3CB1857C" w14:textId="20F14C23">
      <w:pPr>
        <w:pStyle w:val="ListParagraph"/>
        <w:numPr>
          <w:ilvl w:val="0"/>
          <w:numId w:val="15"/>
        </w:numPr>
        <w:spacing w:before="240" w:beforeAutospacing="off" w:after="240" w:afterAutospacing="off"/>
        <w:rPr>
          <w:rFonts w:ascii="Calibri" w:hAnsi="Calibri" w:eastAsia="Calibri" w:cs="Calibri"/>
          <w:noProof w:val="0"/>
          <w:sz w:val="22"/>
          <w:szCs w:val="22"/>
          <w:lang w:val="en-CA"/>
        </w:rPr>
      </w:pPr>
      <w:r w:rsidRPr="19ECC872" w:rsidR="01EA4FF7">
        <w:rPr>
          <w:rFonts w:ascii="Consolas" w:hAnsi="Consolas" w:eastAsia="Consolas" w:cs="Consolas"/>
          <w:noProof w:val="0"/>
          <w:sz w:val="22"/>
          <w:szCs w:val="22"/>
          <w:lang w:val="en-CA"/>
        </w:rPr>
        <w:t>ELSE</w:t>
      </w:r>
      <w:r w:rsidRPr="19ECC872" w:rsidR="01EA4FF7">
        <w:rPr>
          <w:rFonts w:ascii="Calibri" w:hAnsi="Calibri" w:eastAsia="Calibri" w:cs="Calibri"/>
          <w:noProof w:val="0"/>
          <w:sz w:val="22"/>
          <w:szCs w:val="22"/>
          <w:lang w:val="en-CA"/>
        </w:rPr>
        <w:t xml:space="preserve">: If the material </w:t>
      </w:r>
      <w:r w:rsidRPr="19ECC872" w:rsidR="01EA4FF7">
        <w:rPr>
          <w:rFonts w:ascii="Calibri" w:hAnsi="Calibri" w:eastAsia="Calibri" w:cs="Calibri"/>
          <w:i w:val="1"/>
          <w:iCs w:val="1"/>
          <w:noProof w:val="0"/>
          <w:sz w:val="22"/>
          <w:szCs w:val="22"/>
          <w:lang w:val="en-CA"/>
        </w:rPr>
        <w:t>is</w:t>
      </w:r>
      <w:r w:rsidRPr="19ECC872" w:rsidR="01EA4FF7">
        <w:rPr>
          <w:rFonts w:ascii="Calibri" w:hAnsi="Calibri" w:eastAsia="Calibri" w:cs="Calibri"/>
          <w:noProof w:val="0"/>
          <w:sz w:val="22"/>
          <w:szCs w:val="22"/>
          <w:lang w:val="en-CA"/>
        </w:rPr>
        <w:t xml:space="preserve"> batch managed (or if no material was entered at all), it clears out the </w:t>
      </w:r>
      <w:r w:rsidRPr="19ECC872" w:rsidR="01EA4FF7">
        <w:rPr>
          <w:rFonts w:ascii="Consolas" w:hAnsi="Consolas" w:eastAsia="Consolas" w:cs="Consolas"/>
          <w:noProof w:val="0"/>
          <w:sz w:val="22"/>
          <w:szCs w:val="22"/>
          <w:lang w:val="en-CA"/>
        </w:rPr>
        <w:t>ev_bat_d</w:t>
      </w:r>
      <w:r w:rsidRPr="19ECC872" w:rsidR="01EA4FF7">
        <w:rPr>
          <w:rFonts w:ascii="Calibri" w:hAnsi="Calibri" w:eastAsia="Calibri" w:cs="Calibri"/>
          <w:noProof w:val="0"/>
          <w:sz w:val="22"/>
          <w:szCs w:val="22"/>
          <w:lang w:val="en-CA"/>
        </w:rPr>
        <w:t xml:space="preserve"> field entirely using the </w:t>
      </w:r>
      <w:r w:rsidRPr="19ECC872" w:rsidR="01EA4FF7">
        <w:rPr>
          <w:rFonts w:ascii="Consolas" w:hAnsi="Consolas" w:eastAsia="Consolas" w:cs="Consolas"/>
          <w:noProof w:val="0"/>
          <w:sz w:val="22"/>
          <w:szCs w:val="22"/>
          <w:lang w:val="en-CA"/>
        </w:rPr>
        <w:t>CLEAR</w:t>
      </w:r>
      <w:r w:rsidRPr="19ECC872" w:rsidR="01EA4FF7">
        <w:rPr>
          <w:rFonts w:ascii="Calibri" w:hAnsi="Calibri" w:eastAsia="Calibri" w:cs="Calibri"/>
          <w:noProof w:val="0"/>
          <w:sz w:val="22"/>
          <w:szCs w:val="22"/>
          <w:lang w:val="en-CA"/>
        </w:rPr>
        <w:t xml:space="preserve"> statement.</w:t>
      </w:r>
    </w:p>
    <w:p w:rsidR="19ECC872" w:rsidP="19ECC872" w:rsidRDefault="19ECC872" w14:paraId="12CAC0E2" w14:textId="7CBE88D8">
      <w:pPr>
        <w:spacing w:after="0"/>
        <w:rPr>
          <w:b w:val="1"/>
          <w:bCs w:val="1"/>
          <w:color w:val="000000" w:themeColor="text1" w:themeTint="FF" w:themeShade="FF"/>
        </w:rPr>
      </w:pPr>
    </w:p>
    <w:p w:rsidR="19ECC872" w:rsidP="19ECC872" w:rsidRDefault="19ECC872" w14:paraId="1071C167" w14:textId="34F8E31F">
      <w:pPr>
        <w:pStyle w:val="Normal"/>
        <w:spacing w:after="0"/>
        <w:rPr>
          <w:color w:val="000000" w:themeColor="text1" w:themeTint="FF" w:themeShade="FF"/>
        </w:rPr>
      </w:pPr>
    </w:p>
    <w:p w:rsidR="5624187B" w:rsidP="2809EC71" w:rsidRDefault="5624187B" w14:paraId="24FA38EB" w14:textId="1B1B164D">
      <w:pPr>
        <w:pStyle w:val="Heading2"/>
        <w:numPr>
          <w:ilvl w:val="0"/>
          <w:numId w:val="7"/>
        </w:numPr>
        <w:spacing w:before="120" w:line="240" w:lineRule="auto"/>
        <w:rPr>
          <w:b/>
          <w:bCs/>
        </w:rPr>
      </w:pPr>
      <w:bookmarkStart w:name="_Toc520934233" w:id="8"/>
      <w:bookmarkStart w:name="_Toc232759137" w:id="9"/>
      <w:r w:rsidRPr="5248CF38">
        <w:rPr>
          <w:b/>
          <w:bCs/>
        </w:rPr>
        <w:t>Configuration Specification</w:t>
      </w:r>
      <w:bookmarkEnd w:id="8"/>
      <w:bookmarkEnd w:id="9"/>
    </w:p>
    <w:p w:rsidR="5624187B" w:rsidP="2809EC71" w:rsidRDefault="5624187B" w14:paraId="1C83E911" w14:textId="1D1541B6">
      <w:r w:rsidR="5624187B">
        <w:rPr/>
        <w:t>N/A</w:t>
      </w:r>
    </w:p>
    <w:p w:rsidR="19ECC872" w:rsidRDefault="19ECC872" w14:paraId="48851C97" w14:textId="50553AAE"/>
    <w:p w:rsidR="19ECC872" w:rsidRDefault="19ECC872" w14:paraId="3A77367E" w14:textId="6255B6B4"/>
    <w:p w:rsidR="00A46EBF" w:rsidRDefault="002C381B" w14:paraId="00000045" w14:textId="6E4D635A">
      <w:pPr>
        <w:pStyle w:val="Heading2"/>
        <w:numPr>
          <w:ilvl w:val="0"/>
          <w:numId w:val="7"/>
        </w:numPr>
        <w:spacing w:before="120" w:line="240" w:lineRule="auto"/>
        <w:rPr>
          <w:b/>
          <w:bCs/>
        </w:rPr>
      </w:pPr>
      <w:bookmarkStart w:name="_Toc232759138" w:id="10"/>
      <w:r w:rsidRPr="5248CF38">
        <w:rPr>
          <w:b/>
          <w:bCs/>
        </w:rPr>
        <w:t>Test Scenarios</w:t>
      </w:r>
      <w:bookmarkEnd w:id="10"/>
    </w:p>
    <w:tbl>
      <w:tblPr>
        <w:tblW w:w="9630" w:type="dxa"/>
        <w:tblInd w:w="-108"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000" w:firstRow="0" w:lastRow="0" w:firstColumn="0" w:lastColumn="0" w:noHBand="0" w:noVBand="0"/>
      </w:tblPr>
      <w:tblGrid>
        <w:gridCol w:w="765"/>
        <w:gridCol w:w="3270"/>
        <w:gridCol w:w="1935"/>
        <w:gridCol w:w="2340"/>
        <w:gridCol w:w="1320"/>
      </w:tblGrid>
      <w:tr w:rsidR="00A46EBF" w:rsidTr="1BEECACB" w14:paraId="1D7561C1" w14:textId="77777777">
        <w:tc>
          <w:tcPr>
            <w:tcW w:w="76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A46EBF" w:rsidRDefault="23D8F01E" w14:paraId="00000046" w14:textId="77777777">
            <w:pPr>
              <w:jc w:val="both"/>
            </w:pPr>
            <w:r>
              <w:rPr>
                <w:b/>
                <w:bCs/>
              </w:rPr>
              <w:t>#</w:t>
            </w:r>
          </w:p>
        </w:tc>
        <w:tc>
          <w:tcPr>
            <w:tcW w:w="32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A46EBF" w:rsidRDefault="23D8F01E" w14:paraId="00000047" w14:textId="77777777">
            <w:pPr>
              <w:jc w:val="both"/>
            </w:pPr>
            <w:r>
              <w:rPr>
                <w:b/>
                <w:bCs/>
              </w:rPr>
              <w:t>Scenario</w:t>
            </w:r>
          </w:p>
        </w:tc>
        <w:tc>
          <w:tcPr>
            <w:tcW w:w="193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A46EBF" w:rsidRDefault="23D8F01E" w14:paraId="00000048" w14:textId="77777777">
            <w:pPr>
              <w:jc w:val="both"/>
            </w:pPr>
            <w:r>
              <w:rPr>
                <w:b/>
                <w:bCs/>
              </w:rPr>
              <w:t>Expected Result</w:t>
            </w:r>
          </w:p>
        </w:tc>
        <w:tc>
          <w:tcPr>
            <w:tcW w:w="23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A46EBF" w:rsidRDefault="23D8F01E" w14:paraId="00000049" w14:textId="77777777">
            <w:pPr>
              <w:jc w:val="both"/>
              <w:rPr>
                <w:b/>
                <w:bCs/>
              </w:rPr>
            </w:pPr>
            <w:r w:rsidRPr="23D8F01E">
              <w:rPr>
                <w:b/>
                <w:bCs/>
              </w:rPr>
              <w:t>Actual Result</w:t>
            </w:r>
          </w:p>
        </w:tc>
        <w:tc>
          <w:tcPr>
            <w:tcW w:w="13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CCCCCC"/>
          </w:tcPr>
          <w:p w:rsidR="00A46EBF" w:rsidRDefault="23D8F01E" w14:paraId="0000004A" w14:textId="77777777">
            <w:pPr>
              <w:jc w:val="both"/>
              <w:rPr>
                <w:b/>
                <w:bCs/>
              </w:rPr>
            </w:pPr>
            <w:r w:rsidRPr="23D8F01E">
              <w:rPr>
                <w:b/>
                <w:bCs/>
              </w:rPr>
              <w:t>Pass/ Fail</w:t>
            </w:r>
          </w:p>
        </w:tc>
      </w:tr>
      <w:tr w:rsidR="00A46EBF" w:rsidTr="1BEECACB" w14:paraId="505A9C87" w14:textId="77777777">
        <w:tc>
          <w:tcPr>
            <w:tcW w:w="765" w:type="dxa"/>
          </w:tcPr>
          <w:p w:rsidR="00A46EBF" w:rsidRDefault="23D8F01E" w14:paraId="0000004B" w14:textId="77777777">
            <w:pPr>
              <w:spacing w:before="120" w:after="120"/>
            </w:pPr>
            <w:r w:rsidRPr="23D8F01E">
              <w:t>1</w:t>
            </w:r>
          </w:p>
        </w:tc>
        <w:tc>
          <w:tcPr>
            <w:tcW w:w="3270" w:type="dxa"/>
            <w:tcMar>
              <w:top w:w="100" w:type="dxa"/>
              <w:left w:w="100" w:type="dxa"/>
              <w:bottom w:w="100" w:type="dxa"/>
              <w:right w:w="100" w:type="dxa"/>
            </w:tcMar>
          </w:tcPr>
          <w:p w:rsidR="00A46EBF" w:rsidP="23D8F01E" w:rsidRDefault="23D8F01E" w14:paraId="0000004C" w14:textId="77777777">
            <w:pPr>
              <w:widowControl w:val="0"/>
              <w:rPr>
                <w:lang w:val="en-US"/>
              </w:rPr>
            </w:pPr>
            <w:r w:rsidRPr="23D8F01E">
              <w:rPr>
                <w:lang w:val="en-US"/>
              </w:rPr>
              <w:t xml:space="preserve">Create and Release a Process Order with the pre-configured </w:t>
            </w:r>
            <w:proofErr w:type="spellStart"/>
            <w:r w:rsidRPr="23D8F01E">
              <w:rPr>
                <w:lang w:val="en-US"/>
              </w:rPr>
              <w:t>SiMPL</w:t>
            </w:r>
            <w:proofErr w:type="spellEnd"/>
            <w:r w:rsidRPr="23D8F01E">
              <w:rPr>
                <w:lang w:val="en-US"/>
              </w:rPr>
              <w:t xml:space="preserve"> Master Recipe and the relevant Production Version </w:t>
            </w:r>
          </w:p>
        </w:tc>
        <w:tc>
          <w:tcPr>
            <w:tcW w:w="1935" w:type="dxa"/>
            <w:tcMar>
              <w:top w:w="100" w:type="dxa"/>
              <w:left w:w="100" w:type="dxa"/>
              <w:bottom w:w="100" w:type="dxa"/>
              <w:right w:w="100" w:type="dxa"/>
            </w:tcMar>
          </w:tcPr>
          <w:p w:rsidR="00A46EBF" w:rsidRDefault="23D8F01E" w14:paraId="0000004D" w14:textId="77777777">
            <w:pPr>
              <w:spacing w:after="40"/>
              <w:ind w:left="72"/>
              <w:rPr>
                <w:sz w:val="24"/>
                <w:szCs w:val="24"/>
              </w:rPr>
            </w:pPr>
            <w:r>
              <w:t>Process Order created and Released containing SMPL Header: Order Details</w:t>
            </w:r>
          </w:p>
        </w:tc>
        <w:tc>
          <w:tcPr>
            <w:tcW w:w="2340" w:type="dxa"/>
            <w:tcMar>
              <w:top w:w="100" w:type="dxa"/>
              <w:left w:w="100" w:type="dxa"/>
              <w:bottom w:w="100" w:type="dxa"/>
              <w:right w:w="100" w:type="dxa"/>
            </w:tcMar>
          </w:tcPr>
          <w:p w:rsidR="00A46EBF" w:rsidRDefault="23D8F01E" w14:paraId="0000004E" w14:textId="77777777">
            <w:pPr>
              <w:spacing w:after="40"/>
              <w:ind w:left="72"/>
            </w:pPr>
            <w:r w:rsidRPr="23D8F01E">
              <w:t>Process Order created and Released containing SMPL Header: Order Details</w:t>
            </w:r>
          </w:p>
        </w:tc>
        <w:tc>
          <w:tcPr>
            <w:tcW w:w="1320" w:type="dxa"/>
          </w:tcPr>
          <w:p w:rsidR="00A46EBF" w:rsidRDefault="00A46EBF" w14:paraId="0000004F" w14:textId="77777777">
            <w:pPr>
              <w:spacing w:before="120" w:after="120"/>
            </w:pPr>
          </w:p>
        </w:tc>
      </w:tr>
      <w:tr w:rsidR="00A46EBF" w:rsidTr="1BEECACB" w14:paraId="7F5F328C" w14:textId="77777777">
        <w:tc>
          <w:tcPr>
            <w:tcW w:w="765" w:type="dxa"/>
          </w:tcPr>
          <w:p w:rsidR="00A46EBF" w:rsidRDefault="23D8F01E" w14:paraId="00000050" w14:textId="77777777">
            <w:pPr>
              <w:spacing w:before="120" w:after="120"/>
            </w:pPr>
            <w:r w:rsidRPr="23D8F01E">
              <w:t>2</w:t>
            </w:r>
          </w:p>
        </w:tc>
        <w:tc>
          <w:tcPr>
            <w:tcW w:w="3270" w:type="dxa"/>
            <w:tcMar>
              <w:top w:w="100" w:type="dxa"/>
              <w:left w:w="100" w:type="dxa"/>
              <w:bottom w:w="100" w:type="dxa"/>
              <w:right w:w="100" w:type="dxa"/>
            </w:tcMar>
          </w:tcPr>
          <w:p w:rsidR="00A46EBF" w:rsidRDefault="23D8F01E" w14:paraId="00000051" w14:textId="4E3EABEA">
            <w:pPr>
              <w:spacing w:after="40"/>
              <w:jc w:val="both"/>
              <w:rPr>
                <w:sz w:val="24"/>
                <w:szCs w:val="24"/>
              </w:rPr>
            </w:pPr>
            <w:r>
              <w:t xml:space="preserve">Open the EBR, </w:t>
            </w:r>
            <w:proofErr w:type="gramStart"/>
            <w:r>
              <w:t>and  navigate</w:t>
            </w:r>
            <w:proofErr w:type="gramEnd"/>
            <w:r>
              <w:t xml:space="preserve"> to SMPL Header: Order Details</w:t>
            </w:r>
          </w:p>
        </w:tc>
        <w:tc>
          <w:tcPr>
            <w:tcW w:w="1935" w:type="dxa"/>
            <w:tcMar>
              <w:top w:w="100" w:type="dxa"/>
              <w:left w:w="100" w:type="dxa"/>
              <w:bottom w:w="100" w:type="dxa"/>
              <w:right w:w="100" w:type="dxa"/>
            </w:tcMar>
          </w:tcPr>
          <w:p w:rsidR="00A46EBF" w:rsidRDefault="23D8F01E" w14:paraId="00000052" w14:textId="4BF84343">
            <w:pPr>
              <w:widowControl w:val="0"/>
            </w:pPr>
            <w:r>
              <w:t xml:space="preserve">The EBR for the selected Process Order and Control Recipe opens successfully without any errors and the SMPL Header: Order Details is visible in </w:t>
            </w:r>
          </w:p>
        </w:tc>
        <w:tc>
          <w:tcPr>
            <w:tcW w:w="2340" w:type="dxa"/>
            <w:tcMar>
              <w:top w:w="100" w:type="dxa"/>
              <w:left w:w="100" w:type="dxa"/>
              <w:bottom w:w="100" w:type="dxa"/>
              <w:right w:w="100" w:type="dxa"/>
            </w:tcMar>
          </w:tcPr>
          <w:p w:rsidR="00A46EBF" w:rsidRDefault="23D8F01E" w14:paraId="00000053" w14:textId="41B3E55C">
            <w:pPr>
              <w:widowControl w:val="0"/>
            </w:pPr>
            <w:r>
              <w:t xml:space="preserve">The EBR for the selected Process Order and Control Recipe opens successfully without any errors and the SMPL Header: Order Details is visible </w:t>
            </w:r>
          </w:p>
        </w:tc>
        <w:tc>
          <w:tcPr>
            <w:tcW w:w="1320" w:type="dxa"/>
          </w:tcPr>
          <w:p w:rsidR="00A46EBF" w:rsidRDefault="00A46EBF" w14:paraId="00000054" w14:textId="77777777">
            <w:pPr>
              <w:spacing w:before="120" w:after="120"/>
            </w:pPr>
          </w:p>
        </w:tc>
      </w:tr>
      <w:tr w:rsidR="00A46EBF" w:rsidTr="1BEECACB" w14:paraId="3627A16E" w14:textId="77777777">
        <w:tc>
          <w:tcPr>
            <w:tcW w:w="765" w:type="dxa"/>
          </w:tcPr>
          <w:p w:rsidR="00A46EBF" w:rsidRDefault="23D8F01E" w14:paraId="00000055" w14:textId="77777777">
            <w:pPr>
              <w:spacing w:before="120" w:after="120"/>
            </w:pPr>
            <w:r w:rsidRPr="23D8F01E">
              <w:t>3</w:t>
            </w:r>
          </w:p>
        </w:tc>
        <w:tc>
          <w:tcPr>
            <w:tcW w:w="3270" w:type="dxa"/>
            <w:tcMar>
              <w:top w:w="100" w:type="dxa"/>
              <w:left w:w="100" w:type="dxa"/>
              <w:bottom w:w="100" w:type="dxa"/>
              <w:right w:w="100" w:type="dxa"/>
            </w:tcMar>
          </w:tcPr>
          <w:p w:rsidR="00A46EBF" w:rsidP="23D8F01E" w:rsidRDefault="23D8F01E" w14:paraId="00000056" w14:textId="1C30EDD7">
            <w:pPr>
              <w:widowControl w:val="0"/>
              <w:rPr>
                <w:lang w:val="en-US"/>
              </w:rPr>
            </w:pPr>
            <w:r w:rsidRPr="23D8F01E">
              <w:rPr>
                <w:lang w:val="en-US"/>
              </w:rPr>
              <w:t xml:space="preserve">Upon opening </w:t>
            </w:r>
            <w:proofErr w:type="gramStart"/>
            <w:r w:rsidRPr="23D8F01E">
              <w:rPr>
                <w:lang w:val="en-US"/>
              </w:rPr>
              <w:t xml:space="preserve">the </w:t>
            </w:r>
            <w:proofErr w:type="spellStart"/>
            <w:r w:rsidRPr="23D8F01E">
              <w:rPr>
                <w:lang w:val="en-US"/>
              </w:rPr>
              <w:t>XStep</w:t>
            </w:r>
            <w:proofErr w:type="spellEnd"/>
            <w:proofErr w:type="gramEnd"/>
            <w:r w:rsidRPr="23D8F01E">
              <w:rPr>
                <w:lang w:val="en-US"/>
              </w:rPr>
              <w:t xml:space="preserve">, the </w:t>
            </w:r>
            <w:r w:rsidRPr="23D8F01E">
              <w:rPr>
                <w:i/>
                <w:iCs/>
                <w:lang w:val="en-US"/>
              </w:rPr>
              <w:t>Process Order Number</w:t>
            </w:r>
            <w:r w:rsidRPr="23D8F01E">
              <w:rPr>
                <w:lang w:val="en-US"/>
              </w:rPr>
              <w:t xml:space="preserve">, </w:t>
            </w:r>
            <w:r w:rsidRPr="23D8F01E">
              <w:rPr>
                <w:i/>
                <w:iCs/>
                <w:lang w:val="en-US"/>
              </w:rPr>
              <w:t>Order Material</w:t>
            </w:r>
            <w:r w:rsidRPr="23D8F01E">
              <w:rPr>
                <w:lang w:val="en-US"/>
              </w:rPr>
              <w:t xml:space="preserve">, </w:t>
            </w:r>
            <w:r w:rsidRPr="23D8F01E">
              <w:rPr>
                <w:i/>
                <w:iCs/>
                <w:lang w:val="en-US"/>
              </w:rPr>
              <w:t>Material Description</w:t>
            </w:r>
            <w:r w:rsidRPr="23D8F01E">
              <w:rPr>
                <w:lang w:val="en-US"/>
              </w:rPr>
              <w:t xml:space="preserve">, </w:t>
            </w:r>
            <w:r w:rsidRPr="23D8F01E">
              <w:rPr>
                <w:i/>
                <w:iCs/>
                <w:lang w:val="en-US"/>
              </w:rPr>
              <w:t>Order Batch and Order Quantity</w:t>
            </w:r>
            <w:r w:rsidRPr="23D8F01E">
              <w:rPr>
                <w:lang w:val="en-US"/>
              </w:rPr>
              <w:t xml:space="preserve"> fields are </w:t>
            </w:r>
            <w:proofErr w:type="gramStart"/>
            <w:r w:rsidRPr="23D8F01E">
              <w:rPr>
                <w:lang w:val="en-US"/>
              </w:rPr>
              <w:t>auto-populated</w:t>
            </w:r>
            <w:proofErr w:type="gramEnd"/>
            <w:r w:rsidRPr="23D8F01E">
              <w:rPr>
                <w:lang w:val="en-US"/>
              </w:rPr>
              <w:t>.</w:t>
            </w:r>
          </w:p>
        </w:tc>
        <w:tc>
          <w:tcPr>
            <w:tcW w:w="1935" w:type="dxa"/>
            <w:tcMar>
              <w:top w:w="100" w:type="dxa"/>
              <w:left w:w="100" w:type="dxa"/>
              <w:bottom w:w="100" w:type="dxa"/>
              <w:right w:w="100" w:type="dxa"/>
            </w:tcMar>
          </w:tcPr>
          <w:p w:rsidR="00A46EBF" w:rsidRDefault="23D8F01E" w14:paraId="00000057" w14:textId="77777777">
            <w:pPr>
              <w:widowControl w:val="0"/>
            </w:pPr>
            <w:r w:rsidRPr="23D8F01E">
              <w:t>Process Order Details are automatically populated in the Output fields</w:t>
            </w:r>
          </w:p>
        </w:tc>
        <w:tc>
          <w:tcPr>
            <w:tcW w:w="2340" w:type="dxa"/>
            <w:tcMar>
              <w:top w:w="100" w:type="dxa"/>
              <w:left w:w="100" w:type="dxa"/>
              <w:bottom w:w="100" w:type="dxa"/>
              <w:right w:w="100" w:type="dxa"/>
            </w:tcMar>
          </w:tcPr>
          <w:p w:rsidR="00A46EBF" w:rsidRDefault="23D8F01E" w14:paraId="00000058" w14:textId="77777777">
            <w:pPr>
              <w:widowControl w:val="0"/>
            </w:pPr>
            <w:r w:rsidRPr="23D8F01E">
              <w:t>Process Order Details are automatically populated in the Output fields</w:t>
            </w:r>
          </w:p>
        </w:tc>
        <w:tc>
          <w:tcPr>
            <w:tcW w:w="1320" w:type="dxa"/>
          </w:tcPr>
          <w:p w:rsidR="00A46EBF" w:rsidRDefault="00A46EBF" w14:paraId="00000059" w14:textId="77777777">
            <w:pPr>
              <w:spacing w:before="120" w:after="120"/>
            </w:pPr>
          </w:p>
        </w:tc>
      </w:tr>
      <w:tr w:rsidR="00A46EBF" w:rsidTr="1BEECACB" w14:paraId="4566360C" w14:textId="77777777">
        <w:tc>
          <w:tcPr>
            <w:tcW w:w="765" w:type="dxa"/>
          </w:tcPr>
          <w:p w:rsidR="00A46EBF" w:rsidRDefault="23D8F01E" w14:paraId="0000005A" w14:textId="77777777">
            <w:pPr>
              <w:spacing w:before="120" w:after="120"/>
            </w:pPr>
            <w:r w:rsidRPr="23D8F01E">
              <w:t>4</w:t>
            </w:r>
          </w:p>
        </w:tc>
        <w:tc>
          <w:tcPr>
            <w:tcW w:w="3270" w:type="dxa"/>
            <w:tcMar>
              <w:top w:w="100" w:type="dxa"/>
              <w:left w:w="100" w:type="dxa"/>
              <w:bottom w:w="100" w:type="dxa"/>
              <w:right w:w="100" w:type="dxa"/>
            </w:tcMar>
          </w:tcPr>
          <w:p w:rsidR="00A46EBF" w:rsidP="23D8F01E" w:rsidRDefault="23D8F01E" w14:paraId="0000005B" w14:textId="77777777">
            <w:pPr>
              <w:widowControl w:val="0"/>
              <w:rPr>
                <w:lang w:val="en-US"/>
              </w:rPr>
            </w:pPr>
            <w:r w:rsidRPr="23D8F01E">
              <w:rPr>
                <w:lang w:val="en-US"/>
              </w:rPr>
              <w:t xml:space="preserve">Verify that the value/text entered in parameter </w:t>
            </w:r>
            <w:r w:rsidRPr="23D8F01E">
              <w:rPr>
                <w:b/>
                <w:bCs/>
                <w:lang w:val="en-US"/>
              </w:rPr>
              <w:t>IV_HEADER</w:t>
            </w:r>
            <w:r w:rsidRPr="23D8F01E">
              <w:rPr>
                <w:lang w:val="en-US"/>
              </w:rPr>
              <w:t xml:space="preserve"> and parameter </w:t>
            </w:r>
            <w:r w:rsidRPr="23D8F01E">
              <w:rPr>
                <w:b/>
                <w:bCs/>
                <w:lang w:val="en-US"/>
              </w:rPr>
              <w:t xml:space="preserve">IV_INSTR </w:t>
            </w:r>
            <w:r w:rsidRPr="23D8F01E">
              <w:rPr>
                <w:lang w:val="en-US"/>
              </w:rPr>
              <w:t xml:space="preserve">in </w:t>
            </w:r>
            <w:proofErr w:type="spellStart"/>
            <w:r w:rsidRPr="23D8F01E">
              <w:rPr>
                <w:lang w:val="en-US"/>
              </w:rPr>
              <w:t>SiMPL</w:t>
            </w:r>
            <w:proofErr w:type="spellEnd"/>
            <w:r w:rsidRPr="23D8F01E">
              <w:rPr>
                <w:lang w:val="en-US"/>
              </w:rPr>
              <w:t xml:space="preserve"> MBR appears correctly in the </w:t>
            </w:r>
            <w:proofErr w:type="spellStart"/>
            <w:r w:rsidRPr="23D8F01E">
              <w:rPr>
                <w:lang w:val="en-US"/>
              </w:rPr>
              <w:t>XStep</w:t>
            </w:r>
            <w:proofErr w:type="spellEnd"/>
            <w:r w:rsidRPr="23D8F01E">
              <w:rPr>
                <w:lang w:val="en-US"/>
              </w:rPr>
              <w:t xml:space="preserve"> header</w:t>
            </w:r>
          </w:p>
        </w:tc>
        <w:tc>
          <w:tcPr>
            <w:tcW w:w="1935" w:type="dxa"/>
            <w:tcMar>
              <w:top w:w="100" w:type="dxa"/>
              <w:left w:w="100" w:type="dxa"/>
              <w:bottom w:w="100" w:type="dxa"/>
              <w:right w:w="100" w:type="dxa"/>
            </w:tcMar>
          </w:tcPr>
          <w:p w:rsidR="00A46EBF" w:rsidP="23D8F01E" w:rsidRDefault="23D8F01E" w14:paraId="0000005C" w14:textId="77777777">
            <w:pPr>
              <w:widowControl w:val="0"/>
              <w:rPr>
                <w:lang w:val="en-US"/>
              </w:rPr>
            </w:pPr>
            <w:r w:rsidRPr="23D8F01E">
              <w:rPr>
                <w:lang w:val="en-US"/>
              </w:rPr>
              <w:t xml:space="preserve">Header and instruction text are displayed as authored in </w:t>
            </w:r>
            <w:proofErr w:type="spellStart"/>
            <w:r w:rsidRPr="23D8F01E">
              <w:rPr>
                <w:lang w:val="en-US"/>
              </w:rPr>
              <w:t>SiMPL</w:t>
            </w:r>
            <w:proofErr w:type="spellEnd"/>
            <w:r w:rsidRPr="23D8F01E">
              <w:rPr>
                <w:lang w:val="en-US"/>
              </w:rPr>
              <w:t xml:space="preserve"> MBR</w:t>
            </w:r>
          </w:p>
        </w:tc>
        <w:tc>
          <w:tcPr>
            <w:tcW w:w="2340" w:type="dxa"/>
            <w:tcMar>
              <w:top w:w="100" w:type="dxa"/>
              <w:left w:w="100" w:type="dxa"/>
              <w:bottom w:w="100" w:type="dxa"/>
              <w:right w:w="100" w:type="dxa"/>
            </w:tcMar>
          </w:tcPr>
          <w:p w:rsidR="00A46EBF" w:rsidP="23D8F01E" w:rsidRDefault="23D8F01E" w14:paraId="0000005D" w14:textId="77777777">
            <w:pPr>
              <w:widowControl w:val="0"/>
              <w:rPr>
                <w:lang w:val="en-US"/>
              </w:rPr>
            </w:pPr>
            <w:r w:rsidRPr="23D8F01E">
              <w:rPr>
                <w:lang w:val="en-US"/>
              </w:rPr>
              <w:t xml:space="preserve">Header and instruction text are displayed as authored in </w:t>
            </w:r>
            <w:proofErr w:type="spellStart"/>
            <w:r w:rsidRPr="23D8F01E">
              <w:rPr>
                <w:lang w:val="en-US"/>
              </w:rPr>
              <w:t>SiMPL</w:t>
            </w:r>
            <w:proofErr w:type="spellEnd"/>
            <w:r w:rsidRPr="23D8F01E">
              <w:rPr>
                <w:lang w:val="en-US"/>
              </w:rPr>
              <w:t xml:space="preserve"> MBR</w:t>
            </w:r>
          </w:p>
        </w:tc>
        <w:tc>
          <w:tcPr>
            <w:tcW w:w="1320" w:type="dxa"/>
          </w:tcPr>
          <w:p w:rsidR="00A46EBF" w:rsidRDefault="00A46EBF" w14:paraId="0000005E" w14:textId="77777777">
            <w:pPr>
              <w:spacing w:before="120" w:after="120"/>
            </w:pPr>
          </w:p>
        </w:tc>
      </w:tr>
      <w:tr w:rsidR="00A46EBF" w:rsidTr="1BEECACB" w14:paraId="22046392" w14:textId="77777777">
        <w:tc>
          <w:tcPr>
            <w:tcW w:w="765" w:type="dxa"/>
          </w:tcPr>
          <w:p w:rsidR="00A46EBF" w:rsidRDefault="23D8F01E" w14:paraId="0000005F" w14:textId="77777777">
            <w:pPr>
              <w:spacing w:before="120" w:after="120"/>
            </w:pPr>
            <w:r w:rsidRPr="23D8F01E">
              <w:t>5</w:t>
            </w:r>
          </w:p>
        </w:tc>
        <w:tc>
          <w:tcPr>
            <w:tcW w:w="3270" w:type="dxa"/>
            <w:tcMar>
              <w:top w:w="100" w:type="dxa"/>
              <w:left w:w="100" w:type="dxa"/>
              <w:bottom w:w="100" w:type="dxa"/>
              <w:right w:w="100" w:type="dxa"/>
            </w:tcMar>
          </w:tcPr>
          <w:p w:rsidR="00A46EBF" w:rsidRDefault="23D8F01E" w14:paraId="00000060" w14:textId="77777777">
            <w:pPr>
              <w:widowControl w:val="0"/>
            </w:pPr>
            <w:r w:rsidRPr="23D8F01E">
              <w:t>Select the “Display Process Order” button</w:t>
            </w:r>
          </w:p>
        </w:tc>
        <w:tc>
          <w:tcPr>
            <w:tcW w:w="1935" w:type="dxa"/>
            <w:tcMar>
              <w:top w:w="100" w:type="dxa"/>
              <w:left w:w="100" w:type="dxa"/>
              <w:bottom w:w="100" w:type="dxa"/>
              <w:right w:w="100" w:type="dxa"/>
            </w:tcMar>
          </w:tcPr>
          <w:p w:rsidR="00A46EBF" w:rsidRDefault="23D8F01E" w14:paraId="00000061" w14:textId="77777777">
            <w:pPr>
              <w:widowControl w:val="0"/>
            </w:pPr>
            <w:r w:rsidRPr="23D8F01E">
              <w:t xml:space="preserve">The function module </w:t>
            </w:r>
            <w:r w:rsidRPr="23D8F01E">
              <w:rPr>
                <w:b/>
                <w:bCs/>
              </w:rPr>
              <w:t>COPF_CALL_TRANSACTION</w:t>
            </w:r>
            <w:r w:rsidRPr="23D8F01E">
              <w:t xml:space="preserve"> is triggered to open transaction COR3 for the current process order.</w:t>
            </w:r>
          </w:p>
        </w:tc>
        <w:tc>
          <w:tcPr>
            <w:tcW w:w="2340" w:type="dxa"/>
            <w:tcMar>
              <w:top w:w="100" w:type="dxa"/>
              <w:left w:w="100" w:type="dxa"/>
              <w:bottom w:w="100" w:type="dxa"/>
              <w:right w:w="100" w:type="dxa"/>
            </w:tcMar>
          </w:tcPr>
          <w:p w:rsidR="00A46EBF" w:rsidRDefault="23D8F01E" w14:paraId="00000062" w14:textId="77777777">
            <w:pPr>
              <w:widowControl w:val="0"/>
            </w:pPr>
            <w:r w:rsidRPr="23D8F01E">
              <w:t>The process order is correctly opened in COR3.</w:t>
            </w:r>
          </w:p>
        </w:tc>
        <w:tc>
          <w:tcPr>
            <w:tcW w:w="1320" w:type="dxa"/>
          </w:tcPr>
          <w:p w:rsidR="00A46EBF" w:rsidRDefault="00A46EBF" w14:paraId="00000063" w14:textId="77777777">
            <w:pPr>
              <w:spacing w:before="120" w:after="120"/>
            </w:pPr>
          </w:p>
        </w:tc>
      </w:tr>
      <w:tr w:rsidR="00A46EBF" w:rsidTr="1BEECACB" w14:paraId="0643BCA8" w14:textId="77777777">
        <w:tc>
          <w:tcPr>
            <w:tcW w:w="765" w:type="dxa"/>
          </w:tcPr>
          <w:p w:rsidR="00A46EBF" w:rsidRDefault="23D8F01E" w14:paraId="00000064" w14:textId="77777777">
            <w:pPr>
              <w:spacing w:before="120" w:after="120"/>
            </w:pPr>
            <w:r w:rsidRPr="23D8F01E">
              <w:t>6</w:t>
            </w:r>
          </w:p>
        </w:tc>
        <w:tc>
          <w:tcPr>
            <w:tcW w:w="3270" w:type="dxa"/>
            <w:tcMar>
              <w:top w:w="100" w:type="dxa"/>
              <w:left w:w="100" w:type="dxa"/>
              <w:bottom w:w="100" w:type="dxa"/>
              <w:right w:w="100" w:type="dxa"/>
            </w:tcMar>
          </w:tcPr>
          <w:p w:rsidR="00A46EBF" w:rsidRDefault="23D8F01E" w14:paraId="00000065" w14:textId="77777777">
            <w:pPr>
              <w:widowControl w:val="0"/>
            </w:pPr>
            <w:r w:rsidRPr="23D8F01E">
              <w:t xml:space="preserve">Exit COR3 and return to the PI Sheet </w:t>
            </w:r>
          </w:p>
        </w:tc>
        <w:tc>
          <w:tcPr>
            <w:tcW w:w="1935" w:type="dxa"/>
            <w:tcMar>
              <w:top w:w="100" w:type="dxa"/>
              <w:left w:w="100" w:type="dxa"/>
              <w:bottom w:w="100" w:type="dxa"/>
              <w:right w:w="100" w:type="dxa"/>
            </w:tcMar>
          </w:tcPr>
          <w:p w:rsidR="00A46EBF" w:rsidP="23D8F01E" w:rsidRDefault="23D8F01E" w14:paraId="00000066" w14:textId="77777777">
            <w:pPr>
              <w:widowControl w:val="0"/>
              <w:rPr>
                <w:lang w:val="en-US"/>
              </w:rPr>
            </w:pPr>
            <w:r w:rsidRPr="23D8F01E">
              <w:rPr>
                <w:lang w:val="en-US"/>
              </w:rPr>
              <w:t xml:space="preserve">Return to </w:t>
            </w:r>
            <w:proofErr w:type="spellStart"/>
            <w:r w:rsidRPr="23D8F01E">
              <w:rPr>
                <w:lang w:val="en-US"/>
              </w:rPr>
              <w:t>SiMPL</w:t>
            </w:r>
            <w:proofErr w:type="spellEnd"/>
            <w:r w:rsidRPr="23D8F01E">
              <w:rPr>
                <w:lang w:val="en-US"/>
              </w:rPr>
              <w:t xml:space="preserve"> EBR without system errors or data loss. </w:t>
            </w:r>
          </w:p>
        </w:tc>
        <w:tc>
          <w:tcPr>
            <w:tcW w:w="2340" w:type="dxa"/>
            <w:tcMar>
              <w:top w:w="100" w:type="dxa"/>
              <w:left w:w="100" w:type="dxa"/>
              <w:bottom w:w="100" w:type="dxa"/>
              <w:right w:w="100" w:type="dxa"/>
            </w:tcMar>
          </w:tcPr>
          <w:p w:rsidR="00A46EBF" w:rsidP="23D8F01E" w:rsidRDefault="23D8F01E" w14:paraId="00000067" w14:textId="77777777">
            <w:pPr>
              <w:widowControl w:val="0"/>
              <w:rPr>
                <w:lang w:val="en-US"/>
              </w:rPr>
            </w:pPr>
            <w:proofErr w:type="spellStart"/>
            <w:r w:rsidRPr="23D8F01E">
              <w:rPr>
                <w:lang w:val="en-US"/>
              </w:rPr>
              <w:t>SiMPL</w:t>
            </w:r>
            <w:proofErr w:type="spellEnd"/>
            <w:r w:rsidRPr="23D8F01E">
              <w:rPr>
                <w:lang w:val="en-US"/>
              </w:rPr>
              <w:t xml:space="preserve"> EBR tab remains open.</w:t>
            </w:r>
          </w:p>
        </w:tc>
        <w:tc>
          <w:tcPr>
            <w:tcW w:w="1320" w:type="dxa"/>
          </w:tcPr>
          <w:p w:rsidR="00A46EBF" w:rsidRDefault="00A46EBF" w14:paraId="00000068" w14:textId="77777777">
            <w:pPr>
              <w:spacing w:before="120" w:after="120"/>
            </w:pPr>
          </w:p>
        </w:tc>
      </w:tr>
    </w:tbl>
    <w:p w:rsidR="00A46EBF" w:rsidRDefault="00A46EBF" w14:paraId="00000069" w14:textId="77777777">
      <w:pPr>
        <w:spacing w:before="120" w:after="120" w:line="240" w:lineRule="auto"/>
      </w:pPr>
    </w:p>
    <w:p w:rsidR="00A46EBF" w:rsidRDefault="00A46EBF" w14:paraId="00000073" w14:textId="77777777">
      <w:pPr>
        <w:spacing w:after="200"/>
      </w:pPr>
    </w:p>
    <w:p w:rsidR="00A46EBF" w:rsidRDefault="002C381B" w14:paraId="00000074" w14:textId="1631E836">
      <w:pPr>
        <w:pStyle w:val="Heading2"/>
        <w:numPr>
          <w:ilvl w:val="0"/>
          <w:numId w:val="7"/>
        </w:numPr>
        <w:rPr>
          <w:b/>
          <w:bCs/>
        </w:rPr>
      </w:pPr>
      <w:bookmarkStart w:name="_Toc232759139" w:id="11"/>
      <w:r w:rsidRPr="5248CF38">
        <w:rPr>
          <w:b/>
          <w:bCs/>
        </w:rPr>
        <w:t>Revision History</w:t>
      </w:r>
      <w:bookmarkEnd w:id="11"/>
    </w:p>
    <w:tbl>
      <w:tblPr>
        <w:tblStyle w:val="a2"/>
        <w:tblW w:w="937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530"/>
        <w:gridCol w:w="4575"/>
        <w:gridCol w:w="2085"/>
        <w:gridCol w:w="1185"/>
      </w:tblGrid>
      <w:tr w:rsidR="00A46EBF" w:rsidTr="464AFD07" w14:paraId="5F07C744" w14:textId="77777777">
        <w:trPr>
          <w:tblHeader/>
        </w:trPr>
        <w:tc>
          <w:tcPr>
            <w:tcW w:w="1530" w:type="dxa"/>
            <w:tcBorders>
              <w:bottom w:val="single" w:color="000000" w:themeColor="text1" w:sz="4" w:space="0"/>
            </w:tcBorders>
            <w:shd w:val="clear" w:color="auto" w:fill="F09F54"/>
            <w:tcMar/>
          </w:tcPr>
          <w:p w:rsidR="00A46EBF" w:rsidRDefault="002C381B" w14:paraId="00000075" w14:textId="77777777">
            <w:pPr>
              <w:spacing w:before="0" w:after="200" w:line="259" w:lineRule="auto"/>
              <w:rPr>
                <w:rFonts w:ascii="Calibri" w:hAnsi="Calibri" w:eastAsia="Calibri" w:cs="Calibri"/>
                <w:b/>
                <w:bCs/>
              </w:rPr>
            </w:pPr>
            <w:r>
              <w:rPr>
                <w:rFonts w:ascii="Calibri" w:hAnsi="Calibri" w:eastAsia="Calibri" w:cs="Calibri"/>
                <w:b/>
                <w:bCs/>
              </w:rPr>
              <w:t>Version No.</w:t>
            </w:r>
          </w:p>
        </w:tc>
        <w:tc>
          <w:tcPr>
            <w:tcW w:w="4575" w:type="dxa"/>
            <w:tcBorders>
              <w:bottom w:val="single" w:color="000000" w:themeColor="text1" w:sz="4" w:space="0"/>
            </w:tcBorders>
            <w:shd w:val="clear" w:color="auto" w:fill="F09F54"/>
            <w:tcMar/>
          </w:tcPr>
          <w:p w:rsidR="00A46EBF" w:rsidRDefault="002C381B" w14:paraId="00000076" w14:textId="77777777">
            <w:pPr>
              <w:spacing w:before="0" w:after="200" w:line="259" w:lineRule="auto"/>
              <w:ind w:left="426"/>
              <w:jc w:val="center"/>
              <w:rPr>
                <w:rFonts w:ascii="Calibri" w:hAnsi="Calibri" w:eastAsia="Calibri" w:cs="Calibri"/>
                <w:b/>
                <w:bCs/>
              </w:rPr>
            </w:pPr>
            <w:r>
              <w:rPr>
                <w:rFonts w:ascii="Calibri" w:hAnsi="Calibri" w:eastAsia="Calibri" w:cs="Calibri"/>
                <w:b/>
                <w:bCs/>
              </w:rPr>
              <w:t>Description</w:t>
            </w:r>
          </w:p>
        </w:tc>
        <w:tc>
          <w:tcPr>
            <w:tcW w:w="2085" w:type="dxa"/>
            <w:tcBorders>
              <w:bottom w:val="single" w:color="000000" w:themeColor="text1" w:sz="4" w:space="0"/>
            </w:tcBorders>
            <w:shd w:val="clear" w:color="auto" w:fill="F09F54"/>
            <w:tcMar/>
          </w:tcPr>
          <w:p w:rsidR="00A46EBF" w:rsidRDefault="002C381B" w14:paraId="00000077" w14:textId="77777777">
            <w:pPr>
              <w:spacing w:before="0" w:after="200" w:line="259" w:lineRule="auto"/>
              <w:ind w:left="426"/>
              <w:rPr>
                <w:rFonts w:ascii="Calibri" w:hAnsi="Calibri" w:eastAsia="Calibri" w:cs="Calibri"/>
                <w:b/>
                <w:bCs/>
              </w:rPr>
            </w:pPr>
            <w:r>
              <w:rPr>
                <w:rFonts w:ascii="Calibri" w:hAnsi="Calibri" w:eastAsia="Calibri" w:cs="Calibri"/>
                <w:b/>
                <w:bCs/>
              </w:rPr>
              <w:t>Author</w:t>
            </w:r>
          </w:p>
        </w:tc>
        <w:tc>
          <w:tcPr>
            <w:tcW w:w="1185" w:type="dxa"/>
            <w:shd w:val="clear" w:color="auto" w:fill="F09F54"/>
            <w:tcMar/>
          </w:tcPr>
          <w:p w:rsidR="00A46EBF" w:rsidRDefault="002C381B" w14:paraId="00000078" w14:textId="77777777">
            <w:pPr>
              <w:spacing w:before="0" w:after="200" w:line="259" w:lineRule="auto"/>
              <w:jc w:val="center"/>
              <w:rPr>
                <w:rFonts w:ascii="Calibri" w:hAnsi="Calibri" w:eastAsia="Calibri" w:cs="Calibri"/>
                <w:b/>
                <w:bCs/>
              </w:rPr>
            </w:pPr>
            <w:r>
              <w:rPr>
                <w:rFonts w:ascii="Calibri" w:hAnsi="Calibri" w:eastAsia="Calibri" w:cs="Calibri"/>
                <w:b/>
                <w:bCs/>
              </w:rPr>
              <w:t>Date</w:t>
            </w:r>
          </w:p>
        </w:tc>
      </w:tr>
      <w:tr w:rsidR="00A46EBF" w:rsidTr="464AFD07" w14:paraId="1835BCCF" w14:textId="77777777">
        <w:tc>
          <w:tcPr>
            <w:tcW w:w="1530" w:type="dxa"/>
            <w:tcMar/>
          </w:tcPr>
          <w:p w:rsidR="00A46EBF" w:rsidRDefault="002C381B" w14:paraId="00000079" w14:textId="77777777">
            <w:pPr>
              <w:spacing w:before="0" w:after="200" w:line="259" w:lineRule="auto"/>
              <w:ind w:left="426"/>
              <w:rPr>
                <w:rFonts w:ascii="Calibri" w:hAnsi="Calibri" w:eastAsia="Calibri" w:cs="Calibri"/>
              </w:rPr>
            </w:pPr>
            <w:r>
              <w:rPr>
                <w:rFonts w:ascii="Calibri" w:hAnsi="Calibri" w:eastAsia="Calibri" w:cs="Calibri"/>
              </w:rPr>
              <w:t>1.1</w:t>
            </w:r>
          </w:p>
        </w:tc>
        <w:tc>
          <w:tcPr>
            <w:tcW w:w="4575" w:type="dxa"/>
            <w:tcMar/>
          </w:tcPr>
          <w:p w:rsidR="00A46EBF" w:rsidRDefault="002C381B" w14:paraId="0000007A" w14:textId="77777777">
            <w:pPr>
              <w:spacing w:before="0" w:after="200" w:line="259" w:lineRule="auto"/>
              <w:ind w:left="426"/>
              <w:rPr>
                <w:rFonts w:ascii="Calibri" w:hAnsi="Calibri" w:eastAsia="Calibri" w:cs="Calibri"/>
              </w:rPr>
            </w:pPr>
            <w:r>
              <w:rPr>
                <w:rFonts w:ascii="Calibri" w:hAnsi="Calibri" w:eastAsia="Calibri" w:cs="Calibri"/>
              </w:rPr>
              <w:t>Initial Document (Functional requirements and technical specification)</w:t>
            </w:r>
          </w:p>
        </w:tc>
        <w:tc>
          <w:tcPr>
            <w:tcW w:w="2085" w:type="dxa"/>
            <w:tcMar/>
          </w:tcPr>
          <w:p w:rsidR="00A46EBF" w:rsidRDefault="002C381B" w14:paraId="0000007B" w14:textId="77777777">
            <w:pPr>
              <w:spacing w:before="0" w:after="200" w:line="259" w:lineRule="auto"/>
              <w:ind w:left="426"/>
              <w:rPr>
                <w:rFonts w:ascii="Calibri" w:hAnsi="Calibri" w:eastAsia="Calibri" w:cs="Calibri"/>
              </w:rPr>
            </w:pPr>
            <w:r>
              <w:rPr>
                <w:rFonts w:ascii="Calibri" w:hAnsi="Calibri" w:eastAsia="Calibri" w:cs="Calibri"/>
              </w:rPr>
              <w:t>Frieda van der Merwe</w:t>
            </w:r>
          </w:p>
        </w:tc>
        <w:tc>
          <w:tcPr>
            <w:tcW w:w="1185" w:type="dxa"/>
            <w:tcMar/>
          </w:tcPr>
          <w:p w:rsidR="00A46EBF" w:rsidRDefault="002C381B" w14:paraId="0000007C" w14:textId="77777777">
            <w:pPr>
              <w:spacing w:before="0" w:after="200" w:line="259" w:lineRule="auto"/>
              <w:rPr>
                <w:rFonts w:ascii="Calibri" w:hAnsi="Calibri" w:eastAsia="Calibri" w:cs="Calibri"/>
              </w:rPr>
            </w:pPr>
            <w:r>
              <w:rPr>
                <w:rFonts w:ascii="Calibri" w:hAnsi="Calibri" w:eastAsia="Calibri" w:cs="Calibri"/>
              </w:rPr>
              <w:t>10-06-2025</w:t>
            </w:r>
          </w:p>
        </w:tc>
      </w:tr>
      <w:tr w:rsidR="0003147C" w:rsidTr="464AFD07" w14:paraId="71A8F07A" w14:textId="77777777">
        <w:tc>
          <w:tcPr>
            <w:tcW w:w="1530" w:type="dxa"/>
            <w:tcMar/>
          </w:tcPr>
          <w:p w:rsidR="0003147C" w:rsidRDefault="0003147C" w14:paraId="1CD322E5" w14:textId="665CBD3D">
            <w:pPr>
              <w:spacing w:after="200"/>
              <w:ind w:left="426"/>
            </w:pPr>
            <w:r>
              <w:t>1.2</w:t>
            </w:r>
          </w:p>
        </w:tc>
        <w:tc>
          <w:tcPr>
            <w:tcW w:w="4575" w:type="dxa"/>
            <w:tcMar/>
          </w:tcPr>
          <w:p w:rsidR="0003147C" w:rsidRDefault="00E7531B" w14:paraId="6AEE65EF" w14:textId="2324787F">
            <w:pPr>
              <w:spacing w:after="200"/>
              <w:ind w:left="426"/>
            </w:pPr>
            <w:r>
              <w:t xml:space="preserve">The following </w:t>
            </w:r>
            <w:r w:rsidR="000978D4">
              <w:t xml:space="preserve">Technical Spec sections </w:t>
            </w:r>
            <w:r w:rsidR="00FC53B4">
              <w:t>added to spec:</w:t>
            </w:r>
            <w:r w:rsidR="00560BA9">
              <w:t xml:space="preserve"> </w:t>
            </w:r>
            <w:r w:rsidRPr="00560BA9" w:rsidR="00560BA9">
              <w:t>Function Module(s)</w:t>
            </w:r>
            <w:r w:rsidR="00560BA9">
              <w:t xml:space="preserve">, and </w:t>
            </w:r>
            <w:r w:rsidR="00FC53B4">
              <w:t>Pseudocode</w:t>
            </w:r>
            <w:r w:rsidR="00560BA9">
              <w:t>.</w:t>
            </w:r>
            <w:r w:rsidR="00344EAC">
              <w:t xml:space="preserve"> </w:t>
            </w:r>
          </w:p>
        </w:tc>
        <w:tc>
          <w:tcPr>
            <w:tcW w:w="2085" w:type="dxa"/>
            <w:tcMar/>
          </w:tcPr>
          <w:p w:rsidR="0003147C" w:rsidRDefault="0037129C" w14:paraId="56C96B3F" w14:textId="56995938">
            <w:pPr>
              <w:spacing w:after="200"/>
              <w:ind w:left="426"/>
            </w:pPr>
            <w:r w:rsidRPr="0037129C">
              <w:t>James Church</w:t>
            </w:r>
          </w:p>
        </w:tc>
        <w:tc>
          <w:tcPr>
            <w:tcW w:w="1185" w:type="dxa"/>
            <w:tcMar/>
          </w:tcPr>
          <w:p w:rsidR="0003147C" w:rsidRDefault="00260FE3" w14:paraId="08243F9C" w14:textId="1092E6C1">
            <w:pPr>
              <w:spacing w:after="200"/>
            </w:pPr>
            <w:r w:rsidR="00260FE3">
              <w:rPr/>
              <w:t>19-06-202</w:t>
            </w:r>
            <w:r w:rsidR="53266A3B">
              <w:rPr/>
              <w:t>6</w:t>
            </w:r>
          </w:p>
        </w:tc>
      </w:tr>
    </w:tbl>
    <w:p w:rsidR="00A46EBF" w:rsidRDefault="00A46EBF" w14:paraId="0000007D" w14:textId="77777777">
      <w:pPr>
        <w:spacing w:after="200"/>
      </w:pPr>
    </w:p>
    <w:sectPr w:rsidR="00A46EBF">
      <w:headerReference w:type="default" r:id="rId16"/>
      <w:footerReference w:type="default" r:id="rId17"/>
      <w:headerReference w:type="first" r:id="rId18"/>
      <w:footerReference w:type="first" r:id="rId19"/>
      <w:pgSz w:w="12240" w:h="15840" w:orient="portrait"/>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59AA" w:rsidRDefault="005B59AA" w14:paraId="6CE6987F" w14:textId="77777777">
      <w:pPr>
        <w:spacing w:after="0" w:line="240" w:lineRule="auto"/>
      </w:pPr>
      <w:r>
        <w:separator/>
      </w:r>
    </w:p>
  </w:endnote>
  <w:endnote w:type="continuationSeparator" w:id="0">
    <w:p w:rsidR="005B59AA" w:rsidRDefault="005B59AA" w14:paraId="5CB3CCA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w:fontKey="{DDE4FBCC-F334-43DD-9700-5A461FEAF8A6}" r:id="rId1"/>
    <w:embedBold w:fontKey="{0A99B692-665E-499F-91F9-FF5E604FC404}" r:id="rId2"/>
    <w:embedItalic w:fontKey="{95740789-7089-4E38-B47F-E8541CB83CD3}" r:id="rId3"/>
  </w:font>
  <w:font w:name="Georgia">
    <w:panose1 w:val="02040502050405020303"/>
    <w:charset w:val="00"/>
    <w:family w:val="roman"/>
    <w:pitch w:val="variable"/>
    <w:sig w:usb0="00000287" w:usb1="00000000" w:usb2="00000000" w:usb3="00000000" w:csb0="0000009F" w:csb1="00000000"/>
    <w:embedRegular w:fontKey="{33D1C28D-1FE0-40D1-9A48-E58ED42D5BEC}" r:id="rId4"/>
    <w:embedItalic w:fontKey="{C05A61C9-96F6-4D91-94DB-22C619E25376}" r:id="rId5"/>
  </w:font>
  <w:font w:name="Cambria">
    <w:panose1 w:val="02040503050406030204"/>
    <w:charset w:val="00"/>
    <w:family w:val="roman"/>
    <w:pitch w:val="variable"/>
    <w:sig w:usb0="E00006FF" w:usb1="420024FF" w:usb2="02000000" w:usb3="00000000" w:csb0="0000019F" w:csb1="00000000"/>
    <w:embedRegular w:fontKey="{AC85E612-FF0A-4166-9148-232DF94A7EF6}" r:id="rId6"/>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w:fontKey="{92E185FC-04C7-4636-AE5D-A29F88B29328}" r:id="rId7"/>
  </w:font>
  <w:font w:name="Nunito ExtraLight">
    <w:charset w:val="00"/>
    <w:family w:val="auto"/>
    <w:pitch w:val="variable"/>
    <w:sig w:usb0="A00002FF" w:usb1="5000204B" w:usb2="00000000" w:usb3="00000000" w:csb0="00000197" w:csb1="00000000"/>
    <w:embedRegular w:fontKey="{903CE833-F62E-4683-934C-E668908484B2}" r:id="rId8"/>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46EBF" w:rsidRDefault="00A46EBF" w14:paraId="00000081" w14:textId="77777777">
    <w:pPr>
      <w:spacing w:before="120" w:after="120" w:line="276" w:lineRule="auto"/>
    </w:pPr>
  </w:p>
  <w:p w:rsidR="00A46EBF" w:rsidRDefault="002C381B" w14:paraId="00000082" w14:textId="77777777">
    <w:pPr>
      <w:spacing w:before="120" w:after="120" w:line="276" w:lineRule="auto"/>
    </w:pPr>
    <w:r>
      <w:rPr>
        <w:noProof/>
      </w:rPr>
      <w:drawing>
        <wp:inline distT="0" distB="0" distL="0" distR="0" wp14:anchorId="16BE025B" wp14:editId="07777777">
          <wp:extent cx="5886450" cy="1143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rsidR="00A46EBF" w:rsidP="23D8F01E" w:rsidRDefault="23D8F01E" w14:paraId="00000083" w14:textId="53726D75">
    <w:pPr>
      <w:widowControl w:val="0"/>
      <w:spacing w:after="0" w:line="240" w:lineRule="auto"/>
      <w:rPr>
        <w:lang w:val="en-US"/>
      </w:rPr>
    </w:pPr>
    <w:r w:rsidRPr="6D6AB75F" w:rsidR="6D6AB75F">
      <w:rPr>
        <w:rFonts w:ascii="Inter" w:hAnsi="Inter" w:eastAsia="Inter" w:cs="Inter"/>
        <w:sz w:val="16"/>
        <w:szCs w:val="16"/>
        <w:lang w:val="en-US"/>
      </w:rPr>
      <w:t>Copyright by Pangaea Life Science Solutions Ltd. 202</w:t>
    </w:r>
    <w:r w:rsidRPr="6D6AB75F" w:rsidR="6D6AB75F">
      <w:rPr>
        <w:rFonts w:ascii="Inter" w:hAnsi="Inter" w:eastAsia="Inter" w:cs="Inter"/>
        <w:sz w:val="16"/>
        <w:szCs w:val="16"/>
        <w:lang w:val="en-US"/>
      </w:rPr>
      <w:t>6</w:t>
    </w:r>
    <w:r w:rsidRPr="6D6AB75F" w:rsidR="6D6AB75F">
      <w:rPr>
        <w:rFonts w:ascii="Inter" w:hAnsi="Inter" w:eastAsia="Inter" w:cs="Inter"/>
        <w:sz w:val="16"/>
        <w:szCs w:val="16"/>
        <w:lang w:val="en-US"/>
      </w:rPr>
      <w:t>. All Rights Reserved.</w:t>
    </w:r>
    <w:r>
      <w:tab/>
    </w:r>
    <w:r>
      <w:tab/>
    </w:r>
    <w:r>
      <w:tab/>
    </w:r>
    <w:r>
      <w:tab/>
    </w:r>
    <w:r>
      <w:tab/>
    </w:r>
    <w:r w:rsidRPr="6D6AB75F" w:rsidR="6D6AB75F">
      <w:rPr>
        <w:rFonts w:ascii="Nunito ExtraLight" w:hAnsi="Nunito ExtraLight" w:eastAsia="Nunito ExtraLight" w:cs="Nunito ExtraLight"/>
        <w:sz w:val="17"/>
        <w:szCs w:val="17"/>
        <w:lang w:val="en-US"/>
      </w:rPr>
      <w:t xml:space="preserve">Page </w:t>
    </w:r>
    <w:r w:rsidRPr="6D6AB75F">
      <w:rPr>
        <w:rFonts w:ascii="Nunito ExtraLight" w:hAnsi="Nunito ExtraLight" w:eastAsia="Nunito ExtraLight" w:cs="Nunito ExtraLight"/>
        <w:noProof/>
        <w:sz w:val="17"/>
        <w:szCs w:val="17"/>
        <w:lang w:val="en-US"/>
      </w:rPr>
      <w:fldChar w:fldCharType="begin"/>
    </w:r>
    <w:r w:rsidRPr="6D6AB75F">
      <w:rPr>
        <w:rFonts w:ascii="Nunito ExtraLight" w:hAnsi="Nunito ExtraLight" w:eastAsia="Nunito ExtraLight" w:cs="Nunito ExtraLight"/>
        <w:sz w:val="17"/>
        <w:szCs w:val="17"/>
      </w:rPr>
      <w:instrText xml:space="preserve">PAGE</w:instrText>
    </w:r>
    <w:r w:rsidRPr="6D6AB75F">
      <w:rPr>
        <w:rFonts w:ascii="Nunito ExtraLight" w:hAnsi="Nunito ExtraLight" w:eastAsia="Nunito ExtraLight" w:cs="Nunito ExtraLight"/>
        <w:sz w:val="17"/>
        <w:szCs w:val="17"/>
      </w:rPr>
      <w:fldChar w:fldCharType="separate"/>
    </w:r>
    <w:r w:rsidRPr="6D6AB75F" w:rsidR="6D6AB75F">
      <w:rPr>
        <w:rFonts w:ascii="Nunito ExtraLight" w:hAnsi="Nunito ExtraLight" w:eastAsia="Nunito ExtraLight" w:cs="Nunito ExtraLight"/>
        <w:noProof/>
        <w:sz w:val="17"/>
        <w:szCs w:val="17"/>
        <w:lang w:val="en-US"/>
      </w:rPr>
      <w:t>2</w:t>
    </w:r>
    <w:r w:rsidRPr="6D6AB75F">
      <w:rPr>
        <w:rFonts w:ascii="Nunito ExtraLight" w:hAnsi="Nunito ExtraLight" w:eastAsia="Nunito ExtraLight" w:cs="Nunito ExtraLight"/>
        <w:noProof/>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6EBF" w:rsidRDefault="00A46EBF" w14:paraId="00000084" w14:textId="77777777">
    <w:pPr>
      <w:spacing w:before="120" w:after="12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59AA" w:rsidRDefault="005B59AA" w14:paraId="25DB537C" w14:textId="77777777">
      <w:pPr>
        <w:spacing w:after="0" w:line="240" w:lineRule="auto"/>
      </w:pPr>
      <w:r>
        <w:separator/>
      </w:r>
    </w:p>
  </w:footnote>
  <w:footnote w:type="continuationSeparator" w:id="0">
    <w:p w:rsidR="005B59AA" w:rsidRDefault="005B59AA" w14:paraId="310D26C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46EBF" w:rsidRDefault="002C381B" w14:paraId="0000007E" w14:textId="77777777">
    <w:pPr>
      <w:pStyle w:val="Heading2"/>
      <w:numPr>
        <w:ilvl w:val="0"/>
        <w:numId w:val="7"/>
      </w:numPr>
      <w:tabs>
        <w:tab w:val="center" w:pos="4680"/>
        <w:tab w:val="right" w:pos="9360"/>
      </w:tabs>
    </w:pPr>
    <w:bookmarkStart w:name="_heading=h.gkdj0juqqpgi" w:colFirst="0" w:colLast="0" w:id="12"/>
    <w:bookmarkEnd w:id="12"/>
    <w:r>
      <w:rPr>
        <w:b/>
        <w:bCs/>
      </w:rPr>
      <w:t>Validation Checks</w:t>
    </w:r>
    <w:r>
      <w:rPr>
        <w:noProof/>
      </w:rPr>
      <w:drawing>
        <wp:anchor distT="114300" distB="114300" distL="114300" distR="114300" simplePos="0" relativeHeight="251658240" behindDoc="0" locked="0" layoutInCell="1" hidden="0" allowOverlap="1" wp14:anchorId="1A0CCBB3" wp14:editId="07777777">
          <wp:simplePos x="0" y="0"/>
          <wp:positionH relativeFrom="column">
            <wp:posOffset>13</wp:posOffset>
          </wp:positionH>
          <wp:positionV relativeFrom="paragraph">
            <wp:posOffset>13</wp:posOffset>
          </wp:positionV>
          <wp:extent cx="1352550" cy="512330"/>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p w:rsidR="00A46EBF" w:rsidRDefault="00A46EBF" w14:paraId="0000007F" w14:textId="77777777">
    <w:pP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6EBF" w:rsidRDefault="00A46EBF" w14:paraId="00000080" w14:textId="77777777">
    <w:pPr>
      <w:spacing w:after="20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4">
    <w:nsid w:val="245098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ad17d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920c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9afaf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dbc5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59C23C"/>
    <w:multiLevelType w:val="hybridMultilevel"/>
    <w:tmpl w:val="FFFFFFFF"/>
    <w:lvl w:ilvl="0" w:tplc="0F987A4C">
      <w:start w:val="1"/>
      <w:numFmt w:val="bullet"/>
      <w:lvlText w:val=""/>
      <w:lvlJc w:val="left"/>
      <w:pPr>
        <w:ind w:left="720" w:hanging="360"/>
      </w:pPr>
      <w:rPr>
        <w:rFonts w:hint="default" w:ascii="Symbol" w:hAnsi="Symbol"/>
      </w:rPr>
    </w:lvl>
    <w:lvl w:ilvl="1" w:tplc="20CC80F6">
      <w:start w:val="1"/>
      <w:numFmt w:val="bullet"/>
      <w:lvlText w:val="o"/>
      <w:lvlJc w:val="left"/>
      <w:pPr>
        <w:ind w:left="1440" w:hanging="360"/>
      </w:pPr>
      <w:rPr>
        <w:rFonts w:hint="default" w:ascii="Courier New" w:hAnsi="Courier New"/>
      </w:rPr>
    </w:lvl>
    <w:lvl w:ilvl="2" w:tplc="BD1C8244">
      <w:start w:val="1"/>
      <w:numFmt w:val="bullet"/>
      <w:lvlText w:val=""/>
      <w:lvlJc w:val="left"/>
      <w:pPr>
        <w:ind w:left="2160" w:hanging="360"/>
      </w:pPr>
      <w:rPr>
        <w:rFonts w:hint="default" w:ascii="Wingdings" w:hAnsi="Wingdings"/>
      </w:rPr>
    </w:lvl>
    <w:lvl w:ilvl="3" w:tplc="E5268C5E">
      <w:start w:val="1"/>
      <w:numFmt w:val="bullet"/>
      <w:lvlText w:val=""/>
      <w:lvlJc w:val="left"/>
      <w:pPr>
        <w:ind w:left="2880" w:hanging="360"/>
      </w:pPr>
      <w:rPr>
        <w:rFonts w:hint="default" w:ascii="Symbol" w:hAnsi="Symbol"/>
      </w:rPr>
    </w:lvl>
    <w:lvl w:ilvl="4" w:tplc="7F324464">
      <w:start w:val="1"/>
      <w:numFmt w:val="bullet"/>
      <w:lvlText w:val="o"/>
      <w:lvlJc w:val="left"/>
      <w:pPr>
        <w:ind w:left="3600" w:hanging="360"/>
      </w:pPr>
      <w:rPr>
        <w:rFonts w:hint="default" w:ascii="Courier New" w:hAnsi="Courier New"/>
      </w:rPr>
    </w:lvl>
    <w:lvl w:ilvl="5" w:tplc="FDE86A2E">
      <w:start w:val="1"/>
      <w:numFmt w:val="bullet"/>
      <w:lvlText w:val=""/>
      <w:lvlJc w:val="left"/>
      <w:pPr>
        <w:ind w:left="4320" w:hanging="360"/>
      </w:pPr>
      <w:rPr>
        <w:rFonts w:hint="default" w:ascii="Wingdings" w:hAnsi="Wingdings"/>
      </w:rPr>
    </w:lvl>
    <w:lvl w:ilvl="6" w:tplc="C072874E">
      <w:start w:val="1"/>
      <w:numFmt w:val="bullet"/>
      <w:lvlText w:val=""/>
      <w:lvlJc w:val="left"/>
      <w:pPr>
        <w:ind w:left="5040" w:hanging="360"/>
      </w:pPr>
      <w:rPr>
        <w:rFonts w:hint="default" w:ascii="Symbol" w:hAnsi="Symbol"/>
      </w:rPr>
    </w:lvl>
    <w:lvl w:ilvl="7" w:tplc="1CAA1E92">
      <w:start w:val="1"/>
      <w:numFmt w:val="bullet"/>
      <w:lvlText w:val="o"/>
      <w:lvlJc w:val="left"/>
      <w:pPr>
        <w:ind w:left="5760" w:hanging="360"/>
      </w:pPr>
      <w:rPr>
        <w:rFonts w:hint="default" w:ascii="Courier New" w:hAnsi="Courier New"/>
      </w:rPr>
    </w:lvl>
    <w:lvl w:ilvl="8" w:tplc="447CD436">
      <w:start w:val="1"/>
      <w:numFmt w:val="bullet"/>
      <w:lvlText w:val=""/>
      <w:lvlJc w:val="left"/>
      <w:pPr>
        <w:ind w:left="6480" w:hanging="360"/>
      </w:pPr>
      <w:rPr>
        <w:rFonts w:hint="default" w:ascii="Wingdings" w:hAnsi="Wingdings"/>
      </w:rPr>
    </w:lvl>
  </w:abstractNum>
  <w:abstractNum w:abstractNumId="1" w15:restartNumberingAfterBreak="0">
    <w:nsid w:val="11427022"/>
    <w:multiLevelType w:val="hybridMultilevel"/>
    <w:tmpl w:val="FFFFFFFF"/>
    <w:lvl w:ilvl="0" w:tplc="215AC420">
      <w:start w:val="1"/>
      <w:numFmt w:val="bullet"/>
      <w:lvlText w:val=""/>
      <w:lvlJc w:val="left"/>
      <w:pPr>
        <w:ind w:left="720" w:hanging="360"/>
      </w:pPr>
      <w:rPr>
        <w:rFonts w:hint="default" w:ascii="Symbol" w:hAnsi="Symbol"/>
      </w:rPr>
    </w:lvl>
    <w:lvl w:ilvl="1" w:tplc="8740288A">
      <w:start w:val="1"/>
      <w:numFmt w:val="bullet"/>
      <w:lvlText w:val="o"/>
      <w:lvlJc w:val="left"/>
      <w:pPr>
        <w:ind w:left="1440" w:hanging="360"/>
      </w:pPr>
      <w:rPr>
        <w:rFonts w:hint="default" w:ascii="Courier New" w:hAnsi="Courier New"/>
      </w:rPr>
    </w:lvl>
    <w:lvl w:ilvl="2" w:tplc="7BE68482">
      <w:start w:val="1"/>
      <w:numFmt w:val="bullet"/>
      <w:lvlText w:val=""/>
      <w:lvlJc w:val="left"/>
      <w:pPr>
        <w:ind w:left="2160" w:hanging="360"/>
      </w:pPr>
      <w:rPr>
        <w:rFonts w:hint="default" w:ascii="Wingdings" w:hAnsi="Wingdings"/>
      </w:rPr>
    </w:lvl>
    <w:lvl w:ilvl="3" w:tplc="F962AADA">
      <w:start w:val="1"/>
      <w:numFmt w:val="bullet"/>
      <w:lvlText w:val=""/>
      <w:lvlJc w:val="left"/>
      <w:pPr>
        <w:ind w:left="2880" w:hanging="360"/>
      </w:pPr>
      <w:rPr>
        <w:rFonts w:hint="default" w:ascii="Symbol" w:hAnsi="Symbol"/>
      </w:rPr>
    </w:lvl>
    <w:lvl w:ilvl="4" w:tplc="1C38DC0C">
      <w:start w:val="1"/>
      <w:numFmt w:val="bullet"/>
      <w:lvlText w:val="o"/>
      <w:lvlJc w:val="left"/>
      <w:pPr>
        <w:ind w:left="3600" w:hanging="360"/>
      </w:pPr>
      <w:rPr>
        <w:rFonts w:hint="default" w:ascii="Courier New" w:hAnsi="Courier New"/>
      </w:rPr>
    </w:lvl>
    <w:lvl w:ilvl="5" w:tplc="6EAE63DC">
      <w:start w:val="1"/>
      <w:numFmt w:val="bullet"/>
      <w:lvlText w:val=""/>
      <w:lvlJc w:val="left"/>
      <w:pPr>
        <w:ind w:left="4320" w:hanging="360"/>
      </w:pPr>
      <w:rPr>
        <w:rFonts w:hint="default" w:ascii="Wingdings" w:hAnsi="Wingdings"/>
      </w:rPr>
    </w:lvl>
    <w:lvl w:ilvl="6" w:tplc="722EF1D2">
      <w:start w:val="1"/>
      <w:numFmt w:val="bullet"/>
      <w:lvlText w:val=""/>
      <w:lvlJc w:val="left"/>
      <w:pPr>
        <w:ind w:left="5040" w:hanging="360"/>
      </w:pPr>
      <w:rPr>
        <w:rFonts w:hint="default" w:ascii="Symbol" w:hAnsi="Symbol"/>
      </w:rPr>
    </w:lvl>
    <w:lvl w:ilvl="7" w:tplc="B694F728">
      <w:start w:val="1"/>
      <w:numFmt w:val="bullet"/>
      <w:lvlText w:val="o"/>
      <w:lvlJc w:val="left"/>
      <w:pPr>
        <w:ind w:left="5760" w:hanging="360"/>
      </w:pPr>
      <w:rPr>
        <w:rFonts w:hint="default" w:ascii="Courier New" w:hAnsi="Courier New"/>
      </w:rPr>
    </w:lvl>
    <w:lvl w:ilvl="8" w:tplc="6AD254C0">
      <w:start w:val="1"/>
      <w:numFmt w:val="bullet"/>
      <w:lvlText w:val=""/>
      <w:lvlJc w:val="left"/>
      <w:pPr>
        <w:ind w:left="6480" w:hanging="360"/>
      </w:pPr>
      <w:rPr>
        <w:rFonts w:hint="default" w:ascii="Wingdings" w:hAnsi="Wingdings"/>
      </w:rPr>
    </w:lvl>
  </w:abstractNum>
  <w:abstractNum w:abstractNumId="2" w15:restartNumberingAfterBreak="0">
    <w:nsid w:val="13902AA6"/>
    <w:multiLevelType w:val="hybridMultilevel"/>
    <w:tmpl w:val="FFFFFFFF"/>
    <w:lvl w:ilvl="0" w:tplc="3ECC9A44">
      <w:start w:val="1"/>
      <w:numFmt w:val="lowerLetter"/>
      <w:lvlText w:val="%1."/>
      <w:lvlJc w:val="left"/>
      <w:pPr>
        <w:ind w:left="720" w:hanging="360"/>
      </w:pPr>
    </w:lvl>
    <w:lvl w:ilvl="1" w:tplc="AB66F978">
      <w:start w:val="1"/>
      <w:numFmt w:val="lowerLetter"/>
      <w:lvlText w:val="%2."/>
      <w:lvlJc w:val="left"/>
      <w:pPr>
        <w:ind w:left="1440" w:hanging="360"/>
      </w:pPr>
    </w:lvl>
    <w:lvl w:ilvl="2" w:tplc="3D263AB8">
      <w:start w:val="1"/>
      <w:numFmt w:val="lowerRoman"/>
      <w:lvlText w:val="%3."/>
      <w:lvlJc w:val="right"/>
      <w:pPr>
        <w:ind w:left="2160" w:hanging="180"/>
      </w:pPr>
    </w:lvl>
    <w:lvl w:ilvl="3" w:tplc="1A94E1B6">
      <w:start w:val="1"/>
      <w:numFmt w:val="decimal"/>
      <w:lvlText w:val="%4."/>
      <w:lvlJc w:val="left"/>
      <w:pPr>
        <w:ind w:left="2880" w:hanging="360"/>
      </w:pPr>
    </w:lvl>
    <w:lvl w:ilvl="4" w:tplc="984E73F8">
      <w:start w:val="1"/>
      <w:numFmt w:val="lowerLetter"/>
      <w:lvlText w:val="%5."/>
      <w:lvlJc w:val="left"/>
      <w:pPr>
        <w:ind w:left="3600" w:hanging="360"/>
      </w:pPr>
    </w:lvl>
    <w:lvl w:ilvl="5" w:tplc="4B9E5048">
      <w:start w:val="1"/>
      <w:numFmt w:val="lowerRoman"/>
      <w:lvlText w:val="%6."/>
      <w:lvlJc w:val="right"/>
      <w:pPr>
        <w:ind w:left="4320" w:hanging="180"/>
      </w:pPr>
    </w:lvl>
    <w:lvl w:ilvl="6" w:tplc="3FA64360">
      <w:start w:val="1"/>
      <w:numFmt w:val="decimal"/>
      <w:lvlText w:val="%7."/>
      <w:lvlJc w:val="left"/>
      <w:pPr>
        <w:ind w:left="5040" w:hanging="360"/>
      </w:pPr>
    </w:lvl>
    <w:lvl w:ilvl="7" w:tplc="1172A952">
      <w:start w:val="1"/>
      <w:numFmt w:val="lowerLetter"/>
      <w:lvlText w:val="%8."/>
      <w:lvlJc w:val="left"/>
      <w:pPr>
        <w:ind w:left="5760" w:hanging="360"/>
      </w:pPr>
    </w:lvl>
    <w:lvl w:ilvl="8" w:tplc="561E417A">
      <w:start w:val="1"/>
      <w:numFmt w:val="lowerRoman"/>
      <w:lvlText w:val="%9."/>
      <w:lvlJc w:val="right"/>
      <w:pPr>
        <w:ind w:left="6480" w:hanging="180"/>
      </w:pPr>
    </w:lvl>
  </w:abstractNum>
  <w:abstractNum w:abstractNumId="3" w15:restartNumberingAfterBreak="0">
    <w:nsid w:val="1CAD92A6"/>
    <w:multiLevelType w:val="hybridMultilevel"/>
    <w:tmpl w:val="FFFFFFFF"/>
    <w:lvl w:ilvl="0" w:tplc="E2DA5350">
      <w:start w:val="1"/>
      <w:numFmt w:val="bullet"/>
      <w:lvlText w:val=""/>
      <w:lvlJc w:val="left"/>
      <w:pPr>
        <w:ind w:left="720" w:hanging="360"/>
      </w:pPr>
      <w:rPr>
        <w:rFonts w:hint="default" w:ascii="Symbol" w:hAnsi="Symbol"/>
      </w:rPr>
    </w:lvl>
    <w:lvl w:ilvl="1" w:tplc="ADDA3A34">
      <w:start w:val="1"/>
      <w:numFmt w:val="bullet"/>
      <w:lvlText w:val="o"/>
      <w:lvlJc w:val="left"/>
      <w:pPr>
        <w:ind w:left="1440" w:hanging="360"/>
      </w:pPr>
      <w:rPr>
        <w:rFonts w:hint="default" w:ascii="Courier New" w:hAnsi="Courier New"/>
      </w:rPr>
    </w:lvl>
    <w:lvl w:ilvl="2" w:tplc="2FA8CA56">
      <w:start w:val="1"/>
      <w:numFmt w:val="bullet"/>
      <w:lvlText w:val=""/>
      <w:lvlJc w:val="left"/>
      <w:pPr>
        <w:ind w:left="2160" w:hanging="360"/>
      </w:pPr>
      <w:rPr>
        <w:rFonts w:hint="default" w:ascii="Wingdings" w:hAnsi="Wingdings"/>
      </w:rPr>
    </w:lvl>
    <w:lvl w:ilvl="3" w:tplc="DE70166A">
      <w:start w:val="1"/>
      <w:numFmt w:val="bullet"/>
      <w:lvlText w:val=""/>
      <w:lvlJc w:val="left"/>
      <w:pPr>
        <w:ind w:left="2880" w:hanging="360"/>
      </w:pPr>
      <w:rPr>
        <w:rFonts w:hint="default" w:ascii="Symbol" w:hAnsi="Symbol"/>
      </w:rPr>
    </w:lvl>
    <w:lvl w:ilvl="4" w:tplc="3F7003DC">
      <w:start w:val="1"/>
      <w:numFmt w:val="bullet"/>
      <w:lvlText w:val="o"/>
      <w:lvlJc w:val="left"/>
      <w:pPr>
        <w:ind w:left="3600" w:hanging="360"/>
      </w:pPr>
      <w:rPr>
        <w:rFonts w:hint="default" w:ascii="Courier New" w:hAnsi="Courier New"/>
      </w:rPr>
    </w:lvl>
    <w:lvl w:ilvl="5" w:tplc="5BA431EE">
      <w:start w:val="1"/>
      <w:numFmt w:val="bullet"/>
      <w:lvlText w:val=""/>
      <w:lvlJc w:val="left"/>
      <w:pPr>
        <w:ind w:left="4320" w:hanging="360"/>
      </w:pPr>
      <w:rPr>
        <w:rFonts w:hint="default" w:ascii="Wingdings" w:hAnsi="Wingdings"/>
      </w:rPr>
    </w:lvl>
    <w:lvl w:ilvl="6" w:tplc="01D8377A">
      <w:start w:val="1"/>
      <w:numFmt w:val="bullet"/>
      <w:lvlText w:val=""/>
      <w:lvlJc w:val="left"/>
      <w:pPr>
        <w:ind w:left="5040" w:hanging="360"/>
      </w:pPr>
      <w:rPr>
        <w:rFonts w:hint="default" w:ascii="Symbol" w:hAnsi="Symbol"/>
      </w:rPr>
    </w:lvl>
    <w:lvl w:ilvl="7" w:tplc="A9941B38">
      <w:start w:val="1"/>
      <w:numFmt w:val="bullet"/>
      <w:lvlText w:val="o"/>
      <w:lvlJc w:val="left"/>
      <w:pPr>
        <w:ind w:left="5760" w:hanging="360"/>
      </w:pPr>
      <w:rPr>
        <w:rFonts w:hint="default" w:ascii="Courier New" w:hAnsi="Courier New"/>
      </w:rPr>
    </w:lvl>
    <w:lvl w:ilvl="8" w:tplc="7494AB08">
      <w:start w:val="1"/>
      <w:numFmt w:val="bullet"/>
      <w:lvlText w:val=""/>
      <w:lvlJc w:val="left"/>
      <w:pPr>
        <w:ind w:left="6480" w:hanging="360"/>
      </w:pPr>
      <w:rPr>
        <w:rFonts w:hint="default" w:ascii="Wingdings" w:hAnsi="Wingdings"/>
      </w:rPr>
    </w:lvl>
  </w:abstractNum>
  <w:abstractNum w:abstractNumId="4" w15:restartNumberingAfterBreak="0">
    <w:nsid w:val="34C92BA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4582D2"/>
    <w:multiLevelType w:val="multilevel"/>
    <w:tmpl w:val="FFFFFFFF"/>
    <w:lvl w:ilvl="0">
      <w:start w:val="1"/>
      <w:numFmt w:val="decimal"/>
      <w:lvlText w:val="%1"/>
      <w:lvlJc w:val="left"/>
      <w:pPr>
        <w:ind w:left="432" w:hanging="432"/>
      </w:pPr>
      <w:rPr>
        <w:rFonts w:ascii="Calibri" w:hAnsi="Calibri" w:eastAsia="Calibri" w:cs="Calibri"/>
        <w:b/>
        <w:bCs/>
        <w:color w:val="000000"/>
        <w:sz w:val="22"/>
        <w:szCs w:val="22"/>
      </w:rPr>
    </w:lvl>
    <w:lvl w:ilvl="1">
      <w:start w:val="1"/>
      <w:numFmt w:val="decimal"/>
      <w:lvlText w:val="%1.%2"/>
      <w:lvlJc w:val="left"/>
      <w:pPr>
        <w:ind w:left="570" w:hanging="570"/>
      </w:pPr>
      <w:rPr>
        <w:rFonts w:ascii="Calibri" w:hAnsi="Calibri" w:eastAsia="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B74BF7F"/>
    <w:multiLevelType w:val="hybridMultilevel"/>
    <w:tmpl w:val="FFFFFFFF"/>
    <w:lvl w:ilvl="0" w:tplc="6194E9CA">
      <w:start w:val="1"/>
      <w:numFmt w:val="bullet"/>
      <w:lvlText w:val=""/>
      <w:lvlJc w:val="left"/>
      <w:pPr>
        <w:ind w:left="720" w:hanging="360"/>
      </w:pPr>
      <w:rPr>
        <w:rFonts w:hint="default" w:ascii="Symbol" w:hAnsi="Symbol"/>
      </w:rPr>
    </w:lvl>
    <w:lvl w:ilvl="1" w:tplc="6AC45A8C">
      <w:start w:val="1"/>
      <w:numFmt w:val="bullet"/>
      <w:lvlText w:val="o"/>
      <w:lvlJc w:val="left"/>
      <w:pPr>
        <w:ind w:left="1440" w:hanging="360"/>
      </w:pPr>
      <w:rPr>
        <w:rFonts w:hint="default" w:ascii="Courier New" w:hAnsi="Courier New"/>
      </w:rPr>
    </w:lvl>
    <w:lvl w:ilvl="2" w:tplc="232CAD7C">
      <w:start w:val="1"/>
      <w:numFmt w:val="bullet"/>
      <w:lvlText w:val=""/>
      <w:lvlJc w:val="left"/>
      <w:pPr>
        <w:ind w:left="2160" w:hanging="360"/>
      </w:pPr>
      <w:rPr>
        <w:rFonts w:hint="default" w:ascii="Wingdings" w:hAnsi="Wingdings"/>
      </w:rPr>
    </w:lvl>
    <w:lvl w:ilvl="3" w:tplc="0D84F9DA">
      <w:start w:val="1"/>
      <w:numFmt w:val="bullet"/>
      <w:lvlText w:val=""/>
      <w:lvlJc w:val="left"/>
      <w:pPr>
        <w:ind w:left="2880" w:hanging="360"/>
      </w:pPr>
      <w:rPr>
        <w:rFonts w:hint="default" w:ascii="Symbol" w:hAnsi="Symbol"/>
      </w:rPr>
    </w:lvl>
    <w:lvl w:ilvl="4" w:tplc="A1F6E8BE">
      <w:start w:val="1"/>
      <w:numFmt w:val="bullet"/>
      <w:lvlText w:val="o"/>
      <w:lvlJc w:val="left"/>
      <w:pPr>
        <w:ind w:left="3600" w:hanging="360"/>
      </w:pPr>
      <w:rPr>
        <w:rFonts w:hint="default" w:ascii="Courier New" w:hAnsi="Courier New"/>
      </w:rPr>
    </w:lvl>
    <w:lvl w:ilvl="5" w:tplc="69462714">
      <w:start w:val="1"/>
      <w:numFmt w:val="bullet"/>
      <w:lvlText w:val=""/>
      <w:lvlJc w:val="left"/>
      <w:pPr>
        <w:ind w:left="4320" w:hanging="360"/>
      </w:pPr>
      <w:rPr>
        <w:rFonts w:hint="default" w:ascii="Wingdings" w:hAnsi="Wingdings"/>
      </w:rPr>
    </w:lvl>
    <w:lvl w:ilvl="6" w:tplc="A98AADB8">
      <w:start w:val="1"/>
      <w:numFmt w:val="bullet"/>
      <w:lvlText w:val=""/>
      <w:lvlJc w:val="left"/>
      <w:pPr>
        <w:ind w:left="5040" w:hanging="360"/>
      </w:pPr>
      <w:rPr>
        <w:rFonts w:hint="default" w:ascii="Symbol" w:hAnsi="Symbol"/>
      </w:rPr>
    </w:lvl>
    <w:lvl w:ilvl="7" w:tplc="DFB6034A">
      <w:start w:val="1"/>
      <w:numFmt w:val="bullet"/>
      <w:lvlText w:val="o"/>
      <w:lvlJc w:val="left"/>
      <w:pPr>
        <w:ind w:left="5760" w:hanging="360"/>
      </w:pPr>
      <w:rPr>
        <w:rFonts w:hint="default" w:ascii="Courier New" w:hAnsi="Courier New"/>
      </w:rPr>
    </w:lvl>
    <w:lvl w:ilvl="8" w:tplc="A1304728">
      <w:start w:val="1"/>
      <w:numFmt w:val="bullet"/>
      <w:lvlText w:val=""/>
      <w:lvlJc w:val="left"/>
      <w:pPr>
        <w:ind w:left="6480" w:hanging="360"/>
      </w:pPr>
      <w:rPr>
        <w:rFonts w:hint="default" w:ascii="Wingdings" w:hAnsi="Wingdings"/>
      </w:rPr>
    </w:lvl>
  </w:abstractNum>
  <w:abstractNum w:abstractNumId="7" w15:restartNumberingAfterBreak="0">
    <w:nsid w:val="5CA574C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D6EFF0"/>
    <w:multiLevelType w:val="hybridMultilevel"/>
    <w:tmpl w:val="FFFFFFFF"/>
    <w:lvl w:ilvl="0" w:tplc="A3EE7C5C">
      <w:start w:val="1"/>
      <w:numFmt w:val="bullet"/>
      <w:lvlText w:val=""/>
      <w:lvlJc w:val="left"/>
      <w:pPr>
        <w:ind w:left="720" w:hanging="360"/>
      </w:pPr>
      <w:rPr>
        <w:rFonts w:hint="default" w:ascii="Symbol" w:hAnsi="Symbol"/>
      </w:rPr>
    </w:lvl>
    <w:lvl w:ilvl="1" w:tplc="6BB80A50">
      <w:start w:val="1"/>
      <w:numFmt w:val="bullet"/>
      <w:lvlText w:val="o"/>
      <w:lvlJc w:val="left"/>
      <w:pPr>
        <w:ind w:left="1440" w:hanging="360"/>
      </w:pPr>
      <w:rPr>
        <w:rFonts w:hint="default" w:ascii="Courier New" w:hAnsi="Courier New"/>
      </w:rPr>
    </w:lvl>
    <w:lvl w:ilvl="2" w:tplc="1F8ED842">
      <w:start w:val="1"/>
      <w:numFmt w:val="bullet"/>
      <w:lvlText w:val=""/>
      <w:lvlJc w:val="left"/>
      <w:pPr>
        <w:ind w:left="2160" w:hanging="360"/>
      </w:pPr>
      <w:rPr>
        <w:rFonts w:hint="default" w:ascii="Wingdings" w:hAnsi="Wingdings"/>
      </w:rPr>
    </w:lvl>
    <w:lvl w:ilvl="3" w:tplc="110EA6A6">
      <w:start w:val="1"/>
      <w:numFmt w:val="bullet"/>
      <w:lvlText w:val=""/>
      <w:lvlJc w:val="left"/>
      <w:pPr>
        <w:ind w:left="2880" w:hanging="360"/>
      </w:pPr>
      <w:rPr>
        <w:rFonts w:hint="default" w:ascii="Symbol" w:hAnsi="Symbol"/>
      </w:rPr>
    </w:lvl>
    <w:lvl w:ilvl="4" w:tplc="C8980AEE">
      <w:start w:val="1"/>
      <w:numFmt w:val="bullet"/>
      <w:lvlText w:val="o"/>
      <w:lvlJc w:val="left"/>
      <w:pPr>
        <w:ind w:left="3600" w:hanging="360"/>
      </w:pPr>
      <w:rPr>
        <w:rFonts w:hint="default" w:ascii="Courier New" w:hAnsi="Courier New"/>
      </w:rPr>
    </w:lvl>
    <w:lvl w:ilvl="5" w:tplc="ABD8F7C6">
      <w:start w:val="1"/>
      <w:numFmt w:val="bullet"/>
      <w:lvlText w:val=""/>
      <w:lvlJc w:val="left"/>
      <w:pPr>
        <w:ind w:left="4320" w:hanging="360"/>
      </w:pPr>
      <w:rPr>
        <w:rFonts w:hint="default" w:ascii="Wingdings" w:hAnsi="Wingdings"/>
      </w:rPr>
    </w:lvl>
    <w:lvl w:ilvl="6" w:tplc="ED240A3A">
      <w:start w:val="1"/>
      <w:numFmt w:val="bullet"/>
      <w:lvlText w:val=""/>
      <w:lvlJc w:val="left"/>
      <w:pPr>
        <w:ind w:left="5040" w:hanging="360"/>
      </w:pPr>
      <w:rPr>
        <w:rFonts w:hint="default" w:ascii="Symbol" w:hAnsi="Symbol"/>
      </w:rPr>
    </w:lvl>
    <w:lvl w:ilvl="7" w:tplc="98382B9A">
      <w:start w:val="1"/>
      <w:numFmt w:val="bullet"/>
      <w:lvlText w:val="o"/>
      <w:lvlJc w:val="left"/>
      <w:pPr>
        <w:ind w:left="5760" w:hanging="360"/>
      </w:pPr>
      <w:rPr>
        <w:rFonts w:hint="default" w:ascii="Courier New" w:hAnsi="Courier New"/>
      </w:rPr>
    </w:lvl>
    <w:lvl w:ilvl="8" w:tplc="2982A7E8">
      <w:start w:val="1"/>
      <w:numFmt w:val="bullet"/>
      <w:lvlText w:val=""/>
      <w:lvlJc w:val="left"/>
      <w:pPr>
        <w:ind w:left="6480" w:hanging="360"/>
      </w:pPr>
      <w:rPr>
        <w:rFonts w:hint="default" w:ascii="Wingdings" w:hAnsi="Wingdings"/>
      </w:rPr>
    </w:lvl>
  </w:abstractNum>
  <w:abstractNum w:abstractNumId="9" w15:restartNumberingAfterBreak="0">
    <w:nsid w:val="7B702DA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5">
    <w:abstractNumId w:val="14"/>
  </w:num>
  <w:num w:numId="14">
    <w:abstractNumId w:val="13"/>
  </w:num>
  <w:num w:numId="13">
    <w:abstractNumId w:val="12"/>
  </w:num>
  <w:num w:numId="12">
    <w:abstractNumId w:val="11"/>
  </w:num>
  <w:num w:numId="11">
    <w:abstractNumId w:val="10"/>
  </w:num>
  <w:num w:numId="1" w16cid:durableId="1823693739">
    <w:abstractNumId w:val="0"/>
  </w:num>
  <w:num w:numId="2" w16cid:durableId="421880858">
    <w:abstractNumId w:val="8"/>
  </w:num>
  <w:num w:numId="3" w16cid:durableId="1036005862">
    <w:abstractNumId w:val="6"/>
  </w:num>
  <w:num w:numId="4" w16cid:durableId="59838257">
    <w:abstractNumId w:val="3"/>
  </w:num>
  <w:num w:numId="5" w16cid:durableId="1286734667">
    <w:abstractNumId w:val="1"/>
  </w:num>
  <w:num w:numId="6" w16cid:durableId="2011449182">
    <w:abstractNumId w:val="2"/>
  </w:num>
  <w:num w:numId="7" w16cid:durableId="17895459">
    <w:abstractNumId w:val="5"/>
  </w:num>
  <w:num w:numId="8" w16cid:durableId="2064056613">
    <w:abstractNumId w:val="9"/>
  </w:num>
  <w:num w:numId="9" w16cid:durableId="1344018639">
    <w:abstractNumId w:val="4"/>
  </w:num>
  <w:num w:numId="10" w16cid:durableId="17536989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EBF"/>
    <w:rsid w:val="00020264"/>
    <w:rsid w:val="0003147C"/>
    <w:rsid w:val="000978D4"/>
    <w:rsid w:val="000D0F93"/>
    <w:rsid w:val="000E6956"/>
    <w:rsid w:val="001E2A8A"/>
    <w:rsid w:val="00260FE3"/>
    <w:rsid w:val="002C381B"/>
    <w:rsid w:val="002D5785"/>
    <w:rsid w:val="002E3C24"/>
    <w:rsid w:val="00336FDD"/>
    <w:rsid w:val="00344EAC"/>
    <w:rsid w:val="0037129C"/>
    <w:rsid w:val="003E2185"/>
    <w:rsid w:val="003F1136"/>
    <w:rsid w:val="003F1C3B"/>
    <w:rsid w:val="00486AA4"/>
    <w:rsid w:val="004B4268"/>
    <w:rsid w:val="004C3413"/>
    <w:rsid w:val="00525177"/>
    <w:rsid w:val="00560BA9"/>
    <w:rsid w:val="005B59AA"/>
    <w:rsid w:val="005E335C"/>
    <w:rsid w:val="00630EEE"/>
    <w:rsid w:val="00633C92"/>
    <w:rsid w:val="00634291"/>
    <w:rsid w:val="0067597A"/>
    <w:rsid w:val="006C29C5"/>
    <w:rsid w:val="006D18C8"/>
    <w:rsid w:val="008140CD"/>
    <w:rsid w:val="00837084"/>
    <w:rsid w:val="00855942"/>
    <w:rsid w:val="00860184"/>
    <w:rsid w:val="00881D0D"/>
    <w:rsid w:val="00970219"/>
    <w:rsid w:val="00A11CDD"/>
    <w:rsid w:val="00A23689"/>
    <w:rsid w:val="00A46EBF"/>
    <w:rsid w:val="00A90EC8"/>
    <w:rsid w:val="00AA5C38"/>
    <w:rsid w:val="00C527B8"/>
    <w:rsid w:val="00CD394C"/>
    <w:rsid w:val="00CF2EC3"/>
    <w:rsid w:val="00CF54EF"/>
    <w:rsid w:val="00D34418"/>
    <w:rsid w:val="00E20E32"/>
    <w:rsid w:val="00E225E5"/>
    <w:rsid w:val="00E7531B"/>
    <w:rsid w:val="00FC53B4"/>
    <w:rsid w:val="0135A7DB"/>
    <w:rsid w:val="018E4293"/>
    <w:rsid w:val="01EA4FF7"/>
    <w:rsid w:val="05C71F5B"/>
    <w:rsid w:val="06669360"/>
    <w:rsid w:val="13205D99"/>
    <w:rsid w:val="1455FBA9"/>
    <w:rsid w:val="18096BDB"/>
    <w:rsid w:val="18096BDB"/>
    <w:rsid w:val="18AF636E"/>
    <w:rsid w:val="191B9F40"/>
    <w:rsid w:val="193FF4CB"/>
    <w:rsid w:val="19597D5D"/>
    <w:rsid w:val="1995A79A"/>
    <w:rsid w:val="19B957AE"/>
    <w:rsid w:val="19ECC872"/>
    <w:rsid w:val="1B27DC10"/>
    <w:rsid w:val="1BEECACB"/>
    <w:rsid w:val="1E0AAA75"/>
    <w:rsid w:val="1E0DE350"/>
    <w:rsid w:val="209AADFB"/>
    <w:rsid w:val="2186775B"/>
    <w:rsid w:val="219EF592"/>
    <w:rsid w:val="21BAA9F9"/>
    <w:rsid w:val="23D8F01E"/>
    <w:rsid w:val="25371861"/>
    <w:rsid w:val="254DFACA"/>
    <w:rsid w:val="256BD312"/>
    <w:rsid w:val="2809EC71"/>
    <w:rsid w:val="28634CE7"/>
    <w:rsid w:val="2A4C1D94"/>
    <w:rsid w:val="2AA073A7"/>
    <w:rsid w:val="2C5CFBE3"/>
    <w:rsid w:val="2C87B2B0"/>
    <w:rsid w:val="2D565097"/>
    <w:rsid w:val="2FE52164"/>
    <w:rsid w:val="314E289C"/>
    <w:rsid w:val="352B80BA"/>
    <w:rsid w:val="35E0AB1E"/>
    <w:rsid w:val="3626FCED"/>
    <w:rsid w:val="3722C02D"/>
    <w:rsid w:val="39D56BA2"/>
    <w:rsid w:val="3F246B70"/>
    <w:rsid w:val="4089DA8F"/>
    <w:rsid w:val="40CDB2E4"/>
    <w:rsid w:val="427E909D"/>
    <w:rsid w:val="432710FF"/>
    <w:rsid w:val="4402FB11"/>
    <w:rsid w:val="464AFD07"/>
    <w:rsid w:val="4881C38B"/>
    <w:rsid w:val="4A1FDC92"/>
    <w:rsid w:val="4A42D047"/>
    <w:rsid w:val="4A7DCC02"/>
    <w:rsid w:val="50E6EBD1"/>
    <w:rsid w:val="5248CF38"/>
    <w:rsid w:val="528B19E2"/>
    <w:rsid w:val="53266A3B"/>
    <w:rsid w:val="5338ECEE"/>
    <w:rsid w:val="54D9AF60"/>
    <w:rsid w:val="5520A72E"/>
    <w:rsid w:val="555478B0"/>
    <w:rsid w:val="5624187B"/>
    <w:rsid w:val="57A68CF2"/>
    <w:rsid w:val="57D48067"/>
    <w:rsid w:val="58ADDE36"/>
    <w:rsid w:val="58ADDE36"/>
    <w:rsid w:val="59299564"/>
    <w:rsid w:val="5B00616F"/>
    <w:rsid w:val="5CF5A9F0"/>
    <w:rsid w:val="5D80D769"/>
    <w:rsid w:val="5DC781ED"/>
    <w:rsid w:val="5E49BAB4"/>
    <w:rsid w:val="5EB243C6"/>
    <w:rsid w:val="5F9C5758"/>
    <w:rsid w:val="6071ABB3"/>
    <w:rsid w:val="62A16955"/>
    <w:rsid w:val="62A16955"/>
    <w:rsid w:val="62C0A1E9"/>
    <w:rsid w:val="64737D24"/>
    <w:rsid w:val="688E4A89"/>
    <w:rsid w:val="6B6184A0"/>
    <w:rsid w:val="6BE678F2"/>
    <w:rsid w:val="6C74B774"/>
    <w:rsid w:val="6C74B774"/>
    <w:rsid w:val="6CC02801"/>
    <w:rsid w:val="6CDED1C7"/>
    <w:rsid w:val="6D6AB75F"/>
    <w:rsid w:val="6EDA7CAE"/>
    <w:rsid w:val="724A4378"/>
    <w:rsid w:val="73C6D369"/>
    <w:rsid w:val="73C6D369"/>
    <w:rsid w:val="750B6F88"/>
    <w:rsid w:val="7C032B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3EA48"/>
  <w15:docId w15:val="{5E24EE10-2B46-4E32-B6E9-BA3DA4C4F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0"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1"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table" w:styleId="a2" w:customStyle="1">
    <w:basedOn w:val="TableNormal"/>
    <w:pPr>
      <w:spacing w:before="40" w:after="0" w:line="240" w:lineRule="auto"/>
    </w:pPr>
    <w:rPr>
      <w:rFonts w:ascii="Times New Roman" w:hAnsi="Times New Roman" w:eastAsia="Times New Roman" w:cs="Times New Roman"/>
      <w:sz w:val="20"/>
      <w:szCs w:val="20"/>
    </w:rPr>
    <w:tblPr>
      <w:tblStyleRowBandSize w:val="1"/>
      <w:tblStyleColBandSize w:val="1"/>
      <w:tblCellMar>
        <w:left w:w="115" w:type="dxa"/>
        <w:right w:w="115" w:type="dxa"/>
      </w:tblCellMar>
    </w:tblPr>
  </w:style>
  <w:style w:type="paragraph" w:styleId="TOC2">
    <w:name w:val="toc 2"/>
    <w:basedOn w:val="Normal"/>
    <w:next w:val="Normal"/>
    <w:autoRedefine/>
    <w:uiPriority w:val="39"/>
    <w:unhideWhenUsed/>
    <w:rsid w:val="00E20E32"/>
    <w:pPr>
      <w:spacing w:after="100"/>
      <w:ind w:left="220"/>
    </w:pPr>
  </w:style>
  <w:style w:type="character" w:styleId="Hyperlink">
    <w:name w:val="Hyperlink"/>
    <w:basedOn w:val="DefaultParagraphFont"/>
    <w:uiPriority w:val="99"/>
    <w:unhideWhenUsed/>
    <w:rsid w:val="00E20E32"/>
    <w:rPr>
      <w:color w:val="0000FF" w:themeColor="hyperlink"/>
      <w:u w:val="single"/>
    </w:rPr>
  </w:style>
  <w:style w:type="paragraph" w:styleId="ListParagraph">
    <w:name w:val="List Paragraph"/>
    <w:basedOn w:val="Normal"/>
    <w:uiPriority w:val="34"/>
    <w:qFormat/>
    <w:rsid w:val="018E4293"/>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semiHidden/>
    <w:unhideWhenUsed/>
    <w:rsid w:val="003E2185"/>
    <w:pPr>
      <w:tabs>
        <w:tab w:val="center" w:pos="4680"/>
        <w:tab w:val="right" w:pos="9360"/>
      </w:tabs>
      <w:spacing w:after="0" w:line="240" w:lineRule="auto"/>
    </w:pPr>
  </w:style>
  <w:style w:type="character" w:styleId="HeaderChar" w:customStyle="1">
    <w:name w:val="Header Char"/>
    <w:basedOn w:val="DefaultParagraphFont"/>
    <w:link w:val="Header"/>
    <w:uiPriority w:val="99"/>
    <w:semiHidden/>
    <w:rsid w:val="003E2185"/>
  </w:style>
  <w:style w:type="paragraph" w:styleId="Footer">
    <w:name w:val="footer"/>
    <w:basedOn w:val="Normal"/>
    <w:link w:val="FooterChar"/>
    <w:uiPriority w:val="99"/>
    <w:semiHidden/>
    <w:unhideWhenUsed/>
    <w:rsid w:val="003E2185"/>
    <w:pPr>
      <w:tabs>
        <w:tab w:val="center" w:pos="4680"/>
        <w:tab w:val="right" w:pos="9360"/>
      </w:tabs>
      <w:spacing w:after="0" w:line="240" w:lineRule="auto"/>
    </w:pPr>
  </w:style>
  <w:style w:type="character" w:styleId="FooterChar" w:customStyle="1">
    <w:name w:val="Footer Char"/>
    <w:basedOn w:val="DefaultParagraphFont"/>
    <w:link w:val="Footer"/>
    <w:uiPriority w:val="99"/>
    <w:semiHidden/>
    <w:rsid w:val="003E2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jpe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tyles" Target="styles.xml" Id="rId7" /><Relationship Type="http://schemas.openxmlformats.org/officeDocument/2006/relationships/image" Target="media/image1.jpg"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image" Target="media/image4.png" Id="rId15" /><Relationship Type="http://schemas.openxmlformats.org/officeDocument/2006/relationships/footnotes" Target="foot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image" Target="media/image3.png"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yeRmqzq0Pbga+Gsw0NZYq088AA==">CgMxLjAaHwoBMBIaChgICVIUChJ0YWJsZS5iNHd3bTFqcTQxNnoyDmgua3hyeXcyZHRscGc5Mg5oLmoxd3BkZXE5bjZlNjIOaC5zdWNsajRiZTRlNHUyDWgud3pvc3V3YTAwZ2EyDWguazNheWZjb2ZzbjAyDmguZG9lbGMxYnUxMTc3Mg5oLjZmNHBlNzg4NXVnMzIOaC52aXEweDd5bGxwaGEyDmgua3RhaGRiMmhzZHViMg5oLmp1b3k5Y2txcHgyZTIOaC5na2RqMGp1cXFwZ2k4AHIhMXJ3TmptMXZZRnppOWlWZVR5aXlOYWF2ckxYSEtxdGNL</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TaxCatchAll xmlns="20b4cbf6-2dea-4e8a-abea-7d7ebc3991f4" xsi:nil="true"/>
    <Descriptions xmlns="44a56295-c29e-4898-8136-a54736c65b82" xsi:nil="true"/>
    <lcf76f155ced4ddcb4097134ff3c332f xmlns="05f2b03e-ac3e-4a04-ba38-1c2fd9081dd5">
      <Terms xmlns="http://schemas.microsoft.com/office/infopath/2007/PartnerControls"/>
    </lcf76f155ced4ddcb4097134ff3c332f>
  </documentManagement>
</p:properties>
</file>

<file path=customXml/item4.xml><?xml version="1.0" encoding="utf-8"?>
<?mso-contentType ?>
<SharedContentType xmlns="Microsoft.SharePoint.Taxonomy.ContentTypeSync" SourceId="1ee89e71-04cd-405e-9ca3-99e020c1694d"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7CBCC1D-DC92-446A-AF53-C585A3B9780B}">
  <ds:schemaRefs>
    <ds:schemaRef ds:uri="http://schemas.microsoft.com/sharepoint/v3/contenttype/forms"/>
  </ds:schemaRefs>
</ds:datastoreItem>
</file>

<file path=customXml/itemProps3.xml><?xml version="1.0" encoding="utf-8"?>
<ds:datastoreItem xmlns:ds="http://schemas.openxmlformats.org/officeDocument/2006/customXml" ds:itemID="{1ADDF9A9-1A94-45C6-9AB0-54F6B7F30345}">
  <ds:schemaRefs>
    <ds:schemaRef ds:uri="http://schemas.microsoft.com/office/2006/metadata/properties"/>
    <ds:schemaRef ds:uri="http://schemas.microsoft.com/office/infopath/2007/PartnerControls"/>
    <ds:schemaRef ds:uri="44a56295-c29e-4898-8136-a54736c65b82"/>
    <ds:schemaRef ds:uri="20b4cbf6-2dea-4e8a-abea-7d7ebc3991f4"/>
    <ds:schemaRef ds:uri="05f2b03e-ac3e-4a04-ba38-1c2fd9081dd5"/>
  </ds:schemaRefs>
</ds:datastoreItem>
</file>

<file path=customXml/itemProps4.xml><?xml version="1.0" encoding="utf-8"?>
<ds:datastoreItem xmlns:ds="http://schemas.openxmlformats.org/officeDocument/2006/customXml" ds:itemID="{6D4876AE-058C-4E5F-BEE8-F711CB6FB48C}">
  <ds:schemaRefs>
    <ds:schemaRef ds:uri="Microsoft.SharePoint.Taxonomy.ContentTypeSync"/>
  </ds:schemaRefs>
</ds:datastoreItem>
</file>

<file path=customXml/itemProps5.xml><?xml version="1.0" encoding="utf-8"?>
<ds:datastoreItem xmlns:ds="http://schemas.openxmlformats.org/officeDocument/2006/customXml" ds:itemID="{5F7C65D7-45B5-4C6D-A7BB-E94FED4A0B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lastModifiedBy>Redekopp, Carlos (Endeavor Consulting Group, LLC)</lastModifiedBy>
  <revision>28</revision>
  <dcterms:created xsi:type="dcterms:W3CDTF">2026-06-19T17:58:00.0000000Z</dcterms:created>
  <dcterms:modified xsi:type="dcterms:W3CDTF">2026-06-22T19:14:13.7188221Z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y fmtid="{D5CDD505-2E9C-101B-9397-08002B2CF9AE}" pid="4" name="docLang">
    <vt:lpwstr>en</vt:lpwstr>
  </property>
</Properties>
</file>