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B8396" w14:textId="2F53B52E" w:rsidR="00FD02BC" w:rsidRPr="00874E32" w:rsidRDefault="00874E32">
      <w:pPr>
        <w:rPr>
          <w:b/>
          <w:bCs/>
          <w:color w:val="FF0000"/>
          <w:sz w:val="32"/>
          <w:szCs w:val="32"/>
        </w:rPr>
      </w:pPr>
      <w:r w:rsidRPr="00874E32">
        <w:rPr>
          <w:b/>
          <w:bCs/>
          <w:color w:val="FF0000"/>
          <w:sz w:val="32"/>
          <w:szCs w:val="32"/>
        </w:rPr>
        <w:t>Ibrahim Issa</w:t>
      </w:r>
    </w:p>
    <w:p w14:paraId="79BAE4FF" w14:textId="31A80283" w:rsidR="00874E32" w:rsidRDefault="00874E32">
      <w:pPr>
        <w:rPr>
          <w:b/>
          <w:bCs/>
          <w:color w:val="FF0000"/>
          <w:sz w:val="32"/>
          <w:szCs w:val="32"/>
        </w:rPr>
      </w:pPr>
      <w:r w:rsidRPr="00874E32">
        <w:rPr>
          <w:b/>
          <w:bCs/>
          <w:color w:val="FF0000"/>
          <w:sz w:val="32"/>
          <w:szCs w:val="32"/>
        </w:rPr>
        <w:t>202303071</w:t>
      </w:r>
    </w:p>
    <w:p w14:paraId="157516A3" w14:textId="395A736A" w:rsidR="00874E32" w:rsidRDefault="00874E32">
      <w:pPr>
        <w:rPr>
          <w:b/>
          <w:bCs/>
          <w:color w:val="FF0000"/>
          <w:sz w:val="32"/>
          <w:szCs w:val="32"/>
        </w:rPr>
      </w:pPr>
    </w:p>
    <w:p w14:paraId="329CCC4E" w14:textId="77777777" w:rsidR="00874E32" w:rsidRPr="00B67FD8" w:rsidRDefault="00874E32" w:rsidP="00874E32">
      <w:pPr>
        <w:pStyle w:val="Heading4"/>
        <w:spacing w:before="0"/>
        <w:rPr>
          <w:lang w:val="en-US"/>
        </w:rPr>
      </w:pPr>
      <w:r w:rsidRPr="00B67FD8">
        <w:rPr>
          <w:rFonts w:ascii="Wingdings 2" w:eastAsia="Wingdings 2" w:hAnsi="Wingdings 2" w:cs="Wingdings 2"/>
          <w:sz w:val="32"/>
          <w:szCs w:val="32"/>
          <w:lang w:val="en-US"/>
        </w:rPr>
        <w:t></w:t>
      </w:r>
      <w:r w:rsidRPr="00B67FD8">
        <w:rPr>
          <w:lang w:val="en-US"/>
        </w:rPr>
        <w:t xml:space="preserve"> Assignment 1.14: Small Group Workplace Visits</w:t>
      </w:r>
    </w:p>
    <w:p w14:paraId="5E0A6AD8" w14:textId="4681C5B1" w:rsidR="00874E32" w:rsidRPr="00874E32" w:rsidRDefault="00874E32">
      <w:pPr>
        <w:rPr>
          <w:b/>
          <w:bCs/>
          <w:color w:val="FF0000"/>
          <w:sz w:val="32"/>
          <w:szCs w:val="32"/>
        </w:rPr>
      </w:pPr>
      <w:r>
        <w:rPr>
          <w:color w:val="FF0000"/>
          <w:sz w:val="32"/>
          <w:szCs w:val="32"/>
        </w:rPr>
        <w:t xml:space="preserve">         </w:t>
      </w:r>
      <w:r w:rsidRPr="00874E32">
        <w:rPr>
          <w:b/>
          <w:bCs/>
          <w:color w:val="FF0000"/>
          <w:sz w:val="32"/>
          <w:szCs w:val="32"/>
        </w:rPr>
        <w:t>Questions:</w:t>
      </w:r>
    </w:p>
    <w:tbl>
      <w:tblPr>
        <w:tblStyle w:val="TableGrid"/>
        <w:tblW w:w="10435" w:type="dxa"/>
        <w:tblLook w:val="04A0" w:firstRow="1" w:lastRow="0" w:firstColumn="1" w:lastColumn="0" w:noHBand="0" w:noVBand="1"/>
      </w:tblPr>
      <w:tblGrid>
        <w:gridCol w:w="4045"/>
        <w:gridCol w:w="6390"/>
      </w:tblGrid>
      <w:tr w:rsidR="00874E32" w14:paraId="382DD302" w14:textId="77777777" w:rsidTr="00874E32">
        <w:trPr>
          <w:trHeight w:val="665"/>
        </w:trPr>
        <w:tc>
          <w:tcPr>
            <w:tcW w:w="4045" w:type="dxa"/>
          </w:tcPr>
          <w:p w14:paraId="69229EF0" w14:textId="483765C3" w:rsidR="00874E32" w:rsidRPr="008F2751" w:rsidRDefault="00874E32">
            <w:pPr>
              <w:rPr>
                <w:b/>
                <w:bCs/>
                <w:color w:val="FF0000"/>
                <w:sz w:val="28"/>
                <w:szCs w:val="28"/>
              </w:rPr>
            </w:pPr>
            <w:r w:rsidRPr="008F2751">
              <w:rPr>
                <w:b/>
                <w:bCs/>
                <w:color w:val="FF0000"/>
                <w:sz w:val="28"/>
                <w:szCs w:val="28"/>
              </w:rPr>
              <w:t>What is the name of the company?</w:t>
            </w:r>
          </w:p>
        </w:tc>
        <w:tc>
          <w:tcPr>
            <w:tcW w:w="6390" w:type="dxa"/>
          </w:tcPr>
          <w:p w14:paraId="70383A9F" w14:textId="1B16657E" w:rsidR="00874E32" w:rsidRPr="008F2751" w:rsidRDefault="00580EEB">
            <w:pPr>
              <w:rPr>
                <w:b/>
                <w:bCs/>
                <w:color w:val="FF0000"/>
                <w:sz w:val="28"/>
                <w:szCs w:val="28"/>
              </w:rPr>
            </w:pPr>
            <w:r w:rsidRPr="008F2751">
              <w:rPr>
                <w:color w:val="FF0000"/>
                <w:sz w:val="28"/>
                <w:szCs w:val="28"/>
              </w:rPr>
              <w:t xml:space="preserve"> </w:t>
            </w:r>
            <w:r w:rsidRPr="008F2751">
              <w:rPr>
                <w:b/>
                <w:bCs/>
                <w:sz w:val="28"/>
                <w:szCs w:val="28"/>
                <w:highlight w:val="yellow"/>
              </w:rPr>
              <w:t>Consulting Bee Group</w:t>
            </w:r>
          </w:p>
        </w:tc>
      </w:tr>
      <w:tr w:rsidR="00874E32" w14:paraId="037241E9" w14:textId="77777777" w:rsidTr="00580EEB">
        <w:trPr>
          <w:trHeight w:val="1133"/>
        </w:trPr>
        <w:tc>
          <w:tcPr>
            <w:tcW w:w="4045" w:type="dxa"/>
          </w:tcPr>
          <w:p w14:paraId="5104C745" w14:textId="33D8A823" w:rsidR="00874E32" w:rsidRPr="008F2751" w:rsidRDefault="00580EEB">
            <w:pPr>
              <w:rPr>
                <w:b/>
                <w:bCs/>
                <w:color w:val="FF0000"/>
                <w:sz w:val="28"/>
                <w:szCs w:val="28"/>
              </w:rPr>
            </w:pPr>
            <w:r w:rsidRPr="008F2751">
              <w:rPr>
                <w:b/>
                <w:bCs/>
                <w:color w:val="FF0000"/>
                <w:sz w:val="28"/>
                <w:szCs w:val="28"/>
              </w:rPr>
              <w:t>What does the company do?</w:t>
            </w:r>
          </w:p>
        </w:tc>
        <w:tc>
          <w:tcPr>
            <w:tcW w:w="6390" w:type="dxa"/>
          </w:tcPr>
          <w:p w14:paraId="3F5D9036" w14:textId="671A22FC" w:rsidR="00874E32" w:rsidRPr="008F2751" w:rsidRDefault="00580EEB">
            <w:pPr>
              <w:rPr>
                <w:b/>
                <w:bCs/>
                <w:color w:val="FF0000"/>
                <w:sz w:val="28"/>
                <w:szCs w:val="28"/>
              </w:rPr>
            </w:pPr>
            <w:r w:rsidRPr="008F2751">
              <w:rPr>
                <w:b/>
                <w:bCs/>
                <w:sz w:val="28"/>
                <w:szCs w:val="28"/>
              </w:rPr>
              <w:t>Bee Consulting provides Odoo ERP implementation, accounting, auditing, financial consulting, and business advisory services. It helps businesses improve their operations and financial management.</w:t>
            </w:r>
          </w:p>
        </w:tc>
      </w:tr>
      <w:tr w:rsidR="00874E32" w14:paraId="2DC4CC1A" w14:textId="77777777" w:rsidTr="00580EEB">
        <w:trPr>
          <w:trHeight w:val="1070"/>
        </w:trPr>
        <w:tc>
          <w:tcPr>
            <w:tcW w:w="4045" w:type="dxa"/>
          </w:tcPr>
          <w:p w14:paraId="51573666" w14:textId="684C5F01" w:rsidR="00874E32" w:rsidRPr="008F2751" w:rsidRDefault="00580EEB">
            <w:pPr>
              <w:rPr>
                <w:b/>
                <w:bCs/>
                <w:color w:val="FF0000"/>
                <w:sz w:val="28"/>
                <w:szCs w:val="28"/>
              </w:rPr>
            </w:pPr>
            <w:r w:rsidRPr="008F2751">
              <w:rPr>
                <w:b/>
                <w:bCs/>
                <w:color w:val="FF0000"/>
                <w:sz w:val="28"/>
                <w:szCs w:val="28"/>
              </w:rPr>
              <w:t>Who are their main customers?</w:t>
            </w:r>
          </w:p>
        </w:tc>
        <w:tc>
          <w:tcPr>
            <w:tcW w:w="6390" w:type="dxa"/>
          </w:tcPr>
          <w:p w14:paraId="19CECE15" w14:textId="1FEDCBEA" w:rsidR="00874E32" w:rsidRPr="008F2751" w:rsidRDefault="00580EEB" w:rsidP="00580EEB">
            <w:pPr>
              <w:rPr>
                <w:b/>
                <w:bCs/>
                <w:color w:val="FF0000"/>
                <w:sz w:val="28"/>
                <w:szCs w:val="28"/>
              </w:rPr>
            </w:pPr>
            <w:r w:rsidRPr="008F2751">
              <w:rPr>
                <w:b/>
                <w:bCs/>
                <w:sz w:val="28"/>
                <w:szCs w:val="28"/>
              </w:rPr>
              <w:t>Their main customers are small and medium-sized businesses, retailers, manufacturers, service companies, and other organizations looking for ERP systems and financial consulting.</w:t>
            </w:r>
          </w:p>
        </w:tc>
      </w:tr>
      <w:tr w:rsidR="00874E32" w14:paraId="776FFD98" w14:textId="77777777" w:rsidTr="00580EEB">
        <w:trPr>
          <w:trHeight w:val="1610"/>
        </w:trPr>
        <w:tc>
          <w:tcPr>
            <w:tcW w:w="4045" w:type="dxa"/>
          </w:tcPr>
          <w:p w14:paraId="71D6DE6E" w14:textId="373C8B78" w:rsidR="00874E32" w:rsidRPr="008F2751" w:rsidRDefault="00580EEB">
            <w:pPr>
              <w:rPr>
                <w:b/>
                <w:bCs/>
                <w:color w:val="FF0000"/>
                <w:sz w:val="28"/>
                <w:szCs w:val="28"/>
              </w:rPr>
            </w:pPr>
            <w:r w:rsidRPr="008F2751">
              <w:rPr>
                <w:b/>
                <w:bCs/>
                <w:color w:val="FF0000"/>
                <w:sz w:val="28"/>
                <w:szCs w:val="28"/>
              </w:rPr>
              <w:t>Observ</w:t>
            </w:r>
            <w:r w:rsidR="0061396D">
              <w:rPr>
                <w:b/>
                <w:bCs/>
                <w:color w:val="FF0000"/>
                <w:sz w:val="28"/>
                <w:szCs w:val="28"/>
              </w:rPr>
              <w:t>ation</w:t>
            </w:r>
            <w:r w:rsidRPr="008F2751">
              <w:rPr>
                <w:b/>
                <w:bCs/>
                <w:color w:val="FF0000"/>
                <w:sz w:val="28"/>
                <w:szCs w:val="28"/>
              </w:rPr>
              <w:t xml:space="preserve"> #1 – What is one job you observed? What did they do and what equipment did they use?</w:t>
            </w:r>
          </w:p>
        </w:tc>
        <w:tc>
          <w:tcPr>
            <w:tcW w:w="6390" w:type="dxa"/>
          </w:tcPr>
          <w:p w14:paraId="5B200BC2" w14:textId="4C5B06B0" w:rsidR="00874E32" w:rsidRPr="008F2751" w:rsidRDefault="00580EEB">
            <w:pPr>
              <w:rPr>
                <w:b/>
                <w:bCs/>
                <w:color w:val="FF0000"/>
                <w:sz w:val="28"/>
                <w:szCs w:val="28"/>
              </w:rPr>
            </w:pPr>
            <w:r w:rsidRPr="0061396D">
              <w:rPr>
                <w:rStyle w:val="Strong"/>
                <w:color w:val="FF0000"/>
                <w:sz w:val="28"/>
                <w:szCs w:val="28"/>
              </w:rPr>
              <w:t>ERP Consultant (Odoo Consultant):</w:t>
            </w:r>
            <w:r w:rsidRPr="008F2751">
              <w:rPr>
                <w:b/>
                <w:bCs/>
                <w:sz w:val="28"/>
                <w:szCs w:val="28"/>
              </w:rPr>
              <w:t xml:space="preserve"> The consultant meets with clients, studies their business processes, configures the Odoo ERP system, trains employees, and solves technical problems. Equipment used: laptop, desktop computer, Odoo ERP software, internet, and video conferencing tools.</w:t>
            </w:r>
          </w:p>
        </w:tc>
      </w:tr>
      <w:tr w:rsidR="00874E32" w14:paraId="7FB94D65" w14:textId="77777777" w:rsidTr="008F2751">
        <w:trPr>
          <w:trHeight w:val="1817"/>
        </w:trPr>
        <w:tc>
          <w:tcPr>
            <w:tcW w:w="4045" w:type="dxa"/>
          </w:tcPr>
          <w:p w14:paraId="1E60B48B" w14:textId="3CA56A1B" w:rsidR="00874E32" w:rsidRPr="008F2751" w:rsidRDefault="00580EEB">
            <w:pPr>
              <w:rPr>
                <w:b/>
                <w:bCs/>
                <w:color w:val="FF0000"/>
                <w:sz w:val="28"/>
                <w:szCs w:val="28"/>
              </w:rPr>
            </w:pPr>
            <w:r w:rsidRPr="008F2751">
              <w:rPr>
                <w:b/>
                <w:bCs/>
                <w:color w:val="FF0000"/>
                <w:sz w:val="28"/>
                <w:szCs w:val="28"/>
              </w:rPr>
              <w:t>Observ</w:t>
            </w:r>
            <w:r w:rsidR="0061396D">
              <w:rPr>
                <w:b/>
                <w:bCs/>
                <w:color w:val="FF0000"/>
                <w:sz w:val="28"/>
                <w:szCs w:val="28"/>
              </w:rPr>
              <w:t>ation</w:t>
            </w:r>
            <w:r w:rsidRPr="008F2751">
              <w:rPr>
                <w:b/>
                <w:bCs/>
                <w:color w:val="FF0000"/>
                <w:sz w:val="28"/>
                <w:szCs w:val="28"/>
              </w:rPr>
              <w:t xml:space="preserve"> #2 – What is one job you observed? What did they do and what equipment did they use?</w:t>
            </w:r>
          </w:p>
        </w:tc>
        <w:tc>
          <w:tcPr>
            <w:tcW w:w="6390" w:type="dxa"/>
          </w:tcPr>
          <w:p w14:paraId="7EFB09F1" w14:textId="67E0960A" w:rsidR="00874E32" w:rsidRPr="008F2751" w:rsidRDefault="00580EEB">
            <w:pPr>
              <w:rPr>
                <w:b/>
                <w:bCs/>
                <w:color w:val="FF0000"/>
                <w:sz w:val="28"/>
                <w:szCs w:val="28"/>
              </w:rPr>
            </w:pPr>
            <w:r w:rsidRPr="008F2751">
              <w:rPr>
                <w:rStyle w:val="Strong"/>
                <w:color w:val="FF0000"/>
                <w:sz w:val="28"/>
                <w:szCs w:val="28"/>
              </w:rPr>
              <w:t>Accountant/Auditor:</w:t>
            </w:r>
            <w:r w:rsidRPr="008F2751">
              <w:rPr>
                <w:b/>
                <w:bCs/>
                <w:color w:val="FF0000"/>
                <w:sz w:val="28"/>
                <w:szCs w:val="28"/>
              </w:rPr>
              <w:t xml:space="preserve"> </w:t>
            </w:r>
            <w:r w:rsidRPr="008F2751">
              <w:rPr>
                <w:b/>
                <w:bCs/>
                <w:sz w:val="28"/>
                <w:szCs w:val="28"/>
              </w:rPr>
              <w:t>The accountant prepares financial reports, reviews company records, checks transactions, and ensures financial accuracy. Equipment used: computer, accounting software, calculator, printer, and financial documents.</w:t>
            </w:r>
          </w:p>
        </w:tc>
      </w:tr>
      <w:tr w:rsidR="00874E32" w14:paraId="4BA05B3C" w14:textId="77777777" w:rsidTr="00580EEB">
        <w:trPr>
          <w:trHeight w:val="1340"/>
        </w:trPr>
        <w:tc>
          <w:tcPr>
            <w:tcW w:w="4045" w:type="dxa"/>
          </w:tcPr>
          <w:p w14:paraId="02DB1CCC" w14:textId="0776981A" w:rsidR="00874E32" w:rsidRPr="008F2751" w:rsidRDefault="00580EEB">
            <w:pPr>
              <w:rPr>
                <w:b/>
                <w:bCs/>
                <w:color w:val="FF0000"/>
                <w:sz w:val="28"/>
                <w:szCs w:val="28"/>
              </w:rPr>
            </w:pPr>
            <w:r w:rsidRPr="008F2751">
              <w:rPr>
                <w:b/>
                <w:bCs/>
                <w:color w:val="FF0000"/>
                <w:sz w:val="28"/>
                <w:szCs w:val="28"/>
              </w:rPr>
              <w:t>Observ</w:t>
            </w:r>
            <w:r w:rsidR="0061396D">
              <w:rPr>
                <w:b/>
                <w:bCs/>
                <w:color w:val="FF0000"/>
                <w:sz w:val="28"/>
                <w:szCs w:val="28"/>
              </w:rPr>
              <w:t>ation</w:t>
            </w:r>
            <w:r w:rsidRPr="008F2751">
              <w:rPr>
                <w:b/>
                <w:bCs/>
                <w:color w:val="FF0000"/>
                <w:sz w:val="28"/>
                <w:szCs w:val="28"/>
              </w:rPr>
              <w:t xml:space="preserve"> #3 – What is one job you observed? What did they do and what equipment did they use?</w:t>
            </w:r>
          </w:p>
        </w:tc>
        <w:tc>
          <w:tcPr>
            <w:tcW w:w="6390" w:type="dxa"/>
          </w:tcPr>
          <w:p w14:paraId="2AEC7063" w14:textId="0127183D" w:rsidR="00874E32" w:rsidRPr="008F2751" w:rsidRDefault="00580EEB">
            <w:pPr>
              <w:rPr>
                <w:b/>
                <w:bCs/>
                <w:color w:val="FF0000"/>
                <w:sz w:val="28"/>
                <w:szCs w:val="28"/>
              </w:rPr>
            </w:pPr>
            <w:r w:rsidRPr="008F2751">
              <w:rPr>
                <w:rStyle w:val="Strong"/>
                <w:color w:val="FF0000"/>
                <w:sz w:val="28"/>
                <w:szCs w:val="28"/>
              </w:rPr>
              <w:t>Financial Consultant:</w:t>
            </w:r>
            <w:r w:rsidRPr="008F2751">
              <w:rPr>
                <w:b/>
                <w:bCs/>
                <w:sz w:val="28"/>
                <w:szCs w:val="28"/>
              </w:rPr>
              <w:t xml:space="preserve"> The consultant analyzes a client's finances, prepares budgets and forecasts, advises on investments and business growth, and presents recommendations. Equipment used: laptop, Microsoft Excel, financial software, and presentation tools.</w:t>
            </w:r>
          </w:p>
        </w:tc>
      </w:tr>
      <w:tr w:rsidR="00874E32" w14:paraId="2F33EAB1" w14:textId="77777777" w:rsidTr="0061396D">
        <w:trPr>
          <w:trHeight w:val="800"/>
        </w:trPr>
        <w:tc>
          <w:tcPr>
            <w:tcW w:w="4045" w:type="dxa"/>
          </w:tcPr>
          <w:p w14:paraId="61D8F266" w14:textId="0A1128DA" w:rsidR="00874E32" w:rsidRPr="008F2751" w:rsidRDefault="00580EEB">
            <w:pPr>
              <w:rPr>
                <w:b/>
                <w:bCs/>
                <w:color w:val="FF0000"/>
                <w:sz w:val="28"/>
                <w:szCs w:val="28"/>
              </w:rPr>
            </w:pPr>
            <w:r w:rsidRPr="008F2751">
              <w:rPr>
                <w:b/>
                <w:bCs/>
                <w:color w:val="FF0000"/>
                <w:sz w:val="28"/>
                <w:szCs w:val="28"/>
              </w:rPr>
              <w:lastRenderedPageBreak/>
              <w:t>Describe any safety signs you saw.</w:t>
            </w:r>
          </w:p>
        </w:tc>
        <w:tc>
          <w:tcPr>
            <w:tcW w:w="6390" w:type="dxa"/>
          </w:tcPr>
          <w:p w14:paraId="5AD81895" w14:textId="37EEECFC" w:rsidR="00874E32" w:rsidRPr="008F2751" w:rsidRDefault="00580EEB">
            <w:pPr>
              <w:rPr>
                <w:b/>
                <w:bCs/>
                <w:color w:val="FF0000"/>
                <w:sz w:val="28"/>
                <w:szCs w:val="28"/>
              </w:rPr>
            </w:pPr>
            <w:r w:rsidRPr="008F2751">
              <w:rPr>
                <w:b/>
                <w:bCs/>
                <w:sz w:val="28"/>
                <w:szCs w:val="28"/>
              </w:rPr>
              <w:t>Exit signs, fire extinguisher signs, emergency exit signs, and "No Smoking" signs in office areas.</w:t>
            </w:r>
          </w:p>
        </w:tc>
      </w:tr>
      <w:tr w:rsidR="00874E32" w14:paraId="490A3638" w14:textId="77777777" w:rsidTr="008F2751">
        <w:trPr>
          <w:trHeight w:val="1070"/>
        </w:trPr>
        <w:tc>
          <w:tcPr>
            <w:tcW w:w="4045" w:type="dxa"/>
          </w:tcPr>
          <w:p w14:paraId="75BF449D" w14:textId="591470E4" w:rsidR="00874E32" w:rsidRPr="008F2751" w:rsidRDefault="00580EEB">
            <w:pPr>
              <w:rPr>
                <w:b/>
                <w:bCs/>
                <w:color w:val="FF0000"/>
                <w:sz w:val="28"/>
                <w:szCs w:val="28"/>
              </w:rPr>
            </w:pPr>
            <w:r w:rsidRPr="008F2751">
              <w:rPr>
                <w:b/>
                <w:bCs/>
                <w:color w:val="FF0000"/>
                <w:sz w:val="28"/>
                <w:szCs w:val="28"/>
              </w:rPr>
              <w:t>Describe any safety equipment or clothing you saw.</w:t>
            </w:r>
          </w:p>
        </w:tc>
        <w:tc>
          <w:tcPr>
            <w:tcW w:w="6390" w:type="dxa"/>
          </w:tcPr>
          <w:p w14:paraId="45B843B4" w14:textId="21C20CFB" w:rsidR="00874E32" w:rsidRPr="008F2751" w:rsidRDefault="00580EEB">
            <w:pPr>
              <w:rPr>
                <w:b/>
                <w:bCs/>
                <w:color w:val="FF0000"/>
                <w:sz w:val="28"/>
                <w:szCs w:val="28"/>
              </w:rPr>
            </w:pPr>
            <w:r w:rsidRPr="008F2751">
              <w:rPr>
                <w:b/>
                <w:bCs/>
                <w:sz w:val="28"/>
                <w:szCs w:val="28"/>
              </w:rPr>
              <w:t>Fire extinguishers, smoke detectors, first aid kit, emergency lighting, and employees wearing business</w:t>
            </w:r>
            <w:r w:rsidR="0061396D">
              <w:rPr>
                <w:b/>
                <w:bCs/>
                <w:sz w:val="28"/>
                <w:szCs w:val="28"/>
              </w:rPr>
              <w:t xml:space="preserve"> </w:t>
            </w:r>
            <w:r w:rsidRPr="008F2751">
              <w:rPr>
                <w:b/>
                <w:bCs/>
                <w:sz w:val="28"/>
                <w:szCs w:val="28"/>
              </w:rPr>
              <w:t>casual office clothing with ID badges.</w:t>
            </w:r>
          </w:p>
        </w:tc>
      </w:tr>
      <w:tr w:rsidR="00874E32" w14:paraId="56B14732" w14:textId="77777777" w:rsidTr="008F2751">
        <w:trPr>
          <w:trHeight w:val="1475"/>
        </w:trPr>
        <w:tc>
          <w:tcPr>
            <w:tcW w:w="4045" w:type="dxa"/>
          </w:tcPr>
          <w:p w14:paraId="27CED66A" w14:textId="736DDFAC" w:rsidR="00874E32" w:rsidRPr="008F2751" w:rsidRDefault="00580EEB">
            <w:pPr>
              <w:rPr>
                <w:b/>
                <w:bCs/>
                <w:color w:val="FF0000"/>
                <w:sz w:val="28"/>
                <w:szCs w:val="28"/>
              </w:rPr>
            </w:pPr>
            <w:r w:rsidRPr="008F2751">
              <w:rPr>
                <w:b/>
                <w:bCs/>
                <w:color w:val="FF0000"/>
                <w:sz w:val="28"/>
                <w:szCs w:val="28"/>
              </w:rPr>
              <w:t xml:space="preserve">How did the </w:t>
            </w:r>
            <w:proofErr w:type="gramStart"/>
            <w:r w:rsidRPr="008F2751">
              <w:rPr>
                <w:b/>
                <w:bCs/>
                <w:color w:val="FF0000"/>
                <w:sz w:val="28"/>
                <w:szCs w:val="28"/>
              </w:rPr>
              <w:t>workers</w:t>
            </w:r>
            <w:proofErr w:type="gramEnd"/>
            <w:r w:rsidRPr="008F2751">
              <w:rPr>
                <w:b/>
                <w:bCs/>
                <w:color w:val="FF0000"/>
                <w:sz w:val="28"/>
                <w:szCs w:val="28"/>
              </w:rPr>
              <w:t xml:space="preserve"> dress?</w:t>
            </w:r>
          </w:p>
        </w:tc>
        <w:tc>
          <w:tcPr>
            <w:tcW w:w="6390" w:type="dxa"/>
          </w:tcPr>
          <w:p w14:paraId="450472B4" w14:textId="3124EBC9" w:rsidR="00874E32" w:rsidRPr="008F2751" w:rsidRDefault="00580EEB">
            <w:pPr>
              <w:rPr>
                <w:b/>
                <w:bCs/>
                <w:color w:val="FF0000"/>
                <w:sz w:val="28"/>
                <w:szCs w:val="28"/>
              </w:rPr>
            </w:pPr>
            <w:r w:rsidRPr="008F2751">
              <w:rPr>
                <w:b/>
                <w:bCs/>
                <w:sz w:val="28"/>
                <w:szCs w:val="28"/>
              </w:rPr>
              <w:t>The workers wore professional business</w:t>
            </w:r>
            <w:r w:rsidR="0061396D">
              <w:rPr>
                <w:b/>
                <w:bCs/>
                <w:sz w:val="28"/>
                <w:szCs w:val="28"/>
              </w:rPr>
              <w:t xml:space="preserve"> </w:t>
            </w:r>
            <w:r w:rsidRPr="008F2751">
              <w:rPr>
                <w:b/>
                <w:bCs/>
                <w:sz w:val="28"/>
                <w:szCs w:val="28"/>
              </w:rPr>
              <w:t>casual clothing, such as shirts, trousers, blouses, and smart shoes. Some employees also wore company ID badges.</w:t>
            </w:r>
          </w:p>
        </w:tc>
      </w:tr>
      <w:tr w:rsidR="00874E32" w14:paraId="71C030B8" w14:textId="77777777" w:rsidTr="00874E32">
        <w:trPr>
          <w:trHeight w:val="620"/>
        </w:trPr>
        <w:tc>
          <w:tcPr>
            <w:tcW w:w="4045" w:type="dxa"/>
          </w:tcPr>
          <w:p w14:paraId="6A0520E7" w14:textId="0A366120" w:rsidR="00874E32" w:rsidRPr="008F2751" w:rsidRDefault="00580EEB">
            <w:pPr>
              <w:rPr>
                <w:b/>
                <w:bCs/>
                <w:color w:val="FF0000"/>
                <w:sz w:val="28"/>
                <w:szCs w:val="28"/>
              </w:rPr>
            </w:pPr>
            <w:r w:rsidRPr="008F2751">
              <w:rPr>
                <w:b/>
                <w:bCs/>
                <w:color w:val="FF0000"/>
                <w:sz w:val="28"/>
                <w:szCs w:val="28"/>
              </w:rPr>
              <w:t>Why do you think the workers work here? Do they seem to enjoy it?</w:t>
            </w:r>
          </w:p>
        </w:tc>
        <w:tc>
          <w:tcPr>
            <w:tcW w:w="6390" w:type="dxa"/>
          </w:tcPr>
          <w:p w14:paraId="61CC32A8" w14:textId="7B592A4E" w:rsidR="00874E32" w:rsidRPr="008F2751" w:rsidRDefault="00580EEB">
            <w:pPr>
              <w:rPr>
                <w:b/>
                <w:bCs/>
                <w:color w:val="FF0000"/>
                <w:sz w:val="28"/>
                <w:szCs w:val="28"/>
              </w:rPr>
            </w:pPr>
            <w:r w:rsidRPr="008F2751">
              <w:rPr>
                <w:b/>
                <w:bCs/>
                <w:sz w:val="28"/>
                <w:szCs w:val="28"/>
              </w:rPr>
              <w:t>They likely work there because they have skills in business, accounting, finance, or ERP systems and enjoy helping companies improve their operations. The work environment appears professional and collaborative, so they seem motivated and engaged.</w:t>
            </w:r>
          </w:p>
        </w:tc>
      </w:tr>
    </w:tbl>
    <w:p w14:paraId="1B087D36" w14:textId="77777777" w:rsidR="00874E32" w:rsidRPr="00874E32" w:rsidRDefault="00874E32">
      <w:pPr>
        <w:rPr>
          <w:color w:val="FF0000"/>
          <w:sz w:val="32"/>
          <w:szCs w:val="32"/>
        </w:rPr>
      </w:pPr>
    </w:p>
    <w:sectPr w:rsidR="00874E32" w:rsidRPr="00874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E32"/>
    <w:rsid w:val="00580EEB"/>
    <w:rsid w:val="0061396D"/>
    <w:rsid w:val="00874E32"/>
    <w:rsid w:val="008F2751"/>
    <w:rsid w:val="00FD02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9208B"/>
  <w15:chartTrackingRefBased/>
  <w15:docId w15:val="{9B3694B7-9615-43B7-8719-FFB1F67C1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unhideWhenUsed/>
    <w:rsid w:val="00874E32"/>
    <w:pPr>
      <w:keepNext/>
      <w:keepLines/>
      <w:pBdr>
        <w:top w:val="single" w:sz="4" w:space="1" w:color="BFBFBF" w:themeColor="background1" w:themeShade="BF"/>
        <w:bottom w:val="single" w:sz="4" w:space="1" w:color="BFBFBF" w:themeColor="background1" w:themeShade="BF"/>
      </w:pBdr>
      <w:spacing w:before="120"/>
      <w:jc w:val="center"/>
      <w:outlineLvl w:val="3"/>
    </w:pPr>
    <w:rPr>
      <w:rFonts w:eastAsiaTheme="majorEastAsia" w:cstheme="majorBidi"/>
      <w:iCs/>
      <w:sz w:val="2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74E32"/>
    <w:rPr>
      <w:rFonts w:eastAsiaTheme="majorEastAsia" w:cstheme="majorBidi"/>
      <w:iCs/>
      <w:sz w:val="28"/>
      <w:lang w:val="fr-FR"/>
    </w:rPr>
  </w:style>
  <w:style w:type="table" w:styleId="TableGrid">
    <w:name w:val="Table Grid"/>
    <w:basedOn w:val="TableNormal"/>
    <w:uiPriority w:val="39"/>
    <w:rsid w:val="00874E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0EEB"/>
    <w:rPr>
      <w:b/>
      <w:bCs/>
    </w:rPr>
  </w:style>
  <w:style w:type="character" w:styleId="Emphasis">
    <w:name w:val="Emphasis"/>
    <w:basedOn w:val="DefaultParagraphFont"/>
    <w:uiPriority w:val="20"/>
    <w:qFormat/>
    <w:rsid w:val="00580E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0887C5BD18424AA9165B00A8892BCD" ma:contentTypeVersion="6" ma:contentTypeDescription="Create a new document." ma:contentTypeScope="" ma:versionID="ecd4ce19ef824e6d870ecb42ca5ac852">
  <xsd:schema xmlns:xsd="http://www.w3.org/2001/XMLSchema" xmlns:xs="http://www.w3.org/2001/XMLSchema" xmlns:p="http://schemas.microsoft.com/office/2006/metadata/properties" xmlns:ns3="f0067770-24f5-474f-974d-46cdfd1055ef" targetNamespace="http://schemas.microsoft.com/office/2006/metadata/properties" ma:root="true" ma:fieldsID="b7b8067ebd4cd6363dcb2eedd0b5d8d2" ns3:_="">
    <xsd:import namespace="f0067770-24f5-474f-974d-46cdfd1055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7770-24f5-474f-974d-46cdfd1055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0067770-24f5-474f-974d-46cdfd1055ef" xsi:nil="true"/>
  </documentManagement>
</p:properties>
</file>

<file path=customXml/itemProps1.xml><?xml version="1.0" encoding="utf-8"?>
<ds:datastoreItem xmlns:ds="http://schemas.openxmlformats.org/officeDocument/2006/customXml" ds:itemID="{5BAD9FFD-5911-41F4-9E8F-3560E714A1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7770-24f5-474f-974d-46cdfd1055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811D70-8BCB-4AEF-89F7-48D314AA2428}">
  <ds:schemaRefs>
    <ds:schemaRef ds:uri="http://schemas.microsoft.com/sharepoint/v3/contenttype/forms"/>
  </ds:schemaRefs>
</ds:datastoreItem>
</file>

<file path=customXml/itemProps3.xml><?xml version="1.0" encoding="utf-8"?>
<ds:datastoreItem xmlns:ds="http://schemas.openxmlformats.org/officeDocument/2006/customXml" ds:itemID="{5637761E-BEC4-4D2F-AC07-7DFAC396EA6F}">
  <ds:schemaRefs>
    <ds:schemaRef ds:uri="http://purl.org/dc/elements/1.1/"/>
    <ds:schemaRef ds:uri="http://schemas.microsoft.com/office/infopath/2007/PartnerControls"/>
    <ds:schemaRef ds:uri="http://purl.org/dc/dcmitype/"/>
    <ds:schemaRef ds:uri="f0067770-24f5-474f-974d-46cdfd1055ef"/>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Amin Issa</dc:creator>
  <cp:keywords/>
  <dc:description/>
  <cp:lastModifiedBy>Ibrahim Amin Issa</cp:lastModifiedBy>
  <cp:revision>1</cp:revision>
  <dcterms:created xsi:type="dcterms:W3CDTF">2026-07-26T14:19:00Z</dcterms:created>
  <dcterms:modified xsi:type="dcterms:W3CDTF">2026-07-26T14:52:00Z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0x010100340887C5BD18424AA9165B00A8892BCD</vt:lpwstr>
  </property>
</Properties>
</file>