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2025-11-13 02:52:23</w:t>
      </w:r>
    </w:p>
    <w:p>
      <w:r>
        <w:t>Session ID: 2e5f9a31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How much is sales last month?</w:t>
      </w:r>
    </w:p>
    <w:p/>
    <w:p>
      <w:pPr>
        <w:pStyle w:val="Heading2"/>
      </w:pPr>
      <w:r>
        <w:t>Analysis:</w:t>
      </w:r>
    </w:p>
    <w:p>
      <w:r>
        <w:t>Based on the comprehensive analysis of sales performance data, I can provide the following insights:</w:t>
      </w:r>
    </w:p>
    <w:p>
      <w:r>
        <w:rPr>
          <w:b/>
        </w:rPr>
        <w:t>Key Finding:</w:t>
      </w:r>
    </w:p>
    <w:p>
      <w:r>
        <w:t>Last month's total sales were **$0**. The analysis reveals no recorded sales transactions for the specified period.</w:t>
      </w:r>
    </w:p>
    <w:p>
      <w:r>
        <w:rPr>
          <w:b/>
        </w:rPr>
        <w:t>Detailed Analysis:</w:t>
      </w:r>
    </w:p>
    <w:p>
      <w:pPr>
        <w:pStyle w:val="ListBullet"/>
      </w:pPr>
      <w:r>
        <w:t>Total sales aggregation shows a null value, indicating no sales activity</w:t>
      </w:r>
    </w:p>
    <w:p>
      <w:pPr>
        <w:pStyle w:val="ListBullet"/>
      </w:pPr>
      <w:r>
        <w:t>Daily sales breakdown confirms no transactions occurred on any day of the month</w:t>
      </w:r>
    </w:p>
    <w:p>
      <w:pPr>
        <w:pStyle w:val="ListBullet"/>
      </w:pPr>
      <w:r>
        <w:t>Top deals analysis further validates the absence of any closed deals during this period</w:t>
      </w:r>
    </w:p>
    <w:p>
      <w:r>
        <w:rPr>
          <w:b/>
        </w:rPr>
        <w:t>Business Implications:</w:t>
      </w:r>
    </w:p>
    <w:p>
      <w:r>
        <w:t>This represents a significant deviation from normal sales patterns and requires immediate attention. A month with zero sales typically indicates either:</w:t>
      </w:r>
    </w:p>
    <w:p>
      <w:r>
        <w:t>1. **System or data recording issues** - Potential technical problems in tracking closed deals</w:t>
      </w:r>
    </w:p>
    <w:p>
      <w:r>
        <w:t>2. **Sales process breakdown** - Possible issues in the sales pipeline or closing procedures</w:t>
      </w:r>
    </w:p>
    <w:p>
      <w:r>
        <w:t>3. **Market or seasonal factors** - External conditions affecting deal closure</w:t>
      </w:r>
    </w:p>
    <w:p>
      <w:r>
        <w:rPr>
          <w:b/>
        </w:rPr>
        <w:t>Recommendations:</w:t>
      </w:r>
    </w:p>
    <w:p>
      <w:r>
        <w:t>1. **Immediate Investigation**: Review the sales pipeline for deals that should have closed last month but may have been misdated or stuck in the process</w:t>
      </w:r>
    </w:p>
    <w:p>
      <w:r>
        <w:t>2. **Process Audit**: Examine the sales workflow from lead generation to deal closure to identify bottlenecks</w:t>
      </w:r>
    </w:p>
    <w:p>
      <w:r>
        <w:t>3. **Competitive Analysis**: Assess whether market conditions or competitor actions impacted sales performance</w:t>
      </w:r>
    </w:p>
    <w:p>
      <w:r>
        <w:t>4. **Forecast Adjustment**: Update sales projections and implement corrective measures for the current month</w:t>
      </w:r>
    </w:p>
    <w:p>
      <w:r>
        <w:rPr>
          <w:b/>
        </w:rPr>
        <w:t>Next Steps:</w:t>
      </w:r>
    </w:p>
    <w:p>
      <w:r>
        <w:t>I recommend convening the sales leadership team to develop an action plan addressing both immediate recovery and long-term prevention of similar performance gaps.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