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5A82" w:rsidRPr="007B5A82" w:rsidRDefault="007B5A82" w:rsidP="007B5A82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Planejamento — Landing Page “Vitrine LED Veneza” (</w:t>
      </w:r>
      <w:proofErr w:type="spellStart"/>
      <w:r w:rsidRPr="007B5A82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pré</w:t>
      </w:r>
      <w:proofErr w:type="spellEnd"/>
      <w:r w:rsidRPr="007B5A82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-cadastro)</w:t>
      </w:r>
    </w:p>
    <w:p w:rsidR="007B5A82" w:rsidRPr="007B5A82" w:rsidRDefault="007B5A82" w:rsidP="007B5A82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Josiel</w:t>
      </w:r>
      <w:proofErr w:type="spellEnd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, segue meu </w:t>
      </w:r>
      <w:proofErr w:type="spellStart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pré</w:t>
      </w:r>
      <w:proofErr w:type="spellEnd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-planejamento bem direto do que </w:t>
      </w: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eu vou desenvolver</w:t>
      </w: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como vai funcionar a validação das empresas antes da implantação do painel.</w:t>
      </w:r>
    </w:p>
    <w:p w:rsidR="007B5A82" w:rsidRPr="007B5A82" w:rsidRDefault="00534E6D" w:rsidP="007B5A82">
      <w:pPr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4E6D">
        <w:rPr>
          <w:rFonts w:ascii="Arial" w:eastAsia="Times New Roman" w:hAnsi="Arial" w:cs="Arial"/>
          <w:noProof/>
          <w:kern w:val="0"/>
          <w:lang w:eastAsia="pt-BR"/>
        </w:rPr>
        <w:pict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:rsidR="007B5A82" w:rsidRPr="007B5A82" w:rsidRDefault="007B5A82" w:rsidP="007B5A8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1) Objetivo da página</w:t>
      </w:r>
    </w:p>
    <w:p w:rsidR="007B5A82" w:rsidRPr="007B5A82" w:rsidRDefault="007B5A82" w:rsidP="007B5A82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Criar uma </w:t>
      </w: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landing </w:t>
      </w:r>
      <w:proofErr w:type="spellStart"/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page</w:t>
      </w:r>
      <w:proofErr w:type="spellEnd"/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única (LP)</w:t>
      </w: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, focada só no projeto </w:t>
      </w: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Vitrine LED Veneza</w:t>
      </w: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, para:</w:t>
      </w:r>
    </w:p>
    <w:p w:rsidR="007B5A82" w:rsidRPr="007B5A82" w:rsidRDefault="007B5A82" w:rsidP="007B5A8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Apresentar a proposta com clareza e impacto</w:t>
      </w:r>
    </w:p>
    <w:p w:rsidR="007B5A82" w:rsidRPr="007B5A82" w:rsidRDefault="007B5A82" w:rsidP="007B5A8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Mostrar planos e diferenciais</w:t>
      </w:r>
    </w:p>
    <w:p w:rsidR="007B5A82" w:rsidRPr="007B5A82" w:rsidRDefault="007B5A82" w:rsidP="007B5A8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Capturar </w:t>
      </w:r>
      <w:proofErr w:type="spellStart"/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pré</w:t>
      </w:r>
      <w:proofErr w:type="spellEnd"/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-cadastro de empresas (sem pagamento nesta etapa)</w:t>
      </w:r>
    </w:p>
    <w:p w:rsidR="007B5A82" w:rsidRPr="007B5A82" w:rsidRDefault="007B5A82" w:rsidP="007B5A8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Acompanhar as metas:</w:t>
      </w:r>
    </w:p>
    <w:p w:rsidR="007B5A82" w:rsidRPr="007B5A82" w:rsidRDefault="007B5A82" w:rsidP="007B5A8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30 empresas </w:t>
      </w:r>
      <w:proofErr w:type="spellStart"/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pré-cadastradas</w:t>
      </w:r>
      <w:proofErr w:type="spellEnd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iniciar a implantação do projeto</w:t>
      </w:r>
    </w:p>
    <w:p w:rsidR="007B5A82" w:rsidRPr="007B5A82" w:rsidRDefault="007B5A82" w:rsidP="007B5A8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10 empresas Premium/VIP</w:t>
      </w: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 (Núcleo Prime LED)</w:t>
      </w:r>
    </w:p>
    <w:p w:rsidR="007B5A82" w:rsidRPr="007B5A82" w:rsidRDefault="007B5A82" w:rsidP="007B5A82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Mensagem principal:</w:t>
      </w: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 “Se a empresa não está aqui, não está sendo vista.”</w:t>
      </w:r>
    </w:p>
    <w:p w:rsidR="007B5A82" w:rsidRPr="007B5A82" w:rsidRDefault="00534E6D" w:rsidP="007B5A82">
      <w:pPr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4E6D">
        <w:rPr>
          <w:rFonts w:ascii="Arial" w:eastAsia="Times New Roman" w:hAnsi="Arial" w:cs="Arial"/>
          <w:noProof/>
          <w:kern w:val="0"/>
          <w:lang w:eastAsia="pt-BR"/>
        </w:rPr>
        <w:pict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:rsidR="007B5A82" w:rsidRPr="007B5A82" w:rsidRDefault="007B5A82" w:rsidP="007B5A8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2) O que eu vou entregar (escopo)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2.1 Landing Page (1 página)</w:t>
      </w:r>
    </w:p>
    <w:p w:rsidR="007B5A82" w:rsidRPr="007B5A82" w:rsidRDefault="007B5A82" w:rsidP="007B5A8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Página única, responsiva (mobile-</w:t>
      </w:r>
      <w:proofErr w:type="spellStart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first</w:t>
      </w:r>
      <w:proofErr w:type="spellEnd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:rsidR="007B5A82" w:rsidRPr="007B5A82" w:rsidRDefault="007B5A82" w:rsidP="007B5A8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Botões de CTA bem visíveis (</w:t>
      </w:r>
      <w:proofErr w:type="spellStart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pré</w:t>
      </w:r>
      <w:proofErr w:type="spellEnd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-cadastro / ver planos / WhatsApp)</w:t>
      </w:r>
    </w:p>
    <w:p w:rsidR="007B5A82" w:rsidRPr="007B5A82" w:rsidRDefault="007B5A82" w:rsidP="007B5A8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Estrutura pensada para conversão (leitura rápida + chamada forte na primeira dobra)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2.2 Formulário de </w:t>
      </w:r>
      <w:proofErr w:type="spellStart"/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pré</w:t>
      </w:r>
      <w:proofErr w:type="spellEnd"/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-cadastro (sem cobrança)</w:t>
      </w:r>
    </w:p>
    <w:p w:rsidR="007B5A82" w:rsidRPr="007B5A82" w:rsidRDefault="007B5A82" w:rsidP="007B5A8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Empresa escolhe o plano, preenche dados e envia</w:t>
      </w:r>
    </w:p>
    <w:p w:rsidR="007B5A82" w:rsidRPr="007B5A82" w:rsidRDefault="007B5A82" w:rsidP="007B5A8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Sem cartão e sem pagamento</w:t>
      </w:r>
    </w:p>
    <w:p w:rsidR="007B5A82" w:rsidRPr="007B5A82" w:rsidRDefault="007B5A82" w:rsidP="007B5A8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Após envio: mensagem automática confirmando inscrição e explicando a próxima etapa (quando bater 30)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2.3 Contador de metas (30 e 10)</w:t>
      </w:r>
    </w:p>
    <w:p w:rsidR="007B5A82" w:rsidRPr="007B5A82" w:rsidRDefault="007B5A82" w:rsidP="007B5A8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Contagem automática:</w:t>
      </w:r>
    </w:p>
    <w:p w:rsidR="007B5A82" w:rsidRPr="007B5A82" w:rsidRDefault="007B5A82" w:rsidP="007B5A82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Total de empresas </w:t>
      </w:r>
      <w:proofErr w:type="spellStart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pré-cadastradas</w:t>
      </w:r>
      <w:proofErr w:type="spellEnd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 (progresso até 30)</w:t>
      </w:r>
    </w:p>
    <w:p w:rsidR="007B5A82" w:rsidRPr="007B5A82" w:rsidRDefault="007B5A82" w:rsidP="007B5A82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Total Núcleo Prime LED (progresso até 10)</w:t>
      </w:r>
    </w:p>
    <w:p w:rsidR="007B5A82" w:rsidRPr="007B5A82" w:rsidRDefault="007B5A82" w:rsidP="007B5A8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Isso pode ficar:</w:t>
      </w:r>
    </w:p>
    <w:p w:rsidR="007B5A82" w:rsidRPr="007B5A82" w:rsidRDefault="007B5A82" w:rsidP="007B5A82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Visível na LP</w:t>
      </w: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 (gera urgência/escassez), ou</w:t>
      </w:r>
    </w:p>
    <w:p w:rsidR="007B5A82" w:rsidRPr="007B5A82" w:rsidRDefault="007B5A82" w:rsidP="007B5A82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Somente no painel admin</w:t>
      </w: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 (mais discreto)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2.4 Painel administrativo simples (área do cliente)</w:t>
      </w:r>
    </w:p>
    <w:p w:rsidR="007B5A82" w:rsidRPr="007B5A82" w:rsidRDefault="007B5A82" w:rsidP="007B5A82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Uma página administrativa para você acompanhar tudo em tempo real.</w:t>
      </w:r>
    </w:p>
    <w:p w:rsidR="007B5A82" w:rsidRPr="007B5A82" w:rsidRDefault="00534E6D" w:rsidP="007B5A82">
      <w:pPr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4E6D">
        <w:rPr>
          <w:rFonts w:ascii="Arial" w:eastAsia="Times New Roman" w:hAnsi="Arial" w:cs="Arial"/>
          <w:noProof/>
          <w:kern w:val="0"/>
          <w:lang w:eastAsia="pt-BR"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7B5A82" w:rsidRPr="007B5A82" w:rsidRDefault="007B5A82" w:rsidP="007B5A8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3) Estrutura da Landing Page (seções)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Seção 1 — Hero (primeira página / alta resolução)</w:t>
      </w:r>
    </w:p>
    <w:p w:rsidR="007B5A82" w:rsidRPr="007B5A82" w:rsidRDefault="007B5A82" w:rsidP="007B5A8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VITRINE LED VENEZA</w:t>
      </w:r>
    </w:p>
    <w:p w:rsidR="007B5A82" w:rsidRPr="007B5A82" w:rsidRDefault="007B5A82" w:rsidP="007B5A8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“O ponto onde sua marca deixa de passar despercebida.”</w:t>
      </w:r>
    </w:p>
    <w:p w:rsidR="007B5A82" w:rsidRPr="007B5A82" w:rsidRDefault="007B5A82" w:rsidP="007B5A8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“Se a empresa não está aqui, não está sendo vista.”</w:t>
      </w:r>
    </w:p>
    <w:p w:rsidR="007B5A82" w:rsidRPr="007B5A82" w:rsidRDefault="007B5A82" w:rsidP="007B5A8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CTA 1: </w:t>
      </w: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Quero </w:t>
      </w:r>
      <w:proofErr w:type="spellStart"/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pré</w:t>
      </w:r>
      <w:proofErr w:type="spellEnd"/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-cadastrar minha empresa</w:t>
      </w:r>
    </w:p>
    <w:p w:rsidR="007B5A82" w:rsidRPr="007B5A82" w:rsidRDefault="007B5A82" w:rsidP="007B5A8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CTA 2: </w:t>
      </w: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Ver planos</w:t>
      </w:r>
    </w:p>
    <w:p w:rsidR="007B5A82" w:rsidRPr="007B5A82" w:rsidRDefault="007B5A82" w:rsidP="007B5A8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Selo/assinatura: “Projeto implantado e operado exclusivamente pela </w:t>
      </w:r>
      <w:proofErr w:type="spellStart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Innova</w:t>
      </w:r>
      <w:proofErr w:type="spellEnd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 Mídia Led.”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Seção 2 — O que é o projeto</w:t>
      </w:r>
    </w:p>
    <w:p w:rsidR="007B5A82" w:rsidRPr="007B5A82" w:rsidRDefault="007B5A82" w:rsidP="007B5A82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Texto curto: transformar fluxo em atenção → lembrança → vendas (não é só um painel, é a vitrine do bairro).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Seção 3 — A oportunidade que muda o jogo</w:t>
      </w:r>
    </w:p>
    <w:p w:rsidR="007B5A82" w:rsidRPr="007B5A82" w:rsidRDefault="007B5A82" w:rsidP="007B5A82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Bullets</w:t>
      </w:r>
      <w:proofErr w:type="spellEnd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:rsidR="007B5A82" w:rsidRPr="007B5A82" w:rsidRDefault="007B5A82" w:rsidP="007B5A82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Lembrança de marca</w:t>
      </w:r>
    </w:p>
    <w:p w:rsidR="007B5A82" w:rsidRPr="007B5A82" w:rsidRDefault="007B5A82" w:rsidP="007B5A82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Tráfego para o ponto de venda</w:t>
      </w:r>
    </w:p>
    <w:p w:rsidR="007B5A82" w:rsidRPr="007B5A82" w:rsidRDefault="007B5A82" w:rsidP="007B5A82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Autoridade e posicionamento profissional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Seção 4 — Localização estratégica</w:t>
      </w:r>
    </w:p>
    <w:p w:rsidR="007B5A82" w:rsidRPr="007B5A82" w:rsidRDefault="007B5A82" w:rsidP="007B5A8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BR-040 — Entrada do Veneza (MG)</w:t>
      </w:r>
    </w:p>
    <w:p w:rsidR="007B5A82" w:rsidRPr="007B5A82" w:rsidRDefault="007B5A82" w:rsidP="007B5A8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Próximo à passarela</w:t>
      </w:r>
    </w:p>
    <w:p w:rsidR="007B5A82" w:rsidRPr="007B5A82" w:rsidRDefault="007B5A82" w:rsidP="007B5A8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Alto fluxo de veículos e pedestres</w:t>
      </w:r>
    </w:p>
    <w:p w:rsidR="007B5A82" w:rsidRPr="007B5A82" w:rsidRDefault="007B5A82" w:rsidP="007B5A8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Frase: “Principal ponto de atenção visual de quem entra e sai do Veneza.”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Seção 5 — Tecnologia / especificações</w:t>
      </w:r>
    </w:p>
    <w:p w:rsidR="007B5A82" w:rsidRPr="007B5A82" w:rsidRDefault="007B5A82" w:rsidP="007B5A8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5m x 3m</w:t>
      </w:r>
    </w:p>
    <w:p w:rsidR="007B5A82" w:rsidRPr="007B5A82" w:rsidRDefault="007B5A82" w:rsidP="007B5A8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P5 (alta definição)</w:t>
      </w:r>
    </w:p>
    <w:p w:rsidR="007B5A82" w:rsidRPr="007B5A82" w:rsidRDefault="007B5A82" w:rsidP="007B5A8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Vídeos, </w:t>
      </w:r>
      <w:proofErr w:type="spellStart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motion</w:t>
      </w:r>
      <w:proofErr w:type="spellEnd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artes estáticas</w:t>
      </w:r>
    </w:p>
    <w:p w:rsidR="007B5A82" w:rsidRPr="007B5A82" w:rsidRDefault="007B5A82" w:rsidP="007B5A8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Boa leitura dia/noite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lastRenderedPageBreak/>
        <w:t>Seção 6 — Por que investir em LED</w:t>
      </w:r>
    </w:p>
    <w:p w:rsidR="007B5A82" w:rsidRPr="007B5A82" w:rsidRDefault="007B5A82" w:rsidP="007B5A82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Checklist rápido:</w:t>
      </w:r>
    </w:p>
    <w:p w:rsidR="007B5A82" w:rsidRPr="007B5A82" w:rsidRDefault="007B5A82" w:rsidP="007B5A82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Impacto visual imediato</w:t>
      </w:r>
    </w:p>
    <w:p w:rsidR="007B5A82" w:rsidRPr="007B5A82" w:rsidRDefault="007B5A82" w:rsidP="007B5A82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Comunicação moderna e dinâmica</w:t>
      </w:r>
    </w:p>
    <w:p w:rsidR="007B5A82" w:rsidRPr="007B5A82" w:rsidRDefault="007B5A82" w:rsidP="007B5A82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Repetição = lembrança</w:t>
      </w:r>
    </w:p>
    <w:p w:rsidR="007B5A82" w:rsidRPr="007B5A82" w:rsidRDefault="007B5A82" w:rsidP="007B5A82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Presença diária no trajeto do cliente</w:t>
      </w:r>
    </w:p>
    <w:p w:rsidR="007B5A82" w:rsidRPr="007B5A82" w:rsidRDefault="007B5A82" w:rsidP="007B5A82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Ótimo custo por impacto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Seção 7 — Para quem é</w:t>
      </w:r>
    </w:p>
    <w:p w:rsidR="007B5A82" w:rsidRPr="007B5A82" w:rsidRDefault="007B5A82" w:rsidP="007B5A82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Comércio local</w:t>
      </w:r>
    </w:p>
    <w:p w:rsidR="007B5A82" w:rsidRPr="007B5A82" w:rsidRDefault="007B5A82" w:rsidP="007B5A82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Clínicas / laboratórios / farmácias</w:t>
      </w:r>
    </w:p>
    <w:p w:rsidR="007B5A82" w:rsidRPr="007B5A82" w:rsidRDefault="007B5A82" w:rsidP="007B5A82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Escolas / cursos</w:t>
      </w:r>
    </w:p>
    <w:p w:rsidR="007B5A82" w:rsidRPr="007B5A82" w:rsidRDefault="007B5A82" w:rsidP="007B5A82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Restaurantes / supermercados / serviços</w:t>
      </w:r>
    </w:p>
    <w:p w:rsidR="007B5A82" w:rsidRPr="007B5A82" w:rsidRDefault="007B5A82" w:rsidP="007B5A82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Redes e grandes marcas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Seção 8 — Planos (cards)</w:t>
      </w:r>
    </w:p>
    <w:p w:rsidR="007B5A82" w:rsidRPr="007B5A82" w:rsidRDefault="007B5A82" w:rsidP="007B5A82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Plano 1 — Visibilidade Essencial</w:t>
      </w:r>
    </w:p>
    <w:p w:rsidR="007B5A82" w:rsidRPr="007B5A82" w:rsidRDefault="007B5A82" w:rsidP="007B5A82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15s | ~200 exibições/dia | loop compartilhado</w:t>
      </w:r>
    </w:p>
    <w:p w:rsidR="007B5A82" w:rsidRPr="007B5A82" w:rsidRDefault="007B5A82" w:rsidP="007B5A82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1 arte estática ou vídeo simples</w:t>
      </w:r>
    </w:p>
    <w:p w:rsidR="007B5A82" w:rsidRPr="007B5A82" w:rsidRDefault="007B5A82" w:rsidP="007B5A82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30 dias</w:t>
      </w:r>
    </w:p>
    <w:p w:rsidR="007B5A82" w:rsidRPr="007B5A82" w:rsidRDefault="007B5A82" w:rsidP="007B5A82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Plano 2 — Destaque Estratégico</w:t>
      </w:r>
    </w:p>
    <w:p w:rsidR="007B5A82" w:rsidRPr="007B5A82" w:rsidRDefault="007B5A82" w:rsidP="007B5A82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15–20s | ~300 exibições/dia | loop reduzido</w:t>
      </w:r>
    </w:p>
    <w:p w:rsidR="007B5A82" w:rsidRPr="007B5A82" w:rsidRDefault="007B5A82" w:rsidP="007B5A82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até 2 artes/vídeos</w:t>
      </w:r>
    </w:p>
    <w:p w:rsidR="007B5A82" w:rsidRPr="007B5A82" w:rsidRDefault="007B5A82" w:rsidP="007B5A82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possibilidade de troca no mês</w:t>
      </w:r>
    </w:p>
    <w:p w:rsidR="007B5A82" w:rsidRPr="007B5A82" w:rsidRDefault="007B5A82" w:rsidP="007B5A82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30 dias</w:t>
      </w:r>
    </w:p>
    <w:p w:rsidR="007B5A82" w:rsidRPr="007B5A82" w:rsidRDefault="007B5A82" w:rsidP="007B5A82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Plano 3 — Impacto Premium</w:t>
      </w:r>
    </w:p>
    <w:p w:rsidR="007B5A82" w:rsidRPr="007B5A82" w:rsidRDefault="007B5A82" w:rsidP="007B5A82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30s | 380+ exibições/dia | loop altamente exclusivo</w:t>
      </w:r>
    </w:p>
    <w:p w:rsidR="007B5A82" w:rsidRPr="007B5A82" w:rsidRDefault="007B5A82" w:rsidP="007B5A82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vídeo profissional (</w:t>
      </w:r>
      <w:proofErr w:type="spellStart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motion</w:t>
      </w:r>
      <w:proofErr w:type="spellEnd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/filmado)</w:t>
      </w:r>
    </w:p>
    <w:p w:rsidR="007B5A82" w:rsidRPr="007B5A82" w:rsidRDefault="007B5A82" w:rsidP="007B5A82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exclusividade por segmento</w:t>
      </w:r>
    </w:p>
    <w:p w:rsidR="007B5A82" w:rsidRPr="007B5A82" w:rsidRDefault="007B5A82" w:rsidP="007B5A82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relatório mensal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Seção 9 — Núcleo Prime LED (Premium/VIP)</w:t>
      </w:r>
    </w:p>
    <w:p w:rsidR="007B5A82" w:rsidRPr="007B5A82" w:rsidRDefault="007B5A82" w:rsidP="007B5A82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Bloco premium destacando:</w:t>
      </w:r>
    </w:p>
    <w:p w:rsidR="007B5A82" w:rsidRPr="007B5A82" w:rsidRDefault="007B5A82" w:rsidP="007B5A82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Kit Business Mensal:</w:t>
      </w:r>
    </w:p>
    <w:p w:rsidR="007B5A82" w:rsidRPr="007B5A82" w:rsidRDefault="007B5A82" w:rsidP="007B5A82">
      <w:pPr>
        <w:numPr>
          <w:ilvl w:val="1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4 flyers/mês</w:t>
      </w:r>
    </w:p>
    <w:p w:rsidR="007B5A82" w:rsidRPr="007B5A82" w:rsidRDefault="007B5A82" w:rsidP="007B5A82">
      <w:pPr>
        <w:numPr>
          <w:ilvl w:val="1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1 vídeo/mês</w:t>
      </w:r>
    </w:p>
    <w:p w:rsidR="007B5A82" w:rsidRPr="007B5A82" w:rsidRDefault="007B5A82" w:rsidP="007B5A82">
      <w:pPr>
        <w:numPr>
          <w:ilvl w:val="1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prioridade em horários estratégicos</w:t>
      </w:r>
    </w:p>
    <w:p w:rsidR="007B5A82" w:rsidRPr="007B5A82" w:rsidRDefault="007B5A82" w:rsidP="007B5A82">
      <w:pPr>
        <w:numPr>
          <w:ilvl w:val="1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loop diferenciado (mais exibições)</w:t>
      </w:r>
    </w:p>
    <w:p w:rsidR="007B5A82" w:rsidRPr="007B5A82" w:rsidRDefault="007B5A82" w:rsidP="007B5A82">
      <w:pPr>
        <w:numPr>
          <w:ilvl w:val="1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identificação como membro</w:t>
      </w:r>
    </w:p>
    <w:p w:rsidR="007B5A82" w:rsidRPr="007B5A82" w:rsidRDefault="007B5A82" w:rsidP="007B5A82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Plano fechado no formato anual (12 meses)</w:t>
      </w:r>
    </w:p>
    <w:p w:rsidR="007B5A82" w:rsidRPr="007B5A82" w:rsidRDefault="007B5A82" w:rsidP="007B5A82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Vagas limitadas por segmento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Seção 10 — Regras e transparência (bem claro)</w:t>
      </w:r>
    </w:p>
    <w:p w:rsidR="007B5A82" w:rsidRPr="007B5A82" w:rsidRDefault="007B5A82" w:rsidP="007B5A82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“</w:t>
      </w:r>
      <w:proofErr w:type="spellStart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Pré</w:t>
      </w:r>
      <w:proofErr w:type="spellEnd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-cadastro agora, </w:t>
      </w: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sem pagamento</w:t>
      </w: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.”</w:t>
      </w:r>
    </w:p>
    <w:p w:rsidR="007B5A82" w:rsidRPr="007B5A82" w:rsidRDefault="007B5A82" w:rsidP="007B5A82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“Quando atingir </w:t>
      </w: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30 empresas</w:t>
      </w: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, eu libero o aviso de cronograma/prazos e vocês iniciam a validação (contrato 12x).”</w:t>
      </w:r>
    </w:p>
    <w:p w:rsidR="007B5A82" w:rsidRPr="007B5A82" w:rsidRDefault="007B5A82" w:rsidP="007B5A82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“Vagas limitadas por segmento.”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Seção 11 — FAQ</w:t>
      </w:r>
    </w:p>
    <w:p w:rsidR="007B5A82" w:rsidRPr="007B5A82" w:rsidRDefault="007B5A82" w:rsidP="007B5A82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Vou pagar agora? (Não)</w:t>
      </w:r>
    </w:p>
    <w:p w:rsidR="007B5A82" w:rsidRPr="007B5A82" w:rsidRDefault="007B5A82" w:rsidP="007B5A82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Quando começa? (Após bater a meta e anunciar datas)</w:t>
      </w:r>
    </w:p>
    <w:p w:rsidR="007B5A82" w:rsidRPr="007B5A82" w:rsidRDefault="007B5A82" w:rsidP="007B5A82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Posso escolher plano agora? (Sim, para reservar interesse)</w:t>
      </w:r>
    </w:p>
    <w:p w:rsidR="007B5A82" w:rsidRPr="007B5A82" w:rsidRDefault="007B5A82" w:rsidP="007B5A82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Como funciona exclusividade por segmento? (Premium/Prime)</w:t>
      </w:r>
    </w:p>
    <w:p w:rsidR="007B5A82" w:rsidRPr="007B5A82" w:rsidRDefault="007B5A82" w:rsidP="007B5A82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Posso indicar empresas e ganhar comissão? (Sim, via consultor/indicação)</w:t>
      </w:r>
    </w:p>
    <w:p w:rsidR="007B5A82" w:rsidRPr="007B5A82" w:rsidRDefault="007B5A82" w:rsidP="007B5A8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Seção 12 — CTA final + Contato</w:t>
      </w:r>
    </w:p>
    <w:p w:rsidR="007B5A82" w:rsidRPr="007B5A82" w:rsidRDefault="007B5A82" w:rsidP="007B5A82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Formulário + WhatsApp</w:t>
      </w:r>
    </w:p>
    <w:p w:rsidR="007B5A82" w:rsidRPr="007B5A82" w:rsidRDefault="00534E6D" w:rsidP="007B5A82">
      <w:pPr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4E6D">
        <w:rPr>
          <w:rFonts w:ascii="Arial" w:eastAsia="Times New Roman" w:hAnsi="Arial" w:cs="Arial"/>
          <w:noProof/>
          <w:kern w:val="0"/>
          <w:lang w:eastAsia="pt-BR"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7B5A82" w:rsidRPr="007B5A82" w:rsidRDefault="007B5A82" w:rsidP="007B5A8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4) Formulário (campos que vou colocar)</w:t>
      </w:r>
    </w:p>
    <w:p w:rsidR="007B5A82" w:rsidRPr="007B5A82" w:rsidRDefault="007B5A82" w:rsidP="007B5A82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Mínimo ideal (enxuto e eficiente):</w:t>
      </w:r>
    </w:p>
    <w:p w:rsidR="007B5A82" w:rsidRPr="007B5A82" w:rsidRDefault="007B5A82" w:rsidP="007B5A82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Nome da empresa</w:t>
      </w:r>
    </w:p>
    <w:p w:rsidR="007B5A82" w:rsidRPr="007B5A82" w:rsidRDefault="007B5A82" w:rsidP="007B5A82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Responsável</w:t>
      </w:r>
    </w:p>
    <w:p w:rsidR="007B5A82" w:rsidRPr="007B5A82" w:rsidRDefault="007B5A82" w:rsidP="007B5A82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WhatsApp</w:t>
      </w:r>
    </w:p>
    <w:p w:rsidR="007B5A82" w:rsidRPr="007B5A82" w:rsidRDefault="007B5A82" w:rsidP="007B5A82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E-mail</w:t>
      </w:r>
    </w:p>
    <w:p w:rsidR="007B5A82" w:rsidRPr="007B5A82" w:rsidRDefault="007B5A82" w:rsidP="007B5A82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Segmento</w:t>
      </w:r>
    </w:p>
    <w:p w:rsidR="007B5A82" w:rsidRPr="007B5A82" w:rsidRDefault="007B5A82" w:rsidP="007B5A82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Plano de interesse (1/2/3/Prime)</w:t>
      </w:r>
    </w:p>
    <w:p w:rsidR="007B5A82" w:rsidRPr="007B5A82" w:rsidRDefault="007B5A82" w:rsidP="007B5A82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Observações (opcional)</w:t>
      </w:r>
    </w:p>
    <w:p w:rsidR="007B5A82" w:rsidRPr="007B5A82" w:rsidRDefault="007B5A82" w:rsidP="007B5A82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Indicação/Consultor (opcional)</w:t>
      </w:r>
    </w:p>
    <w:p w:rsidR="007B5A82" w:rsidRPr="007B5A82" w:rsidRDefault="007B5A82" w:rsidP="007B5A82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Consentimento de contato (LGPD)</w:t>
      </w:r>
    </w:p>
    <w:p w:rsidR="007B5A82" w:rsidRPr="007B5A82" w:rsidRDefault="00534E6D" w:rsidP="007B5A82">
      <w:pPr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4E6D">
        <w:rPr>
          <w:rFonts w:ascii="Arial" w:eastAsia="Times New Roman" w:hAnsi="Arial" w:cs="Arial"/>
          <w:noProof/>
          <w:kern w:val="0"/>
          <w:lang w:eastAsia="pt-BR"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7B5A82" w:rsidRPr="007B5A82" w:rsidRDefault="007B5A82" w:rsidP="007B5A8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5) Painel Admin (o que vai ter)</w:t>
      </w:r>
    </w:p>
    <w:p w:rsidR="007B5A82" w:rsidRPr="007B5A82" w:rsidRDefault="007B5A82" w:rsidP="007B5A82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Login simples (usuário/senha)</w:t>
      </w:r>
    </w:p>
    <w:p w:rsidR="007B5A82" w:rsidRPr="007B5A82" w:rsidRDefault="007B5A82" w:rsidP="007B5A82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Dashboard com contadores:</w:t>
      </w:r>
    </w:p>
    <w:p w:rsidR="007B5A82" w:rsidRPr="007B5A82" w:rsidRDefault="007B5A82" w:rsidP="007B5A82">
      <w:pPr>
        <w:numPr>
          <w:ilvl w:val="1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Total (X/30)</w:t>
      </w:r>
    </w:p>
    <w:p w:rsidR="007B5A82" w:rsidRPr="007B5A82" w:rsidRDefault="007B5A82" w:rsidP="007B5A82">
      <w:pPr>
        <w:numPr>
          <w:ilvl w:val="1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Núcleo Prime (X/10)</w:t>
      </w:r>
    </w:p>
    <w:p w:rsidR="007B5A82" w:rsidRPr="007B5A82" w:rsidRDefault="007B5A82" w:rsidP="007B5A82">
      <w:pPr>
        <w:numPr>
          <w:ilvl w:val="1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Total por plano</w:t>
      </w:r>
    </w:p>
    <w:p w:rsidR="007B5A82" w:rsidRPr="007B5A82" w:rsidRDefault="007B5A82" w:rsidP="007B5A82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Lista de cadastros com:</w:t>
      </w:r>
    </w:p>
    <w:p w:rsidR="007B5A82" w:rsidRPr="007B5A82" w:rsidRDefault="007B5A82" w:rsidP="007B5A82">
      <w:pPr>
        <w:numPr>
          <w:ilvl w:val="1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Empresa, responsável, WhatsApp, e-mail, segmento, plano, data/hora, indicação</w:t>
      </w:r>
    </w:p>
    <w:p w:rsidR="007B5A82" w:rsidRPr="007B5A82" w:rsidRDefault="007B5A82" w:rsidP="007B5A82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Filtros:</w:t>
      </w:r>
    </w:p>
    <w:p w:rsidR="007B5A82" w:rsidRPr="007B5A82" w:rsidRDefault="007B5A82" w:rsidP="007B5A82">
      <w:pPr>
        <w:numPr>
          <w:ilvl w:val="1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por plano, segmento e período</w:t>
      </w:r>
    </w:p>
    <w:p w:rsidR="007B5A82" w:rsidRPr="007B5A82" w:rsidRDefault="007B5A82" w:rsidP="007B5A82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Exportar lista:</w:t>
      </w:r>
    </w:p>
    <w:p w:rsidR="007B5A82" w:rsidRPr="007B5A82" w:rsidRDefault="007B5A82" w:rsidP="007B5A82">
      <w:pPr>
        <w:numPr>
          <w:ilvl w:val="1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CSV (ou copiar/colar)</w:t>
      </w:r>
    </w:p>
    <w:p w:rsidR="007B5A82" w:rsidRPr="007B5A82" w:rsidRDefault="00534E6D" w:rsidP="007B5A82">
      <w:pPr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4E6D">
        <w:rPr>
          <w:rFonts w:ascii="Arial" w:eastAsia="Times New Roman" w:hAnsi="Arial" w:cs="Arial"/>
          <w:noProof/>
          <w:kern w:val="0"/>
          <w:lang w:eastAsia="pt-BR"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7B5A82" w:rsidRPr="007B5A82" w:rsidRDefault="007B5A82" w:rsidP="007B5A8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6</w:t>
      </w:r>
      <w:r w:rsidRPr="007B5A8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) Prazo (até o fim do mês)</w:t>
      </w:r>
      <w:r w:rsidR="00534E6D" w:rsidRPr="00534E6D">
        <w:rPr>
          <w:rFonts w:ascii="Arial" w:eastAsia="Times New Roman" w:hAnsi="Arial" w:cs="Arial"/>
          <w:noProof/>
          <w:kern w:val="0"/>
          <w:lang w:eastAsia="pt-BR"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7B5A82" w:rsidRPr="007B5A82" w:rsidRDefault="007B5A82" w:rsidP="007B5A8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7</w:t>
      </w:r>
      <w:r w:rsidRPr="007B5A8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) Valor do serviço</w:t>
      </w:r>
    </w:p>
    <w:p w:rsidR="007B5A82" w:rsidRPr="007B5A82" w:rsidRDefault="007B5A82" w:rsidP="007B5A82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R$ </w:t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58</w:t>
      </w:r>
      <w:r w:rsidRPr="007B5A8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0,00</w:t>
      </w: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 pelo pacote:</w:t>
      </w:r>
    </w:p>
    <w:p w:rsidR="007B5A82" w:rsidRPr="007B5A82" w:rsidRDefault="007B5A82" w:rsidP="007B5A82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Landing </w:t>
      </w:r>
      <w:proofErr w:type="spellStart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page</w:t>
      </w:r>
      <w:proofErr w:type="spellEnd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completa</w:t>
      </w:r>
    </w:p>
    <w:p w:rsidR="007B5A82" w:rsidRPr="007B5A82" w:rsidRDefault="007B5A82" w:rsidP="007B5A82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 xml:space="preserve">Formulário de </w:t>
      </w:r>
      <w:proofErr w:type="spellStart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pré</w:t>
      </w:r>
      <w:proofErr w:type="spellEnd"/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-cadastro</w:t>
      </w:r>
    </w:p>
    <w:p w:rsidR="007B5A82" w:rsidRPr="007B5A82" w:rsidRDefault="007B5A82" w:rsidP="007B5A82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Contadores (30/10)</w:t>
      </w:r>
    </w:p>
    <w:p w:rsidR="007B5A82" w:rsidRPr="007B5A82" w:rsidRDefault="007B5A82" w:rsidP="007B5A82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B5A82">
        <w:rPr>
          <w:rFonts w:ascii="Arial" w:eastAsia="Times New Roman" w:hAnsi="Arial" w:cs="Arial"/>
          <w:kern w:val="0"/>
          <w:lang w:eastAsia="pt-BR"/>
          <w14:ligatures w14:val="none"/>
        </w:rPr>
        <w:t>Admin simples com lista e exportação</w:t>
      </w:r>
    </w:p>
    <w:p w:rsidR="00C16992" w:rsidRDefault="00C16992"/>
    <w:sectPr w:rsidR="00C169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16BC0"/>
    <w:multiLevelType w:val="multilevel"/>
    <w:tmpl w:val="D454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A2EB7"/>
    <w:multiLevelType w:val="multilevel"/>
    <w:tmpl w:val="DE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F265A"/>
    <w:multiLevelType w:val="multilevel"/>
    <w:tmpl w:val="E4D8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51677"/>
    <w:multiLevelType w:val="multilevel"/>
    <w:tmpl w:val="1BA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33B28"/>
    <w:multiLevelType w:val="multilevel"/>
    <w:tmpl w:val="4FC84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43D7B"/>
    <w:multiLevelType w:val="multilevel"/>
    <w:tmpl w:val="CE0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37C3E"/>
    <w:multiLevelType w:val="multilevel"/>
    <w:tmpl w:val="5E0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140FE"/>
    <w:multiLevelType w:val="multilevel"/>
    <w:tmpl w:val="03A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15459"/>
    <w:multiLevelType w:val="multilevel"/>
    <w:tmpl w:val="4880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D3631"/>
    <w:multiLevelType w:val="multilevel"/>
    <w:tmpl w:val="862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25EE7"/>
    <w:multiLevelType w:val="multilevel"/>
    <w:tmpl w:val="0766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63C9F"/>
    <w:multiLevelType w:val="multilevel"/>
    <w:tmpl w:val="A4EC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B46D2"/>
    <w:multiLevelType w:val="multilevel"/>
    <w:tmpl w:val="47DE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772BD"/>
    <w:multiLevelType w:val="multilevel"/>
    <w:tmpl w:val="306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B2B28"/>
    <w:multiLevelType w:val="multilevel"/>
    <w:tmpl w:val="D3F8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40D80"/>
    <w:multiLevelType w:val="multilevel"/>
    <w:tmpl w:val="18C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C72B5"/>
    <w:multiLevelType w:val="multilevel"/>
    <w:tmpl w:val="D900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B444C"/>
    <w:multiLevelType w:val="multilevel"/>
    <w:tmpl w:val="C68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17E4A"/>
    <w:multiLevelType w:val="multilevel"/>
    <w:tmpl w:val="453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36AFB"/>
    <w:multiLevelType w:val="multilevel"/>
    <w:tmpl w:val="E90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1124C"/>
    <w:multiLevelType w:val="multilevel"/>
    <w:tmpl w:val="24B0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34698"/>
    <w:multiLevelType w:val="multilevel"/>
    <w:tmpl w:val="EDD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44542"/>
    <w:multiLevelType w:val="multilevel"/>
    <w:tmpl w:val="7C62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318585">
    <w:abstractNumId w:val="17"/>
  </w:num>
  <w:num w:numId="2" w16cid:durableId="466820494">
    <w:abstractNumId w:val="18"/>
  </w:num>
  <w:num w:numId="3" w16cid:durableId="1274745984">
    <w:abstractNumId w:val="1"/>
  </w:num>
  <w:num w:numId="4" w16cid:durableId="1814247865">
    <w:abstractNumId w:val="2"/>
  </w:num>
  <w:num w:numId="5" w16cid:durableId="766191996">
    <w:abstractNumId w:val="9"/>
  </w:num>
  <w:num w:numId="6" w16cid:durableId="1386905255">
    <w:abstractNumId w:val="12"/>
  </w:num>
  <w:num w:numId="7" w16cid:durableId="1680228991">
    <w:abstractNumId w:val="7"/>
  </w:num>
  <w:num w:numId="8" w16cid:durableId="509295953">
    <w:abstractNumId w:val="14"/>
  </w:num>
  <w:num w:numId="9" w16cid:durableId="785122612">
    <w:abstractNumId w:val="22"/>
  </w:num>
  <w:num w:numId="10" w16cid:durableId="2116320549">
    <w:abstractNumId w:val="11"/>
  </w:num>
  <w:num w:numId="11" w16cid:durableId="1119110346">
    <w:abstractNumId w:val="15"/>
  </w:num>
  <w:num w:numId="12" w16cid:durableId="1678849075">
    <w:abstractNumId w:val="10"/>
  </w:num>
  <w:num w:numId="13" w16cid:durableId="1016426604">
    <w:abstractNumId w:val="16"/>
  </w:num>
  <w:num w:numId="14" w16cid:durableId="1063483450">
    <w:abstractNumId w:val="5"/>
  </w:num>
  <w:num w:numId="15" w16cid:durableId="645360761">
    <w:abstractNumId w:val="3"/>
  </w:num>
  <w:num w:numId="16" w16cid:durableId="2064983395">
    <w:abstractNumId w:val="13"/>
  </w:num>
  <w:num w:numId="17" w16cid:durableId="1768843777">
    <w:abstractNumId w:val="20"/>
  </w:num>
  <w:num w:numId="18" w16cid:durableId="1680615674">
    <w:abstractNumId w:val="21"/>
  </w:num>
  <w:num w:numId="19" w16cid:durableId="1938126249">
    <w:abstractNumId w:val="6"/>
  </w:num>
  <w:num w:numId="20" w16cid:durableId="435948114">
    <w:abstractNumId w:val="4"/>
  </w:num>
  <w:num w:numId="21" w16cid:durableId="1664581497">
    <w:abstractNumId w:val="8"/>
  </w:num>
  <w:num w:numId="22" w16cid:durableId="1544517956">
    <w:abstractNumId w:val="0"/>
  </w:num>
  <w:num w:numId="23" w16cid:durableId="19553614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82"/>
    <w:rsid w:val="00534E6D"/>
    <w:rsid w:val="007B5A82"/>
    <w:rsid w:val="00C1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FF435"/>
  <w15:chartTrackingRefBased/>
  <w15:docId w15:val="{0229C878-16D7-8946-93FF-03E15BD89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B5A8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7B5A8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7B5A8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5A8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7B5A82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7B5A82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5A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B5A82"/>
    <w:rPr>
      <w:b/>
      <w:bCs/>
    </w:rPr>
  </w:style>
  <w:style w:type="character" w:customStyle="1" w:styleId="whitespace-normal">
    <w:name w:val="whitespace-normal"/>
    <w:basedOn w:val="Fontepargpadro"/>
    <w:rsid w:val="007B5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1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753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Willian</dc:creator>
  <cp:keywords/>
  <dc:description/>
  <cp:lastModifiedBy>Issac Willian</cp:lastModifiedBy>
  <cp:revision>1</cp:revision>
  <dcterms:created xsi:type="dcterms:W3CDTF">2026-02-09T22:31:00Z</dcterms:created>
  <dcterms:modified xsi:type="dcterms:W3CDTF">2026-02-09T22:35:00Z</dcterms:modified>
</cp:coreProperties>
</file>