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A7A" w:rsidRPr="00B223F1" w:rsidRDefault="00974A7A" w:rsidP="00B223F1">
      <w:pPr>
        <w:pStyle w:val="Titre1"/>
      </w:pPr>
      <w:bookmarkStart w:id="0" w:name="_GoBack"/>
      <w:bookmarkEnd w:id="0"/>
      <w:r w:rsidRPr="00B223F1">
        <w:t>DOSSIER DE COMPETENCES</w:t>
      </w:r>
    </w:p>
    <w:p w:rsidR="00974A7A" w:rsidRPr="00974A7A" w:rsidRDefault="00974A7A" w:rsidP="00974A7A">
      <w:pPr>
        <w:rPr>
          <w:color w:val="595959" w:themeColor="accent1"/>
        </w:rPr>
      </w:pPr>
    </w:p>
    <w:p w:rsidR="00974A7A" w:rsidRPr="00974A7A" w:rsidRDefault="00974A7A" w:rsidP="00974A7A">
      <w:pPr>
        <w:rPr>
          <w:color w:val="595959" w:themeColor="accent1"/>
        </w:rPr>
      </w:pPr>
      <w:r w:rsidRPr="00974A7A">
        <w:rPr>
          <w:b/>
          <w:color w:val="595959" w:themeColor="accent1"/>
        </w:rPr>
        <w:t>&lt;Statut&gt;</w:t>
      </w:r>
      <w:r w:rsidR="006F7497">
        <w:rPr>
          <w:color w:val="595959" w:themeColor="accent1"/>
        </w:rPr>
        <w:t xml:space="preserve"> </w:t>
      </w:r>
      <w:r w:rsidR="00F375BA">
        <w:rPr>
          <w:color w:val="595959" w:themeColor="accent1"/>
        </w:rPr>
        <w:t xml:space="preserve">Junior Consultant Engineer </w:t>
      </w:r>
    </w:p>
    <w:p w:rsidR="00974A7A" w:rsidRPr="00974A7A" w:rsidRDefault="00974A7A" w:rsidP="00974A7A">
      <w:pPr>
        <w:rPr>
          <w:color w:val="595959" w:themeColor="accent1"/>
        </w:rPr>
      </w:pPr>
      <w:r w:rsidRPr="00974A7A">
        <w:rPr>
          <w:b/>
          <w:color w:val="595959" w:themeColor="accent1"/>
        </w:rPr>
        <w:t>&lt;Offre de compétences&gt;</w:t>
      </w:r>
      <w:r w:rsidRPr="00974A7A">
        <w:rPr>
          <w:color w:val="595959" w:themeColor="accent1"/>
        </w:rPr>
        <w:t xml:space="preserve"> </w:t>
      </w:r>
      <w:r w:rsidR="00F375BA">
        <w:rPr>
          <w:color w:val="595959" w:themeColor="accent1"/>
        </w:rPr>
        <w:t>Analyse, recherche de solution</w:t>
      </w:r>
      <w:r w:rsidR="007C0A75">
        <w:rPr>
          <w:color w:val="595959" w:themeColor="accent1"/>
        </w:rPr>
        <w:t xml:space="preserve"> et automatisation de tâches logiques</w:t>
      </w:r>
    </w:p>
    <w:p w:rsidR="00974A7A" w:rsidRPr="00974A7A" w:rsidRDefault="00974A7A" w:rsidP="00974A7A">
      <w:pPr>
        <w:rPr>
          <w:color w:val="595959" w:themeColor="accent1"/>
        </w:rPr>
      </w:pPr>
    </w:p>
    <w:p w:rsidR="00974A7A" w:rsidRPr="00974A7A" w:rsidRDefault="00974A7A" w:rsidP="00974A7A">
      <w:pPr>
        <w:rPr>
          <w:color w:val="595959" w:themeColor="accent1"/>
        </w:rPr>
      </w:pPr>
    </w:p>
    <w:p w:rsidR="00974A7A" w:rsidRPr="00B223F1" w:rsidRDefault="00974A7A" w:rsidP="00B223F1">
      <w:pPr>
        <w:pStyle w:val="Titre2"/>
      </w:pPr>
      <w:r w:rsidRPr="00B223F1">
        <w:t>Domaines de compétences</w:t>
      </w:r>
    </w:p>
    <w:p w:rsidR="00974A7A" w:rsidRPr="00974A7A" w:rsidRDefault="007C0A75" w:rsidP="00974A7A">
      <w:pPr>
        <w:pStyle w:val="Paragraphedeliste"/>
        <w:numPr>
          <w:ilvl w:val="0"/>
          <w:numId w:val="2"/>
        </w:numPr>
        <w:rPr>
          <w:color w:val="595959" w:themeColor="accent1"/>
        </w:rPr>
      </w:pPr>
      <w:r>
        <w:rPr>
          <w:color w:val="595959" w:themeColor="accent1"/>
        </w:rPr>
        <w:t>Finance</w:t>
      </w:r>
      <w:r w:rsidR="006F7497">
        <w:rPr>
          <w:color w:val="595959" w:themeColor="accent1"/>
        </w:rPr>
        <w:t xml:space="preserve"> de marché</w:t>
      </w:r>
    </w:p>
    <w:p w:rsidR="00974A7A" w:rsidRPr="00974A7A" w:rsidRDefault="004E5AC7" w:rsidP="00974A7A">
      <w:pPr>
        <w:pStyle w:val="Paragraphedeliste"/>
        <w:numPr>
          <w:ilvl w:val="0"/>
          <w:numId w:val="2"/>
        </w:numPr>
        <w:rPr>
          <w:color w:val="595959" w:themeColor="accent1"/>
        </w:rPr>
      </w:pPr>
      <w:r>
        <w:rPr>
          <w:color w:val="595959" w:themeColor="accent1"/>
        </w:rPr>
        <w:t>Informatique</w:t>
      </w:r>
    </w:p>
    <w:p w:rsidR="00974A7A" w:rsidRPr="00974A7A" w:rsidRDefault="007C0A75" w:rsidP="006F7497">
      <w:pPr>
        <w:pStyle w:val="Paragraphedeliste"/>
        <w:numPr>
          <w:ilvl w:val="0"/>
          <w:numId w:val="2"/>
        </w:numPr>
        <w:rPr>
          <w:color w:val="595959" w:themeColor="accent1"/>
        </w:rPr>
      </w:pPr>
      <w:r>
        <w:rPr>
          <w:color w:val="595959" w:themeColor="accent1"/>
        </w:rPr>
        <w:t>Mathématiques</w:t>
      </w:r>
      <w:r w:rsidR="006F7497">
        <w:rPr>
          <w:color w:val="595959" w:themeColor="accent1"/>
        </w:rPr>
        <w:t xml:space="preserve"> appliquées</w:t>
      </w:r>
    </w:p>
    <w:p w:rsidR="00974A7A" w:rsidRPr="00974A7A" w:rsidRDefault="00974A7A" w:rsidP="00974A7A">
      <w:pPr>
        <w:rPr>
          <w:color w:val="595959" w:themeColor="accent1"/>
        </w:rPr>
      </w:pPr>
    </w:p>
    <w:p w:rsidR="00974A7A" w:rsidRPr="00974A7A" w:rsidRDefault="00974A7A" w:rsidP="00B223F1">
      <w:pPr>
        <w:pStyle w:val="Titre2"/>
      </w:pPr>
      <w:r w:rsidRPr="00974A7A">
        <w:t>Environnements d’interventions</w:t>
      </w:r>
    </w:p>
    <w:p w:rsidR="00974A7A" w:rsidRPr="00974A7A" w:rsidRDefault="006F7497" w:rsidP="00974A7A">
      <w:pPr>
        <w:pStyle w:val="Paragraphedeliste"/>
        <w:numPr>
          <w:ilvl w:val="0"/>
          <w:numId w:val="2"/>
        </w:numPr>
        <w:rPr>
          <w:color w:val="595959" w:themeColor="accent1"/>
        </w:rPr>
      </w:pPr>
      <w:r>
        <w:rPr>
          <w:color w:val="595959" w:themeColor="accent1"/>
        </w:rPr>
        <w:t>BFI, Assurance</w:t>
      </w:r>
    </w:p>
    <w:p w:rsidR="00974A7A" w:rsidRPr="00974A7A" w:rsidRDefault="006F7497" w:rsidP="00974A7A">
      <w:pPr>
        <w:pStyle w:val="Paragraphedeliste"/>
        <w:numPr>
          <w:ilvl w:val="0"/>
          <w:numId w:val="2"/>
        </w:numPr>
        <w:rPr>
          <w:color w:val="595959" w:themeColor="accent1"/>
        </w:rPr>
      </w:pPr>
      <w:r>
        <w:rPr>
          <w:color w:val="595959" w:themeColor="accent1"/>
        </w:rPr>
        <w:t>PME</w:t>
      </w:r>
    </w:p>
    <w:p w:rsidR="00974A7A" w:rsidRPr="00974A7A" w:rsidRDefault="00974A7A" w:rsidP="00974A7A">
      <w:pPr>
        <w:rPr>
          <w:color w:val="595959" w:themeColor="accent1"/>
        </w:rPr>
      </w:pPr>
    </w:p>
    <w:p w:rsidR="00974A7A" w:rsidRPr="00974A7A" w:rsidRDefault="00974A7A" w:rsidP="00B223F1">
      <w:pPr>
        <w:pStyle w:val="Titre2"/>
      </w:pPr>
      <w:r w:rsidRPr="00974A7A">
        <w:t>Environnements techniques</w:t>
      </w:r>
    </w:p>
    <w:p w:rsidR="00974A7A" w:rsidRDefault="0031102A" w:rsidP="00974A7A">
      <w:pPr>
        <w:pStyle w:val="Paragraphedeliste"/>
        <w:numPr>
          <w:ilvl w:val="0"/>
          <w:numId w:val="2"/>
        </w:numPr>
        <w:rPr>
          <w:color w:val="595959" w:themeColor="accent1"/>
        </w:rPr>
      </w:pPr>
      <w:r>
        <w:rPr>
          <w:color w:val="595959" w:themeColor="accent1"/>
        </w:rPr>
        <w:t>VBA</w:t>
      </w:r>
    </w:p>
    <w:p w:rsidR="0031102A" w:rsidRPr="00974A7A" w:rsidRDefault="0031102A" w:rsidP="00974A7A">
      <w:pPr>
        <w:pStyle w:val="Paragraphedeliste"/>
        <w:numPr>
          <w:ilvl w:val="0"/>
          <w:numId w:val="2"/>
        </w:numPr>
        <w:rPr>
          <w:color w:val="595959" w:themeColor="accent1"/>
        </w:rPr>
      </w:pPr>
      <w:r>
        <w:rPr>
          <w:color w:val="595959" w:themeColor="accent1"/>
        </w:rPr>
        <w:t>SQL</w:t>
      </w:r>
    </w:p>
    <w:p w:rsidR="00974A7A" w:rsidRPr="00974A7A" w:rsidRDefault="006F7497" w:rsidP="00974A7A">
      <w:pPr>
        <w:pStyle w:val="Paragraphedeliste"/>
        <w:numPr>
          <w:ilvl w:val="0"/>
          <w:numId w:val="2"/>
        </w:numPr>
        <w:rPr>
          <w:color w:val="595959" w:themeColor="accent1"/>
        </w:rPr>
      </w:pPr>
      <w:r>
        <w:rPr>
          <w:color w:val="595959" w:themeColor="accent1"/>
        </w:rPr>
        <w:t>C/C++</w:t>
      </w:r>
    </w:p>
    <w:p w:rsidR="00974A7A" w:rsidRDefault="006F7497" w:rsidP="00974A7A">
      <w:pPr>
        <w:pStyle w:val="Paragraphedeliste"/>
        <w:numPr>
          <w:ilvl w:val="0"/>
          <w:numId w:val="2"/>
        </w:numPr>
        <w:rPr>
          <w:color w:val="595959" w:themeColor="accent1"/>
        </w:rPr>
      </w:pPr>
      <w:r>
        <w:rPr>
          <w:color w:val="595959" w:themeColor="accent1"/>
        </w:rPr>
        <w:t>MATLAB</w:t>
      </w:r>
    </w:p>
    <w:p w:rsidR="006F7497" w:rsidRDefault="006F7497" w:rsidP="00974A7A">
      <w:pPr>
        <w:pStyle w:val="Paragraphedeliste"/>
        <w:numPr>
          <w:ilvl w:val="0"/>
          <w:numId w:val="2"/>
        </w:numPr>
        <w:rPr>
          <w:color w:val="595959" w:themeColor="accent1"/>
        </w:rPr>
      </w:pPr>
      <w:r>
        <w:rPr>
          <w:color w:val="595959" w:themeColor="accent1"/>
        </w:rPr>
        <w:t>R</w:t>
      </w:r>
    </w:p>
    <w:p w:rsidR="006F7497" w:rsidRPr="00974A7A" w:rsidRDefault="006F7497" w:rsidP="00974A7A">
      <w:pPr>
        <w:pStyle w:val="Paragraphedeliste"/>
        <w:numPr>
          <w:ilvl w:val="0"/>
          <w:numId w:val="2"/>
        </w:numPr>
        <w:rPr>
          <w:color w:val="595959" w:themeColor="accent1"/>
        </w:rPr>
      </w:pPr>
      <w:r>
        <w:rPr>
          <w:color w:val="595959" w:themeColor="accent1"/>
        </w:rPr>
        <w:t>SAS</w:t>
      </w:r>
    </w:p>
    <w:p w:rsidR="00974A7A" w:rsidRPr="006F7497" w:rsidRDefault="00974A7A" w:rsidP="00974A7A">
      <w:pPr>
        <w:pStyle w:val="Paragraphedeliste"/>
        <w:numPr>
          <w:ilvl w:val="0"/>
          <w:numId w:val="2"/>
        </w:numPr>
        <w:rPr>
          <w:color w:val="595959" w:themeColor="accent1"/>
        </w:rPr>
      </w:pPr>
      <w:r w:rsidRPr="006F7497">
        <w:rPr>
          <w:color w:val="595959" w:themeColor="accent1"/>
        </w:rPr>
        <w:t>Système d</w:t>
      </w:r>
      <w:r w:rsidR="006F7497">
        <w:rPr>
          <w:color w:val="595959" w:themeColor="accent1"/>
        </w:rPr>
        <w:t>’exploitation : W</w:t>
      </w:r>
      <w:r w:rsidR="006F7497" w:rsidRPr="006F7497">
        <w:rPr>
          <w:color w:val="595959" w:themeColor="accent1"/>
        </w:rPr>
        <w:t>indows, Unix</w:t>
      </w:r>
      <w:r w:rsidR="0031102A">
        <w:rPr>
          <w:color w:val="595959" w:themeColor="accent1"/>
        </w:rPr>
        <w:t>, Bureautique : MS-Office</w:t>
      </w:r>
      <w:r w:rsidR="004E5AC7">
        <w:rPr>
          <w:color w:val="595959" w:themeColor="accent1"/>
        </w:rPr>
        <w:t>, Latex</w:t>
      </w:r>
    </w:p>
    <w:p w:rsidR="00974A7A" w:rsidRDefault="00974A7A">
      <w:pPr>
        <w:rPr>
          <w:rFonts w:ascii="Lucida Bright" w:hAnsi="Lucida Bright"/>
          <w:color w:val="5C7F92" w:themeColor="background2"/>
          <w:sz w:val="40"/>
          <w:szCs w:val="40"/>
        </w:rPr>
      </w:pPr>
      <w:r>
        <w:rPr>
          <w:rFonts w:ascii="Lucida Bright" w:hAnsi="Lucida Bright"/>
          <w:color w:val="5C7F92" w:themeColor="background2"/>
          <w:sz w:val="40"/>
          <w:szCs w:val="40"/>
        </w:rPr>
        <w:br w:type="page"/>
      </w:r>
    </w:p>
    <w:p w:rsidR="00974A7A" w:rsidRPr="00974A7A" w:rsidRDefault="00974A7A" w:rsidP="00B223F1">
      <w:pPr>
        <w:pStyle w:val="Titre1"/>
      </w:pPr>
      <w:r w:rsidRPr="00974A7A">
        <w:lastRenderedPageBreak/>
        <w:t>Expériences</w:t>
      </w:r>
    </w:p>
    <w:p w:rsidR="00F375BA" w:rsidRPr="00974A7A" w:rsidRDefault="00F375BA" w:rsidP="00F375BA">
      <w:pPr>
        <w:pStyle w:val="Titre2"/>
      </w:pPr>
      <w:r w:rsidRPr="00974A7A">
        <w:t>&lt;</w:t>
      </w:r>
      <w:r>
        <w:t>NATIXIS A</w:t>
      </w:r>
      <w:r w:rsidR="00CB7D8F">
        <w:t xml:space="preserve">SSET </w:t>
      </w:r>
      <w:r>
        <w:t>M</w:t>
      </w:r>
      <w:r w:rsidR="00CB7D8F">
        <w:t xml:space="preserve">ANAGEMENT </w:t>
      </w:r>
      <w:r w:rsidRPr="00974A7A">
        <w:t xml:space="preserve">/ </w:t>
      </w:r>
      <w:r>
        <w:t>ALTRAN TECHNOLOGIE</w:t>
      </w:r>
      <w:r w:rsidRPr="00974A7A">
        <w:t>&gt;</w:t>
      </w:r>
    </w:p>
    <w:p w:rsidR="00F375BA" w:rsidRPr="00974A7A" w:rsidRDefault="0071703A" w:rsidP="00F375BA">
      <w:pPr>
        <w:jc w:val="right"/>
        <w:rPr>
          <w:i/>
          <w:color w:val="595959" w:themeColor="accent1"/>
          <w:sz w:val="18"/>
          <w:szCs w:val="18"/>
        </w:rPr>
      </w:pPr>
      <w:r>
        <w:rPr>
          <w:i/>
          <w:color w:val="595959" w:themeColor="accent1"/>
          <w:sz w:val="18"/>
          <w:szCs w:val="18"/>
        </w:rPr>
        <w:t xml:space="preserve">&lt;1 Ans 10 </w:t>
      </w:r>
      <w:r w:rsidR="00F375BA">
        <w:rPr>
          <w:i/>
          <w:color w:val="595959" w:themeColor="accent1"/>
          <w:sz w:val="18"/>
          <w:szCs w:val="18"/>
        </w:rPr>
        <w:t>M</w:t>
      </w:r>
      <w:r>
        <w:rPr>
          <w:i/>
          <w:color w:val="595959" w:themeColor="accent1"/>
          <w:sz w:val="18"/>
          <w:szCs w:val="18"/>
        </w:rPr>
        <w:t>ois</w:t>
      </w:r>
      <w:r w:rsidR="00F375BA" w:rsidRPr="00974A7A">
        <w:rPr>
          <w:i/>
          <w:color w:val="595959" w:themeColor="accent1"/>
          <w:sz w:val="18"/>
          <w:szCs w:val="18"/>
        </w:rPr>
        <w:t>&gt;</w:t>
      </w:r>
    </w:p>
    <w:p w:rsidR="00CB7D8F" w:rsidRDefault="00F375BA" w:rsidP="00F375BA">
      <w:pPr>
        <w:spacing w:before="120" w:after="120"/>
        <w:ind w:left="3260" w:hanging="3260"/>
        <w:rPr>
          <w:color w:val="595959" w:themeColor="accent1"/>
        </w:rPr>
      </w:pPr>
      <w:r w:rsidRPr="00974A7A">
        <w:rPr>
          <w:b/>
          <w:color w:val="595959" w:themeColor="accent1"/>
        </w:rPr>
        <w:t>Domaine de compétences</w:t>
      </w:r>
      <w:r>
        <w:rPr>
          <w:b/>
          <w:color w:val="595959" w:themeColor="accent1"/>
        </w:rPr>
        <w:t> :</w:t>
      </w:r>
      <w:r>
        <w:rPr>
          <w:color w:val="595959" w:themeColor="accent1"/>
        </w:rPr>
        <w:tab/>
      </w:r>
      <w:r w:rsidR="00CB7D8F">
        <w:rPr>
          <w:color w:val="595959" w:themeColor="accent1"/>
        </w:rPr>
        <w:t>Finance et Informatique (</w:t>
      </w:r>
      <w:r>
        <w:rPr>
          <w:color w:val="595959" w:themeColor="accent1"/>
        </w:rPr>
        <w:t>Analyse, trait</w:t>
      </w:r>
      <w:r w:rsidR="00CB7D8F">
        <w:rPr>
          <w:color w:val="595959" w:themeColor="accent1"/>
        </w:rPr>
        <w:t>ement de données, automatisation)</w:t>
      </w:r>
    </w:p>
    <w:p w:rsidR="00F375BA" w:rsidRDefault="00F375BA" w:rsidP="00F375BA">
      <w:pPr>
        <w:spacing w:before="120" w:after="120"/>
        <w:ind w:left="3260" w:hanging="3260"/>
        <w:rPr>
          <w:color w:val="595959" w:themeColor="accent1"/>
        </w:rPr>
      </w:pPr>
      <w:r w:rsidRPr="00974A7A">
        <w:rPr>
          <w:b/>
          <w:color w:val="595959" w:themeColor="accent1"/>
        </w:rPr>
        <w:t>Intitulé de l’intervention</w:t>
      </w:r>
      <w:r>
        <w:rPr>
          <w:b/>
          <w:color w:val="595959" w:themeColor="accent1"/>
        </w:rPr>
        <w:t> :</w:t>
      </w:r>
      <w:r>
        <w:rPr>
          <w:color w:val="595959" w:themeColor="accent1"/>
        </w:rPr>
        <w:tab/>
        <w:t xml:space="preserve">Développeur de proximité des équipes risques (marché, contraintes et opérations, opérationnel, conformité)  </w:t>
      </w:r>
    </w:p>
    <w:p w:rsidR="00F375BA" w:rsidRDefault="005C75DA" w:rsidP="00F375BA">
      <w:pPr>
        <w:pStyle w:val="Titre3"/>
      </w:pPr>
      <w:r>
        <w:t>Objectifs</w:t>
      </w:r>
      <w:r w:rsidR="000735C8">
        <w:t xml:space="preserve"> </w:t>
      </w:r>
      <w:r w:rsidR="00F375BA" w:rsidRPr="00B223F1">
        <w:t>:</w:t>
      </w:r>
    </w:p>
    <w:p w:rsidR="00D81920" w:rsidRPr="00D81920" w:rsidRDefault="00D81920" w:rsidP="00D81920"/>
    <w:p w:rsidR="00D81920" w:rsidRPr="00D81920" w:rsidRDefault="00D81920" w:rsidP="009825E4">
      <w:pPr>
        <w:pStyle w:val="Paragraphedeliste"/>
        <w:numPr>
          <w:ilvl w:val="0"/>
          <w:numId w:val="4"/>
        </w:numPr>
        <w:ind w:left="1134" w:hanging="283"/>
        <w:rPr>
          <w:color w:val="595959" w:themeColor="accent1"/>
          <w:sz w:val="20"/>
          <w:szCs w:val="20"/>
        </w:rPr>
      </w:pPr>
      <w:r w:rsidRPr="00D81920">
        <w:rPr>
          <w:color w:val="595959" w:themeColor="accent1"/>
          <w:sz w:val="20"/>
          <w:szCs w:val="20"/>
        </w:rPr>
        <w:t xml:space="preserve">Suivre et assurer le </w:t>
      </w:r>
      <w:r w:rsidR="00CB7D8F">
        <w:rPr>
          <w:color w:val="595959" w:themeColor="accent1"/>
          <w:sz w:val="20"/>
          <w:szCs w:val="20"/>
        </w:rPr>
        <w:t xml:space="preserve">bon </w:t>
      </w:r>
      <w:r w:rsidRPr="00D81920">
        <w:rPr>
          <w:color w:val="595959" w:themeColor="accent1"/>
          <w:sz w:val="20"/>
          <w:szCs w:val="20"/>
        </w:rPr>
        <w:t>fonctionnement des développements de proximité des équipes contrôle permanent et risque marché</w:t>
      </w:r>
    </w:p>
    <w:p w:rsidR="00D81920" w:rsidRPr="00D81920" w:rsidRDefault="00D81920" w:rsidP="009825E4">
      <w:pPr>
        <w:pStyle w:val="Paragraphedeliste"/>
        <w:numPr>
          <w:ilvl w:val="0"/>
          <w:numId w:val="4"/>
        </w:numPr>
        <w:ind w:left="1134" w:hanging="283"/>
        <w:rPr>
          <w:color w:val="595959" w:themeColor="accent1"/>
          <w:sz w:val="20"/>
          <w:szCs w:val="20"/>
        </w:rPr>
      </w:pPr>
      <w:r w:rsidRPr="00D81920">
        <w:rPr>
          <w:color w:val="595959" w:themeColor="accent1"/>
          <w:sz w:val="20"/>
          <w:szCs w:val="20"/>
        </w:rPr>
        <w:t xml:space="preserve">Améliorer les outils existants </w:t>
      </w:r>
    </w:p>
    <w:p w:rsidR="00D81920" w:rsidRPr="00D81920" w:rsidRDefault="00D81920" w:rsidP="009825E4">
      <w:pPr>
        <w:pStyle w:val="Paragraphedeliste"/>
        <w:numPr>
          <w:ilvl w:val="0"/>
          <w:numId w:val="4"/>
        </w:numPr>
        <w:ind w:left="1134" w:hanging="283"/>
        <w:rPr>
          <w:color w:val="595959" w:themeColor="accent1"/>
          <w:sz w:val="20"/>
          <w:szCs w:val="20"/>
        </w:rPr>
      </w:pPr>
      <w:r w:rsidRPr="00D81920">
        <w:rPr>
          <w:color w:val="595959" w:themeColor="accent1"/>
          <w:sz w:val="20"/>
          <w:szCs w:val="20"/>
        </w:rPr>
        <w:t>Développer de nouveaux outils</w:t>
      </w:r>
    </w:p>
    <w:p w:rsidR="00D81920" w:rsidRPr="00D81920" w:rsidRDefault="00D81920" w:rsidP="009825E4">
      <w:pPr>
        <w:pStyle w:val="Paragraphedeliste"/>
        <w:numPr>
          <w:ilvl w:val="0"/>
          <w:numId w:val="4"/>
        </w:numPr>
        <w:ind w:left="1134" w:hanging="283"/>
        <w:rPr>
          <w:color w:val="595959" w:themeColor="accent1"/>
          <w:sz w:val="20"/>
          <w:szCs w:val="20"/>
        </w:rPr>
      </w:pPr>
      <w:r>
        <w:rPr>
          <w:color w:val="595959" w:themeColor="accent1"/>
          <w:sz w:val="20"/>
          <w:szCs w:val="20"/>
        </w:rPr>
        <w:t>Extra</w:t>
      </w:r>
      <w:r w:rsidR="00CB7D8F">
        <w:rPr>
          <w:color w:val="595959" w:themeColor="accent1"/>
          <w:sz w:val="20"/>
          <w:szCs w:val="20"/>
        </w:rPr>
        <w:t xml:space="preserve">ire </w:t>
      </w:r>
      <w:r>
        <w:rPr>
          <w:color w:val="595959" w:themeColor="accent1"/>
          <w:sz w:val="20"/>
          <w:szCs w:val="20"/>
        </w:rPr>
        <w:t>de</w:t>
      </w:r>
      <w:r w:rsidR="00CB7D8F">
        <w:rPr>
          <w:color w:val="595959" w:themeColor="accent1"/>
          <w:sz w:val="20"/>
          <w:szCs w:val="20"/>
        </w:rPr>
        <w:t>s</w:t>
      </w:r>
      <w:r>
        <w:rPr>
          <w:color w:val="595959" w:themeColor="accent1"/>
          <w:sz w:val="20"/>
          <w:szCs w:val="20"/>
        </w:rPr>
        <w:t xml:space="preserve"> données </w:t>
      </w:r>
      <w:r w:rsidR="00CB7D8F">
        <w:rPr>
          <w:color w:val="595959" w:themeColor="accent1"/>
          <w:sz w:val="20"/>
          <w:szCs w:val="20"/>
        </w:rPr>
        <w:t>pour les équipes</w:t>
      </w:r>
    </w:p>
    <w:p w:rsidR="00D81920" w:rsidRPr="00930866" w:rsidRDefault="00D81920" w:rsidP="009825E4">
      <w:pPr>
        <w:pStyle w:val="Paragraphedeliste"/>
        <w:numPr>
          <w:ilvl w:val="0"/>
          <w:numId w:val="4"/>
        </w:numPr>
        <w:ind w:left="1134" w:hanging="283"/>
        <w:rPr>
          <w:color w:val="595959" w:themeColor="accent1"/>
          <w:sz w:val="20"/>
          <w:szCs w:val="20"/>
        </w:rPr>
      </w:pPr>
      <w:r w:rsidRPr="00D81920">
        <w:rPr>
          <w:color w:val="595959" w:themeColor="accent1"/>
          <w:sz w:val="20"/>
          <w:szCs w:val="20"/>
        </w:rPr>
        <w:t>Administr</w:t>
      </w:r>
      <w:r w:rsidR="00CB7D8F">
        <w:rPr>
          <w:color w:val="595959" w:themeColor="accent1"/>
          <w:sz w:val="20"/>
          <w:szCs w:val="20"/>
        </w:rPr>
        <w:t xml:space="preserve">er </w:t>
      </w:r>
      <w:r w:rsidR="00EB04B9">
        <w:rPr>
          <w:color w:val="595959" w:themeColor="accent1"/>
          <w:sz w:val="20"/>
          <w:szCs w:val="20"/>
        </w:rPr>
        <w:t>le</w:t>
      </w:r>
      <w:r w:rsidRPr="00D81920">
        <w:rPr>
          <w:color w:val="595959" w:themeColor="accent1"/>
          <w:sz w:val="20"/>
          <w:szCs w:val="20"/>
        </w:rPr>
        <w:t xml:space="preserve"> serveur </w:t>
      </w:r>
      <w:r w:rsidR="00EB04B9">
        <w:rPr>
          <w:color w:val="595959" w:themeColor="accent1"/>
          <w:sz w:val="20"/>
          <w:szCs w:val="20"/>
        </w:rPr>
        <w:t>(</w:t>
      </w:r>
      <w:r w:rsidRPr="00D81920">
        <w:rPr>
          <w:color w:val="595959" w:themeColor="accent1"/>
          <w:sz w:val="20"/>
          <w:szCs w:val="20"/>
        </w:rPr>
        <w:t>SQL server</w:t>
      </w:r>
      <w:r w:rsidRPr="00930866">
        <w:rPr>
          <w:color w:val="595959" w:themeColor="accent1"/>
          <w:sz w:val="20"/>
          <w:szCs w:val="20"/>
        </w:rPr>
        <w:t xml:space="preserve"> 2008</w:t>
      </w:r>
      <w:r w:rsidR="00EB04B9">
        <w:rPr>
          <w:color w:val="595959" w:themeColor="accent1"/>
          <w:sz w:val="20"/>
          <w:szCs w:val="20"/>
        </w:rPr>
        <w:t>) de production quotidien</w:t>
      </w:r>
    </w:p>
    <w:p w:rsidR="00F375BA" w:rsidRDefault="00F375BA" w:rsidP="00F375BA">
      <w:pPr>
        <w:pStyle w:val="Titre3"/>
      </w:pPr>
      <w:r w:rsidRPr="00974A7A">
        <w:t>Réalisati</w:t>
      </w:r>
      <w:r w:rsidR="005C75DA">
        <w:t>on</w:t>
      </w:r>
      <w:r w:rsidRPr="00974A7A">
        <w:t>s :</w:t>
      </w:r>
    </w:p>
    <w:p w:rsidR="0071703A" w:rsidRPr="0071703A" w:rsidRDefault="0071703A" w:rsidP="0071703A"/>
    <w:p w:rsidR="00D81920" w:rsidRPr="0071703A" w:rsidRDefault="00D81920" w:rsidP="009825E4">
      <w:pPr>
        <w:pStyle w:val="Paragraphedeliste"/>
        <w:numPr>
          <w:ilvl w:val="0"/>
          <w:numId w:val="4"/>
        </w:numPr>
        <w:ind w:left="1134" w:hanging="283"/>
        <w:rPr>
          <w:color w:val="595959" w:themeColor="accent1"/>
          <w:sz w:val="20"/>
          <w:szCs w:val="20"/>
        </w:rPr>
      </w:pPr>
      <w:r w:rsidRPr="0071703A">
        <w:rPr>
          <w:color w:val="595959" w:themeColor="accent1"/>
          <w:sz w:val="20"/>
          <w:szCs w:val="20"/>
        </w:rPr>
        <w:t>Migration des outils existant d’</w:t>
      </w:r>
      <w:r w:rsidR="00930866" w:rsidRPr="0071703A">
        <w:rPr>
          <w:color w:val="595959" w:themeColor="accent1"/>
          <w:sz w:val="20"/>
          <w:szCs w:val="20"/>
        </w:rPr>
        <w:t>o</w:t>
      </w:r>
      <w:r w:rsidRPr="0071703A">
        <w:rPr>
          <w:color w:val="595959" w:themeColor="accent1"/>
          <w:sz w:val="20"/>
          <w:szCs w:val="20"/>
        </w:rPr>
        <w:t xml:space="preserve">ffice 2003 à </w:t>
      </w:r>
      <w:r w:rsidR="00930866" w:rsidRPr="0071703A">
        <w:rPr>
          <w:color w:val="595959" w:themeColor="accent1"/>
          <w:sz w:val="20"/>
          <w:szCs w:val="20"/>
        </w:rPr>
        <w:t>o</w:t>
      </w:r>
      <w:r w:rsidRPr="0071703A">
        <w:rPr>
          <w:color w:val="595959" w:themeColor="accent1"/>
          <w:sz w:val="20"/>
          <w:szCs w:val="20"/>
        </w:rPr>
        <w:t>ffice 2010</w:t>
      </w:r>
    </w:p>
    <w:p w:rsidR="00D81920" w:rsidRPr="0071703A" w:rsidRDefault="00D81920" w:rsidP="009825E4">
      <w:pPr>
        <w:pStyle w:val="Paragraphedeliste"/>
        <w:numPr>
          <w:ilvl w:val="0"/>
          <w:numId w:val="4"/>
        </w:numPr>
        <w:ind w:left="1134" w:hanging="283"/>
        <w:rPr>
          <w:color w:val="595959" w:themeColor="accent1"/>
          <w:sz w:val="20"/>
          <w:szCs w:val="20"/>
        </w:rPr>
      </w:pPr>
      <w:r w:rsidRPr="0071703A">
        <w:rPr>
          <w:color w:val="595959" w:themeColor="accent1"/>
          <w:sz w:val="20"/>
          <w:szCs w:val="20"/>
        </w:rPr>
        <w:t>Suivi jour</w:t>
      </w:r>
      <w:r w:rsidR="0071703A" w:rsidRPr="0071703A">
        <w:rPr>
          <w:color w:val="595959" w:themeColor="accent1"/>
          <w:sz w:val="20"/>
          <w:szCs w:val="20"/>
        </w:rPr>
        <w:t>nalier de la production de données</w:t>
      </w:r>
    </w:p>
    <w:p w:rsidR="000735C8" w:rsidRPr="0071703A" w:rsidRDefault="000735C8" w:rsidP="009825E4">
      <w:pPr>
        <w:pStyle w:val="Paragraphedeliste"/>
        <w:numPr>
          <w:ilvl w:val="0"/>
          <w:numId w:val="4"/>
        </w:numPr>
        <w:ind w:left="1134" w:hanging="283"/>
        <w:rPr>
          <w:color w:val="595959" w:themeColor="accent1"/>
          <w:sz w:val="20"/>
          <w:szCs w:val="20"/>
        </w:rPr>
      </w:pPr>
      <w:r w:rsidRPr="0071703A">
        <w:rPr>
          <w:color w:val="595959" w:themeColor="accent1"/>
          <w:sz w:val="20"/>
          <w:szCs w:val="20"/>
        </w:rPr>
        <w:t>Mise en place d’un contrôle du cash</w:t>
      </w:r>
    </w:p>
    <w:p w:rsidR="000735C8" w:rsidRPr="0071703A" w:rsidRDefault="000735C8" w:rsidP="009825E4">
      <w:pPr>
        <w:pStyle w:val="Paragraphedeliste"/>
        <w:numPr>
          <w:ilvl w:val="0"/>
          <w:numId w:val="4"/>
        </w:numPr>
        <w:ind w:left="1134" w:hanging="283"/>
        <w:rPr>
          <w:color w:val="595959" w:themeColor="accent1"/>
          <w:sz w:val="20"/>
          <w:szCs w:val="20"/>
        </w:rPr>
      </w:pPr>
      <w:r w:rsidRPr="0071703A">
        <w:rPr>
          <w:color w:val="595959" w:themeColor="accent1"/>
          <w:sz w:val="20"/>
          <w:szCs w:val="20"/>
        </w:rPr>
        <w:t xml:space="preserve">Mise </w:t>
      </w:r>
      <w:r w:rsidR="00930866" w:rsidRPr="0071703A">
        <w:rPr>
          <w:color w:val="595959" w:themeColor="accent1"/>
          <w:sz w:val="20"/>
          <w:szCs w:val="20"/>
        </w:rPr>
        <w:t>en</w:t>
      </w:r>
      <w:r w:rsidRPr="0071703A">
        <w:rPr>
          <w:color w:val="595959" w:themeColor="accent1"/>
          <w:sz w:val="20"/>
          <w:szCs w:val="20"/>
        </w:rPr>
        <w:t xml:space="preserve"> place d’un suivi de l’emprise sur des fonds internes et externes</w:t>
      </w:r>
    </w:p>
    <w:p w:rsidR="00D81920" w:rsidRPr="0071703A" w:rsidRDefault="000735C8" w:rsidP="009825E4">
      <w:pPr>
        <w:pStyle w:val="Paragraphedeliste"/>
        <w:numPr>
          <w:ilvl w:val="0"/>
          <w:numId w:val="4"/>
        </w:numPr>
        <w:ind w:left="1134" w:hanging="283"/>
        <w:rPr>
          <w:color w:val="595959" w:themeColor="accent1"/>
          <w:sz w:val="20"/>
          <w:szCs w:val="20"/>
        </w:rPr>
      </w:pPr>
      <w:r w:rsidRPr="0071703A">
        <w:rPr>
          <w:color w:val="595959" w:themeColor="accent1"/>
          <w:sz w:val="20"/>
          <w:szCs w:val="20"/>
        </w:rPr>
        <w:t xml:space="preserve">Mise en place d’un contrôle </w:t>
      </w:r>
      <w:r w:rsidR="00930866" w:rsidRPr="0071703A">
        <w:rPr>
          <w:color w:val="595959" w:themeColor="accent1"/>
          <w:sz w:val="20"/>
          <w:szCs w:val="20"/>
        </w:rPr>
        <w:t xml:space="preserve">du niveau de </w:t>
      </w:r>
      <w:r w:rsidRPr="0071703A">
        <w:rPr>
          <w:color w:val="595959" w:themeColor="accent1"/>
          <w:sz w:val="20"/>
          <w:szCs w:val="20"/>
        </w:rPr>
        <w:t xml:space="preserve">leviers </w:t>
      </w:r>
      <w:r w:rsidR="00930866" w:rsidRPr="0071703A">
        <w:rPr>
          <w:color w:val="595959" w:themeColor="accent1"/>
          <w:sz w:val="20"/>
          <w:szCs w:val="20"/>
        </w:rPr>
        <w:t xml:space="preserve">des fonds </w:t>
      </w:r>
    </w:p>
    <w:p w:rsidR="00D81920" w:rsidRPr="0071703A" w:rsidRDefault="00930866" w:rsidP="009825E4">
      <w:pPr>
        <w:pStyle w:val="Paragraphedeliste"/>
        <w:numPr>
          <w:ilvl w:val="0"/>
          <w:numId w:val="4"/>
        </w:numPr>
        <w:ind w:left="1134" w:hanging="283"/>
        <w:rPr>
          <w:color w:val="595959" w:themeColor="accent1"/>
          <w:sz w:val="20"/>
          <w:szCs w:val="20"/>
        </w:rPr>
      </w:pPr>
      <w:r w:rsidRPr="0071703A">
        <w:rPr>
          <w:color w:val="595959" w:themeColor="accent1"/>
          <w:sz w:val="20"/>
          <w:szCs w:val="20"/>
        </w:rPr>
        <w:t>Amélioration du</w:t>
      </w:r>
      <w:r w:rsidR="00D81920" w:rsidRPr="0071703A">
        <w:rPr>
          <w:color w:val="595959" w:themeColor="accent1"/>
          <w:sz w:val="20"/>
          <w:szCs w:val="20"/>
        </w:rPr>
        <w:t xml:space="preserve"> suivi des franchissements de seuil et mise à jour de la documentation</w:t>
      </w:r>
    </w:p>
    <w:p w:rsidR="00D81920" w:rsidRPr="0071703A" w:rsidRDefault="00D81920" w:rsidP="009825E4">
      <w:pPr>
        <w:pStyle w:val="Paragraphedeliste"/>
        <w:numPr>
          <w:ilvl w:val="0"/>
          <w:numId w:val="4"/>
        </w:numPr>
        <w:ind w:left="1134" w:hanging="283"/>
        <w:rPr>
          <w:color w:val="595959" w:themeColor="accent1"/>
          <w:sz w:val="20"/>
          <w:szCs w:val="20"/>
        </w:rPr>
      </w:pPr>
      <w:r w:rsidRPr="0071703A">
        <w:rPr>
          <w:color w:val="595959" w:themeColor="accent1"/>
          <w:sz w:val="20"/>
          <w:szCs w:val="20"/>
        </w:rPr>
        <w:t>Unification des calculs de statistique sur les dépassements con</w:t>
      </w:r>
      <w:r w:rsidR="0071703A" w:rsidRPr="0071703A">
        <w:rPr>
          <w:color w:val="595959" w:themeColor="accent1"/>
          <w:sz w:val="20"/>
          <w:szCs w:val="20"/>
        </w:rPr>
        <w:t>statés par les équipes risques</w:t>
      </w:r>
    </w:p>
    <w:p w:rsidR="00D81920" w:rsidRPr="0071703A" w:rsidRDefault="00D81920" w:rsidP="009825E4">
      <w:pPr>
        <w:pStyle w:val="Paragraphedeliste"/>
        <w:numPr>
          <w:ilvl w:val="0"/>
          <w:numId w:val="4"/>
        </w:numPr>
        <w:ind w:left="1134" w:hanging="283"/>
        <w:rPr>
          <w:color w:val="595959" w:themeColor="accent1"/>
          <w:sz w:val="20"/>
          <w:szCs w:val="20"/>
        </w:rPr>
      </w:pPr>
      <w:r w:rsidRPr="0071703A">
        <w:rPr>
          <w:color w:val="595959" w:themeColor="accent1"/>
          <w:sz w:val="20"/>
          <w:szCs w:val="20"/>
        </w:rPr>
        <w:t>Mise en place d’un outil d’</w:t>
      </w:r>
      <w:r w:rsidR="000735C8" w:rsidRPr="0071703A">
        <w:rPr>
          <w:color w:val="595959" w:themeColor="accent1"/>
          <w:sz w:val="20"/>
          <w:szCs w:val="20"/>
        </w:rPr>
        <w:t>agrégation</w:t>
      </w:r>
      <w:r w:rsidRPr="0071703A">
        <w:rPr>
          <w:color w:val="595959" w:themeColor="accent1"/>
          <w:sz w:val="20"/>
          <w:szCs w:val="20"/>
        </w:rPr>
        <w:t xml:space="preserve"> des données pour alimenter les rapports annuels des fonds</w:t>
      </w:r>
    </w:p>
    <w:p w:rsidR="00D81920" w:rsidRPr="0071703A" w:rsidRDefault="00D81920" w:rsidP="009825E4">
      <w:pPr>
        <w:pStyle w:val="Paragraphedeliste"/>
        <w:numPr>
          <w:ilvl w:val="0"/>
          <w:numId w:val="4"/>
        </w:numPr>
        <w:ind w:left="1134" w:hanging="283"/>
        <w:rPr>
          <w:color w:val="595959" w:themeColor="accent1"/>
          <w:sz w:val="20"/>
          <w:szCs w:val="20"/>
        </w:rPr>
      </w:pPr>
      <w:r w:rsidRPr="0071703A">
        <w:rPr>
          <w:color w:val="595959" w:themeColor="accent1"/>
          <w:sz w:val="20"/>
          <w:szCs w:val="20"/>
        </w:rPr>
        <w:t>Travaux de sécurisation des traitements d’alimentation de l’outil de suivi des contraintes</w:t>
      </w:r>
    </w:p>
    <w:p w:rsidR="00D81920" w:rsidRPr="0071703A" w:rsidRDefault="00D81920" w:rsidP="009825E4">
      <w:pPr>
        <w:pStyle w:val="Paragraphedeliste"/>
        <w:numPr>
          <w:ilvl w:val="0"/>
          <w:numId w:val="4"/>
        </w:numPr>
        <w:ind w:left="1134" w:hanging="283"/>
        <w:rPr>
          <w:color w:val="595959" w:themeColor="accent1"/>
          <w:sz w:val="20"/>
          <w:szCs w:val="20"/>
        </w:rPr>
      </w:pPr>
      <w:r w:rsidRPr="0071703A">
        <w:rPr>
          <w:color w:val="595959" w:themeColor="accent1"/>
          <w:sz w:val="20"/>
          <w:szCs w:val="20"/>
        </w:rPr>
        <w:t xml:space="preserve"> Amélioration du contrôle des opérations entre portefeuille </w:t>
      </w:r>
    </w:p>
    <w:p w:rsidR="00D81920" w:rsidRDefault="00D81920" w:rsidP="009825E4">
      <w:pPr>
        <w:pStyle w:val="Paragraphedeliste"/>
        <w:numPr>
          <w:ilvl w:val="0"/>
          <w:numId w:val="4"/>
        </w:numPr>
        <w:ind w:left="1134" w:hanging="283"/>
        <w:rPr>
          <w:color w:val="595959" w:themeColor="accent1"/>
          <w:sz w:val="20"/>
          <w:szCs w:val="20"/>
        </w:rPr>
      </w:pPr>
      <w:r w:rsidRPr="0071703A">
        <w:rPr>
          <w:color w:val="595959" w:themeColor="accent1"/>
          <w:sz w:val="20"/>
          <w:szCs w:val="20"/>
        </w:rPr>
        <w:t>Mise en place d’un outil pour identifier les positions sur certain</w:t>
      </w:r>
      <w:r w:rsidR="0071703A" w:rsidRPr="0071703A">
        <w:rPr>
          <w:color w:val="595959" w:themeColor="accent1"/>
          <w:sz w:val="20"/>
          <w:szCs w:val="20"/>
        </w:rPr>
        <w:t xml:space="preserve">s </w:t>
      </w:r>
      <w:r w:rsidRPr="0071703A">
        <w:rPr>
          <w:color w:val="595959" w:themeColor="accent1"/>
          <w:sz w:val="20"/>
          <w:szCs w:val="20"/>
        </w:rPr>
        <w:t>titre</w:t>
      </w:r>
      <w:r w:rsidR="0071703A" w:rsidRPr="0071703A">
        <w:rPr>
          <w:color w:val="595959" w:themeColor="accent1"/>
          <w:sz w:val="20"/>
          <w:szCs w:val="20"/>
        </w:rPr>
        <w:t>s</w:t>
      </w:r>
      <w:r w:rsidRPr="0071703A">
        <w:rPr>
          <w:color w:val="595959" w:themeColor="accent1"/>
          <w:sz w:val="20"/>
          <w:szCs w:val="20"/>
        </w:rPr>
        <w:t xml:space="preserve"> suivant différents critères (Secteur, place de négociation, place d’enregistrement de titres, type d’actif, …) </w:t>
      </w:r>
    </w:p>
    <w:p w:rsidR="0071703A" w:rsidRPr="0071703A" w:rsidRDefault="0071703A" w:rsidP="009825E4">
      <w:pPr>
        <w:pStyle w:val="Paragraphedeliste"/>
        <w:numPr>
          <w:ilvl w:val="0"/>
          <w:numId w:val="4"/>
        </w:numPr>
        <w:ind w:left="1134" w:hanging="283"/>
        <w:rPr>
          <w:color w:val="595959" w:themeColor="accent1"/>
          <w:sz w:val="20"/>
          <w:szCs w:val="20"/>
        </w:rPr>
      </w:pPr>
      <w:r>
        <w:rPr>
          <w:color w:val="595959" w:themeColor="accent1"/>
          <w:sz w:val="20"/>
          <w:szCs w:val="20"/>
        </w:rPr>
        <w:t>Mise en place d’un suivi du swing princing</w:t>
      </w:r>
    </w:p>
    <w:p w:rsidR="00930866" w:rsidRPr="0071703A" w:rsidRDefault="00930866" w:rsidP="009825E4">
      <w:pPr>
        <w:pStyle w:val="Paragraphedeliste"/>
        <w:numPr>
          <w:ilvl w:val="0"/>
          <w:numId w:val="4"/>
        </w:numPr>
        <w:ind w:left="1134" w:hanging="283"/>
        <w:rPr>
          <w:color w:val="595959" w:themeColor="accent1"/>
          <w:sz w:val="20"/>
          <w:szCs w:val="20"/>
        </w:rPr>
      </w:pPr>
      <w:r w:rsidRPr="0071703A">
        <w:rPr>
          <w:color w:val="595959" w:themeColor="accent1"/>
          <w:sz w:val="20"/>
          <w:szCs w:val="20"/>
        </w:rPr>
        <w:t xml:space="preserve">Demandes ponctuelles d’extraction de données </w:t>
      </w:r>
    </w:p>
    <w:p w:rsidR="00D81920" w:rsidRPr="0071703A" w:rsidRDefault="00D81920" w:rsidP="009825E4">
      <w:pPr>
        <w:pStyle w:val="Paragraphedeliste"/>
        <w:numPr>
          <w:ilvl w:val="0"/>
          <w:numId w:val="4"/>
        </w:numPr>
        <w:ind w:left="1134" w:hanging="283"/>
        <w:rPr>
          <w:color w:val="595959" w:themeColor="accent1"/>
          <w:sz w:val="20"/>
          <w:szCs w:val="20"/>
        </w:rPr>
      </w:pPr>
      <w:r w:rsidRPr="0071703A">
        <w:rPr>
          <w:color w:val="595959" w:themeColor="accent1"/>
          <w:sz w:val="20"/>
          <w:szCs w:val="20"/>
        </w:rPr>
        <w:t>Harmonisation de code et réécriture, correction de bugs divers</w:t>
      </w:r>
    </w:p>
    <w:p w:rsidR="00F375BA" w:rsidRPr="00B223F1" w:rsidRDefault="00F375BA" w:rsidP="00F375BA">
      <w:pPr>
        <w:pStyle w:val="Titre3"/>
      </w:pPr>
      <w:r w:rsidRPr="00B223F1">
        <w:t>Environnement</w:t>
      </w:r>
      <w:r w:rsidR="005C75DA">
        <w:t>s</w:t>
      </w:r>
      <w:r w:rsidRPr="00B223F1">
        <w:t xml:space="preserve"> technique</w:t>
      </w:r>
      <w:r w:rsidR="005C75DA">
        <w:t>s</w:t>
      </w:r>
      <w:r w:rsidRPr="00B223F1">
        <w:t xml:space="preserve"> :</w:t>
      </w:r>
    </w:p>
    <w:p w:rsidR="0071703A" w:rsidRDefault="00F375BA" w:rsidP="00F375BA">
      <w:pPr>
        <w:pStyle w:val="Paragraphedeliste"/>
        <w:numPr>
          <w:ilvl w:val="0"/>
          <w:numId w:val="4"/>
        </w:numPr>
        <w:ind w:left="1134" w:hanging="283"/>
        <w:rPr>
          <w:color w:val="595959" w:themeColor="accent1"/>
          <w:sz w:val="20"/>
          <w:szCs w:val="20"/>
          <w:lang w:val="en-US"/>
        </w:rPr>
      </w:pPr>
      <w:r w:rsidRPr="00A35536">
        <w:rPr>
          <w:color w:val="595959" w:themeColor="accent1"/>
          <w:sz w:val="20"/>
          <w:szCs w:val="20"/>
          <w:lang w:val="en-US"/>
        </w:rPr>
        <w:t>WINDOW</w:t>
      </w:r>
      <w:r>
        <w:rPr>
          <w:color w:val="595959" w:themeColor="accent1"/>
          <w:sz w:val="20"/>
          <w:szCs w:val="20"/>
          <w:lang w:val="en-US"/>
        </w:rPr>
        <w:t>S</w:t>
      </w:r>
      <w:r w:rsidR="005C75DA">
        <w:rPr>
          <w:color w:val="595959" w:themeColor="accent1"/>
          <w:sz w:val="20"/>
          <w:szCs w:val="20"/>
          <w:lang w:val="en-US"/>
        </w:rPr>
        <w:t>, MICROSOFT OFFICE, VBA, SQL</w:t>
      </w:r>
      <w:r w:rsidR="00D81920">
        <w:rPr>
          <w:color w:val="595959" w:themeColor="accent1"/>
          <w:sz w:val="20"/>
          <w:szCs w:val="20"/>
          <w:lang w:val="en-US"/>
        </w:rPr>
        <w:t xml:space="preserve">, </w:t>
      </w:r>
      <w:r w:rsidR="005C75DA">
        <w:rPr>
          <w:color w:val="595959" w:themeColor="accent1"/>
          <w:sz w:val="20"/>
          <w:szCs w:val="20"/>
          <w:lang w:val="en-US"/>
        </w:rPr>
        <w:t>SQL SERVER 2008</w:t>
      </w:r>
    </w:p>
    <w:p w:rsidR="00F375BA" w:rsidRPr="0071703A" w:rsidRDefault="0071703A" w:rsidP="0071703A">
      <w:pPr>
        <w:rPr>
          <w:lang w:val="en-US"/>
        </w:rPr>
      </w:pPr>
      <w:r>
        <w:rPr>
          <w:lang w:val="en-US"/>
        </w:rPr>
        <w:br w:type="page"/>
      </w:r>
    </w:p>
    <w:p w:rsidR="00F375BA" w:rsidRPr="00974A7A" w:rsidRDefault="00F375BA" w:rsidP="00F375BA">
      <w:pPr>
        <w:pStyle w:val="Titre2"/>
      </w:pPr>
      <w:r w:rsidRPr="00974A7A">
        <w:lastRenderedPageBreak/>
        <w:t>&lt;</w:t>
      </w:r>
      <w:r>
        <w:t>SG CIB</w:t>
      </w:r>
      <w:r w:rsidRPr="00974A7A">
        <w:t xml:space="preserve"> / </w:t>
      </w:r>
      <w:r>
        <w:t>SALOME INFORMATIQUE</w:t>
      </w:r>
      <w:r w:rsidRPr="00974A7A">
        <w:t>&gt;</w:t>
      </w:r>
    </w:p>
    <w:p w:rsidR="00F375BA" w:rsidRPr="00974A7A" w:rsidRDefault="00F375BA" w:rsidP="00F375BA">
      <w:pPr>
        <w:jc w:val="right"/>
        <w:rPr>
          <w:i/>
          <w:color w:val="595959" w:themeColor="accent1"/>
          <w:sz w:val="18"/>
          <w:szCs w:val="18"/>
        </w:rPr>
      </w:pPr>
      <w:r>
        <w:rPr>
          <w:i/>
          <w:color w:val="595959" w:themeColor="accent1"/>
          <w:sz w:val="18"/>
          <w:szCs w:val="18"/>
        </w:rPr>
        <w:t>&lt;3 M</w:t>
      </w:r>
      <w:r w:rsidR="0071703A">
        <w:rPr>
          <w:i/>
          <w:color w:val="595959" w:themeColor="accent1"/>
          <w:sz w:val="18"/>
          <w:szCs w:val="18"/>
        </w:rPr>
        <w:t>ois</w:t>
      </w:r>
      <w:r w:rsidRPr="00974A7A">
        <w:rPr>
          <w:i/>
          <w:color w:val="595959" w:themeColor="accent1"/>
          <w:sz w:val="18"/>
          <w:szCs w:val="18"/>
        </w:rPr>
        <w:t>&gt;</w:t>
      </w:r>
    </w:p>
    <w:p w:rsidR="00F375BA" w:rsidRPr="00974A7A" w:rsidRDefault="00F375BA" w:rsidP="00F375BA">
      <w:pPr>
        <w:spacing w:before="120" w:after="120"/>
        <w:ind w:left="3260" w:hanging="3260"/>
        <w:rPr>
          <w:color w:val="595959" w:themeColor="accent1"/>
        </w:rPr>
      </w:pPr>
      <w:r w:rsidRPr="00974A7A">
        <w:rPr>
          <w:b/>
          <w:color w:val="595959" w:themeColor="accent1"/>
        </w:rPr>
        <w:t>Domaine de compétences</w:t>
      </w:r>
      <w:r>
        <w:rPr>
          <w:b/>
          <w:color w:val="595959" w:themeColor="accent1"/>
        </w:rPr>
        <w:t> :</w:t>
      </w:r>
      <w:r>
        <w:rPr>
          <w:color w:val="595959" w:themeColor="accent1"/>
        </w:rPr>
        <w:tab/>
      </w:r>
      <w:r w:rsidR="00CB7D8F">
        <w:rPr>
          <w:color w:val="595959" w:themeColor="accent1"/>
        </w:rPr>
        <w:t xml:space="preserve">Finance, </w:t>
      </w:r>
      <w:r>
        <w:rPr>
          <w:color w:val="595959" w:themeColor="accent1"/>
        </w:rPr>
        <w:t>Programmation</w:t>
      </w:r>
    </w:p>
    <w:p w:rsidR="00F375BA" w:rsidRPr="00974A7A" w:rsidRDefault="00F375BA" w:rsidP="00F375BA">
      <w:pPr>
        <w:spacing w:before="120" w:after="120"/>
        <w:ind w:left="3260" w:hanging="3260"/>
        <w:rPr>
          <w:color w:val="595959" w:themeColor="accent1"/>
        </w:rPr>
      </w:pPr>
      <w:r w:rsidRPr="00974A7A">
        <w:rPr>
          <w:b/>
          <w:color w:val="595959" w:themeColor="accent1"/>
        </w:rPr>
        <w:t>Intitulé de l’intervention</w:t>
      </w:r>
      <w:r>
        <w:rPr>
          <w:b/>
          <w:color w:val="595959" w:themeColor="accent1"/>
        </w:rPr>
        <w:t> :</w:t>
      </w:r>
      <w:r>
        <w:rPr>
          <w:color w:val="595959" w:themeColor="accent1"/>
        </w:rPr>
        <w:tab/>
        <w:t xml:space="preserve">Commando VBA  </w:t>
      </w:r>
    </w:p>
    <w:p w:rsidR="00F375BA" w:rsidRPr="00B223F1" w:rsidRDefault="00F375BA" w:rsidP="00F375BA">
      <w:pPr>
        <w:pStyle w:val="Titre3"/>
      </w:pPr>
      <w:r w:rsidRPr="00B223F1">
        <w:t>Objectif</w:t>
      </w:r>
      <w:r w:rsidR="005C75DA">
        <w:t>s</w:t>
      </w:r>
      <w:r w:rsidRPr="00B223F1">
        <w:t xml:space="preserve"> :</w:t>
      </w:r>
    </w:p>
    <w:p w:rsidR="00F375BA" w:rsidRPr="00B223F1" w:rsidRDefault="00F375BA" w:rsidP="00F375BA">
      <w:pPr>
        <w:pStyle w:val="Paragraphedeliste"/>
        <w:numPr>
          <w:ilvl w:val="0"/>
          <w:numId w:val="4"/>
        </w:numPr>
        <w:ind w:left="1134" w:hanging="283"/>
        <w:rPr>
          <w:color w:val="595959" w:themeColor="accent1"/>
          <w:sz w:val="20"/>
          <w:szCs w:val="20"/>
        </w:rPr>
      </w:pPr>
      <w:r>
        <w:rPr>
          <w:color w:val="595959" w:themeColor="accent1"/>
          <w:sz w:val="20"/>
          <w:szCs w:val="20"/>
        </w:rPr>
        <w:t>Comprendre le</w:t>
      </w:r>
      <w:r w:rsidRPr="009B48F0">
        <w:rPr>
          <w:color w:val="595959" w:themeColor="accent1"/>
          <w:sz w:val="20"/>
          <w:szCs w:val="20"/>
        </w:rPr>
        <w:t xml:space="preserve"> besoin du client</w:t>
      </w:r>
      <w:r>
        <w:rPr>
          <w:color w:val="595959" w:themeColor="accent1"/>
          <w:sz w:val="20"/>
          <w:szCs w:val="20"/>
        </w:rPr>
        <w:t>, l’affiner</w:t>
      </w:r>
    </w:p>
    <w:p w:rsidR="00F375BA" w:rsidRPr="00B223F1" w:rsidRDefault="00F375BA" w:rsidP="00F375BA">
      <w:pPr>
        <w:pStyle w:val="Paragraphedeliste"/>
        <w:numPr>
          <w:ilvl w:val="0"/>
          <w:numId w:val="4"/>
        </w:numPr>
        <w:ind w:left="1134" w:hanging="283"/>
        <w:rPr>
          <w:color w:val="595959" w:themeColor="accent1"/>
          <w:sz w:val="20"/>
          <w:szCs w:val="20"/>
        </w:rPr>
      </w:pPr>
      <w:r>
        <w:rPr>
          <w:color w:val="595959" w:themeColor="accent1"/>
          <w:sz w:val="20"/>
          <w:szCs w:val="20"/>
        </w:rPr>
        <w:t>Proposer une solution algorithmique</w:t>
      </w:r>
    </w:p>
    <w:p w:rsidR="00F375BA" w:rsidRDefault="00F375BA" w:rsidP="00F375BA">
      <w:pPr>
        <w:pStyle w:val="Paragraphedeliste"/>
        <w:numPr>
          <w:ilvl w:val="0"/>
          <w:numId w:val="4"/>
        </w:numPr>
        <w:ind w:left="1134" w:hanging="283"/>
        <w:rPr>
          <w:color w:val="595959" w:themeColor="accent1"/>
          <w:sz w:val="20"/>
          <w:szCs w:val="20"/>
        </w:rPr>
      </w:pPr>
      <w:r>
        <w:rPr>
          <w:color w:val="595959" w:themeColor="accent1"/>
          <w:sz w:val="20"/>
          <w:szCs w:val="20"/>
        </w:rPr>
        <w:t>Développer une macro avec les librairies adéquates</w:t>
      </w:r>
    </w:p>
    <w:p w:rsidR="00F375BA" w:rsidRDefault="00F375BA" w:rsidP="00F375BA">
      <w:pPr>
        <w:pStyle w:val="Paragraphedeliste"/>
        <w:numPr>
          <w:ilvl w:val="0"/>
          <w:numId w:val="4"/>
        </w:numPr>
        <w:ind w:left="1134" w:hanging="283"/>
        <w:rPr>
          <w:color w:val="595959" w:themeColor="accent1"/>
          <w:sz w:val="20"/>
          <w:szCs w:val="20"/>
        </w:rPr>
      </w:pPr>
      <w:r>
        <w:rPr>
          <w:color w:val="595959" w:themeColor="accent1"/>
          <w:sz w:val="20"/>
          <w:szCs w:val="20"/>
        </w:rPr>
        <w:t>Conduire les tests</w:t>
      </w:r>
    </w:p>
    <w:p w:rsidR="00F375BA" w:rsidRPr="00B223F1" w:rsidRDefault="00F375BA" w:rsidP="00F375BA">
      <w:pPr>
        <w:pStyle w:val="Paragraphedeliste"/>
        <w:numPr>
          <w:ilvl w:val="0"/>
          <w:numId w:val="4"/>
        </w:numPr>
        <w:ind w:left="1134" w:hanging="283"/>
        <w:rPr>
          <w:color w:val="595959" w:themeColor="accent1"/>
          <w:sz w:val="20"/>
          <w:szCs w:val="20"/>
        </w:rPr>
      </w:pPr>
      <w:r>
        <w:rPr>
          <w:color w:val="595959" w:themeColor="accent1"/>
          <w:sz w:val="20"/>
          <w:szCs w:val="20"/>
        </w:rPr>
        <w:t>Participer au support des solutions existantes</w:t>
      </w:r>
    </w:p>
    <w:p w:rsidR="00F375BA" w:rsidRPr="00974A7A" w:rsidRDefault="00F375BA" w:rsidP="00F375BA">
      <w:pPr>
        <w:pStyle w:val="Titre3"/>
      </w:pPr>
      <w:r w:rsidRPr="00974A7A">
        <w:t>Réalisation</w:t>
      </w:r>
      <w:r w:rsidR="005C75DA">
        <w:t>s</w:t>
      </w:r>
      <w:r w:rsidRPr="00974A7A">
        <w:t xml:space="preserve"> :</w:t>
      </w:r>
    </w:p>
    <w:p w:rsidR="00F375BA" w:rsidRPr="00B223F1" w:rsidRDefault="00F375BA" w:rsidP="00F375BA">
      <w:pPr>
        <w:pStyle w:val="Paragraphedeliste"/>
        <w:numPr>
          <w:ilvl w:val="0"/>
          <w:numId w:val="4"/>
        </w:numPr>
        <w:ind w:left="1134" w:hanging="283"/>
        <w:rPr>
          <w:color w:val="595959" w:themeColor="accent1"/>
          <w:sz w:val="20"/>
          <w:szCs w:val="20"/>
        </w:rPr>
      </w:pPr>
      <w:r>
        <w:rPr>
          <w:color w:val="595959" w:themeColor="accent1"/>
          <w:sz w:val="20"/>
          <w:szCs w:val="20"/>
        </w:rPr>
        <w:t>Développement de nouvelles macros</w:t>
      </w:r>
    </w:p>
    <w:p w:rsidR="00F375BA" w:rsidRDefault="00F375BA" w:rsidP="00F375BA">
      <w:pPr>
        <w:pStyle w:val="Paragraphedeliste"/>
        <w:numPr>
          <w:ilvl w:val="0"/>
          <w:numId w:val="4"/>
        </w:numPr>
        <w:ind w:left="1134" w:hanging="283"/>
        <w:rPr>
          <w:color w:val="595959" w:themeColor="accent1"/>
          <w:sz w:val="20"/>
          <w:szCs w:val="20"/>
        </w:rPr>
      </w:pPr>
      <w:r>
        <w:rPr>
          <w:color w:val="595959" w:themeColor="accent1"/>
          <w:sz w:val="20"/>
          <w:szCs w:val="20"/>
        </w:rPr>
        <w:t>Amélioration des macros existantes</w:t>
      </w:r>
    </w:p>
    <w:p w:rsidR="00F375BA" w:rsidRDefault="00F375BA" w:rsidP="00F375BA">
      <w:pPr>
        <w:pStyle w:val="Paragraphedeliste"/>
        <w:numPr>
          <w:ilvl w:val="0"/>
          <w:numId w:val="4"/>
        </w:numPr>
        <w:ind w:left="1134" w:hanging="283"/>
        <w:rPr>
          <w:color w:val="595959" w:themeColor="accent1"/>
          <w:sz w:val="20"/>
          <w:szCs w:val="20"/>
        </w:rPr>
      </w:pPr>
      <w:r>
        <w:rPr>
          <w:color w:val="595959" w:themeColor="accent1"/>
          <w:sz w:val="20"/>
          <w:szCs w:val="20"/>
        </w:rPr>
        <w:t>Création de script d’automatisation</w:t>
      </w:r>
    </w:p>
    <w:p w:rsidR="00F375BA" w:rsidRDefault="00F375BA" w:rsidP="00F375BA">
      <w:pPr>
        <w:pStyle w:val="Paragraphedeliste"/>
        <w:numPr>
          <w:ilvl w:val="0"/>
          <w:numId w:val="4"/>
        </w:numPr>
        <w:ind w:left="1134" w:hanging="283"/>
        <w:rPr>
          <w:color w:val="595959" w:themeColor="accent1"/>
          <w:sz w:val="20"/>
          <w:szCs w:val="20"/>
        </w:rPr>
      </w:pPr>
      <w:r>
        <w:rPr>
          <w:color w:val="595959" w:themeColor="accent1"/>
          <w:sz w:val="20"/>
          <w:szCs w:val="20"/>
        </w:rPr>
        <w:t>Mise en place de nouvelles bases de données</w:t>
      </w:r>
    </w:p>
    <w:p w:rsidR="00F375BA" w:rsidRPr="00B223F1" w:rsidRDefault="00F375BA" w:rsidP="00F375BA">
      <w:pPr>
        <w:pStyle w:val="Paragraphedeliste"/>
        <w:numPr>
          <w:ilvl w:val="0"/>
          <w:numId w:val="4"/>
        </w:numPr>
        <w:ind w:left="1134" w:hanging="283"/>
        <w:rPr>
          <w:color w:val="595959" w:themeColor="accent1"/>
          <w:sz w:val="20"/>
          <w:szCs w:val="20"/>
        </w:rPr>
      </w:pPr>
      <w:r>
        <w:rPr>
          <w:color w:val="595959" w:themeColor="accent1"/>
          <w:sz w:val="20"/>
          <w:szCs w:val="20"/>
        </w:rPr>
        <w:t>Simplification de certaines procédures</w:t>
      </w:r>
    </w:p>
    <w:p w:rsidR="00F375BA" w:rsidRPr="00B223F1" w:rsidRDefault="00F375BA" w:rsidP="00F375BA">
      <w:pPr>
        <w:pStyle w:val="Titre3"/>
      </w:pPr>
      <w:r w:rsidRPr="00B223F1">
        <w:t>Environnement</w:t>
      </w:r>
      <w:r w:rsidR="005C75DA">
        <w:t>s</w:t>
      </w:r>
      <w:r w:rsidRPr="00B223F1">
        <w:t xml:space="preserve"> technique</w:t>
      </w:r>
      <w:r w:rsidR="005C75DA">
        <w:t>s</w:t>
      </w:r>
      <w:r w:rsidRPr="00B223F1">
        <w:t xml:space="preserve"> :</w:t>
      </w:r>
    </w:p>
    <w:p w:rsidR="00F375BA" w:rsidRPr="00A35536" w:rsidRDefault="00F375BA" w:rsidP="00F375BA">
      <w:pPr>
        <w:pStyle w:val="Paragraphedeliste"/>
        <w:numPr>
          <w:ilvl w:val="0"/>
          <w:numId w:val="4"/>
        </w:numPr>
        <w:ind w:left="1134" w:hanging="283"/>
        <w:rPr>
          <w:color w:val="595959" w:themeColor="accent1"/>
          <w:lang w:val="en-US"/>
        </w:rPr>
      </w:pPr>
      <w:r w:rsidRPr="00A35536">
        <w:rPr>
          <w:color w:val="595959" w:themeColor="accent1"/>
          <w:sz w:val="20"/>
          <w:szCs w:val="20"/>
          <w:lang w:val="en-US"/>
        </w:rPr>
        <w:t>WINDOW</w:t>
      </w:r>
      <w:r>
        <w:rPr>
          <w:color w:val="595959" w:themeColor="accent1"/>
          <w:sz w:val="20"/>
          <w:szCs w:val="20"/>
          <w:lang w:val="en-US"/>
        </w:rPr>
        <w:t>S</w:t>
      </w:r>
      <w:r w:rsidRPr="00A35536">
        <w:rPr>
          <w:color w:val="595959" w:themeColor="accent1"/>
          <w:sz w:val="20"/>
          <w:szCs w:val="20"/>
          <w:lang w:val="en-US"/>
        </w:rPr>
        <w:t>/VBA/SQL, ELIOT, BCS, EFTS, ALISE, SOCRATE</w:t>
      </w:r>
    </w:p>
    <w:p w:rsidR="00974A7A" w:rsidRPr="00974A7A" w:rsidRDefault="00A35536" w:rsidP="00B223F1">
      <w:pPr>
        <w:pStyle w:val="Titre2"/>
      </w:pPr>
      <w:r>
        <w:t>&lt;</w:t>
      </w:r>
      <w:r w:rsidR="00F10DB4" w:rsidRPr="00A35536">
        <w:t>Crédit</w:t>
      </w:r>
      <w:r w:rsidR="00175395">
        <w:t xml:space="preserve"> Mutuel Arké</w:t>
      </w:r>
      <w:r w:rsidRPr="00A35536">
        <w:t>a</w:t>
      </w:r>
      <w:r>
        <w:rPr>
          <w:rFonts w:ascii="Tahoma" w:hAnsi="Tahoma" w:cs="Tahoma"/>
          <w:sz w:val="20"/>
          <w:szCs w:val="20"/>
        </w:rPr>
        <w:t xml:space="preserve"> </w:t>
      </w:r>
      <w:r w:rsidR="00974A7A" w:rsidRPr="00974A7A">
        <w:t>&gt;</w:t>
      </w:r>
    </w:p>
    <w:p w:rsidR="00974A7A" w:rsidRPr="00B223F1" w:rsidRDefault="00974A7A" w:rsidP="00B223F1">
      <w:pPr>
        <w:jc w:val="right"/>
        <w:rPr>
          <w:i/>
          <w:color w:val="595959" w:themeColor="accent1"/>
          <w:sz w:val="18"/>
          <w:szCs w:val="18"/>
        </w:rPr>
      </w:pPr>
      <w:r w:rsidRPr="00B223F1">
        <w:rPr>
          <w:i/>
          <w:color w:val="595959" w:themeColor="accent1"/>
          <w:sz w:val="18"/>
          <w:szCs w:val="18"/>
        </w:rPr>
        <w:t>&lt;</w:t>
      </w:r>
      <w:r w:rsidR="00175395">
        <w:rPr>
          <w:i/>
          <w:color w:val="595959" w:themeColor="accent1"/>
          <w:sz w:val="18"/>
          <w:szCs w:val="18"/>
        </w:rPr>
        <w:t>6 M</w:t>
      </w:r>
      <w:r w:rsidR="0071703A">
        <w:rPr>
          <w:i/>
          <w:color w:val="595959" w:themeColor="accent1"/>
          <w:sz w:val="18"/>
          <w:szCs w:val="18"/>
        </w:rPr>
        <w:t>ois</w:t>
      </w:r>
      <w:r w:rsidRPr="00B223F1">
        <w:rPr>
          <w:i/>
          <w:color w:val="595959" w:themeColor="accent1"/>
          <w:sz w:val="18"/>
          <w:szCs w:val="18"/>
        </w:rPr>
        <w:t>&gt;</w:t>
      </w:r>
    </w:p>
    <w:p w:rsidR="00974A7A" w:rsidRPr="00B223F1" w:rsidRDefault="00B223F1" w:rsidP="00B223F1">
      <w:pPr>
        <w:spacing w:before="120" w:after="120"/>
        <w:ind w:left="3260" w:hanging="3260"/>
        <w:rPr>
          <w:color w:val="595959" w:themeColor="accent1"/>
        </w:rPr>
      </w:pPr>
      <w:r>
        <w:rPr>
          <w:b/>
          <w:color w:val="595959" w:themeColor="accent1"/>
        </w:rPr>
        <w:t>Domaine de compétences :</w:t>
      </w:r>
      <w:r>
        <w:rPr>
          <w:b/>
          <w:color w:val="595959" w:themeColor="accent1"/>
        </w:rPr>
        <w:tab/>
      </w:r>
      <w:r w:rsidR="00A35536">
        <w:rPr>
          <w:color w:val="595959" w:themeColor="accent1"/>
        </w:rPr>
        <w:t>Finance de Marché, Programmation, Algorithmique</w:t>
      </w:r>
    </w:p>
    <w:p w:rsidR="00A35536" w:rsidRPr="00A35536" w:rsidRDefault="00B223F1" w:rsidP="00A35536">
      <w:pPr>
        <w:rPr>
          <w:color w:val="595959" w:themeColor="accent1"/>
        </w:rPr>
      </w:pPr>
      <w:r>
        <w:rPr>
          <w:b/>
          <w:color w:val="595959" w:themeColor="accent1"/>
        </w:rPr>
        <w:t>Intitulé de l’intervention</w:t>
      </w:r>
      <w:r>
        <w:rPr>
          <w:b/>
          <w:color w:val="595959" w:themeColor="accent1"/>
        </w:rPr>
        <w:tab/>
      </w:r>
      <w:r w:rsidR="00A35536">
        <w:rPr>
          <w:b/>
          <w:color w:val="595959" w:themeColor="accent1"/>
        </w:rPr>
        <w:t xml:space="preserve">:    </w:t>
      </w:r>
      <w:r w:rsidR="00A35536" w:rsidRPr="00A35536">
        <w:rPr>
          <w:color w:val="595959" w:themeColor="accent1"/>
        </w:rPr>
        <w:t>Mise en œuvre du suivi des valorisations des activités de Marché et mise en place d’une librairie de calculs financiers sous VBA</w:t>
      </w:r>
    </w:p>
    <w:p w:rsidR="00974A7A" w:rsidRPr="00974A7A" w:rsidRDefault="00974A7A" w:rsidP="00B223F1">
      <w:pPr>
        <w:pStyle w:val="Titre3"/>
      </w:pPr>
      <w:r w:rsidRPr="00974A7A">
        <w:t>Objectif</w:t>
      </w:r>
      <w:r w:rsidR="005C75DA">
        <w:t>s</w:t>
      </w:r>
      <w:r w:rsidRPr="00974A7A">
        <w:t xml:space="preserve"> :</w:t>
      </w:r>
    </w:p>
    <w:p w:rsidR="00A35536" w:rsidRDefault="00A35536" w:rsidP="00B223F1">
      <w:pPr>
        <w:pStyle w:val="Paragraphedeliste"/>
        <w:numPr>
          <w:ilvl w:val="0"/>
          <w:numId w:val="4"/>
        </w:numPr>
        <w:ind w:left="1134" w:hanging="283"/>
        <w:rPr>
          <w:color w:val="595959" w:themeColor="accent1"/>
          <w:sz w:val="20"/>
          <w:szCs w:val="20"/>
        </w:rPr>
      </w:pPr>
      <w:r>
        <w:rPr>
          <w:color w:val="595959" w:themeColor="accent1"/>
          <w:sz w:val="20"/>
          <w:szCs w:val="20"/>
        </w:rPr>
        <w:t>Contrôle</w:t>
      </w:r>
      <w:r w:rsidR="003159A1">
        <w:rPr>
          <w:color w:val="595959" w:themeColor="accent1"/>
          <w:sz w:val="20"/>
          <w:szCs w:val="20"/>
        </w:rPr>
        <w:t xml:space="preserve"> de l’activité </w:t>
      </w:r>
      <w:r>
        <w:rPr>
          <w:color w:val="595959" w:themeColor="accent1"/>
          <w:sz w:val="20"/>
          <w:szCs w:val="20"/>
        </w:rPr>
        <w:t xml:space="preserve">de marché </w:t>
      </w:r>
    </w:p>
    <w:p w:rsidR="00974A7A" w:rsidRPr="00B223F1" w:rsidRDefault="00A35536" w:rsidP="00B223F1">
      <w:pPr>
        <w:pStyle w:val="Paragraphedeliste"/>
        <w:numPr>
          <w:ilvl w:val="0"/>
          <w:numId w:val="4"/>
        </w:numPr>
        <w:ind w:left="1134" w:hanging="283"/>
        <w:rPr>
          <w:color w:val="595959" w:themeColor="accent1"/>
          <w:sz w:val="20"/>
          <w:szCs w:val="20"/>
        </w:rPr>
      </w:pPr>
      <w:r>
        <w:rPr>
          <w:color w:val="595959" w:themeColor="accent1"/>
          <w:sz w:val="20"/>
          <w:szCs w:val="20"/>
        </w:rPr>
        <w:t xml:space="preserve">Suivi des valorisations </w:t>
      </w:r>
      <w:r w:rsidR="0045482A">
        <w:rPr>
          <w:color w:val="595959" w:themeColor="accent1"/>
          <w:sz w:val="20"/>
          <w:szCs w:val="20"/>
        </w:rPr>
        <w:t>des produits financiers dans le portefeuille</w:t>
      </w:r>
      <w:r w:rsidR="004E5AC7">
        <w:rPr>
          <w:color w:val="595959" w:themeColor="accent1"/>
          <w:sz w:val="20"/>
          <w:szCs w:val="20"/>
        </w:rPr>
        <w:t xml:space="preserve"> CM Arkéa</w:t>
      </w:r>
    </w:p>
    <w:p w:rsidR="00974A7A" w:rsidRDefault="0045482A" w:rsidP="00B223F1">
      <w:pPr>
        <w:pStyle w:val="Paragraphedeliste"/>
        <w:numPr>
          <w:ilvl w:val="0"/>
          <w:numId w:val="4"/>
        </w:numPr>
        <w:ind w:left="1134" w:hanging="283"/>
        <w:rPr>
          <w:color w:val="595959" w:themeColor="accent1"/>
          <w:sz w:val="20"/>
          <w:szCs w:val="20"/>
        </w:rPr>
      </w:pPr>
      <w:r>
        <w:rPr>
          <w:color w:val="595959" w:themeColor="accent1"/>
          <w:sz w:val="20"/>
          <w:szCs w:val="20"/>
        </w:rPr>
        <w:t>Mise en place d’une librairie financière</w:t>
      </w:r>
      <w:r w:rsidR="004E5AC7">
        <w:rPr>
          <w:color w:val="595959" w:themeColor="accent1"/>
          <w:sz w:val="20"/>
          <w:szCs w:val="20"/>
        </w:rPr>
        <w:t xml:space="preserve"> complète</w:t>
      </w:r>
    </w:p>
    <w:p w:rsidR="0045482A" w:rsidRDefault="0045482A" w:rsidP="00B223F1">
      <w:pPr>
        <w:pStyle w:val="Paragraphedeliste"/>
        <w:numPr>
          <w:ilvl w:val="0"/>
          <w:numId w:val="4"/>
        </w:numPr>
        <w:ind w:left="1134" w:hanging="283"/>
        <w:rPr>
          <w:color w:val="595959" w:themeColor="accent1"/>
          <w:sz w:val="20"/>
          <w:szCs w:val="20"/>
        </w:rPr>
      </w:pPr>
      <w:r>
        <w:rPr>
          <w:color w:val="595959" w:themeColor="accent1"/>
          <w:sz w:val="20"/>
          <w:szCs w:val="20"/>
        </w:rPr>
        <w:t>Calcul</w:t>
      </w:r>
      <w:r w:rsidR="004E5AC7">
        <w:rPr>
          <w:color w:val="595959" w:themeColor="accent1"/>
          <w:sz w:val="20"/>
          <w:szCs w:val="20"/>
        </w:rPr>
        <w:t xml:space="preserve"> automatique</w:t>
      </w:r>
      <w:r>
        <w:rPr>
          <w:color w:val="595959" w:themeColor="accent1"/>
          <w:sz w:val="20"/>
          <w:szCs w:val="20"/>
        </w:rPr>
        <w:t xml:space="preserve"> de la CVA et de l’</w:t>
      </w:r>
      <w:r w:rsidR="003159A1">
        <w:rPr>
          <w:color w:val="595959" w:themeColor="accent1"/>
          <w:sz w:val="20"/>
          <w:szCs w:val="20"/>
        </w:rPr>
        <w:t>Initial M</w:t>
      </w:r>
      <w:r>
        <w:rPr>
          <w:color w:val="595959" w:themeColor="accent1"/>
          <w:sz w:val="20"/>
          <w:szCs w:val="20"/>
        </w:rPr>
        <w:t>argin</w:t>
      </w:r>
    </w:p>
    <w:p w:rsidR="0045482A" w:rsidRPr="00B223F1" w:rsidRDefault="004E5AC7" w:rsidP="00B223F1">
      <w:pPr>
        <w:pStyle w:val="Paragraphedeliste"/>
        <w:numPr>
          <w:ilvl w:val="0"/>
          <w:numId w:val="4"/>
        </w:numPr>
        <w:ind w:left="1134" w:hanging="283"/>
        <w:rPr>
          <w:color w:val="595959" w:themeColor="accent1"/>
          <w:sz w:val="20"/>
          <w:szCs w:val="20"/>
        </w:rPr>
      </w:pPr>
      <w:r>
        <w:rPr>
          <w:color w:val="595959" w:themeColor="accent1"/>
          <w:sz w:val="20"/>
          <w:szCs w:val="20"/>
        </w:rPr>
        <w:t xml:space="preserve">Production de </w:t>
      </w:r>
      <w:r w:rsidR="0045482A">
        <w:rPr>
          <w:color w:val="595959" w:themeColor="accent1"/>
          <w:sz w:val="20"/>
          <w:szCs w:val="20"/>
        </w:rPr>
        <w:t>document</w:t>
      </w:r>
      <w:r>
        <w:rPr>
          <w:color w:val="595959" w:themeColor="accent1"/>
          <w:sz w:val="20"/>
          <w:szCs w:val="20"/>
        </w:rPr>
        <w:t>s</w:t>
      </w:r>
      <w:r w:rsidR="0045482A">
        <w:rPr>
          <w:color w:val="595959" w:themeColor="accent1"/>
          <w:sz w:val="20"/>
          <w:szCs w:val="20"/>
        </w:rPr>
        <w:t xml:space="preserve"> technique</w:t>
      </w:r>
      <w:r>
        <w:rPr>
          <w:color w:val="595959" w:themeColor="accent1"/>
          <w:sz w:val="20"/>
          <w:szCs w:val="20"/>
        </w:rPr>
        <w:t>s</w:t>
      </w:r>
    </w:p>
    <w:p w:rsidR="00974A7A" w:rsidRPr="00974A7A" w:rsidRDefault="00974A7A" w:rsidP="00B223F1">
      <w:pPr>
        <w:pStyle w:val="Titre3"/>
      </w:pPr>
      <w:r w:rsidRPr="00974A7A">
        <w:t>Réalisation</w:t>
      </w:r>
      <w:r w:rsidR="005C75DA">
        <w:t>s</w:t>
      </w:r>
      <w:r w:rsidRPr="00974A7A">
        <w:t xml:space="preserve"> :</w:t>
      </w:r>
    </w:p>
    <w:p w:rsidR="00974A7A" w:rsidRDefault="0045482A" w:rsidP="00B223F1">
      <w:pPr>
        <w:pStyle w:val="Paragraphedeliste"/>
        <w:numPr>
          <w:ilvl w:val="0"/>
          <w:numId w:val="4"/>
        </w:numPr>
        <w:ind w:left="1134" w:hanging="283"/>
        <w:rPr>
          <w:color w:val="595959" w:themeColor="accent1"/>
          <w:sz w:val="20"/>
          <w:szCs w:val="20"/>
        </w:rPr>
      </w:pPr>
      <w:r>
        <w:rPr>
          <w:color w:val="595959" w:themeColor="accent1"/>
          <w:sz w:val="20"/>
          <w:szCs w:val="20"/>
        </w:rPr>
        <w:t>Contrôle quotidien des données de marché</w:t>
      </w:r>
    </w:p>
    <w:p w:rsidR="00175395" w:rsidRPr="0045482A" w:rsidRDefault="00175395" w:rsidP="00175395">
      <w:pPr>
        <w:pStyle w:val="Paragraphedeliste"/>
        <w:numPr>
          <w:ilvl w:val="0"/>
          <w:numId w:val="4"/>
        </w:numPr>
        <w:ind w:left="1134" w:hanging="283"/>
        <w:rPr>
          <w:color w:val="595959" w:themeColor="accent1"/>
          <w:sz w:val="20"/>
          <w:szCs w:val="20"/>
        </w:rPr>
      </w:pPr>
      <w:r w:rsidRPr="0045482A">
        <w:rPr>
          <w:color w:val="595959" w:themeColor="accent1"/>
          <w:sz w:val="20"/>
          <w:szCs w:val="20"/>
        </w:rPr>
        <w:t>Suivi quotidien des indicateurs de risque et de performance</w:t>
      </w:r>
    </w:p>
    <w:p w:rsidR="00175395" w:rsidRPr="0045482A" w:rsidRDefault="00175395" w:rsidP="00175395">
      <w:pPr>
        <w:pStyle w:val="Paragraphedeliste"/>
        <w:numPr>
          <w:ilvl w:val="0"/>
          <w:numId w:val="4"/>
        </w:numPr>
        <w:ind w:left="1134" w:hanging="283"/>
        <w:rPr>
          <w:color w:val="595959" w:themeColor="accent1"/>
          <w:sz w:val="20"/>
          <w:szCs w:val="20"/>
        </w:rPr>
      </w:pPr>
      <w:r w:rsidRPr="0045482A">
        <w:rPr>
          <w:color w:val="595959" w:themeColor="accent1"/>
          <w:sz w:val="20"/>
          <w:szCs w:val="20"/>
        </w:rPr>
        <w:t>Contrôle des méthodes de valorisation dans Murex</w:t>
      </w:r>
    </w:p>
    <w:p w:rsidR="00974A7A" w:rsidRDefault="0045482A" w:rsidP="00B223F1">
      <w:pPr>
        <w:pStyle w:val="Paragraphedeliste"/>
        <w:numPr>
          <w:ilvl w:val="0"/>
          <w:numId w:val="4"/>
        </w:numPr>
        <w:ind w:left="1134" w:hanging="283"/>
        <w:rPr>
          <w:color w:val="595959" w:themeColor="accent1"/>
          <w:sz w:val="20"/>
          <w:szCs w:val="20"/>
        </w:rPr>
      </w:pPr>
      <w:r>
        <w:rPr>
          <w:color w:val="595959" w:themeColor="accent1"/>
          <w:sz w:val="20"/>
          <w:szCs w:val="20"/>
        </w:rPr>
        <w:t>Automatisation du reporting journalier</w:t>
      </w:r>
    </w:p>
    <w:p w:rsidR="0045482A" w:rsidRPr="00175395" w:rsidRDefault="0045482A" w:rsidP="00175395">
      <w:pPr>
        <w:pStyle w:val="Paragraphedeliste"/>
        <w:numPr>
          <w:ilvl w:val="0"/>
          <w:numId w:val="4"/>
        </w:numPr>
        <w:ind w:left="1134" w:hanging="283"/>
        <w:rPr>
          <w:color w:val="595959" w:themeColor="accent1"/>
          <w:sz w:val="20"/>
          <w:szCs w:val="20"/>
        </w:rPr>
      </w:pPr>
      <w:r w:rsidRPr="00175395">
        <w:rPr>
          <w:color w:val="595959" w:themeColor="accent1"/>
          <w:sz w:val="20"/>
          <w:szCs w:val="20"/>
        </w:rPr>
        <w:t>création d’une librairie financière</w:t>
      </w:r>
      <w:r w:rsidR="00175395" w:rsidRPr="00175395">
        <w:rPr>
          <w:color w:val="595959" w:themeColor="accent1"/>
          <w:sz w:val="20"/>
          <w:szCs w:val="20"/>
        </w:rPr>
        <w:t>, construction des courbes de taux par les méthodes Mono courbe et Bi courbes</w:t>
      </w:r>
      <w:r w:rsidR="00175395">
        <w:rPr>
          <w:color w:val="595959" w:themeColor="accent1"/>
          <w:sz w:val="20"/>
          <w:szCs w:val="20"/>
        </w:rPr>
        <w:t xml:space="preserve">, </w:t>
      </w:r>
      <w:r w:rsidR="00175395" w:rsidRPr="00175395">
        <w:rPr>
          <w:color w:val="595959" w:themeColor="accent1"/>
          <w:sz w:val="20"/>
          <w:szCs w:val="20"/>
        </w:rPr>
        <w:t>Stripping de la volatilité</w:t>
      </w:r>
    </w:p>
    <w:p w:rsidR="0045482A" w:rsidRPr="0045482A" w:rsidRDefault="0045482A" w:rsidP="0045482A">
      <w:pPr>
        <w:pStyle w:val="Paragraphedeliste"/>
        <w:numPr>
          <w:ilvl w:val="0"/>
          <w:numId w:val="4"/>
        </w:numPr>
        <w:ind w:left="1134" w:hanging="283"/>
        <w:rPr>
          <w:color w:val="595959" w:themeColor="accent1"/>
          <w:sz w:val="20"/>
          <w:szCs w:val="20"/>
        </w:rPr>
      </w:pPr>
      <w:r w:rsidRPr="0045482A">
        <w:rPr>
          <w:color w:val="595959" w:themeColor="accent1"/>
          <w:sz w:val="20"/>
          <w:szCs w:val="20"/>
        </w:rPr>
        <w:t xml:space="preserve">Mise en </w:t>
      </w:r>
      <w:r w:rsidR="00175395" w:rsidRPr="0045482A">
        <w:rPr>
          <w:color w:val="595959" w:themeColor="accent1"/>
          <w:sz w:val="20"/>
          <w:szCs w:val="20"/>
        </w:rPr>
        <w:t>œuvre</w:t>
      </w:r>
      <w:r w:rsidR="00175395">
        <w:rPr>
          <w:color w:val="595959" w:themeColor="accent1"/>
          <w:sz w:val="20"/>
          <w:szCs w:val="20"/>
        </w:rPr>
        <w:t xml:space="preserve"> des indicateurs CVA et de l’</w:t>
      </w:r>
      <w:r w:rsidR="003159A1">
        <w:rPr>
          <w:color w:val="595959" w:themeColor="accent1"/>
          <w:sz w:val="20"/>
          <w:szCs w:val="20"/>
        </w:rPr>
        <w:t>I</w:t>
      </w:r>
      <w:r w:rsidR="00175395">
        <w:rPr>
          <w:color w:val="595959" w:themeColor="accent1"/>
          <w:sz w:val="20"/>
          <w:szCs w:val="20"/>
        </w:rPr>
        <w:t>nitial Margin (EMIR)</w:t>
      </w:r>
    </w:p>
    <w:p w:rsidR="0045482A" w:rsidRPr="0045482A" w:rsidRDefault="0045482A" w:rsidP="0045482A">
      <w:pPr>
        <w:pStyle w:val="Paragraphedeliste"/>
        <w:numPr>
          <w:ilvl w:val="0"/>
          <w:numId w:val="4"/>
        </w:numPr>
        <w:ind w:left="1134" w:hanging="283"/>
        <w:rPr>
          <w:color w:val="595959" w:themeColor="accent1"/>
          <w:sz w:val="20"/>
          <w:szCs w:val="20"/>
        </w:rPr>
      </w:pPr>
      <w:r w:rsidRPr="0045482A">
        <w:rPr>
          <w:color w:val="595959" w:themeColor="accent1"/>
          <w:sz w:val="20"/>
          <w:szCs w:val="20"/>
        </w:rPr>
        <w:t>Intégration de la CVA dans la grille de valorisation du Front Office</w:t>
      </w:r>
    </w:p>
    <w:p w:rsidR="0045482A" w:rsidRPr="0045482A" w:rsidRDefault="0045482A" w:rsidP="0045482A">
      <w:pPr>
        <w:pStyle w:val="Paragraphedeliste"/>
        <w:numPr>
          <w:ilvl w:val="0"/>
          <w:numId w:val="4"/>
        </w:numPr>
        <w:ind w:left="1134" w:hanging="283"/>
        <w:rPr>
          <w:color w:val="595959" w:themeColor="accent1"/>
          <w:sz w:val="20"/>
          <w:szCs w:val="20"/>
        </w:rPr>
      </w:pPr>
      <w:r w:rsidRPr="0045482A">
        <w:rPr>
          <w:color w:val="595959" w:themeColor="accent1"/>
          <w:sz w:val="20"/>
          <w:szCs w:val="20"/>
        </w:rPr>
        <w:t>Rédaction de procédures et de documents de référence</w:t>
      </w:r>
    </w:p>
    <w:p w:rsidR="0045482A" w:rsidRPr="0045482A" w:rsidRDefault="0045482A" w:rsidP="0045482A">
      <w:pPr>
        <w:pStyle w:val="Paragraphedeliste"/>
        <w:ind w:left="1134"/>
        <w:rPr>
          <w:color w:val="595959" w:themeColor="accent1"/>
          <w:sz w:val="20"/>
          <w:szCs w:val="20"/>
        </w:rPr>
      </w:pPr>
    </w:p>
    <w:p w:rsidR="00974A7A" w:rsidRPr="00974A7A" w:rsidRDefault="00974A7A" w:rsidP="00B223F1">
      <w:pPr>
        <w:pStyle w:val="Titre3"/>
      </w:pPr>
      <w:r w:rsidRPr="00974A7A">
        <w:t>Environnement</w:t>
      </w:r>
      <w:r w:rsidR="005C75DA">
        <w:t>s</w:t>
      </w:r>
      <w:r w:rsidRPr="00974A7A">
        <w:t xml:space="preserve"> technique</w:t>
      </w:r>
      <w:r w:rsidR="005C75DA">
        <w:t>s</w:t>
      </w:r>
      <w:r w:rsidRPr="00974A7A">
        <w:t xml:space="preserve"> :</w:t>
      </w:r>
    </w:p>
    <w:p w:rsidR="00974A7A" w:rsidRPr="0045482A" w:rsidRDefault="0045482A" w:rsidP="0045482A">
      <w:pPr>
        <w:pStyle w:val="Paragraphedeliste"/>
        <w:numPr>
          <w:ilvl w:val="0"/>
          <w:numId w:val="4"/>
        </w:numPr>
        <w:ind w:left="1134" w:hanging="283"/>
        <w:rPr>
          <w:color w:val="595959" w:themeColor="accent1"/>
          <w:sz w:val="20"/>
          <w:szCs w:val="20"/>
          <w:lang w:val="en-US"/>
        </w:rPr>
      </w:pPr>
      <w:r w:rsidRPr="0045482A">
        <w:rPr>
          <w:color w:val="595959" w:themeColor="accent1"/>
          <w:sz w:val="20"/>
          <w:szCs w:val="20"/>
          <w:lang w:val="en-US"/>
        </w:rPr>
        <w:t xml:space="preserve">WINDOWS / VBA, EXCEL, </w:t>
      </w:r>
      <w:r>
        <w:rPr>
          <w:color w:val="595959" w:themeColor="accent1"/>
          <w:sz w:val="20"/>
          <w:szCs w:val="20"/>
          <w:lang w:val="en-US"/>
        </w:rPr>
        <w:t>BO</w:t>
      </w:r>
      <w:r w:rsidRPr="0045482A">
        <w:rPr>
          <w:color w:val="595959" w:themeColor="accent1"/>
          <w:sz w:val="20"/>
          <w:szCs w:val="20"/>
          <w:lang w:val="en-US"/>
        </w:rPr>
        <w:t>, MUREX, BLOOMBERG, REUTEURS, NUMERIX</w:t>
      </w:r>
    </w:p>
    <w:p w:rsidR="0045482A" w:rsidRDefault="0045482A" w:rsidP="0045482A">
      <w:pPr>
        <w:ind w:left="851"/>
        <w:rPr>
          <w:color w:val="595959" w:themeColor="accent1"/>
          <w:sz w:val="20"/>
          <w:szCs w:val="20"/>
          <w:lang w:val="en-US"/>
        </w:rPr>
      </w:pPr>
    </w:p>
    <w:p w:rsidR="0045482A" w:rsidRPr="00974A7A" w:rsidRDefault="0045482A" w:rsidP="0045482A">
      <w:pPr>
        <w:pStyle w:val="Titre2"/>
      </w:pPr>
      <w:r w:rsidRPr="00974A7A">
        <w:t>&lt;</w:t>
      </w:r>
      <w:r w:rsidR="00AF5218">
        <w:t xml:space="preserve">Laboratoire </w:t>
      </w:r>
      <w:r w:rsidR="00AF5218" w:rsidRPr="00AF5218">
        <w:t>J.A. Dieudonné</w:t>
      </w:r>
      <w:r w:rsidR="00AF5218">
        <w:rPr>
          <w:rFonts w:ascii="Tahoma" w:hAnsi="Tahoma" w:cs="Tahoma"/>
          <w:sz w:val="20"/>
          <w:szCs w:val="20"/>
        </w:rPr>
        <w:t xml:space="preserve"> </w:t>
      </w:r>
      <w:r w:rsidRPr="00974A7A">
        <w:t>&gt;</w:t>
      </w:r>
    </w:p>
    <w:p w:rsidR="0045482A" w:rsidRPr="00974A7A" w:rsidRDefault="0045482A" w:rsidP="0045482A">
      <w:pPr>
        <w:jc w:val="right"/>
        <w:rPr>
          <w:i/>
          <w:color w:val="595959" w:themeColor="accent1"/>
          <w:sz w:val="18"/>
          <w:szCs w:val="18"/>
        </w:rPr>
      </w:pPr>
      <w:r w:rsidRPr="00974A7A">
        <w:rPr>
          <w:i/>
          <w:color w:val="595959" w:themeColor="accent1"/>
          <w:sz w:val="18"/>
          <w:szCs w:val="18"/>
        </w:rPr>
        <w:t>&lt;</w:t>
      </w:r>
      <w:r w:rsidR="00175395">
        <w:rPr>
          <w:i/>
          <w:color w:val="595959" w:themeColor="accent1"/>
          <w:sz w:val="18"/>
          <w:szCs w:val="18"/>
        </w:rPr>
        <w:t>6 M</w:t>
      </w:r>
      <w:r w:rsidR="0071703A">
        <w:rPr>
          <w:i/>
          <w:color w:val="595959" w:themeColor="accent1"/>
          <w:sz w:val="18"/>
          <w:szCs w:val="18"/>
        </w:rPr>
        <w:t>ois</w:t>
      </w:r>
      <w:r w:rsidR="00175395">
        <w:rPr>
          <w:i/>
          <w:color w:val="595959" w:themeColor="accent1"/>
          <w:sz w:val="18"/>
          <w:szCs w:val="18"/>
        </w:rPr>
        <w:t xml:space="preserve"> </w:t>
      </w:r>
      <w:r w:rsidRPr="00974A7A">
        <w:rPr>
          <w:i/>
          <w:color w:val="595959" w:themeColor="accent1"/>
          <w:sz w:val="18"/>
          <w:szCs w:val="18"/>
        </w:rPr>
        <w:t>&gt;</w:t>
      </w:r>
    </w:p>
    <w:p w:rsidR="0045482A" w:rsidRPr="00974A7A" w:rsidRDefault="0045482A" w:rsidP="0045482A">
      <w:pPr>
        <w:spacing w:before="120" w:after="120"/>
        <w:ind w:left="3260" w:hanging="3260"/>
        <w:rPr>
          <w:color w:val="595959" w:themeColor="accent1"/>
        </w:rPr>
      </w:pPr>
      <w:r w:rsidRPr="00974A7A">
        <w:rPr>
          <w:b/>
          <w:color w:val="595959" w:themeColor="accent1"/>
        </w:rPr>
        <w:lastRenderedPageBreak/>
        <w:t>Domaine de compétences</w:t>
      </w:r>
      <w:r>
        <w:rPr>
          <w:b/>
          <w:color w:val="595959" w:themeColor="accent1"/>
        </w:rPr>
        <w:t> :</w:t>
      </w:r>
      <w:r>
        <w:rPr>
          <w:color w:val="595959" w:themeColor="accent1"/>
        </w:rPr>
        <w:tab/>
      </w:r>
      <w:r w:rsidR="00AF5218">
        <w:rPr>
          <w:color w:val="595959" w:themeColor="accent1"/>
        </w:rPr>
        <w:t xml:space="preserve">Finance, Mathématiques appliquées, </w:t>
      </w:r>
      <w:r>
        <w:rPr>
          <w:color w:val="595959" w:themeColor="accent1"/>
        </w:rPr>
        <w:t>Programmation, Algorithmique</w:t>
      </w:r>
    </w:p>
    <w:p w:rsidR="0045482A" w:rsidRPr="00974A7A" w:rsidRDefault="0045482A" w:rsidP="0045482A">
      <w:pPr>
        <w:spacing w:before="120" w:after="120"/>
        <w:ind w:left="3260" w:hanging="3260"/>
        <w:rPr>
          <w:color w:val="595959" w:themeColor="accent1"/>
        </w:rPr>
      </w:pPr>
      <w:r w:rsidRPr="00974A7A">
        <w:rPr>
          <w:b/>
          <w:color w:val="595959" w:themeColor="accent1"/>
        </w:rPr>
        <w:t>Intitulé de l’intervention</w:t>
      </w:r>
      <w:r>
        <w:rPr>
          <w:b/>
          <w:color w:val="595959" w:themeColor="accent1"/>
        </w:rPr>
        <w:t> :</w:t>
      </w:r>
      <w:r>
        <w:rPr>
          <w:color w:val="595959" w:themeColor="accent1"/>
        </w:rPr>
        <w:tab/>
      </w:r>
      <w:r w:rsidR="00AF5218" w:rsidRPr="00AF5218">
        <w:rPr>
          <w:color w:val="595959" w:themeColor="accent1"/>
        </w:rPr>
        <w:t>Analyste Quantitatif</w:t>
      </w:r>
    </w:p>
    <w:p w:rsidR="0045482A" w:rsidRPr="00B223F1" w:rsidRDefault="0045482A" w:rsidP="0045482A">
      <w:pPr>
        <w:pStyle w:val="Titre3"/>
      </w:pPr>
      <w:r w:rsidRPr="00B223F1">
        <w:t>Objectif</w:t>
      </w:r>
      <w:r w:rsidR="005C75DA">
        <w:t>s</w:t>
      </w:r>
      <w:r w:rsidRPr="00B223F1">
        <w:t xml:space="preserve"> :</w:t>
      </w:r>
    </w:p>
    <w:p w:rsidR="0045482A" w:rsidRPr="00B223F1" w:rsidRDefault="00AF5218" w:rsidP="0045482A">
      <w:pPr>
        <w:pStyle w:val="Paragraphedeliste"/>
        <w:numPr>
          <w:ilvl w:val="0"/>
          <w:numId w:val="4"/>
        </w:numPr>
        <w:ind w:left="1134" w:hanging="283"/>
        <w:rPr>
          <w:color w:val="595959" w:themeColor="accent1"/>
          <w:sz w:val="20"/>
          <w:szCs w:val="20"/>
        </w:rPr>
      </w:pPr>
      <w:r>
        <w:rPr>
          <w:color w:val="595959" w:themeColor="accent1"/>
          <w:sz w:val="20"/>
          <w:szCs w:val="20"/>
        </w:rPr>
        <w:t>Etude des modèles de volatilité</w:t>
      </w:r>
    </w:p>
    <w:p w:rsidR="0045482A" w:rsidRDefault="00AF5218" w:rsidP="0045482A">
      <w:pPr>
        <w:pStyle w:val="Paragraphedeliste"/>
        <w:numPr>
          <w:ilvl w:val="0"/>
          <w:numId w:val="4"/>
        </w:numPr>
        <w:ind w:left="1134" w:hanging="283"/>
        <w:rPr>
          <w:color w:val="595959" w:themeColor="accent1"/>
          <w:sz w:val="20"/>
          <w:szCs w:val="20"/>
        </w:rPr>
      </w:pPr>
      <w:r>
        <w:rPr>
          <w:color w:val="595959" w:themeColor="accent1"/>
          <w:sz w:val="20"/>
          <w:szCs w:val="20"/>
        </w:rPr>
        <w:t>Rédaction d’un rapport</w:t>
      </w:r>
    </w:p>
    <w:p w:rsidR="00AF5218" w:rsidRPr="00AF5218" w:rsidRDefault="00AF5218" w:rsidP="00AF5218">
      <w:pPr>
        <w:pStyle w:val="Paragraphedeliste"/>
        <w:numPr>
          <w:ilvl w:val="0"/>
          <w:numId w:val="4"/>
        </w:numPr>
        <w:ind w:left="1134" w:hanging="283"/>
        <w:rPr>
          <w:color w:val="595959" w:themeColor="accent1"/>
          <w:sz w:val="20"/>
          <w:szCs w:val="20"/>
        </w:rPr>
      </w:pPr>
      <w:r w:rsidRPr="00AF5218">
        <w:rPr>
          <w:color w:val="595959" w:themeColor="accent1"/>
          <w:sz w:val="20"/>
          <w:szCs w:val="20"/>
        </w:rPr>
        <w:t>Concilier les différents modèles de valorisation à volatilité constante et stochastique</w:t>
      </w:r>
    </w:p>
    <w:p w:rsidR="00AF5218" w:rsidRPr="00AF5218" w:rsidRDefault="00AF5218" w:rsidP="00AF5218">
      <w:pPr>
        <w:pStyle w:val="Paragraphedeliste"/>
        <w:numPr>
          <w:ilvl w:val="0"/>
          <w:numId w:val="4"/>
        </w:numPr>
        <w:ind w:left="1134" w:hanging="283"/>
        <w:rPr>
          <w:color w:val="595959" w:themeColor="accent1"/>
          <w:sz w:val="20"/>
          <w:szCs w:val="20"/>
        </w:rPr>
      </w:pPr>
      <w:r w:rsidRPr="00AF5218">
        <w:rPr>
          <w:color w:val="595959" w:themeColor="accent1"/>
          <w:sz w:val="20"/>
          <w:szCs w:val="20"/>
        </w:rPr>
        <w:t>Etude du modèle de Black and Scholes</w:t>
      </w:r>
    </w:p>
    <w:p w:rsidR="00AF5218" w:rsidRPr="00AF5218" w:rsidRDefault="00AF5218" w:rsidP="00AF5218">
      <w:pPr>
        <w:pStyle w:val="Paragraphedeliste"/>
        <w:numPr>
          <w:ilvl w:val="0"/>
          <w:numId w:val="4"/>
        </w:numPr>
        <w:ind w:left="1134" w:hanging="283"/>
        <w:rPr>
          <w:color w:val="595959" w:themeColor="accent1"/>
          <w:sz w:val="20"/>
          <w:szCs w:val="20"/>
        </w:rPr>
      </w:pPr>
      <w:r w:rsidRPr="00AF5218">
        <w:rPr>
          <w:color w:val="595959" w:themeColor="accent1"/>
          <w:sz w:val="20"/>
          <w:szCs w:val="20"/>
        </w:rPr>
        <w:t>Etude du modèle de Heston</w:t>
      </w:r>
    </w:p>
    <w:p w:rsidR="00AF5218" w:rsidRPr="00AF5218" w:rsidRDefault="00AF5218" w:rsidP="00AF5218">
      <w:pPr>
        <w:pStyle w:val="Paragraphedeliste"/>
        <w:numPr>
          <w:ilvl w:val="0"/>
          <w:numId w:val="4"/>
        </w:numPr>
        <w:ind w:left="1134" w:hanging="283"/>
        <w:rPr>
          <w:color w:val="595959" w:themeColor="accent1"/>
          <w:sz w:val="20"/>
          <w:szCs w:val="20"/>
        </w:rPr>
      </w:pPr>
      <w:r w:rsidRPr="00AF5218">
        <w:rPr>
          <w:color w:val="595959" w:themeColor="accent1"/>
          <w:sz w:val="20"/>
          <w:szCs w:val="20"/>
        </w:rPr>
        <w:t>Etude du modèle de Bates</w:t>
      </w:r>
    </w:p>
    <w:p w:rsidR="00AF5218" w:rsidRPr="00AF5218" w:rsidRDefault="00AF5218" w:rsidP="00AF5218">
      <w:pPr>
        <w:pStyle w:val="Paragraphedeliste"/>
        <w:numPr>
          <w:ilvl w:val="0"/>
          <w:numId w:val="4"/>
        </w:numPr>
        <w:ind w:left="1134" w:hanging="283"/>
        <w:rPr>
          <w:color w:val="595959" w:themeColor="accent1"/>
          <w:sz w:val="20"/>
          <w:szCs w:val="20"/>
        </w:rPr>
      </w:pPr>
      <w:r w:rsidRPr="00AF5218">
        <w:rPr>
          <w:color w:val="595959" w:themeColor="accent1"/>
          <w:sz w:val="20"/>
          <w:szCs w:val="20"/>
        </w:rPr>
        <w:t>Etude des modèles à sauts</w:t>
      </w:r>
    </w:p>
    <w:p w:rsidR="00AF5218" w:rsidRPr="00AF5218" w:rsidRDefault="00AF5218" w:rsidP="00AF5218">
      <w:pPr>
        <w:pStyle w:val="Paragraphedeliste"/>
        <w:numPr>
          <w:ilvl w:val="0"/>
          <w:numId w:val="4"/>
        </w:numPr>
        <w:ind w:left="1134" w:hanging="283"/>
        <w:rPr>
          <w:color w:val="595959" w:themeColor="accent1"/>
          <w:sz w:val="20"/>
          <w:szCs w:val="20"/>
        </w:rPr>
      </w:pPr>
      <w:r>
        <w:rPr>
          <w:color w:val="595959" w:themeColor="accent1"/>
          <w:sz w:val="20"/>
          <w:szCs w:val="20"/>
        </w:rPr>
        <w:t>Simulation</w:t>
      </w:r>
      <w:r w:rsidR="004E5AC7">
        <w:rPr>
          <w:color w:val="595959" w:themeColor="accent1"/>
          <w:sz w:val="20"/>
          <w:szCs w:val="20"/>
        </w:rPr>
        <w:t>s</w:t>
      </w:r>
      <w:r>
        <w:rPr>
          <w:color w:val="595959" w:themeColor="accent1"/>
          <w:sz w:val="20"/>
          <w:szCs w:val="20"/>
        </w:rPr>
        <w:t xml:space="preserve"> numérique</w:t>
      </w:r>
      <w:r w:rsidR="004E5AC7">
        <w:rPr>
          <w:color w:val="595959" w:themeColor="accent1"/>
          <w:sz w:val="20"/>
          <w:szCs w:val="20"/>
        </w:rPr>
        <w:t>s</w:t>
      </w:r>
      <w:r>
        <w:rPr>
          <w:color w:val="595959" w:themeColor="accent1"/>
          <w:sz w:val="20"/>
          <w:szCs w:val="20"/>
        </w:rPr>
        <w:t>, test</w:t>
      </w:r>
      <w:r w:rsidR="004E5AC7">
        <w:rPr>
          <w:color w:val="595959" w:themeColor="accent1"/>
          <w:sz w:val="20"/>
          <w:szCs w:val="20"/>
        </w:rPr>
        <w:t>s</w:t>
      </w:r>
      <w:r>
        <w:rPr>
          <w:color w:val="595959" w:themeColor="accent1"/>
          <w:sz w:val="20"/>
          <w:szCs w:val="20"/>
        </w:rPr>
        <w:t xml:space="preserve">, </w:t>
      </w:r>
      <w:r w:rsidRPr="00AF5218">
        <w:rPr>
          <w:color w:val="595959" w:themeColor="accent1"/>
          <w:sz w:val="20"/>
          <w:szCs w:val="20"/>
        </w:rPr>
        <w:t>comparaison de différents algorithmes et</w:t>
      </w:r>
      <w:r w:rsidR="004E5AC7">
        <w:rPr>
          <w:color w:val="595959" w:themeColor="accent1"/>
          <w:sz w:val="20"/>
          <w:szCs w:val="20"/>
        </w:rPr>
        <w:t xml:space="preserve"> analyse des</w:t>
      </w:r>
      <w:r w:rsidRPr="00AF5218">
        <w:rPr>
          <w:color w:val="595959" w:themeColor="accent1"/>
          <w:sz w:val="20"/>
          <w:szCs w:val="20"/>
        </w:rPr>
        <w:t xml:space="preserve"> résultats</w:t>
      </w:r>
    </w:p>
    <w:p w:rsidR="00AF5218" w:rsidRPr="00AF5218" w:rsidRDefault="00AF5218" w:rsidP="00AF5218">
      <w:pPr>
        <w:pStyle w:val="Paragraphedeliste"/>
        <w:numPr>
          <w:ilvl w:val="0"/>
          <w:numId w:val="4"/>
        </w:numPr>
        <w:ind w:left="1134" w:hanging="283"/>
        <w:rPr>
          <w:color w:val="595959" w:themeColor="accent1"/>
          <w:sz w:val="20"/>
          <w:szCs w:val="20"/>
        </w:rPr>
      </w:pPr>
      <w:r w:rsidRPr="00AF5218">
        <w:rPr>
          <w:color w:val="595959" w:themeColor="accent1"/>
          <w:sz w:val="20"/>
          <w:szCs w:val="20"/>
        </w:rPr>
        <w:t>Généralisation</w:t>
      </w:r>
    </w:p>
    <w:p w:rsidR="00AF5218" w:rsidRPr="00AF5218" w:rsidRDefault="00AF5218" w:rsidP="00AF5218">
      <w:pPr>
        <w:pStyle w:val="Paragraphedeliste"/>
        <w:numPr>
          <w:ilvl w:val="0"/>
          <w:numId w:val="4"/>
        </w:numPr>
        <w:ind w:left="1134" w:hanging="283"/>
        <w:rPr>
          <w:color w:val="595959" w:themeColor="accent1"/>
          <w:sz w:val="20"/>
          <w:szCs w:val="20"/>
        </w:rPr>
      </w:pPr>
      <w:r w:rsidRPr="00AF5218">
        <w:rPr>
          <w:color w:val="595959" w:themeColor="accent1"/>
          <w:sz w:val="20"/>
          <w:szCs w:val="20"/>
        </w:rPr>
        <w:t>Rédaction d’un mémoire</w:t>
      </w:r>
    </w:p>
    <w:p w:rsidR="00AF5218" w:rsidRPr="00AF5218" w:rsidRDefault="00AF5218" w:rsidP="00AF5218">
      <w:pPr>
        <w:ind w:left="851"/>
        <w:rPr>
          <w:color w:val="595959" w:themeColor="accent1"/>
          <w:sz w:val="20"/>
          <w:szCs w:val="20"/>
        </w:rPr>
      </w:pPr>
    </w:p>
    <w:p w:rsidR="0045482A" w:rsidRPr="00974A7A" w:rsidRDefault="0045482A" w:rsidP="0045482A">
      <w:pPr>
        <w:pStyle w:val="Titre3"/>
      </w:pPr>
      <w:r w:rsidRPr="00974A7A">
        <w:t>Réalisation</w:t>
      </w:r>
      <w:r w:rsidR="005C75DA">
        <w:t>s</w:t>
      </w:r>
      <w:r w:rsidRPr="00974A7A">
        <w:t xml:space="preserve"> :</w:t>
      </w:r>
    </w:p>
    <w:p w:rsidR="00AF5218" w:rsidRDefault="00AF5218" w:rsidP="0045482A">
      <w:pPr>
        <w:pStyle w:val="Paragraphedeliste"/>
        <w:numPr>
          <w:ilvl w:val="0"/>
          <w:numId w:val="4"/>
        </w:numPr>
        <w:ind w:left="1134" w:hanging="283"/>
        <w:rPr>
          <w:color w:val="595959" w:themeColor="accent1"/>
          <w:sz w:val="20"/>
          <w:szCs w:val="20"/>
        </w:rPr>
      </w:pPr>
      <w:r>
        <w:rPr>
          <w:color w:val="595959" w:themeColor="accent1"/>
          <w:sz w:val="20"/>
          <w:szCs w:val="20"/>
        </w:rPr>
        <w:t>Algorithmes</w:t>
      </w:r>
    </w:p>
    <w:p w:rsidR="00AF5218" w:rsidRDefault="00AF5218" w:rsidP="0045482A">
      <w:pPr>
        <w:pStyle w:val="Paragraphedeliste"/>
        <w:numPr>
          <w:ilvl w:val="0"/>
          <w:numId w:val="4"/>
        </w:numPr>
        <w:ind w:left="1134" w:hanging="283"/>
        <w:rPr>
          <w:color w:val="595959" w:themeColor="accent1"/>
          <w:sz w:val="20"/>
          <w:szCs w:val="20"/>
        </w:rPr>
      </w:pPr>
      <w:r>
        <w:rPr>
          <w:color w:val="595959" w:themeColor="accent1"/>
          <w:sz w:val="20"/>
          <w:szCs w:val="20"/>
        </w:rPr>
        <w:t xml:space="preserve">Programmes </w:t>
      </w:r>
    </w:p>
    <w:p w:rsidR="0045482A" w:rsidRPr="00B223F1" w:rsidRDefault="00AF5218" w:rsidP="0045482A">
      <w:pPr>
        <w:pStyle w:val="Paragraphedeliste"/>
        <w:numPr>
          <w:ilvl w:val="0"/>
          <w:numId w:val="4"/>
        </w:numPr>
        <w:ind w:left="1134" w:hanging="283"/>
        <w:rPr>
          <w:color w:val="595959" w:themeColor="accent1"/>
          <w:sz w:val="20"/>
          <w:szCs w:val="20"/>
        </w:rPr>
      </w:pPr>
      <w:r>
        <w:rPr>
          <w:color w:val="595959" w:themeColor="accent1"/>
          <w:sz w:val="20"/>
          <w:szCs w:val="20"/>
        </w:rPr>
        <w:t>Mémoire</w:t>
      </w:r>
    </w:p>
    <w:p w:rsidR="0045482A" w:rsidRPr="00B223F1" w:rsidRDefault="0045482A" w:rsidP="0045482A">
      <w:pPr>
        <w:pStyle w:val="Titre3"/>
      </w:pPr>
      <w:r w:rsidRPr="00B223F1">
        <w:t>Environnement</w:t>
      </w:r>
      <w:r w:rsidR="005C75DA">
        <w:t>s</w:t>
      </w:r>
      <w:r w:rsidRPr="00B223F1">
        <w:t xml:space="preserve"> technique</w:t>
      </w:r>
      <w:r w:rsidR="005C75DA">
        <w:t>s</w:t>
      </w:r>
      <w:r w:rsidRPr="00B223F1">
        <w:t xml:space="preserve"> :</w:t>
      </w:r>
    </w:p>
    <w:p w:rsidR="0045482A" w:rsidRPr="00AF5218" w:rsidRDefault="0045482A" w:rsidP="0045482A">
      <w:pPr>
        <w:pStyle w:val="Paragraphedeliste"/>
        <w:numPr>
          <w:ilvl w:val="0"/>
          <w:numId w:val="4"/>
        </w:numPr>
        <w:ind w:left="1134" w:hanging="283"/>
        <w:rPr>
          <w:color w:val="595959" w:themeColor="accent1"/>
          <w:sz w:val="20"/>
          <w:szCs w:val="20"/>
          <w:lang w:val="en-US"/>
        </w:rPr>
      </w:pPr>
      <w:r w:rsidRPr="00A35536">
        <w:rPr>
          <w:color w:val="595959" w:themeColor="accent1"/>
          <w:sz w:val="20"/>
          <w:szCs w:val="20"/>
          <w:lang w:val="en-US"/>
        </w:rPr>
        <w:t>WINDOW</w:t>
      </w:r>
      <w:r>
        <w:rPr>
          <w:color w:val="595959" w:themeColor="accent1"/>
          <w:sz w:val="20"/>
          <w:szCs w:val="20"/>
          <w:lang w:val="en-US"/>
        </w:rPr>
        <w:t>S</w:t>
      </w:r>
      <w:r w:rsidRPr="00A35536">
        <w:rPr>
          <w:color w:val="595959" w:themeColor="accent1"/>
          <w:sz w:val="20"/>
          <w:szCs w:val="20"/>
          <w:lang w:val="en-US"/>
        </w:rPr>
        <w:t>/</w:t>
      </w:r>
      <w:r w:rsidR="00AF5218" w:rsidRPr="00AF5218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 w:rsidR="00AF5218">
        <w:rPr>
          <w:color w:val="595959" w:themeColor="accent1"/>
          <w:sz w:val="20"/>
          <w:szCs w:val="20"/>
          <w:lang w:val="en-US"/>
        </w:rPr>
        <w:t>R, C++</w:t>
      </w:r>
      <w:r w:rsidR="00AF5218" w:rsidRPr="00AF5218">
        <w:rPr>
          <w:color w:val="595959" w:themeColor="accent1"/>
          <w:sz w:val="20"/>
          <w:szCs w:val="20"/>
          <w:lang w:val="en-US"/>
        </w:rPr>
        <w:t>/Bloomberg</w:t>
      </w:r>
    </w:p>
    <w:p w:rsidR="0045482A" w:rsidRPr="0045482A" w:rsidRDefault="0045482A" w:rsidP="0045482A">
      <w:pPr>
        <w:ind w:left="851"/>
        <w:rPr>
          <w:color w:val="595959" w:themeColor="accent1"/>
          <w:sz w:val="20"/>
          <w:szCs w:val="20"/>
          <w:lang w:val="en-US"/>
        </w:rPr>
      </w:pPr>
    </w:p>
    <w:p w:rsidR="00DA1D17" w:rsidRPr="0045482A" w:rsidRDefault="00DA1D17">
      <w:pPr>
        <w:rPr>
          <w:rFonts w:ascii="Lucida Bright" w:hAnsi="Lucida Bright"/>
          <w:color w:val="5C7F92" w:themeColor="background2"/>
          <w:sz w:val="40"/>
          <w:szCs w:val="40"/>
          <w:lang w:val="en-US"/>
        </w:rPr>
      </w:pPr>
      <w:r w:rsidRPr="0045482A">
        <w:rPr>
          <w:lang w:val="en-US"/>
        </w:rPr>
        <w:br w:type="page"/>
      </w:r>
    </w:p>
    <w:p w:rsidR="00974A7A" w:rsidRPr="00974A7A" w:rsidRDefault="00B223F1" w:rsidP="00B223F1">
      <w:pPr>
        <w:pStyle w:val="Titre1"/>
      </w:pPr>
      <w:r>
        <w:lastRenderedPageBreak/>
        <w:t>Formations</w:t>
      </w:r>
    </w:p>
    <w:p w:rsidR="00406443" w:rsidRDefault="00AF5218" w:rsidP="00D53FA3">
      <w:pPr>
        <w:pStyle w:val="Paragraphedeliste"/>
        <w:numPr>
          <w:ilvl w:val="0"/>
          <w:numId w:val="2"/>
        </w:numPr>
        <w:tabs>
          <w:tab w:val="left" w:pos="2410"/>
        </w:tabs>
        <w:spacing w:after="100"/>
        <w:ind w:left="714" w:hanging="357"/>
        <w:contextualSpacing w:val="0"/>
        <w:rPr>
          <w:color w:val="595959" w:themeColor="accent1"/>
        </w:rPr>
      </w:pPr>
      <w:r w:rsidRPr="00AF5218">
        <w:rPr>
          <w:b/>
          <w:color w:val="595959" w:themeColor="accent1"/>
        </w:rPr>
        <w:t>201</w:t>
      </w:r>
      <w:r w:rsidR="00F375BA">
        <w:rPr>
          <w:b/>
          <w:color w:val="595959" w:themeColor="accent1"/>
        </w:rPr>
        <w:t>3-1</w:t>
      </w:r>
      <w:r w:rsidRPr="00AF5218">
        <w:rPr>
          <w:b/>
          <w:color w:val="595959" w:themeColor="accent1"/>
        </w:rPr>
        <w:t>4</w:t>
      </w:r>
      <w:r w:rsidR="00974A7A" w:rsidRPr="00974A7A">
        <w:rPr>
          <w:color w:val="595959" w:themeColor="accent1"/>
        </w:rPr>
        <w:tab/>
      </w:r>
      <w:r w:rsidR="00406443" w:rsidRPr="00406443">
        <w:rPr>
          <w:color w:val="595959" w:themeColor="accent1"/>
        </w:rPr>
        <w:t>IGR-IAE Rennes</w:t>
      </w:r>
      <w:r w:rsidR="00974A7A" w:rsidRPr="00974A7A">
        <w:rPr>
          <w:color w:val="595959" w:themeColor="accent1"/>
        </w:rPr>
        <w:t xml:space="preserve">, </w:t>
      </w:r>
      <w:r w:rsidR="00406443" w:rsidRPr="00406443">
        <w:rPr>
          <w:color w:val="595959" w:themeColor="accent1"/>
        </w:rPr>
        <w:t>Gestion Des Risques,</w:t>
      </w:r>
      <w:r w:rsidR="00406443">
        <w:rPr>
          <w:color w:val="595959" w:themeColor="accent1"/>
        </w:rPr>
        <w:t xml:space="preserve"> </w:t>
      </w:r>
      <w:r w:rsidR="00406443" w:rsidRPr="00406443">
        <w:rPr>
          <w:color w:val="595959" w:themeColor="accent1"/>
        </w:rPr>
        <w:t>Master 2</w:t>
      </w:r>
    </w:p>
    <w:p w:rsidR="00D53FA3" w:rsidRPr="00D53FA3" w:rsidRDefault="00D53FA3" w:rsidP="00D53FA3">
      <w:pPr>
        <w:pStyle w:val="Paragraphedeliste"/>
        <w:numPr>
          <w:ilvl w:val="0"/>
          <w:numId w:val="2"/>
        </w:numPr>
        <w:tabs>
          <w:tab w:val="left" w:pos="2410"/>
        </w:tabs>
        <w:spacing w:after="100"/>
        <w:ind w:left="714" w:hanging="357"/>
        <w:contextualSpacing w:val="0"/>
        <w:rPr>
          <w:color w:val="595959" w:themeColor="accent1"/>
        </w:rPr>
      </w:pPr>
      <w:r>
        <w:rPr>
          <w:b/>
          <w:color w:val="595959" w:themeColor="accent1"/>
        </w:rPr>
        <w:t>2013</w:t>
      </w:r>
      <w:r>
        <w:rPr>
          <w:b/>
          <w:color w:val="595959" w:themeColor="accent1"/>
        </w:rPr>
        <w:tab/>
      </w:r>
      <w:r w:rsidRPr="00406443">
        <w:rPr>
          <w:color w:val="595959" w:themeColor="accent1"/>
        </w:rPr>
        <w:t>IGR-IAE Rennes</w:t>
      </w:r>
      <w:r w:rsidRPr="00974A7A">
        <w:rPr>
          <w:color w:val="595959" w:themeColor="accent1"/>
        </w:rPr>
        <w:t xml:space="preserve">, </w:t>
      </w:r>
      <w:r w:rsidRPr="00D53FA3">
        <w:rPr>
          <w:color w:val="595959" w:themeColor="accent1"/>
        </w:rPr>
        <w:t>Certification de l'Autorité des Marchés Financiers (AMF)</w:t>
      </w:r>
    </w:p>
    <w:p w:rsidR="00D53FA3" w:rsidRPr="00D53FA3" w:rsidRDefault="00D53FA3" w:rsidP="00D53FA3">
      <w:pPr>
        <w:pStyle w:val="Paragraphedeliste"/>
        <w:numPr>
          <w:ilvl w:val="0"/>
          <w:numId w:val="2"/>
        </w:numPr>
        <w:tabs>
          <w:tab w:val="left" w:pos="2410"/>
        </w:tabs>
        <w:rPr>
          <w:color w:val="595959" w:themeColor="accent1"/>
        </w:rPr>
      </w:pPr>
      <w:r w:rsidRPr="00D53FA3">
        <w:rPr>
          <w:b/>
          <w:color w:val="595959" w:themeColor="accent1"/>
        </w:rPr>
        <w:t>2012</w:t>
      </w:r>
      <w:r w:rsidRPr="00D53FA3">
        <w:rPr>
          <w:color w:val="595959" w:themeColor="accent1"/>
        </w:rPr>
        <w:tab/>
        <w:t xml:space="preserve">Univ. Sophia-Antipolis Nice, Ingénierie mathématique et méthodes </w:t>
      </w:r>
    </w:p>
    <w:p w:rsidR="00D53FA3" w:rsidRPr="00D53FA3" w:rsidRDefault="00D53FA3" w:rsidP="00D53FA3">
      <w:pPr>
        <w:tabs>
          <w:tab w:val="left" w:pos="2410"/>
        </w:tabs>
        <w:ind w:left="360"/>
        <w:rPr>
          <w:color w:val="595959" w:themeColor="accent1"/>
        </w:rPr>
      </w:pPr>
      <w:r>
        <w:rPr>
          <w:color w:val="595959" w:themeColor="accent1"/>
        </w:rPr>
        <w:tab/>
      </w:r>
      <w:r w:rsidRPr="00D53FA3">
        <w:rPr>
          <w:color w:val="595959" w:themeColor="accent1"/>
        </w:rPr>
        <w:t>quantitatives appliquées à l’Economie, la Finance et l’Actuariat, Master 2</w:t>
      </w:r>
    </w:p>
    <w:p w:rsidR="00DA1D17" w:rsidRPr="00D53FA3" w:rsidRDefault="00DA1D17" w:rsidP="00D53FA3">
      <w:pPr>
        <w:rPr>
          <w:color w:val="595959" w:themeColor="accent1"/>
        </w:rPr>
      </w:pPr>
    </w:p>
    <w:p w:rsidR="00974A7A" w:rsidRPr="00974A7A" w:rsidRDefault="00974A7A" w:rsidP="00974A7A">
      <w:pPr>
        <w:rPr>
          <w:color w:val="595959" w:themeColor="accent1"/>
        </w:rPr>
      </w:pPr>
    </w:p>
    <w:p w:rsidR="00974A7A" w:rsidRPr="00974A7A" w:rsidRDefault="00974A7A" w:rsidP="00974A7A">
      <w:pPr>
        <w:rPr>
          <w:color w:val="595959" w:themeColor="accent1"/>
        </w:rPr>
      </w:pPr>
    </w:p>
    <w:p w:rsidR="00974A7A" w:rsidRPr="00974A7A" w:rsidRDefault="00974A7A" w:rsidP="00974A7A">
      <w:pPr>
        <w:rPr>
          <w:color w:val="595959" w:themeColor="accent1"/>
        </w:rPr>
      </w:pPr>
    </w:p>
    <w:p w:rsidR="00974A7A" w:rsidRPr="00974A7A" w:rsidRDefault="00B223F1" w:rsidP="00B223F1">
      <w:pPr>
        <w:pStyle w:val="Titre1"/>
      </w:pPr>
      <w:r>
        <w:t>Langues étrangères</w:t>
      </w:r>
    </w:p>
    <w:p w:rsidR="00DA1D17" w:rsidRPr="00406443" w:rsidRDefault="00406443" w:rsidP="009E7C99">
      <w:pPr>
        <w:pStyle w:val="Paragraphedeliste"/>
        <w:numPr>
          <w:ilvl w:val="0"/>
          <w:numId w:val="2"/>
        </w:numPr>
        <w:tabs>
          <w:tab w:val="left" w:pos="2410"/>
        </w:tabs>
        <w:rPr>
          <w:color w:val="595959" w:themeColor="accent1"/>
        </w:rPr>
      </w:pPr>
      <w:r w:rsidRPr="00406443">
        <w:rPr>
          <w:b/>
          <w:color w:val="595959" w:themeColor="accent1"/>
        </w:rPr>
        <w:t>Anglais</w:t>
      </w:r>
      <w:r w:rsidR="00974A7A" w:rsidRPr="00406443">
        <w:rPr>
          <w:b/>
          <w:color w:val="595959" w:themeColor="accent1"/>
        </w:rPr>
        <w:tab/>
      </w:r>
      <w:r w:rsidR="00974A7A" w:rsidRPr="00406443">
        <w:rPr>
          <w:color w:val="595959" w:themeColor="accent1"/>
        </w:rPr>
        <w:t>Niveau</w:t>
      </w:r>
      <w:r w:rsidRPr="00406443">
        <w:rPr>
          <w:color w:val="595959" w:themeColor="accent1"/>
        </w:rPr>
        <w:t xml:space="preserve"> : </w:t>
      </w:r>
      <w:r w:rsidR="00F375BA">
        <w:rPr>
          <w:color w:val="595959" w:themeColor="accent1"/>
        </w:rPr>
        <w:t>Opérationnel</w:t>
      </w:r>
      <w:r w:rsidR="00DA1D17" w:rsidRPr="00406443">
        <w:rPr>
          <w:color w:val="595959" w:themeColor="accent1"/>
        </w:rPr>
        <w:t xml:space="preserve"> </w:t>
      </w:r>
    </w:p>
    <w:sectPr w:rsidR="00DA1D17" w:rsidRPr="00406443" w:rsidSect="002C39A4">
      <w:headerReference w:type="default" r:id="rId8"/>
      <w:footerReference w:type="default" r:id="rId9"/>
      <w:pgSz w:w="11906" w:h="16838"/>
      <w:pgMar w:top="1417" w:right="707" w:bottom="709" w:left="851" w:header="708" w:footer="35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73CA" w:rsidRDefault="004073CA" w:rsidP="00E53B91">
      <w:r>
        <w:separator/>
      </w:r>
    </w:p>
    <w:p w:rsidR="004073CA" w:rsidRDefault="004073CA"/>
  </w:endnote>
  <w:endnote w:type="continuationSeparator" w:id="0">
    <w:p w:rsidR="004073CA" w:rsidRDefault="004073CA" w:rsidP="00E53B91">
      <w:r>
        <w:continuationSeparator/>
      </w:r>
    </w:p>
    <w:p w:rsidR="004073CA" w:rsidRDefault="004073C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Sans">
    <w:altName w:val="Lucida Sans Unicode"/>
    <w:panose1 w:val="020B0602040502020204"/>
    <w:charset w:val="00"/>
    <w:family w:val="swiss"/>
    <w:pitch w:val="variable"/>
    <w:sig w:usb0="A1002AEF" w:usb1="8000787B" w:usb2="00000008" w:usb3="00000000" w:csb0="000100FF" w:csb1="00000000"/>
  </w:font>
  <w:font w:name="Lucida Bright">
    <w:panose1 w:val="02040602050505020304"/>
    <w:charset w:val="00"/>
    <w:family w:val="roman"/>
    <w:pitch w:val="variable"/>
    <w:sig w:usb0="00002287" w:usb1="00000060" w:usb2="00000008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39A4" w:rsidRPr="001929AC" w:rsidRDefault="002C39A4" w:rsidP="002C39A4">
    <w:pPr>
      <w:pStyle w:val="Pieddepage"/>
      <w:tabs>
        <w:tab w:val="clear" w:pos="9072"/>
        <w:tab w:val="right" w:pos="10065"/>
      </w:tabs>
      <w:spacing w:before="80"/>
      <w:ind w:left="-142"/>
      <w:rPr>
        <w:rFonts w:cs="Arial"/>
        <w:iCs/>
        <w:color w:val="595959" w:themeColor="accent1"/>
        <w:sz w:val="14"/>
        <w:szCs w:val="14"/>
        <w:lang w:val="en-US"/>
      </w:rPr>
    </w:pPr>
    <w:r w:rsidRPr="001929AC">
      <w:rPr>
        <w:rFonts w:cs="Arial"/>
        <w:iCs/>
        <w:color w:val="595959" w:themeColor="accent1"/>
        <w:sz w:val="14"/>
        <w:szCs w:val="14"/>
        <w:lang w:val="en-US"/>
      </w:rPr>
      <w:tab/>
    </w:r>
    <w:r w:rsidR="00024512" w:rsidRPr="003513BF">
      <w:rPr>
        <w:b/>
        <w:sz w:val="14"/>
        <w:szCs w:val="14"/>
      </w:rPr>
      <w:fldChar w:fldCharType="begin"/>
    </w:r>
    <w:r w:rsidRPr="001929AC">
      <w:rPr>
        <w:sz w:val="14"/>
        <w:szCs w:val="14"/>
        <w:lang w:val="en-US"/>
      </w:rPr>
      <w:instrText xml:space="preserve"> PAGE </w:instrText>
    </w:r>
    <w:r w:rsidR="00024512" w:rsidRPr="003513BF">
      <w:rPr>
        <w:b/>
        <w:sz w:val="14"/>
        <w:szCs w:val="14"/>
      </w:rPr>
      <w:fldChar w:fldCharType="separate"/>
    </w:r>
    <w:r w:rsidR="00265BC9">
      <w:rPr>
        <w:noProof/>
        <w:sz w:val="14"/>
        <w:szCs w:val="14"/>
        <w:lang w:val="en-US"/>
      </w:rPr>
      <w:t>1</w:t>
    </w:r>
    <w:r w:rsidR="00024512" w:rsidRPr="003513BF">
      <w:rPr>
        <w:b/>
        <w:sz w:val="14"/>
        <w:szCs w:val="14"/>
      </w:rPr>
      <w:fldChar w:fldCharType="end"/>
    </w:r>
    <w:r w:rsidRPr="001929AC">
      <w:rPr>
        <w:sz w:val="14"/>
        <w:szCs w:val="14"/>
        <w:lang w:val="en-US"/>
      </w:rPr>
      <w:t>/</w:t>
    </w:r>
    <w:r w:rsidR="00024512" w:rsidRPr="003513BF">
      <w:rPr>
        <w:b/>
        <w:sz w:val="14"/>
        <w:szCs w:val="14"/>
      </w:rPr>
      <w:fldChar w:fldCharType="begin"/>
    </w:r>
    <w:r w:rsidRPr="001929AC">
      <w:rPr>
        <w:sz w:val="14"/>
        <w:szCs w:val="14"/>
        <w:lang w:val="en-US"/>
      </w:rPr>
      <w:instrText xml:space="preserve"> NUMPAGES </w:instrText>
    </w:r>
    <w:r w:rsidR="00024512" w:rsidRPr="003513BF">
      <w:rPr>
        <w:b/>
        <w:sz w:val="14"/>
        <w:szCs w:val="14"/>
      </w:rPr>
      <w:fldChar w:fldCharType="separate"/>
    </w:r>
    <w:r w:rsidR="00265BC9">
      <w:rPr>
        <w:noProof/>
        <w:sz w:val="14"/>
        <w:szCs w:val="14"/>
        <w:lang w:val="en-US"/>
      </w:rPr>
      <w:t>5</w:t>
    </w:r>
    <w:r w:rsidR="00024512" w:rsidRPr="003513BF">
      <w:rPr>
        <w:b/>
        <w:sz w:val="14"/>
        <w:szCs w:val="1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73CA" w:rsidRDefault="004073CA" w:rsidP="00E53B91">
      <w:r>
        <w:separator/>
      </w:r>
    </w:p>
    <w:p w:rsidR="004073CA" w:rsidRDefault="004073CA"/>
  </w:footnote>
  <w:footnote w:type="continuationSeparator" w:id="0">
    <w:p w:rsidR="004073CA" w:rsidRDefault="004073CA" w:rsidP="00E53B91">
      <w:r>
        <w:continuationSeparator/>
      </w:r>
    </w:p>
    <w:p w:rsidR="004073CA" w:rsidRDefault="004073CA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39A4" w:rsidRDefault="002C39A4" w:rsidP="002C39A4">
    <w:pPr>
      <w:pStyle w:val="En-tte"/>
      <w:rPr>
        <w:szCs w:val="8"/>
      </w:rPr>
    </w:pPr>
  </w:p>
  <w:p w:rsidR="002C39A4" w:rsidRDefault="002C39A4" w:rsidP="002C39A4">
    <w:pPr>
      <w:pStyle w:val="En-tte"/>
      <w:rPr>
        <w:szCs w:val="8"/>
      </w:rPr>
    </w:pPr>
  </w:p>
  <w:p w:rsidR="002C39A4" w:rsidRDefault="002C39A4" w:rsidP="002C39A4">
    <w:pPr>
      <w:pStyle w:val="En-tte"/>
      <w:rPr>
        <w:szCs w:val="8"/>
      </w:rPr>
    </w:pPr>
  </w:p>
  <w:p w:rsidR="002C39A4" w:rsidRDefault="002C39A4" w:rsidP="002C39A4">
    <w:pPr>
      <w:pStyle w:val="En-tte"/>
      <w:rPr>
        <w:szCs w:val="8"/>
      </w:rPr>
    </w:pPr>
  </w:p>
  <w:p w:rsidR="002C39A4" w:rsidRDefault="002C39A4" w:rsidP="002C39A4">
    <w:pPr>
      <w:pStyle w:val="En-tte"/>
      <w:rPr>
        <w:szCs w:val="8"/>
      </w:rPr>
    </w:pPr>
  </w:p>
  <w:p w:rsidR="002C39A4" w:rsidRDefault="002C39A4" w:rsidP="002C39A4">
    <w:pPr>
      <w:pStyle w:val="En-tte"/>
      <w:rPr>
        <w:szCs w:val="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multilevel"/>
    <w:tmpl w:val="00000003"/>
    <w:name w:val="WW8Num3"/>
    <w:lvl w:ilvl="0">
      <w:start w:val="1"/>
      <w:numFmt w:val="bullet"/>
      <w:lvlText w:val=""/>
      <w:lvlJc w:val="left"/>
      <w:pPr>
        <w:tabs>
          <w:tab w:val="num" w:pos="709"/>
        </w:tabs>
        <w:ind w:left="720" w:hanging="360"/>
      </w:pPr>
      <w:rPr>
        <w:rFonts w:ascii="Wingdings" w:hAnsi="Wingdings" w:cs="Wingdings"/>
        <w:sz w:val="20"/>
        <w:szCs w:val="20"/>
      </w:rPr>
    </w:lvl>
    <w:lvl w:ilvl="1">
      <w:start w:val="1"/>
      <w:numFmt w:val="bullet"/>
      <w:lvlText w:val=""/>
      <w:lvlJc w:val="left"/>
      <w:pPr>
        <w:tabs>
          <w:tab w:val="num" w:pos="709"/>
        </w:tabs>
        <w:ind w:left="1440" w:hanging="360"/>
      </w:pPr>
      <w:rPr>
        <w:rFonts w:ascii="Wingdings" w:hAnsi="Wingdings" w:cs="Wingdings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  <w:sz w:val="20"/>
        <w:szCs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  <w:sz w:val="20"/>
        <w:szCs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  <w:sz w:val="20"/>
        <w:szCs w:val="20"/>
      </w:rPr>
    </w:lvl>
  </w:abstractNum>
  <w:abstractNum w:abstractNumId="1">
    <w:nsid w:val="22D754A9"/>
    <w:multiLevelType w:val="hybridMultilevel"/>
    <w:tmpl w:val="3A4CE17A"/>
    <w:lvl w:ilvl="0" w:tplc="32C4E39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3095B4" w:themeColor="text2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413762"/>
    <w:multiLevelType w:val="hybridMultilevel"/>
    <w:tmpl w:val="C366CE74"/>
    <w:lvl w:ilvl="0" w:tplc="32C4E39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3095B4" w:themeColor="text2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1F3EF5"/>
    <w:multiLevelType w:val="hybridMultilevel"/>
    <w:tmpl w:val="7766E728"/>
    <w:lvl w:ilvl="0" w:tplc="71F06290">
      <w:start w:val="1"/>
      <w:numFmt w:val="bullet"/>
      <w:pStyle w:val="Titre3"/>
      <w:lvlText w:val=""/>
      <w:lvlJc w:val="left"/>
      <w:pPr>
        <w:ind w:left="587" w:hanging="360"/>
      </w:pPr>
      <w:rPr>
        <w:rFonts w:ascii="Symbol" w:hAnsi="Symbol" w:hint="default"/>
        <w:b/>
        <w:i w:val="0"/>
        <w:caps w:val="0"/>
        <w:strike w:val="0"/>
        <w:dstrike w:val="0"/>
        <w:vanish w:val="0"/>
        <w:color w:val="5C7F92" w:themeColor="background2"/>
        <w:sz w:val="18"/>
        <w:vertAlign w:val="baseline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2F13FF"/>
    <w:multiLevelType w:val="hybridMultilevel"/>
    <w:tmpl w:val="BA1C6E9A"/>
    <w:lvl w:ilvl="0" w:tplc="5E1A7950">
      <w:start w:val="1"/>
      <w:numFmt w:val="bullet"/>
      <w:lvlText w:val=""/>
      <w:lvlJc w:val="left"/>
      <w:pPr>
        <w:ind w:left="754" w:hanging="360"/>
      </w:pPr>
      <w:rPr>
        <w:rFonts w:ascii="Wingdings" w:hAnsi="Wingdings" w:hint="default"/>
        <w:color w:val="746D5C" w:themeColor="accent6" w:themeShade="80"/>
        <w:sz w:val="16"/>
      </w:rPr>
    </w:lvl>
    <w:lvl w:ilvl="1" w:tplc="040C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5">
    <w:nsid w:val="7CBD3AEC"/>
    <w:multiLevelType w:val="hybridMultilevel"/>
    <w:tmpl w:val="41F47E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3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39A4"/>
    <w:rsid w:val="00024512"/>
    <w:rsid w:val="000735C8"/>
    <w:rsid w:val="000E1169"/>
    <w:rsid w:val="00144828"/>
    <w:rsid w:val="00171EAD"/>
    <w:rsid w:val="00175395"/>
    <w:rsid w:val="00245665"/>
    <w:rsid w:val="00260FF2"/>
    <w:rsid w:val="00265BC9"/>
    <w:rsid w:val="002C39A4"/>
    <w:rsid w:val="002E455C"/>
    <w:rsid w:val="0031102A"/>
    <w:rsid w:val="003159A1"/>
    <w:rsid w:val="003A66F1"/>
    <w:rsid w:val="003F36BE"/>
    <w:rsid w:val="00406443"/>
    <w:rsid w:val="004073CA"/>
    <w:rsid w:val="0045482A"/>
    <w:rsid w:val="004E5AC7"/>
    <w:rsid w:val="005B70CC"/>
    <w:rsid w:val="005C75DA"/>
    <w:rsid w:val="0063542E"/>
    <w:rsid w:val="006F7497"/>
    <w:rsid w:val="00703674"/>
    <w:rsid w:val="0071703A"/>
    <w:rsid w:val="007C0A75"/>
    <w:rsid w:val="0080279F"/>
    <w:rsid w:val="00821B4B"/>
    <w:rsid w:val="00930866"/>
    <w:rsid w:val="00974A7A"/>
    <w:rsid w:val="009825E4"/>
    <w:rsid w:val="00991D3F"/>
    <w:rsid w:val="009B2B5A"/>
    <w:rsid w:val="009B48F0"/>
    <w:rsid w:val="009E7C99"/>
    <w:rsid w:val="00A35536"/>
    <w:rsid w:val="00AF5218"/>
    <w:rsid w:val="00B223F1"/>
    <w:rsid w:val="00B93908"/>
    <w:rsid w:val="00C04AC9"/>
    <w:rsid w:val="00CB7D8F"/>
    <w:rsid w:val="00D53FA3"/>
    <w:rsid w:val="00D81920"/>
    <w:rsid w:val="00DA1D17"/>
    <w:rsid w:val="00DF56C3"/>
    <w:rsid w:val="00E53B91"/>
    <w:rsid w:val="00EA5CA1"/>
    <w:rsid w:val="00EB04B9"/>
    <w:rsid w:val="00F10DB4"/>
    <w:rsid w:val="00F375BA"/>
    <w:rsid w:val="00F42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279F"/>
    <w:pPr>
      <w:spacing w:after="0" w:line="240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B223F1"/>
    <w:pPr>
      <w:spacing w:before="120" w:after="240"/>
      <w:outlineLvl w:val="0"/>
    </w:pPr>
    <w:rPr>
      <w:rFonts w:ascii="Lucida Bright" w:hAnsi="Lucida Bright"/>
      <w:color w:val="5C7F92" w:themeColor="background2"/>
      <w:sz w:val="40"/>
      <w:szCs w:val="40"/>
    </w:rPr>
  </w:style>
  <w:style w:type="paragraph" w:styleId="Titre2">
    <w:name w:val="heading 2"/>
    <w:basedOn w:val="Titre1"/>
    <w:next w:val="Normal"/>
    <w:link w:val="Titre2Car"/>
    <w:uiPriority w:val="9"/>
    <w:unhideWhenUsed/>
    <w:qFormat/>
    <w:rsid w:val="00DA1D17"/>
    <w:pPr>
      <w:pBdr>
        <w:bottom w:val="single" w:sz="4" w:space="1" w:color="A59D95" w:themeColor="accent3"/>
      </w:pBdr>
      <w:spacing w:before="360" w:after="0"/>
      <w:outlineLvl w:val="1"/>
    </w:pPr>
    <w:rPr>
      <w:rFonts w:ascii="Lucida Sans" w:hAnsi="Lucida Sans"/>
      <w:b/>
      <w:color w:val="424242" w:themeColor="accent1" w:themeShade="BF"/>
      <w:sz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223F1"/>
    <w:pPr>
      <w:keepNext/>
      <w:keepLines/>
      <w:numPr>
        <w:numId w:val="3"/>
      </w:numPr>
      <w:spacing w:before="200"/>
      <w:outlineLvl w:val="2"/>
    </w:pPr>
    <w:rPr>
      <w:rFonts w:ascii="Lucida Bright" w:eastAsiaTheme="majorEastAsia" w:hAnsi="Lucida Bright" w:cstheme="majorBidi"/>
      <w:b/>
      <w:bCs/>
      <w:color w:val="3095B4" w:themeColor="text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nhideWhenUsed/>
    <w:rsid w:val="00E53B91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E53B91"/>
  </w:style>
  <w:style w:type="paragraph" w:styleId="Pieddepage">
    <w:name w:val="footer"/>
    <w:basedOn w:val="Normal"/>
    <w:link w:val="PieddepageCar"/>
    <w:unhideWhenUsed/>
    <w:rsid w:val="00E53B91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E53B91"/>
  </w:style>
  <w:style w:type="character" w:customStyle="1" w:styleId="Titre1Car">
    <w:name w:val="Titre 1 Car"/>
    <w:basedOn w:val="Policepardfaut"/>
    <w:link w:val="Titre1"/>
    <w:uiPriority w:val="9"/>
    <w:rsid w:val="00B223F1"/>
    <w:rPr>
      <w:rFonts w:ascii="Lucida Bright" w:hAnsi="Lucida Bright"/>
      <w:color w:val="5C7F92" w:themeColor="background2"/>
      <w:sz w:val="40"/>
      <w:szCs w:val="40"/>
    </w:rPr>
  </w:style>
  <w:style w:type="paragraph" w:styleId="Paragraphedeliste">
    <w:name w:val="List Paragraph"/>
    <w:basedOn w:val="Normal"/>
    <w:uiPriority w:val="34"/>
    <w:qFormat/>
    <w:rsid w:val="00974A7A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B223F1"/>
    <w:rPr>
      <w:rFonts w:ascii="Lucida Bright" w:eastAsiaTheme="majorEastAsia" w:hAnsi="Lucida Bright" w:cstheme="majorBidi"/>
      <w:b/>
      <w:bCs/>
      <w:color w:val="3095B4" w:themeColor="text2"/>
    </w:rPr>
  </w:style>
  <w:style w:type="character" w:customStyle="1" w:styleId="Titre2Car">
    <w:name w:val="Titre 2 Car"/>
    <w:basedOn w:val="Policepardfaut"/>
    <w:link w:val="Titre2"/>
    <w:uiPriority w:val="9"/>
    <w:rsid w:val="00DA1D17"/>
    <w:rPr>
      <w:rFonts w:ascii="Lucida Sans" w:hAnsi="Lucida Sans"/>
      <w:b/>
      <w:color w:val="424242" w:themeColor="accent1" w:themeShade="BF"/>
      <w:sz w:val="28"/>
      <w:szCs w:val="40"/>
    </w:rPr>
  </w:style>
  <w:style w:type="table" w:styleId="Grilledutableau">
    <w:name w:val="Table Grid"/>
    <w:basedOn w:val="TableauNormal"/>
    <w:uiPriority w:val="59"/>
    <w:rsid w:val="008027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279F"/>
    <w:pPr>
      <w:spacing w:after="0" w:line="240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B223F1"/>
    <w:pPr>
      <w:spacing w:before="120" w:after="240"/>
      <w:outlineLvl w:val="0"/>
    </w:pPr>
    <w:rPr>
      <w:rFonts w:ascii="Lucida Bright" w:hAnsi="Lucida Bright"/>
      <w:color w:val="5C7F92" w:themeColor="background2"/>
      <w:sz w:val="40"/>
      <w:szCs w:val="40"/>
    </w:rPr>
  </w:style>
  <w:style w:type="paragraph" w:styleId="Titre2">
    <w:name w:val="heading 2"/>
    <w:basedOn w:val="Titre1"/>
    <w:next w:val="Normal"/>
    <w:link w:val="Titre2Car"/>
    <w:uiPriority w:val="9"/>
    <w:unhideWhenUsed/>
    <w:qFormat/>
    <w:rsid w:val="00DA1D17"/>
    <w:pPr>
      <w:pBdr>
        <w:bottom w:val="single" w:sz="4" w:space="1" w:color="A59D95" w:themeColor="accent3"/>
      </w:pBdr>
      <w:spacing w:before="360" w:after="0"/>
      <w:outlineLvl w:val="1"/>
    </w:pPr>
    <w:rPr>
      <w:rFonts w:ascii="Lucida Sans" w:hAnsi="Lucida Sans"/>
      <w:b/>
      <w:color w:val="424242" w:themeColor="accent1" w:themeShade="BF"/>
      <w:sz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223F1"/>
    <w:pPr>
      <w:keepNext/>
      <w:keepLines/>
      <w:numPr>
        <w:numId w:val="3"/>
      </w:numPr>
      <w:spacing w:before="200"/>
      <w:outlineLvl w:val="2"/>
    </w:pPr>
    <w:rPr>
      <w:rFonts w:ascii="Lucida Bright" w:eastAsiaTheme="majorEastAsia" w:hAnsi="Lucida Bright" w:cstheme="majorBidi"/>
      <w:b/>
      <w:bCs/>
      <w:color w:val="3095B4" w:themeColor="text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nhideWhenUsed/>
    <w:rsid w:val="00E53B91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E53B91"/>
  </w:style>
  <w:style w:type="paragraph" w:styleId="Pieddepage">
    <w:name w:val="footer"/>
    <w:basedOn w:val="Normal"/>
    <w:link w:val="PieddepageCar"/>
    <w:unhideWhenUsed/>
    <w:rsid w:val="00E53B91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E53B91"/>
  </w:style>
  <w:style w:type="character" w:customStyle="1" w:styleId="Titre1Car">
    <w:name w:val="Titre 1 Car"/>
    <w:basedOn w:val="Policepardfaut"/>
    <w:link w:val="Titre1"/>
    <w:uiPriority w:val="9"/>
    <w:rsid w:val="00B223F1"/>
    <w:rPr>
      <w:rFonts w:ascii="Lucida Bright" w:hAnsi="Lucida Bright"/>
      <w:color w:val="5C7F92" w:themeColor="background2"/>
      <w:sz w:val="40"/>
      <w:szCs w:val="40"/>
    </w:rPr>
  </w:style>
  <w:style w:type="paragraph" w:styleId="Paragraphedeliste">
    <w:name w:val="List Paragraph"/>
    <w:basedOn w:val="Normal"/>
    <w:uiPriority w:val="34"/>
    <w:qFormat/>
    <w:rsid w:val="00974A7A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B223F1"/>
    <w:rPr>
      <w:rFonts w:ascii="Lucida Bright" w:eastAsiaTheme="majorEastAsia" w:hAnsi="Lucida Bright" w:cstheme="majorBidi"/>
      <w:b/>
      <w:bCs/>
      <w:color w:val="3095B4" w:themeColor="text2"/>
    </w:rPr>
  </w:style>
  <w:style w:type="character" w:customStyle="1" w:styleId="Titre2Car">
    <w:name w:val="Titre 2 Car"/>
    <w:basedOn w:val="Policepardfaut"/>
    <w:link w:val="Titre2"/>
    <w:uiPriority w:val="9"/>
    <w:rsid w:val="00DA1D17"/>
    <w:rPr>
      <w:rFonts w:ascii="Lucida Sans" w:hAnsi="Lucida Sans"/>
      <w:b/>
      <w:color w:val="424242" w:themeColor="accent1" w:themeShade="BF"/>
      <w:sz w:val="28"/>
      <w:szCs w:val="40"/>
    </w:rPr>
  </w:style>
  <w:style w:type="table" w:styleId="Grilledutableau">
    <w:name w:val="Table Grid"/>
    <w:basedOn w:val="TableauNormal"/>
    <w:uiPriority w:val="59"/>
    <w:rsid w:val="008027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Altran_word">
  <a:themeElements>
    <a:clrScheme name="ALTRAN">
      <a:dk1>
        <a:sysClr val="windowText" lastClr="000000"/>
      </a:dk1>
      <a:lt1>
        <a:sysClr val="window" lastClr="FFFFFF"/>
      </a:lt1>
      <a:dk2>
        <a:srgbClr val="3095B4"/>
      </a:dk2>
      <a:lt2>
        <a:srgbClr val="5C7F92"/>
      </a:lt2>
      <a:accent1>
        <a:srgbClr val="595959"/>
      </a:accent1>
      <a:accent2>
        <a:srgbClr val="8B8178"/>
      </a:accent2>
      <a:accent3>
        <a:srgbClr val="A59D95"/>
      </a:accent3>
      <a:accent4>
        <a:srgbClr val="B7B1A9"/>
      </a:accent4>
      <a:accent5>
        <a:srgbClr val="C7C2BA"/>
      </a:accent5>
      <a:accent6>
        <a:srgbClr val="D5D2CA"/>
      </a:accent6>
      <a:hlink>
        <a:srgbClr val="737C82"/>
      </a:hlink>
      <a:folHlink>
        <a:srgbClr val="737C82"/>
      </a:folHlink>
    </a:clrScheme>
    <a:fontScheme name="ALTRAN">
      <a:majorFont>
        <a:latin typeface="Lucida Sans"/>
        <a:ea typeface=""/>
        <a:cs typeface=""/>
      </a:majorFont>
      <a:minorFont>
        <a:latin typeface="Lucida San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740</Words>
  <Characters>4219</Characters>
  <Application>Microsoft Office Word</Application>
  <DocSecurity>0</DocSecurity>
  <Lines>35</Lines>
  <Paragraphs>9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Dossier de compétences</vt:lpstr>
      <vt:lpstr>Dossier de compétences</vt:lpstr>
    </vt:vector>
  </TitlesOfParts>
  <Company>Natixis SA.</Company>
  <LinksUpToDate>false</LinksUpToDate>
  <CharactersWithSpaces>4950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Dossier de compétences</dc:title>
  <dc:creator>Cuntzmann Arnaud</dc:creator>
  <cp:lastModifiedBy>DIALLO Issaga</cp:lastModifiedBy>
  <cp:revision>2</cp:revision>
  <dcterms:created xsi:type="dcterms:W3CDTF">2017-02-13T14:35:00Z</dcterms:created>
  <dcterms:modified xsi:type="dcterms:W3CDTF">2017-02-13T14:35:00Z</dcterms:modified>
</cp:coreProperties>
</file>