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D794F" w14:textId="3E758256" w:rsidR="00283383" w:rsidRPr="00283383" w:rsidRDefault="00283383" w:rsidP="00283383">
      <w:pPr>
        <w:jc w:val="center"/>
        <w:rPr>
          <w:rFonts w:asciiTheme="majorBidi" w:hAnsiTheme="majorBidi" w:cstheme="majorBidi"/>
          <w:sz w:val="28"/>
          <w:szCs w:val="28"/>
        </w:rPr>
      </w:pPr>
      <w:r w:rsidRPr="00283383">
        <w:rPr>
          <w:rFonts w:asciiTheme="majorBidi" w:hAnsiTheme="majorBidi" w:cstheme="majorBidi"/>
          <w:sz w:val="28"/>
          <w:szCs w:val="28"/>
        </w:rPr>
        <w:t>1.</w:t>
      </w:r>
    </w:p>
    <w:p w14:paraId="75A85997" w14:textId="4DF75610" w:rsidR="00283383" w:rsidRPr="00283383" w:rsidRDefault="00283383" w:rsidP="00283383">
      <w:pPr>
        <w:rPr>
          <w:rFonts w:asciiTheme="majorBidi" w:hAnsiTheme="majorBidi" w:cstheme="majorBidi"/>
          <w:sz w:val="28"/>
          <w:szCs w:val="28"/>
        </w:rPr>
      </w:pPr>
      <w:r w:rsidRPr="00283383">
        <w:rPr>
          <w:rFonts w:asciiTheme="majorBidi" w:hAnsiTheme="majorBidi" w:cstheme="majorBidi"/>
          <w:sz w:val="28"/>
          <w:szCs w:val="28"/>
        </w:rPr>
        <w:t>Chère Tayssir,</w:t>
      </w:r>
    </w:p>
    <w:p w14:paraId="64AF9D00" w14:textId="77CDA583" w:rsidR="00283383" w:rsidRPr="00283383" w:rsidRDefault="00283383" w:rsidP="00283383">
      <w:pPr>
        <w:rPr>
          <w:rFonts w:asciiTheme="majorBidi" w:hAnsiTheme="majorBidi" w:cstheme="majorBidi"/>
          <w:sz w:val="28"/>
          <w:szCs w:val="28"/>
        </w:rPr>
      </w:pPr>
      <w:r w:rsidRPr="00283383">
        <w:rPr>
          <w:rFonts w:asciiTheme="majorBidi" w:hAnsiTheme="majorBidi" w:cstheme="majorBidi"/>
          <w:sz w:val="28"/>
          <w:szCs w:val="28"/>
        </w:rPr>
        <w:t>Amoureuse des couchers de soleil, </w:t>
      </w:r>
      <w:r w:rsidRPr="00283383">
        <w:rPr>
          <w:rFonts w:asciiTheme="majorBidi" w:hAnsiTheme="majorBidi" w:cstheme="majorBidi"/>
          <w:sz w:val="28"/>
          <w:szCs w:val="28"/>
        </w:rPr>
        <w:br/>
      </w:r>
      <w:r w:rsidRPr="00283383">
        <w:rPr>
          <w:rFonts w:asciiTheme="majorBidi" w:hAnsiTheme="majorBidi" w:cstheme="majorBidi"/>
          <w:sz w:val="28"/>
          <w:szCs w:val="28"/>
        </w:rPr>
        <w:t>Du bleu de la mer et du soleil vermeille,</w:t>
      </w:r>
      <w:r w:rsidRPr="00283383">
        <w:rPr>
          <w:rFonts w:asciiTheme="majorBidi" w:hAnsiTheme="majorBidi" w:cstheme="majorBidi"/>
          <w:sz w:val="28"/>
          <w:szCs w:val="28"/>
        </w:rPr>
        <w:br/>
      </w:r>
      <w:r w:rsidRPr="00283383">
        <w:rPr>
          <w:rFonts w:asciiTheme="majorBidi" w:hAnsiTheme="majorBidi" w:cstheme="majorBidi"/>
          <w:sz w:val="28"/>
          <w:szCs w:val="28"/>
        </w:rPr>
        <w:t>Elle est philosophe sans s’en rendre compte,</w:t>
      </w:r>
      <w:r w:rsidRPr="00283383">
        <w:rPr>
          <w:rFonts w:asciiTheme="majorBidi" w:hAnsiTheme="majorBidi" w:cstheme="majorBidi"/>
          <w:sz w:val="28"/>
          <w:szCs w:val="28"/>
        </w:rPr>
        <w:br/>
      </w:r>
      <w:r w:rsidRPr="00283383">
        <w:rPr>
          <w:rFonts w:asciiTheme="majorBidi" w:hAnsiTheme="majorBidi" w:cstheme="majorBidi"/>
          <w:sz w:val="28"/>
          <w:szCs w:val="28"/>
        </w:rPr>
        <w:t>À travers ses photographies elle le raconte.</w:t>
      </w:r>
    </w:p>
    <w:p w14:paraId="11A7FD3D" w14:textId="6C881D89" w:rsidR="00283383" w:rsidRPr="00283383" w:rsidRDefault="00283383" w:rsidP="00283383">
      <w:pPr>
        <w:rPr>
          <w:rFonts w:asciiTheme="majorBidi" w:hAnsiTheme="majorBidi" w:cstheme="majorBidi"/>
          <w:sz w:val="28"/>
          <w:szCs w:val="28"/>
        </w:rPr>
      </w:pPr>
      <w:r w:rsidRPr="00283383">
        <w:rPr>
          <w:rFonts w:asciiTheme="majorBidi" w:hAnsiTheme="majorBidi" w:cstheme="majorBidi"/>
          <w:sz w:val="28"/>
          <w:szCs w:val="28"/>
        </w:rPr>
        <w:t xml:space="preserve">Partout où ses yeux se sont </w:t>
      </w:r>
      <w:r w:rsidRPr="00283383">
        <w:rPr>
          <w:rFonts w:asciiTheme="majorBidi" w:hAnsiTheme="majorBidi" w:cstheme="majorBidi"/>
          <w:sz w:val="28"/>
          <w:szCs w:val="28"/>
        </w:rPr>
        <w:t>posés</w:t>
      </w:r>
      <w:r w:rsidRPr="00283383">
        <w:rPr>
          <w:rFonts w:asciiTheme="majorBidi" w:hAnsiTheme="majorBidi" w:cstheme="majorBidi"/>
          <w:sz w:val="28"/>
          <w:szCs w:val="28"/>
        </w:rPr>
        <w:t>,</w:t>
      </w:r>
      <w:r w:rsidRPr="00283383">
        <w:rPr>
          <w:rFonts w:asciiTheme="majorBidi" w:hAnsiTheme="majorBidi" w:cstheme="majorBidi"/>
          <w:sz w:val="28"/>
          <w:szCs w:val="28"/>
        </w:rPr>
        <w:br/>
      </w:r>
      <w:r w:rsidRPr="00283383">
        <w:rPr>
          <w:rFonts w:asciiTheme="majorBidi" w:hAnsiTheme="majorBidi" w:cstheme="majorBidi"/>
          <w:sz w:val="28"/>
          <w:szCs w:val="28"/>
        </w:rPr>
        <w:t>Elle ne perçu que du monde la beauté,</w:t>
      </w:r>
      <w:r w:rsidRPr="00283383">
        <w:rPr>
          <w:rFonts w:asciiTheme="majorBidi" w:hAnsiTheme="majorBidi" w:cstheme="majorBidi"/>
          <w:sz w:val="28"/>
          <w:szCs w:val="28"/>
        </w:rPr>
        <w:br/>
      </w:r>
      <w:r w:rsidRPr="00283383">
        <w:rPr>
          <w:rFonts w:asciiTheme="majorBidi" w:hAnsiTheme="majorBidi" w:cstheme="majorBidi"/>
          <w:sz w:val="28"/>
          <w:szCs w:val="28"/>
        </w:rPr>
        <w:t>Et dans sa manière d’être vivante,</w:t>
      </w:r>
      <w:r w:rsidRPr="00283383">
        <w:rPr>
          <w:rFonts w:asciiTheme="majorBidi" w:hAnsiTheme="majorBidi" w:cstheme="majorBidi"/>
          <w:sz w:val="28"/>
          <w:szCs w:val="28"/>
        </w:rPr>
        <w:br/>
      </w:r>
      <w:r w:rsidRPr="00283383">
        <w:rPr>
          <w:rFonts w:asciiTheme="majorBidi" w:hAnsiTheme="majorBidi" w:cstheme="majorBidi"/>
          <w:sz w:val="28"/>
          <w:szCs w:val="28"/>
        </w:rPr>
        <w:t>Je la trouve profondément inspirante.</w:t>
      </w:r>
    </w:p>
    <w:p w14:paraId="0097ECB1" w14:textId="16F8BBBD" w:rsidR="00283383" w:rsidRPr="00283383" w:rsidRDefault="00283383" w:rsidP="00283383">
      <w:pPr>
        <w:rPr>
          <w:rFonts w:asciiTheme="majorBidi" w:hAnsiTheme="majorBidi" w:cstheme="majorBidi"/>
          <w:sz w:val="28"/>
          <w:szCs w:val="28"/>
        </w:rPr>
      </w:pPr>
      <w:r w:rsidRPr="00283383">
        <w:rPr>
          <w:rFonts w:asciiTheme="majorBidi" w:hAnsiTheme="majorBidi" w:cstheme="majorBidi"/>
          <w:sz w:val="28"/>
          <w:szCs w:val="28"/>
        </w:rPr>
        <w:t>Elle est belle par sa discrétion et sa classe, </w:t>
      </w:r>
      <w:r w:rsidRPr="00283383">
        <w:rPr>
          <w:rFonts w:asciiTheme="majorBidi" w:hAnsiTheme="majorBidi" w:cstheme="majorBidi"/>
          <w:sz w:val="28"/>
          <w:szCs w:val="28"/>
        </w:rPr>
        <w:br/>
      </w:r>
      <w:r w:rsidRPr="00283383">
        <w:rPr>
          <w:rFonts w:asciiTheme="majorBidi" w:hAnsiTheme="majorBidi" w:cstheme="majorBidi"/>
          <w:sz w:val="28"/>
          <w:szCs w:val="28"/>
        </w:rPr>
        <w:t>Et j’aime la découvrir, et le temps passe,</w:t>
      </w:r>
      <w:r w:rsidRPr="00283383">
        <w:rPr>
          <w:rFonts w:asciiTheme="majorBidi" w:hAnsiTheme="majorBidi" w:cstheme="majorBidi"/>
          <w:sz w:val="28"/>
          <w:szCs w:val="28"/>
        </w:rPr>
        <w:br/>
      </w:r>
      <w:r w:rsidRPr="00283383">
        <w:rPr>
          <w:rFonts w:asciiTheme="majorBidi" w:hAnsiTheme="majorBidi" w:cstheme="majorBidi"/>
          <w:sz w:val="28"/>
          <w:szCs w:val="28"/>
        </w:rPr>
        <w:t xml:space="preserve">Cette fille que je ne </w:t>
      </w:r>
      <w:r w:rsidRPr="00283383">
        <w:rPr>
          <w:rFonts w:asciiTheme="majorBidi" w:hAnsiTheme="majorBidi" w:cstheme="majorBidi"/>
          <w:sz w:val="28"/>
          <w:szCs w:val="28"/>
        </w:rPr>
        <w:t>connaissais</w:t>
      </w:r>
      <w:r w:rsidRPr="00283383">
        <w:rPr>
          <w:rFonts w:asciiTheme="majorBidi" w:hAnsiTheme="majorBidi" w:cstheme="majorBidi"/>
          <w:sz w:val="28"/>
          <w:szCs w:val="28"/>
        </w:rPr>
        <w:t xml:space="preserve"> pas,</w:t>
      </w:r>
      <w:r w:rsidRPr="00283383">
        <w:rPr>
          <w:rFonts w:asciiTheme="majorBidi" w:hAnsiTheme="majorBidi" w:cstheme="majorBidi"/>
          <w:sz w:val="28"/>
          <w:szCs w:val="28"/>
        </w:rPr>
        <w:br/>
      </w:r>
      <w:r w:rsidRPr="00283383">
        <w:rPr>
          <w:rFonts w:asciiTheme="majorBidi" w:hAnsiTheme="majorBidi" w:cstheme="majorBidi"/>
          <w:sz w:val="28"/>
          <w:szCs w:val="28"/>
        </w:rPr>
        <w:t>Cette fille, philosophe d’Annaba.</w:t>
      </w:r>
    </w:p>
    <w:p w14:paraId="14D0DE16" w14:textId="6D4EA643" w:rsidR="00283383" w:rsidRDefault="00283383" w:rsidP="00283383">
      <w:pPr>
        <w:rPr>
          <w:rFonts w:asciiTheme="majorBidi" w:hAnsiTheme="majorBidi" w:cstheme="majorBidi"/>
          <w:sz w:val="28"/>
          <w:szCs w:val="28"/>
        </w:rPr>
      </w:pPr>
      <w:r w:rsidRPr="00283383">
        <w:rPr>
          <w:rFonts w:asciiTheme="majorBidi" w:hAnsiTheme="majorBidi" w:cstheme="majorBidi"/>
          <w:sz w:val="28"/>
          <w:szCs w:val="28"/>
        </w:rPr>
        <w:t>Elle a une fleur de monoï dans les cheveux,</w:t>
      </w:r>
      <w:r w:rsidRPr="00283383">
        <w:rPr>
          <w:rFonts w:asciiTheme="majorBidi" w:hAnsiTheme="majorBidi" w:cstheme="majorBidi"/>
          <w:sz w:val="28"/>
          <w:szCs w:val="28"/>
        </w:rPr>
        <w:br/>
      </w:r>
      <w:r w:rsidRPr="00283383">
        <w:rPr>
          <w:rFonts w:asciiTheme="majorBidi" w:hAnsiTheme="majorBidi" w:cstheme="majorBidi"/>
          <w:sz w:val="28"/>
          <w:szCs w:val="28"/>
        </w:rPr>
        <w:t>Et, je trouve ça d’un charme merveilleux, </w:t>
      </w:r>
      <w:r w:rsidRPr="00283383">
        <w:rPr>
          <w:rFonts w:asciiTheme="majorBidi" w:hAnsiTheme="majorBidi" w:cstheme="majorBidi"/>
          <w:sz w:val="28"/>
          <w:szCs w:val="28"/>
        </w:rPr>
        <w:br/>
      </w:r>
      <w:r w:rsidRPr="00283383">
        <w:rPr>
          <w:rFonts w:asciiTheme="majorBidi" w:hAnsiTheme="majorBidi" w:cstheme="majorBidi"/>
          <w:sz w:val="28"/>
          <w:szCs w:val="28"/>
        </w:rPr>
        <w:t>Elle m’inspire cette fille qui va sûrement rougir, </w:t>
      </w:r>
      <w:r w:rsidRPr="00283383">
        <w:rPr>
          <w:rFonts w:asciiTheme="majorBidi" w:hAnsiTheme="majorBidi" w:cstheme="majorBidi"/>
          <w:sz w:val="28"/>
          <w:szCs w:val="28"/>
        </w:rPr>
        <w:br/>
      </w:r>
      <w:r w:rsidRPr="00283383">
        <w:rPr>
          <w:rFonts w:asciiTheme="majorBidi" w:hAnsiTheme="majorBidi" w:cstheme="majorBidi"/>
          <w:sz w:val="28"/>
          <w:szCs w:val="28"/>
        </w:rPr>
        <w:t>Quand je vais lui dire que j’aime l’appeler Tayssir.</w:t>
      </w:r>
    </w:p>
    <w:p w14:paraId="7D4D5BB0" w14:textId="77777777" w:rsidR="00283383" w:rsidRDefault="0028338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46FCDA47" w14:textId="3032F05E" w:rsidR="00283383" w:rsidRDefault="00283383" w:rsidP="0028338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2.</w:t>
      </w:r>
    </w:p>
    <w:p w14:paraId="71EF94C4" w14:textId="2D2F8266" w:rsidR="00283383" w:rsidRDefault="00283383" w:rsidP="0028338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C’est l’histoire d’une fille</w:t>
      </w:r>
    </w:p>
    <w:p w14:paraId="12AA5E2C" w14:textId="77777777" w:rsidR="00283383" w:rsidRDefault="0028338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1802597B" w14:textId="5EB495D0" w:rsidR="00283383" w:rsidRDefault="00283383" w:rsidP="0028338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3.</w:t>
      </w:r>
    </w:p>
    <w:p w14:paraId="609895ED" w14:textId="422B21FA" w:rsidR="00283383" w:rsidRDefault="00283383" w:rsidP="0028338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Chère Tayssir,</w:t>
      </w:r>
    </w:p>
    <w:p w14:paraId="5D92C90F" w14:textId="16253899" w:rsidR="00283383" w:rsidRPr="00283383" w:rsidRDefault="00283383" w:rsidP="0028338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Je suis un homme d’une autre époque</w:t>
      </w:r>
    </w:p>
    <w:p w14:paraId="0F7549A4" w14:textId="77777777" w:rsidR="00283383" w:rsidRPr="00283383" w:rsidRDefault="00283383" w:rsidP="00283383">
      <w:pPr>
        <w:rPr>
          <w:rFonts w:asciiTheme="majorBidi" w:hAnsiTheme="majorBidi" w:cstheme="majorBidi"/>
          <w:sz w:val="28"/>
          <w:szCs w:val="28"/>
        </w:rPr>
      </w:pPr>
    </w:p>
    <w:p w14:paraId="22179DD7" w14:textId="67990D83" w:rsidR="00283383" w:rsidRPr="00283383" w:rsidRDefault="00283383" w:rsidP="00283383">
      <w:pPr>
        <w:rPr>
          <w:rFonts w:asciiTheme="majorBidi" w:hAnsiTheme="majorBidi" w:cstheme="majorBidi"/>
          <w:sz w:val="28"/>
          <w:szCs w:val="28"/>
        </w:rPr>
      </w:pPr>
      <w:r w:rsidRPr="00283383">
        <w:rPr>
          <w:rFonts w:asciiTheme="majorBidi" w:hAnsiTheme="majorBidi" w:cstheme="majorBidi"/>
          <w:sz w:val="28"/>
          <w:szCs w:val="28"/>
        </w:rPr>
        <w:t xml:space="preserve"> </w:t>
      </w:r>
    </w:p>
    <w:p w14:paraId="6FE96372" w14:textId="77777777" w:rsidR="00283383" w:rsidRPr="00283383" w:rsidRDefault="00283383" w:rsidP="00283383">
      <w:pPr>
        <w:rPr>
          <w:rFonts w:asciiTheme="majorBidi" w:hAnsiTheme="majorBidi" w:cstheme="majorBidi"/>
          <w:sz w:val="28"/>
          <w:szCs w:val="28"/>
        </w:rPr>
      </w:pPr>
    </w:p>
    <w:sectPr w:rsidR="00283383" w:rsidRPr="00283383" w:rsidSect="00283383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83"/>
    <w:rsid w:val="00235772"/>
    <w:rsid w:val="00283383"/>
    <w:rsid w:val="00316D9D"/>
    <w:rsid w:val="004255BE"/>
    <w:rsid w:val="00573133"/>
    <w:rsid w:val="00A06EE0"/>
    <w:rsid w:val="00A40C1F"/>
    <w:rsid w:val="00D6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30A6C"/>
  <w15:chartTrackingRefBased/>
  <w15:docId w15:val="{6E7A32B7-093D-457B-A90F-4B8204FD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83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83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833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83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83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83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83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3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3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33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833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833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8338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8338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8338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8338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8338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8338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83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83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83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83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83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8338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8338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8338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83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8338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833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9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120</Words>
  <Characters>661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Kachaou Issa</dc:creator>
  <cp:keywords/>
  <dc:description/>
  <cp:lastModifiedBy>Kachaou Issa</cp:lastModifiedBy>
  <cp:revision>1</cp:revision>
  <dcterms:created xsi:type="dcterms:W3CDTF">2025-03-02T22:11:00Z</dcterms:created>
  <dcterms:modified xsi:type="dcterms:W3CDTF">2025-03-02T22:19:00Z</dcterms:modified>
</cp:coreProperties>
</file>