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0E6A6" w14:textId="0CA3CE68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Camille-Adolphe</w:t>
      </w:r>
      <w:r w:rsidR="00CA1D3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Bonnefous est un concierge de prison au départ</w:t>
      </w:r>
    </w:p>
    <w:p w14:paraId="49F0DD1F" w14:textId="45993D5E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Marie-Julie Bonnefous née Rolle sa femme est femme au foyer</w:t>
      </w:r>
    </w:p>
    <w:p w14:paraId="36259DCE" w14:textId="26F2472E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Ensemble il donne naissance à Marie-Gabrielle Bonnefous né à Evreux le 12 novembre 1863</w:t>
      </w:r>
    </w:p>
    <w:p w14:paraId="49916A21" w14:textId="6ED1124B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Camille</w:t>
      </w:r>
      <w:r w:rsidR="00CA1D30">
        <w:rPr>
          <w:rFonts w:asciiTheme="majorBidi" w:hAnsiTheme="majorBidi" w:cstheme="majorBidi"/>
          <w:sz w:val="24"/>
          <w:szCs w:val="24"/>
        </w:rPr>
        <w:t>-Adolphe Bonnefous</w:t>
      </w:r>
      <w:r w:rsidR="00CA1D30">
        <w:rPr>
          <w:rFonts w:asciiTheme="majorBidi" w:hAnsiTheme="majorBidi" w:cstheme="majorBidi"/>
          <w:sz w:val="24"/>
          <w:szCs w:val="24"/>
        </w:rPr>
        <w:t xml:space="preserve"> décida un jour de devenir forain et d’abandonner son ancien métier</w:t>
      </w:r>
    </w:p>
    <w:p w14:paraId="56C47497" w14:textId="6F9CAFBB" w:rsidR="00CA1D30" w:rsidRDefault="00CA1D30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acheta alors quelque ours et monta sa ménagerie qu’il appela le Théâtre des plantigrades</w:t>
      </w:r>
    </w:p>
    <w:p w14:paraId="2A12EEF4" w14:textId="059F8AC8" w:rsidR="003D31C3" w:rsidRDefault="003D31C3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Avec le temps il acheta d’autre animaux et décida de prendre le nom de ménagerie Lozérienne </w:t>
      </w:r>
    </w:p>
    <w:p w14:paraId="7AA40479" w14:textId="15AF0AC0" w:rsidR="003D31C3" w:rsidRPr="00503709" w:rsidRDefault="003D31C3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son entreprise travaillait alors ses quatre enfants : </w:t>
      </w:r>
      <w:r>
        <w:rPr>
          <w:rFonts w:asciiTheme="majorBidi" w:hAnsiTheme="majorBidi" w:cstheme="majorBidi"/>
          <w:sz w:val="24"/>
          <w:szCs w:val="24"/>
        </w:rPr>
        <w:t>Marie-Gabrielle</w:t>
      </w:r>
      <w:r>
        <w:rPr>
          <w:rFonts w:asciiTheme="majorBidi" w:hAnsiTheme="majorBidi" w:cstheme="majorBidi"/>
          <w:sz w:val="24"/>
          <w:szCs w:val="24"/>
        </w:rPr>
        <w:t xml:space="preserve">, Gaston, Marie Frédéric Casimir et Camille-Alphonse. </w:t>
      </w:r>
    </w:p>
    <w:sectPr w:rsidR="003D31C3" w:rsidRPr="00503709" w:rsidSect="003D31C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54"/>
    <w:rsid w:val="00235772"/>
    <w:rsid w:val="002D0B54"/>
    <w:rsid w:val="00316D9D"/>
    <w:rsid w:val="003D31C3"/>
    <w:rsid w:val="00503709"/>
    <w:rsid w:val="00573133"/>
    <w:rsid w:val="00A06EE0"/>
    <w:rsid w:val="00A40C1F"/>
    <w:rsid w:val="00CA1D30"/>
    <w:rsid w:val="00D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5056"/>
  <w15:chartTrackingRefBased/>
  <w15:docId w15:val="{C49D7F9E-E2A0-4300-89C0-1C9077AA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0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0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0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0B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0B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0B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0B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0B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0B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0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0B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0B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0B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0B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0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3</cp:revision>
  <dcterms:created xsi:type="dcterms:W3CDTF">2024-07-06T20:51:00Z</dcterms:created>
  <dcterms:modified xsi:type="dcterms:W3CDTF">2024-07-06T21:09:00Z</dcterms:modified>
</cp:coreProperties>
</file>