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466E2" w14:textId="4834251D" w:rsidR="00532616" w:rsidRDefault="00CD28AD" w:rsidP="00CD28AD">
      <w:pPr>
        <w:jc w:val="center"/>
        <w:rPr>
          <w:rFonts w:ascii="Arial Black" w:hAnsi="Arial Black"/>
          <w:color w:val="4472C4" w:themeColor="accent1"/>
          <w:sz w:val="28"/>
          <w:szCs w:val="28"/>
        </w:rPr>
      </w:pPr>
      <w:r w:rsidRPr="00CD28AD">
        <w:rPr>
          <w:rFonts w:ascii="Arial Black" w:hAnsi="Arial Black"/>
          <w:color w:val="4472C4" w:themeColor="accent1"/>
          <w:sz w:val="28"/>
          <w:szCs w:val="28"/>
        </w:rPr>
        <w:t>Documentation Technique : Système de Supervision Réseau Local</w:t>
      </w:r>
    </w:p>
    <w:p w14:paraId="45F4F5FE" w14:textId="121D99F3" w:rsidR="00CD28AD" w:rsidRDefault="00CD28AD" w:rsidP="00CD28AD">
      <w:pPr>
        <w:jc w:val="center"/>
        <w:rPr>
          <w:rFonts w:ascii="Arial Black" w:hAnsi="Arial Black"/>
          <w:color w:val="EE0000"/>
        </w:rPr>
      </w:pPr>
      <w:r w:rsidRPr="00CD28AD">
        <w:rPr>
          <w:rFonts w:ascii="Arial Black" w:hAnsi="Arial Black"/>
          <w:color w:val="EE0000"/>
        </w:rPr>
        <w:t xml:space="preserve">Implémentation de Zabbix 7.0 sur </w:t>
      </w:r>
      <w:proofErr w:type="spellStart"/>
      <w:r w:rsidRPr="00CD28AD">
        <w:rPr>
          <w:rFonts w:ascii="Arial Black" w:hAnsi="Arial Black"/>
          <w:color w:val="EE0000"/>
        </w:rPr>
        <w:t>AlmaLinux</w:t>
      </w:r>
      <w:proofErr w:type="spellEnd"/>
      <w:r w:rsidRPr="00CD28AD">
        <w:rPr>
          <w:rFonts w:ascii="Arial Black" w:hAnsi="Arial Black"/>
          <w:color w:val="EE0000"/>
        </w:rPr>
        <w:t xml:space="preserve"> 9</w:t>
      </w:r>
    </w:p>
    <w:p w14:paraId="364B2316" w14:textId="58DBF8D0" w:rsidR="00C52583" w:rsidRPr="00173260" w:rsidRDefault="00CD28AD" w:rsidP="00CD28AD">
      <w:pPr>
        <w:rPr>
          <w:rFonts w:ascii="Arial Narrow" w:hAnsi="Arial Narrow"/>
          <w:color w:val="000000" w:themeColor="text1"/>
          <w:sz w:val="24"/>
          <w:szCs w:val="24"/>
        </w:rPr>
      </w:pPr>
      <w:r w:rsidRPr="00CD28AD">
        <w:rPr>
          <w:rFonts w:ascii="Arial Narrow" w:hAnsi="Arial Narrow"/>
          <w:color w:val="000000" w:themeColor="text1"/>
          <w:sz w:val="24"/>
          <w:szCs w:val="24"/>
        </w:rPr>
        <w:t>  Présenté par Issam Oullah, Filière Infrastructure Digitale (ISTA Sala Al Jadida).</w:t>
      </w:r>
    </w:p>
    <w:p w14:paraId="719D7461" w14:textId="7CFC5ED1" w:rsidR="00C52583" w:rsidRPr="00C52583" w:rsidRDefault="00C52583" w:rsidP="00C52583">
      <w:pPr>
        <w:rPr>
          <w:rFonts w:ascii="Arial" w:hAnsi="Arial" w:cs="Arial"/>
          <w:color w:val="000000" w:themeColor="text1"/>
        </w:rPr>
      </w:pPr>
    </w:p>
    <w:p w14:paraId="408695FD" w14:textId="77777777" w:rsidR="00C52583" w:rsidRPr="00C52583" w:rsidRDefault="00C52583" w:rsidP="00C52583">
      <w:pPr>
        <w:rPr>
          <w:rFonts w:ascii="Arial" w:hAnsi="Arial" w:cs="Arial"/>
          <w:b/>
          <w:bCs/>
          <w:color w:val="000000" w:themeColor="text1"/>
          <w:sz w:val="28"/>
          <w:szCs w:val="28"/>
        </w:rPr>
      </w:pPr>
      <w:r w:rsidRPr="00C52583">
        <w:rPr>
          <w:rFonts w:ascii="Arial" w:hAnsi="Arial" w:cs="Arial"/>
          <w:b/>
          <w:bCs/>
          <w:color w:val="000000" w:themeColor="text1"/>
          <w:sz w:val="28"/>
          <w:szCs w:val="28"/>
        </w:rPr>
        <w:t>Section 1 :</w:t>
      </w:r>
      <w:r w:rsidRPr="009D4BC0">
        <w:rPr>
          <w:rFonts w:ascii="Arial" w:hAnsi="Arial" w:cs="Arial"/>
          <w:b/>
          <w:bCs/>
          <w:color w:val="FFFFFF" w:themeColor="background1"/>
          <w:sz w:val="28"/>
          <w:szCs w:val="28"/>
        </w:rPr>
        <w:t xml:space="preserve"> </w:t>
      </w:r>
      <w:r w:rsidRPr="009D4BC0">
        <w:rPr>
          <w:rFonts w:ascii="Arial" w:hAnsi="Arial" w:cs="Arial"/>
          <w:b/>
          <w:bCs/>
          <w:color w:val="FFFFFF" w:themeColor="background1"/>
          <w:sz w:val="28"/>
          <w:szCs w:val="28"/>
          <w:highlight w:val="red"/>
        </w:rPr>
        <w:t>Contexte du Projet</w:t>
      </w:r>
    </w:p>
    <w:p w14:paraId="0634E25B" w14:textId="77777777" w:rsidR="00C52583" w:rsidRPr="00C52583" w:rsidRDefault="00C52583" w:rsidP="00C52583">
      <w:pPr>
        <w:rPr>
          <w:rFonts w:ascii="Arial" w:hAnsi="Arial" w:cs="Arial"/>
          <w:color w:val="000000" w:themeColor="text1"/>
        </w:rPr>
      </w:pPr>
      <w:r w:rsidRPr="00C52583">
        <w:rPr>
          <w:rFonts w:ascii="Arial" w:hAnsi="Arial" w:cs="Arial"/>
          <w:color w:val="000000" w:themeColor="text1"/>
        </w:rPr>
        <w:t>Cette section définit le cadre opérationnel et les besoins qui ont justifié la mise en place du système de supervision.</w:t>
      </w:r>
    </w:p>
    <w:p w14:paraId="35DC6F90" w14:textId="77777777" w:rsidR="00C52583" w:rsidRPr="00C52583" w:rsidRDefault="00C52583" w:rsidP="00C52583">
      <w:pPr>
        <w:numPr>
          <w:ilvl w:val="0"/>
          <w:numId w:val="1"/>
        </w:numPr>
        <w:rPr>
          <w:rFonts w:ascii="Arial" w:hAnsi="Arial" w:cs="Arial"/>
          <w:color w:val="000000" w:themeColor="text1"/>
        </w:rPr>
      </w:pPr>
      <w:r w:rsidRPr="00C52583">
        <w:rPr>
          <w:rFonts w:ascii="Arial" w:hAnsi="Arial" w:cs="Arial"/>
          <w:b/>
          <w:bCs/>
          <w:color w:val="000000" w:themeColor="text1"/>
        </w:rPr>
        <w:t>Cadre Organisationnel :</w:t>
      </w:r>
      <w:r w:rsidRPr="00C52583">
        <w:rPr>
          <w:rFonts w:ascii="Arial" w:hAnsi="Arial" w:cs="Arial"/>
          <w:color w:val="000000" w:themeColor="text1"/>
        </w:rPr>
        <w:t xml:space="preserve"> Le projet est réalisé au sein de la Direction Régionale de la Côte Atlantique.</w:t>
      </w:r>
    </w:p>
    <w:p w14:paraId="64B0AB1F" w14:textId="77777777" w:rsidR="00C52583" w:rsidRPr="00C52583" w:rsidRDefault="00C52583" w:rsidP="00C52583">
      <w:pPr>
        <w:numPr>
          <w:ilvl w:val="0"/>
          <w:numId w:val="1"/>
        </w:numPr>
        <w:rPr>
          <w:rFonts w:ascii="Arial" w:hAnsi="Arial" w:cs="Arial"/>
          <w:color w:val="000000" w:themeColor="text1"/>
        </w:rPr>
      </w:pPr>
      <w:r w:rsidRPr="00C52583">
        <w:rPr>
          <w:rFonts w:ascii="Arial" w:hAnsi="Arial" w:cs="Arial"/>
          <w:b/>
          <w:bCs/>
          <w:color w:val="000000" w:themeColor="text1"/>
        </w:rPr>
        <w:t>Infrastructure Existante :</w:t>
      </w:r>
      <w:r w:rsidRPr="00C52583">
        <w:rPr>
          <w:rFonts w:ascii="Arial" w:hAnsi="Arial" w:cs="Arial"/>
          <w:color w:val="000000" w:themeColor="text1"/>
        </w:rPr>
        <w:t xml:space="preserve"> Le site dispose d'un réseau local (LAN) composé d'environ </w:t>
      </w:r>
      <w:r w:rsidRPr="00C52583">
        <w:rPr>
          <w:rFonts w:ascii="Arial" w:hAnsi="Arial" w:cs="Arial"/>
          <w:b/>
          <w:bCs/>
          <w:color w:val="000000" w:themeColor="text1"/>
        </w:rPr>
        <w:t>45 postes de travail</w:t>
      </w:r>
      <w:r w:rsidRPr="00C52583">
        <w:rPr>
          <w:rFonts w:ascii="Arial" w:hAnsi="Arial" w:cs="Arial"/>
          <w:color w:val="000000" w:themeColor="text1"/>
        </w:rPr>
        <w:t xml:space="preserve"> connectés.</w:t>
      </w:r>
    </w:p>
    <w:p w14:paraId="68A1ACDC" w14:textId="77777777" w:rsidR="00C52583" w:rsidRPr="00C52583" w:rsidRDefault="00C52583" w:rsidP="00C52583">
      <w:pPr>
        <w:numPr>
          <w:ilvl w:val="0"/>
          <w:numId w:val="1"/>
        </w:numPr>
        <w:rPr>
          <w:rFonts w:ascii="Arial" w:hAnsi="Arial" w:cs="Arial"/>
          <w:color w:val="000000" w:themeColor="text1"/>
        </w:rPr>
      </w:pPr>
      <w:r w:rsidRPr="00C52583">
        <w:rPr>
          <w:rFonts w:ascii="Arial" w:hAnsi="Arial" w:cs="Arial"/>
          <w:b/>
          <w:bCs/>
          <w:color w:val="000000" w:themeColor="text1"/>
        </w:rPr>
        <w:t>Gestion Centralisée :</w:t>
      </w:r>
      <w:r w:rsidRPr="00C52583">
        <w:rPr>
          <w:rFonts w:ascii="Arial" w:hAnsi="Arial" w:cs="Arial"/>
          <w:color w:val="000000" w:themeColor="text1"/>
        </w:rPr>
        <w:t xml:space="preserve"> L'administration de l'Active Directory ainsi que la configuration des équipements réseaux centraux sont assurées par la DSI au niveau central.</w:t>
      </w:r>
    </w:p>
    <w:p w14:paraId="1D7163A4" w14:textId="77777777" w:rsidR="00C52583" w:rsidRPr="00C52583" w:rsidRDefault="00C52583" w:rsidP="00C52583">
      <w:pPr>
        <w:numPr>
          <w:ilvl w:val="0"/>
          <w:numId w:val="1"/>
        </w:numPr>
        <w:rPr>
          <w:rFonts w:ascii="Arial" w:hAnsi="Arial" w:cs="Arial"/>
          <w:color w:val="000000" w:themeColor="text1"/>
        </w:rPr>
      </w:pPr>
      <w:r w:rsidRPr="00C52583">
        <w:rPr>
          <w:rFonts w:ascii="Arial" w:hAnsi="Arial" w:cs="Arial"/>
          <w:b/>
          <w:bCs/>
          <w:color w:val="000000" w:themeColor="text1"/>
        </w:rPr>
        <w:t>Problématique :</w:t>
      </w:r>
      <w:r w:rsidRPr="00C52583">
        <w:rPr>
          <w:rFonts w:ascii="Arial" w:hAnsi="Arial" w:cs="Arial"/>
          <w:color w:val="000000" w:themeColor="text1"/>
        </w:rPr>
        <w:t xml:space="preserve"> Avant ce projet, aucun serveur local n'était dédié à la supervision en temps réel, rendant le diagnostic des pannes réseau difficile pour l'équipe locale.</w:t>
      </w:r>
    </w:p>
    <w:p w14:paraId="22085DC0" w14:textId="77777777" w:rsidR="00C52583" w:rsidRPr="00C52583" w:rsidRDefault="00C52583" w:rsidP="00C52583">
      <w:pPr>
        <w:numPr>
          <w:ilvl w:val="0"/>
          <w:numId w:val="1"/>
        </w:numPr>
        <w:rPr>
          <w:rFonts w:ascii="Arial" w:hAnsi="Arial" w:cs="Arial"/>
          <w:color w:val="000000" w:themeColor="text1"/>
        </w:rPr>
      </w:pPr>
      <w:r w:rsidRPr="00C52583">
        <w:rPr>
          <w:rFonts w:ascii="Arial" w:hAnsi="Arial" w:cs="Arial"/>
          <w:b/>
          <w:bCs/>
          <w:color w:val="000000" w:themeColor="text1"/>
        </w:rPr>
        <w:t>Objectif Principal :</w:t>
      </w:r>
      <w:r w:rsidRPr="00C52583">
        <w:rPr>
          <w:rFonts w:ascii="Arial" w:hAnsi="Arial" w:cs="Arial"/>
          <w:color w:val="000000" w:themeColor="text1"/>
        </w:rPr>
        <w:t xml:space="preserve"> Déployer une solution autonome capable de surveiller la disponibilité des postes et la qualité de la liaison Internet sans dépendre de l'infrastructure nationale.</w:t>
      </w:r>
    </w:p>
    <w:p w14:paraId="36015A0E" w14:textId="77777777" w:rsidR="00C52583" w:rsidRPr="00C52583" w:rsidRDefault="004B7DAA" w:rsidP="00C52583">
      <w:pPr>
        <w:rPr>
          <w:rFonts w:ascii="Arial" w:hAnsi="Arial" w:cs="Arial"/>
          <w:color w:val="000000" w:themeColor="text1"/>
        </w:rPr>
      </w:pPr>
      <w:r>
        <w:rPr>
          <w:rFonts w:ascii="Arial" w:hAnsi="Arial" w:cs="Arial"/>
          <w:color w:val="000000" w:themeColor="text1"/>
        </w:rPr>
        <w:pict w14:anchorId="708ED043">
          <v:rect id="_x0000_i1025" style="width:0;height:1.5pt" o:hralign="center" o:hrstd="t" o:hrnoshade="t" o:hr="t" fillcolor="gray" stroked="f"/>
        </w:pict>
      </w:r>
    </w:p>
    <w:p w14:paraId="6CE8939D" w14:textId="77777777" w:rsidR="00C52583" w:rsidRPr="00C52583" w:rsidRDefault="00C52583" w:rsidP="00C52583">
      <w:pPr>
        <w:rPr>
          <w:rFonts w:ascii="Arial" w:hAnsi="Arial" w:cs="Arial"/>
          <w:b/>
          <w:bCs/>
          <w:color w:val="000000" w:themeColor="text1"/>
        </w:rPr>
      </w:pPr>
      <w:r w:rsidRPr="00C52583">
        <w:rPr>
          <w:rFonts w:ascii="Arial" w:hAnsi="Arial" w:cs="Arial"/>
          <w:b/>
          <w:bCs/>
          <w:color w:val="000000" w:themeColor="text1"/>
        </w:rPr>
        <w:t>Section 2 : Contraintes du Projet</w:t>
      </w:r>
    </w:p>
    <w:p w14:paraId="3173E7A5" w14:textId="77777777" w:rsidR="00C52583" w:rsidRPr="00C52583" w:rsidRDefault="00C52583" w:rsidP="00C52583">
      <w:pPr>
        <w:rPr>
          <w:rFonts w:ascii="Arial" w:hAnsi="Arial" w:cs="Arial"/>
          <w:color w:val="000000" w:themeColor="text1"/>
        </w:rPr>
      </w:pPr>
      <w:r w:rsidRPr="00C52583">
        <w:rPr>
          <w:rFonts w:ascii="Arial" w:hAnsi="Arial" w:cs="Arial"/>
          <w:color w:val="000000" w:themeColor="text1"/>
        </w:rPr>
        <w:t>Le respect de ces contraintes a dicté l'architecture technique choisie pour la solution.</w:t>
      </w:r>
    </w:p>
    <w:p w14:paraId="468A774A" w14:textId="77777777" w:rsidR="00C52583" w:rsidRPr="00C52583" w:rsidRDefault="00C52583" w:rsidP="00C52583">
      <w:pPr>
        <w:numPr>
          <w:ilvl w:val="0"/>
          <w:numId w:val="2"/>
        </w:numPr>
        <w:rPr>
          <w:rFonts w:ascii="Arial" w:hAnsi="Arial" w:cs="Arial"/>
          <w:color w:val="000000" w:themeColor="text1"/>
        </w:rPr>
      </w:pPr>
      <w:r w:rsidRPr="00C52583">
        <w:rPr>
          <w:rFonts w:ascii="Arial" w:hAnsi="Arial" w:cs="Arial"/>
          <w:b/>
          <w:bCs/>
          <w:color w:val="000000" w:themeColor="text1"/>
        </w:rPr>
        <w:t>Périmètre Restreint :</w:t>
      </w:r>
      <w:r w:rsidRPr="00C52583">
        <w:rPr>
          <w:rFonts w:ascii="Arial" w:hAnsi="Arial" w:cs="Arial"/>
          <w:color w:val="000000" w:themeColor="text1"/>
        </w:rPr>
        <w:t xml:space="preserve"> Le projet doit être strictement limité au périmètre local de la direction régionale.</w:t>
      </w:r>
    </w:p>
    <w:p w14:paraId="490F1D43" w14:textId="77777777" w:rsidR="00C52583" w:rsidRPr="00C52583" w:rsidRDefault="00C52583" w:rsidP="00C52583">
      <w:pPr>
        <w:numPr>
          <w:ilvl w:val="0"/>
          <w:numId w:val="2"/>
        </w:numPr>
        <w:rPr>
          <w:rFonts w:ascii="Arial" w:hAnsi="Arial" w:cs="Arial"/>
          <w:color w:val="000000" w:themeColor="text1"/>
        </w:rPr>
      </w:pPr>
      <w:r w:rsidRPr="00C52583">
        <w:rPr>
          <w:rFonts w:ascii="Arial" w:hAnsi="Arial" w:cs="Arial"/>
          <w:b/>
          <w:bCs/>
          <w:color w:val="000000" w:themeColor="text1"/>
        </w:rPr>
        <w:t>Intégrité du Réseau :</w:t>
      </w:r>
      <w:r w:rsidRPr="00C52583">
        <w:rPr>
          <w:rFonts w:ascii="Arial" w:hAnsi="Arial" w:cs="Arial"/>
          <w:color w:val="000000" w:themeColor="text1"/>
        </w:rPr>
        <w:t xml:space="preserve"> Toute modification de la configuration du </w:t>
      </w:r>
      <w:r w:rsidRPr="00C52583">
        <w:rPr>
          <w:rFonts w:ascii="Arial" w:hAnsi="Arial" w:cs="Arial"/>
          <w:b/>
          <w:bCs/>
          <w:color w:val="000000" w:themeColor="text1"/>
        </w:rPr>
        <w:t>routeur central</w:t>
      </w:r>
      <w:r w:rsidRPr="00C52583">
        <w:rPr>
          <w:rFonts w:ascii="Arial" w:hAnsi="Arial" w:cs="Arial"/>
          <w:color w:val="000000" w:themeColor="text1"/>
        </w:rPr>
        <w:t xml:space="preserve"> est formellement interdite.</w:t>
      </w:r>
    </w:p>
    <w:p w14:paraId="63E262D6" w14:textId="77777777" w:rsidR="00C52583" w:rsidRPr="00C52583" w:rsidRDefault="00C52583" w:rsidP="00C52583">
      <w:pPr>
        <w:numPr>
          <w:ilvl w:val="0"/>
          <w:numId w:val="2"/>
        </w:numPr>
        <w:rPr>
          <w:rFonts w:ascii="Arial" w:hAnsi="Arial" w:cs="Arial"/>
          <w:color w:val="000000" w:themeColor="text1"/>
        </w:rPr>
      </w:pPr>
      <w:r w:rsidRPr="00C52583">
        <w:rPr>
          <w:rFonts w:ascii="Arial" w:hAnsi="Arial" w:cs="Arial"/>
          <w:b/>
          <w:bCs/>
          <w:color w:val="000000" w:themeColor="text1"/>
        </w:rPr>
        <w:t>Accès Limité :</w:t>
      </w:r>
      <w:r w:rsidRPr="00C52583">
        <w:rPr>
          <w:rFonts w:ascii="Arial" w:hAnsi="Arial" w:cs="Arial"/>
          <w:color w:val="000000" w:themeColor="text1"/>
        </w:rPr>
        <w:t xml:space="preserve"> L'administrateur local n'a aucun droit d'accès à l'infrastructure nationale.</w:t>
      </w:r>
    </w:p>
    <w:p w14:paraId="7EF6A13A" w14:textId="77777777" w:rsidR="00C52583" w:rsidRPr="00C52583" w:rsidRDefault="00C52583" w:rsidP="00C52583">
      <w:pPr>
        <w:numPr>
          <w:ilvl w:val="0"/>
          <w:numId w:val="2"/>
        </w:numPr>
        <w:rPr>
          <w:rFonts w:ascii="Arial" w:hAnsi="Arial" w:cs="Arial"/>
          <w:color w:val="000000" w:themeColor="text1"/>
        </w:rPr>
      </w:pPr>
      <w:r w:rsidRPr="00C52583">
        <w:rPr>
          <w:rFonts w:ascii="Arial" w:hAnsi="Arial" w:cs="Arial"/>
          <w:b/>
          <w:bCs/>
          <w:color w:val="000000" w:themeColor="text1"/>
        </w:rPr>
        <w:t>Conformité Sécuritaire :</w:t>
      </w:r>
      <w:r w:rsidRPr="00C52583">
        <w:rPr>
          <w:rFonts w:ascii="Arial" w:hAnsi="Arial" w:cs="Arial"/>
          <w:color w:val="000000" w:themeColor="text1"/>
        </w:rPr>
        <w:t xml:space="preserve"> La solution doit respecter rigoureusement les règles de sécurité informatique en vigueur (gestion des flux, durcissement du système OS).</w:t>
      </w:r>
    </w:p>
    <w:p w14:paraId="56942714" w14:textId="77777777" w:rsidR="00C52583" w:rsidRDefault="004B7DAA" w:rsidP="00C52583">
      <w:pPr>
        <w:rPr>
          <w:rFonts w:ascii="Arial" w:hAnsi="Arial" w:cs="Arial"/>
          <w:color w:val="000000" w:themeColor="text1"/>
        </w:rPr>
      </w:pPr>
      <w:r>
        <w:rPr>
          <w:rFonts w:ascii="Arial" w:hAnsi="Arial" w:cs="Arial"/>
          <w:color w:val="000000" w:themeColor="text1"/>
        </w:rPr>
        <w:pict w14:anchorId="31D8899C">
          <v:rect id="_x0000_i1026" style="width:0;height:1.5pt" o:hralign="center" o:hrstd="t" o:hrnoshade="t" o:hr="t" fillcolor="gray" stroked="f"/>
        </w:pict>
      </w:r>
    </w:p>
    <w:p w14:paraId="1C62AEBB" w14:textId="77777777" w:rsidR="00C52583" w:rsidRDefault="00C52583" w:rsidP="00C52583">
      <w:pPr>
        <w:rPr>
          <w:rFonts w:ascii="Arial" w:hAnsi="Arial" w:cs="Arial"/>
          <w:color w:val="000000" w:themeColor="text1"/>
        </w:rPr>
      </w:pPr>
    </w:p>
    <w:p w14:paraId="7C1A4C1F" w14:textId="77777777" w:rsidR="00C52583" w:rsidRDefault="00C52583" w:rsidP="00C52583">
      <w:pPr>
        <w:rPr>
          <w:rFonts w:ascii="Arial" w:hAnsi="Arial" w:cs="Arial"/>
          <w:color w:val="000000" w:themeColor="text1"/>
        </w:rPr>
      </w:pPr>
    </w:p>
    <w:p w14:paraId="1CA2112C" w14:textId="77777777" w:rsidR="00C52583" w:rsidRDefault="00C52583" w:rsidP="00C52583">
      <w:pPr>
        <w:rPr>
          <w:rFonts w:ascii="Arial" w:hAnsi="Arial" w:cs="Arial"/>
          <w:color w:val="000000" w:themeColor="text1"/>
        </w:rPr>
      </w:pPr>
    </w:p>
    <w:p w14:paraId="1FC9F023" w14:textId="77777777" w:rsidR="00C52583" w:rsidRPr="00C52583" w:rsidRDefault="00C52583" w:rsidP="00C52583">
      <w:pPr>
        <w:rPr>
          <w:rFonts w:ascii="Arial" w:hAnsi="Arial" w:cs="Arial"/>
          <w:color w:val="000000" w:themeColor="text1"/>
        </w:rPr>
      </w:pPr>
    </w:p>
    <w:p w14:paraId="0CAC1198" w14:textId="77777777" w:rsidR="00C52583" w:rsidRPr="00C52583" w:rsidRDefault="00C52583" w:rsidP="00C52583">
      <w:pPr>
        <w:rPr>
          <w:rFonts w:ascii="Arial" w:hAnsi="Arial" w:cs="Arial"/>
          <w:b/>
          <w:bCs/>
          <w:color w:val="4472C4" w:themeColor="accent1"/>
        </w:rPr>
      </w:pPr>
      <w:r w:rsidRPr="00C52583">
        <w:rPr>
          <w:rFonts w:ascii="Arial" w:hAnsi="Arial" w:cs="Arial"/>
          <w:b/>
          <w:bCs/>
          <w:color w:val="4472C4" w:themeColor="accent1"/>
        </w:rPr>
        <w:t>Section 3 : Environnement Technique</w:t>
      </w:r>
    </w:p>
    <w:p w14:paraId="402BBA34" w14:textId="77777777" w:rsidR="00C52583" w:rsidRDefault="00C52583" w:rsidP="00C52583">
      <w:pPr>
        <w:rPr>
          <w:rFonts w:ascii="Arial" w:hAnsi="Arial" w:cs="Arial"/>
          <w:color w:val="000000" w:themeColor="text1"/>
        </w:rPr>
      </w:pPr>
      <w:r w:rsidRPr="00C52583">
        <w:rPr>
          <w:rFonts w:ascii="Arial" w:hAnsi="Arial" w:cs="Arial"/>
          <w:color w:val="000000" w:themeColor="text1"/>
        </w:rPr>
        <w:lastRenderedPageBreak/>
        <w:t>Cette partie détaille les composants logiciels et matériels utilisés pour l'implémentation.</w:t>
      </w:r>
    </w:p>
    <w:p w14:paraId="2C778552" w14:textId="77777777" w:rsidR="0089553B" w:rsidRDefault="0089553B" w:rsidP="0089553B">
      <w:pPr>
        <w:rPr>
          <w:rFonts w:ascii="Arial" w:hAnsi="Arial" w:cs="Arial"/>
          <w:b/>
          <w:bCs/>
          <w:color w:val="000000" w:themeColor="text1"/>
        </w:rPr>
      </w:pPr>
      <w:r>
        <w:rPr>
          <w:rFonts w:ascii="Arial" w:hAnsi="Arial" w:cs="Arial"/>
          <w:color w:val="000000" w:themeColor="text1"/>
        </w:rPr>
        <w:t xml:space="preserve">      </w:t>
      </w:r>
      <w:r w:rsidRPr="0089553B">
        <w:rPr>
          <w:rFonts w:ascii="Arial" w:hAnsi="Arial" w:cs="Arial"/>
          <w:b/>
          <w:bCs/>
          <w:color w:val="000000" w:themeColor="text1"/>
        </w:rPr>
        <w:t>3.1. Installation de l'Hyperviseur (VMware)</w:t>
      </w:r>
    </w:p>
    <w:p w14:paraId="3844FD83" w14:textId="41702367" w:rsidR="0089553B" w:rsidRPr="0089553B" w:rsidRDefault="0089553B" w:rsidP="0089553B">
      <w:pPr>
        <w:jc w:val="center"/>
        <w:rPr>
          <w:rFonts w:ascii="Arial" w:hAnsi="Arial" w:cs="Arial"/>
          <w:b/>
          <w:bCs/>
          <w:color w:val="000000" w:themeColor="text1"/>
        </w:rPr>
      </w:pPr>
      <w:r w:rsidRPr="0089553B">
        <w:rPr>
          <w:rFonts w:ascii="Arial" w:hAnsi="Arial" w:cs="Arial"/>
          <w:b/>
          <w:bCs/>
          <w:noProof/>
          <w:color w:val="000000" w:themeColor="text1"/>
        </w:rPr>
        <w:drawing>
          <wp:inline distT="0" distB="0" distL="0" distR="0" wp14:anchorId="060AEFA0" wp14:editId="0B8B8874">
            <wp:extent cx="3295650" cy="1817475"/>
            <wp:effectExtent l="0" t="0" r="0" b="0"/>
            <wp:docPr id="4767891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915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95650" cy="1817475"/>
                    </a:xfrm>
                    <a:prstGeom prst="rect">
                      <a:avLst/>
                    </a:prstGeom>
                  </pic:spPr>
                </pic:pic>
              </a:graphicData>
            </a:graphic>
          </wp:inline>
        </w:drawing>
      </w:r>
    </w:p>
    <w:p w14:paraId="00425B28" w14:textId="77777777" w:rsidR="0089553B" w:rsidRPr="0089553B" w:rsidRDefault="0089553B" w:rsidP="0089553B">
      <w:pPr>
        <w:rPr>
          <w:rFonts w:ascii="Arial" w:hAnsi="Arial" w:cs="Arial"/>
          <w:color w:val="000000" w:themeColor="text1"/>
        </w:rPr>
      </w:pPr>
      <w:r w:rsidRPr="0089553B">
        <w:rPr>
          <w:rFonts w:ascii="Arial" w:hAnsi="Arial" w:cs="Arial"/>
          <w:color w:val="000000" w:themeColor="text1"/>
        </w:rPr>
        <w:t xml:space="preserve">Pour héberger notre serveur de supervision, nous utilisons </w:t>
      </w:r>
      <w:r w:rsidRPr="0089553B">
        <w:rPr>
          <w:rFonts w:ascii="Arial" w:hAnsi="Arial" w:cs="Arial"/>
          <w:b/>
          <w:bCs/>
          <w:color w:val="000000" w:themeColor="text1"/>
        </w:rPr>
        <w:t>VMware Workstation</w:t>
      </w:r>
      <w:r w:rsidRPr="0089553B">
        <w:rPr>
          <w:rFonts w:ascii="Arial" w:hAnsi="Arial" w:cs="Arial"/>
          <w:color w:val="000000" w:themeColor="text1"/>
        </w:rPr>
        <w:t>. Cet outil permet de créer un environnement isolé qui respecte la contrainte de ne pas modifier le système hôte de la DSI.</w:t>
      </w:r>
    </w:p>
    <w:p w14:paraId="0CAFC222" w14:textId="77777777" w:rsidR="0089553B" w:rsidRPr="0089553B" w:rsidRDefault="0089553B" w:rsidP="0089553B">
      <w:pPr>
        <w:numPr>
          <w:ilvl w:val="0"/>
          <w:numId w:val="8"/>
        </w:numPr>
        <w:rPr>
          <w:rFonts w:ascii="Arial" w:hAnsi="Arial" w:cs="Arial"/>
          <w:color w:val="000000" w:themeColor="text1"/>
        </w:rPr>
      </w:pPr>
      <w:r w:rsidRPr="0089553B">
        <w:rPr>
          <w:rFonts w:ascii="Arial" w:hAnsi="Arial" w:cs="Arial"/>
          <w:b/>
          <w:bCs/>
          <w:color w:val="000000" w:themeColor="text1"/>
        </w:rPr>
        <w:t>Action :</w:t>
      </w:r>
      <w:r w:rsidRPr="0089553B">
        <w:rPr>
          <w:rFonts w:ascii="Arial" w:hAnsi="Arial" w:cs="Arial"/>
          <w:color w:val="000000" w:themeColor="text1"/>
        </w:rPr>
        <w:t xml:space="preserve"> Téléchargement et installation de VMware Workstation Player/Pro.</w:t>
      </w:r>
    </w:p>
    <w:p w14:paraId="4DB75976" w14:textId="77777777" w:rsidR="0089553B" w:rsidRDefault="0089553B" w:rsidP="0089553B">
      <w:pPr>
        <w:numPr>
          <w:ilvl w:val="0"/>
          <w:numId w:val="8"/>
        </w:numPr>
        <w:rPr>
          <w:rFonts w:ascii="Arial" w:hAnsi="Arial" w:cs="Arial"/>
          <w:color w:val="000000" w:themeColor="text1"/>
        </w:rPr>
      </w:pPr>
      <w:r w:rsidRPr="0089553B">
        <w:rPr>
          <w:rFonts w:ascii="Arial" w:hAnsi="Arial" w:cs="Arial"/>
          <w:b/>
          <w:bCs/>
          <w:color w:val="000000" w:themeColor="text1"/>
        </w:rPr>
        <w:t>Configuration :</w:t>
      </w:r>
      <w:r w:rsidRPr="0089553B">
        <w:rPr>
          <w:rFonts w:ascii="Arial" w:hAnsi="Arial" w:cs="Arial"/>
          <w:color w:val="000000" w:themeColor="text1"/>
        </w:rPr>
        <w:t xml:space="preserve"> Paramétrage des réseaux virtuels (Virtual Network Editor) pour assurer le pontage (</w:t>
      </w:r>
      <w:proofErr w:type="spellStart"/>
      <w:r w:rsidRPr="0089553B">
        <w:rPr>
          <w:rFonts w:ascii="Arial" w:hAnsi="Arial" w:cs="Arial"/>
          <w:color w:val="000000" w:themeColor="text1"/>
        </w:rPr>
        <w:t>Bridged</w:t>
      </w:r>
      <w:proofErr w:type="spellEnd"/>
      <w:r w:rsidRPr="0089553B">
        <w:rPr>
          <w:rFonts w:ascii="Arial" w:hAnsi="Arial" w:cs="Arial"/>
          <w:color w:val="000000" w:themeColor="text1"/>
        </w:rPr>
        <w:t>) avec le réseau local de 45 postes.</w:t>
      </w:r>
    </w:p>
    <w:p w14:paraId="03F11BE5" w14:textId="77777777" w:rsidR="009D4BC0" w:rsidRPr="009D4BC0" w:rsidRDefault="009D4BC0" w:rsidP="009D4BC0">
      <w:pPr>
        <w:pStyle w:val="Paragraphedeliste"/>
        <w:numPr>
          <w:ilvl w:val="0"/>
          <w:numId w:val="8"/>
        </w:numPr>
        <w:spacing w:before="100" w:beforeAutospacing="1" w:after="100" w:afterAutospacing="1" w:line="240" w:lineRule="auto"/>
        <w:outlineLvl w:val="1"/>
        <w:rPr>
          <w:rFonts w:ascii="Arial" w:eastAsia="Times New Roman" w:hAnsi="Arial" w:cs="Arial"/>
          <w:b/>
          <w:bCs/>
          <w:kern w:val="0"/>
          <w:highlight w:val="yellow"/>
          <w:lang w:eastAsia="fr-FR"/>
          <w14:ligatures w14:val="none"/>
        </w:rPr>
      </w:pPr>
      <w:r w:rsidRPr="009D4BC0">
        <w:rPr>
          <w:rFonts w:ascii="Arial" w:eastAsia="Times New Roman" w:hAnsi="Arial" w:cs="Arial"/>
          <w:b/>
          <w:bCs/>
          <w:kern w:val="0"/>
          <w:highlight w:val="yellow"/>
          <w:lang w:eastAsia="fr-FR"/>
          <w14:ligatures w14:val="none"/>
        </w:rPr>
        <w:t>3.2. Prérequis Critique : Configuration du BIOS/UEFI</w:t>
      </w:r>
    </w:p>
    <w:p w14:paraId="53C7D7B6" w14:textId="77777777" w:rsidR="009D4BC0" w:rsidRPr="009D4BC0" w:rsidRDefault="009D4BC0" w:rsidP="009D4BC0">
      <w:pPr>
        <w:pStyle w:val="Paragraphedeliste"/>
        <w:numPr>
          <w:ilvl w:val="0"/>
          <w:numId w:val="8"/>
        </w:numPr>
        <w:spacing w:before="100" w:beforeAutospacing="1" w:after="100" w:afterAutospacing="1" w:line="240" w:lineRule="auto"/>
        <w:rPr>
          <w:rFonts w:ascii="Arial" w:eastAsia="Times New Roman" w:hAnsi="Arial" w:cs="Arial"/>
          <w:kern w:val="0"/>
          <w:lang w:eastAsia="fr-FR"/>
          <w14:ligatures w14:val="none"/>
        </w:rPr>
      </w:pPr>
      <w:r w:rsidRPr="009D4BC0">
        <w:rPr>
          <w:rFonts w:ascii="Arial" w:eastAsia="Times New Roman" w:hAnsi="Arial" w:cs="Arial"/>
          <w:kern w:val="0"/>
          <w:lang w:eastAsia="fr-FR"/>
          <w14:ligatures w14:val="none"/>
        </w:rPr>
        <w:t>Une étape fondamentale a été l'audit des capacités de virtualisation des postes de la DSI. Pour que le serveur Zabbix (hébergé sous VMware/VirtualBox) puisse démarrer, une intervention manuelle sur le matériel est indispensable.</w:t>
      </w:r>
    </w:p>
    <w:p w14:paraId="34AB51CF" w14:textId="77777777" w:rsidR="009D4BC0" w:rsidRPr="009D4BC0" w:rsidRDefault="009D4BC0" w:rsidP="009D4BC0">
      <w:pPr>
        <w:pStyle w:val="Paragraphedeliste"/>
        <w:numPr>
          <w:ilvl w:val="0"/>
          <w:numId w:val="8"/>
        </w:numPr>
        <w:spacing w:before="100" w:beforeAutospacing="1" w:after="100" w:afterAutospacing="1" w:line="240" w:lineRule="auto"/>
        <w:rPr>
          <w:rFonts w:ascii="Arial" w:eastAsia="Times New Roman" w:hAnsi="Arial" w:cs="Arial"/>
          <w:kern w:val="0"/>
          <w:lang w:eastAsia="fr-FR"/>
          <w14:ligatures w14:val="none"/>
        </w:rPr>
      </w:pPr>
      <w:r w:rsidRPr="009D4BC0">
        <w:rPr>
          <w:rFonts w:ascii="Arial" w:eastAsia="Times New Roman" w:hAnsi="Arial" w:cs="Arial"/>
          <w:b/>
          <w:bCs/>
          <w:kern w:val="0"/>
          <w:lang w:eastAsia="fr-FR"/>
          <w14:ligatures w14:val="none"/>
        </w:rPr>
        <w:t>Contrainte identifiée :</w:t>
      </w:r>
      <w:r w:rsidRPr="009D4BC0">
        <w:rPr>
          <w:rFonts w:ascii="Arial" w:eastAsia="Times New Roman" w:hAnsi="Arial" w:cs="Arial"/>
          <w:kern w:val="0"/>
          <w:lang w:eastAsia="fr-FR"/>
          <w14:ligatures w14:val="none"/>
        </w:rPr>
        <w:t xml:space="preserve"> Par défaut, les technologies de virtualisation sont souvent désactivées sur les stations de travail constructeur. </w:t>
      </w:r>
      <w:r w:rsidRPr="009D4BC0">
        <w:rPr>
          <w:rFonts w:ascii="Arial" w:eastAsia="Times New Roman" w:hAnsi="Arial" w:cs="Arial"/>
          <w:b/>
          <w:bCs/>
          <w:kern w:val="0"/>
          <w:lang w:eastAsia="fr-FR"/>
          <w14:ligatures w14:val="none"/>
        </w:rPr>
        <w:t>Solution technique :</w:t>
      </w:r>
      <w:r w:rsidRPr="009D4BC0">
        <w:rPr>
          <w:rFonts w:ascii="Arial" w:eastAsia="Times New Roman" w:hAnsi="Arial" w:cs="Arial"/>
          <w:kern w:val="0"/>
          <w:lang w:eastAsia="fr-FR"/>
          <w14:ligatures w14:val="none"/>
        </w:rPr>
        <w:t xml:space="preserve"> 1. Accès au </w:t>
      </w:r>
      <w:r w:rsidRPr="009D4BC0">
        <w:rPr>
          <w:rFonts w:ascii="Arial" w:eastAsia="Times New Roman" w:hAnsi="Arial" w:cs="Arial"/>
          <w:b/>
          <w:bCs/>
          <w:kern w:val="0"/>
          <w:lang w:eastAsia="fr-FR"/>
          <w14:ligatures w14:val="none"/>
        </w:rPr>
        <w:t>BIOS/UEFI</w:t>
      </w:r>
      <w:r w:rsidRPr="009D4BC0">
        <w:rPr>
          <w:rFonts w:ascii="Arial" w:eastAsia="Times New Roman" w:hAnsi="Arial" w:cs="Arial"/>
          <w:kern w:val="0"/>
          <w:lang w:eastAsia="fr-FR"/>
          <w14:ligatures w14:val="none"/>
        </w:rPr>
        <w:t xml:space="preserve"> de la machine hôte. 2. Activation de l'option </w:t>
      </w:r>
      <w:r w:rsidRPr="009D4BC0">
        <w:rPr>
          <w:rFonts w:ascii="Arial" w:eastAsia="Times New Roman" w:hAnsi="Arial" w:cs="Arial"/>
          <w:b/>
          <w:bCs/>
          <w:kern w:val="0"/>
          <w:lang w:eastAsia="fr-FR"/>
          <w14:ligatures w14:val="none"/>
        </w:rPr>
        <w:t xml:space="preserve">Intel </w:t>
      </w:r>
      <w:proofErr w:type="spellStart"/>
      <w:r w:rsidRPr="009D4BC0">
        <w:rPr>
          <w:rFonts w:ascii="Arial" w:eastAsia="Times New Roman" w:hAnsi="Arial" w:cs="Arial"/>
          <w:b/>
          <w:bCs/>
          <w:kern w:val="0"/>
          <w:lang w:eastAsia="fr-FR"/>
          <w14:ligatures w14:val="none"/>
        </w:rPr>
        <w:t>Virtualization</w:t>
      </w:r>
      <w:proofErr w:type="spellEnd"/>
      <w:r w:rsidRPr="009D4BC0">
        <w:rPr>
          <w:rFonts w:ascii="Arial" w:eastAsia="Times New Roman" w:hAnsi="Arial" w:cs="Arial"/>
          <w:b/>
          <w:bCs/>
          <w:kern w:val="0"/>
          <w:lang w:eastAsia="fr-FR"/>
          <w14:ligatures w14:val="none"/>
        </w:rPr>
        <w:t xml:space="preserve"> </w:t>
      </w:r>
      <w:proofErr w:type="spellStart"/>
      <w:r w:rsidRPr="009D4BC0">
        <w:rPr>
          <w:rFonts w:ascii="Arial" w:eastAsia="Times New Roman" w:hAnsi="Arial" w:cs="Arial"/>
          <w:b/>
          <w:bCs/>
          <w:kern w:val="0"/>
          <w:lang w:eastAsia="fr-FR"/>
          <w14:ligatures w14:val="none"/>
        </w:rPr>
        <w:t>Technology</w:t>
      </w:r>
      <w:proofErr w:type="spellEnd"/>
      <w:r w:rsidRPr="009D4BC0">
        <w:rPr>
          <w:rFonts w:ascii="Arial" w:eastAsia="Times New Roman" w:hAnsi="Arial" w:cs="Arial"/>
          <w:b/>
          <w:bCs/>
          <w:kern w:val="0"/>
          <w:lang w:eastAsia="fr-FR"/>
          <w14:ligatures w14:val="none"/>
        </w:rPr>
        <w:t xml:space="preserve"> (VT-x)</w:t>
      </w:r>
      <w:r w:rsidRPr="009D4BC0">
        <w:rPr>
          <w:rFonts w:ascii="Arial" w:eastAsia="Times New Roman" w:hAnsi="Arial" w:cs="Arial"/>
          <w:kern w:val="0"/>
          <w:lang w:eastAsia="fr-FR"/>
          <w14:ligatures w14:val="none"/>
        </w:rPr>
        <w:t xml:space="preserve"> ou </w:t>
      </w:r>
      <w:r w:rsidRPr="009D4BC0">
        <w:rPr>
          <w:rFonts w:ascii="Arial" w:eastAsia="Times New Roman" w:hAnsi="Arial" w:cs="Arial"/>
          <w:b/>
          <w:bCs/>
          <w:kern w:val="0"/>
          <w:lang w:eastAsia="fr-FR"/>
          <w14:ligatures w14:val="none"/>
        </w:rPr>
        <w:t>AMD-V</w:t>
      </w:r>
      <w:r w:rsidRPr="009D4BC0">
        <w:rPr>
          <w:rFonts w:ascii="Arial" w:eastAsia="Times New Roman" w:hAnsi="Arial" w:cs="Arial"/>
          <w:kern w:val="0"/>
          <w:lang w:eastAsia="fr-FR"/>
          <w14:ligatures w14:val="none"/>
        </w:rPr>
        <w:t xml:space="preserve">. 3. Désactivation du </w:t>
      </w:r>
      <w:r w:rsidRPr="009D4BC0">
        <w:rPr>
          <w:rFonts w:ascii="Arial" w:eastAsia="Times New Roman" w:hAnsi="Arial" w:cs="Arial"/>
          <w:b/>
          <w:bCs/>
          <w:kern w:val="0"/>
          <w:lang w:eastAsia="fr-FR"/>
          <w14:ligatures w14:val="none"/>
        </w:rPr>
        <w:t>Secure Boot</w:t>
      </w:r>
      <w:r w:rsidRPr="009D4BC0">
        <w:rPr>
          <w:rFonts w:ascii="Arial" w:eastAsia="Times New Roman" w:hAnsi="Arial" w:cs="Arial"/>
          <w:kern w:val="0"/>
          <w:lang w:eastAsia="fr-FR"/>
          <w14:ligatures w14:val="none"/>
        </w:rPr>
        <w:t xml:space="preserve"> si nécessaire pour permettre le chargement des modules de l'hyperviseur.</w:t>
      </w:r>
    </w:p>
    <w:p w14:paraId="2B6E533C" w14:textId="77777777" w:rsidR="009D4BC0" w:rsidRPr="009D4BC0" w:rsidRDefault="009D4BC0" w:rsidP="009D4BC0">
      <w:pPr>
        <w:pStyle w:val="Paragraphedeliste"/>
        <w:numPr>
          <w:ilvl w:val="0"/>
          <w:numId w:val="8"/>
        </w:numPr>
        <w:spacing w:before="100" w:beforeAutospacing="1" w:after="100" w:afterAutospacing="1" w:line="240" w:lineRule="auto"/>
        <w:rPr>
          <w:rFonts w:ascii="Arial" w:eastAsia="Times New Roman" w:hAnsi="Arial" w:cs="Arial"/>
          <w:kern w:val="0"/>
          <w:sz w:val="24"/>
          <w:szCs w:val="24"/>
          <w:lang w:eastAsia="fr-FR"/>
          <w14:ligatures w14:val="none"/>
        </w:rPr>
      </w:pPr>
      <w:r w:rsidRPr="009D4BC0">
        <w:rPr>
          <w:rFonts w:ascii="Arial" w:eastAsia="Times New Roman" w:hAnsi="Arial" w:cs="Arial"/>
          <w:b/>
          <w:bCs/>
          <w:kern w:val="0"/>
          <w:lang w:eastAsia="fr-FR"/>
          <w14:ligatures w14:val="none"/>
        </w:rPr>
        <w:t>Note de maintenance :</w:t>
      </w:r>
      <w:r w:rsidRPr="009D4BC0">
        <w:rPr>
          <w:rFonts w:ascii="Arial" w:eastAsia="Times New Roman" w:hAnsi="Arial" w:cs="Arial"/>
          <w:kern w:val="0"/>
          <w:lang w:eastAsia="fr-FR"/>
          <w14:ligatures w14:val="none"/>
        </w:rPr>
        <w:t xml:space="preserve"> Sans cette configuration BIOS préalable, l'installation d'</w:t>
      </w:r>
      <w:proofErr w:type="spellStart"/>
      <w:r w:rsidRPr="009D4BC0">
        <w:rPr>
          <w:rFonts w:ascii="Arial" w:eastAsia="Times New Roman" w:hAnsi="Arial" w:cs="Arial"/>
          <w:kern w:val="0"/>
          <w:lang w:eastAsia="fr-FR"/>
          <w14:ligatures w14:val="none"/>
        </w:rPr>
        <w:t>AlmaLinux</w:t>
      </w:r>
      <w:proofErr w:type="spellEnd"/>
      <w:r w:rsidRPr="009D4BC0">
        <w:rPr>
          <w:rFonts w:ascii="Arial" w:eastAsia="Times New Roman" w:hAnsi="Arial" w:cs="Arial"/>
          <w:kern w:val="0"/>
          <w:lang w:eastAsia="fr-FR"/>
          <w14:ligatures w14:val="none"/>
        </w:rPr>
        <w:t xml:space="preserve"> 9.x échouera systématiquement, rendant le déploiement de la solution de supervision impossible</w:t>
      </w:r>
      <w:r w:rsidRPr="009D4BC0">
        <w:rPr>
          <w:rFonts w:ascii="Arial" w:eastAsia="Times New Roman" w:hAnsi="Arial" w:cs="Arial"/>
          <w:kern w:val="0"/>
          <w:sz w:val="24"/>
          <w:szCs w:val="24"/>
          <w:lang w:eastAsia="fr-FR"/>
          <w14:ligatures w14:val="none"/>
        </w:rPr>
        <w:t>.</w:t>
      </w:r>
    </w:p>
    <w:p w14:paraId="1165DDC5" w14:textId="50D82836" w:rsidR="009D4BC0" w:rsidRPr="0089553B" w:rsidRDefault="009D4BC0" w:rsidP="009D4BC0">
      <w:pPr>
        <w:rPr>
          <w:rFonts w:ascii="Arial" w:hAnsi="Arial" w:cs="Arial"/>
          <w:color w:val="000000" w:themeColor="text1"/>
        </w:rPr>
      </w:pPr>
    </w:p>
    <w:p w14:paraId="44ABCED7" w14:textId="4BBD740F" w:rsidR="0089553B" w:rsidRDefault="0089553B" w:rsidP="0089553B">
      <w:pPr>
        <w:rPr>
          <w:rFonts w:ascii="Arial" w:hAnsi="Arial" w:cs="Arial"/>
          <w:b/>
          <w:bCs/>
          <w:color w:val="000000" w:themeColor="text1"/>
        </w:rPr>
      </w:pPr>
      <w:r w:rsidRPr="009D4BC0">
        <w:rPr>
          <w:rFonts w:ascii="Arial" w:hAnsi="Arial" w:cs="Arial"/>
          <w:b/>
          <w:bCs/>
          <w:color w:val="000000" w:themeColor="text1"/>
          <w:highlight w:val="yellow"/>
        </w:rPr>
        <w:t>3.</w:t>
      </w:r>
      <w:r w:rsidR="009D4BC0" w:rsidRPr="009D4BC0">
        <w:rPr>
          <w:rFonts w:ascii="Arial" w:hAnsi="Arial" w:cs="Arial"/>
          <w:b/>
          <w:bCs/>
          <w:color w:val="000000" w:themeColor="text1"/>
          <w:highlight w:val="yellow"/>
        </w:rPr>
        <w:t>3</w:t>
      </w:r>
      <w:r w:rsidRPr="009D4BC0">
        <w:rPr>
          <w:rFonts w:ascii="Arial" w:hAnsi="Arial" w:cs="Arial"/>
          <w:b/>
          <w:bCs/>
          <w:color w:val="000000" w:themeColor="text1"/>
          <w:highlight w:val="yellow"/>
        </w:rPr>
        <w:t>. Acquisition et Importation de l'Appliance Zabbix</w:t>
      </w:r>
    </w:p>
    <w:p w14:paraId="7008C6A4" w14:textId="681CA675" w:rsidR="0089553B" w:rsidRPr="0089553B" w:rsidRDefault="0089553B" w:rsidP="0089553B">
      <w:pPr>
        <w:rPr>
          <w:rFonts w:ascii="Arial" w:hAnsi="Arial" w:cs="Arial"/>
          <w:b/>
          <w:bCs/>
          <w:color w:val="000000" w:themeColor="text1"/>
        </w:rPr>
      </w:pPr>
      <w:r w:rsidRPr="0089553B">
        <w:rPr>
          <w:rFonts w:ascii="Arial" w:hAnsi="Arial" w:cs="Arial"/>
          <w:b/>
          <w:bCs/>
          <w:noProof/>
          <w:color w:val="000000" w:themeColor="text1"/>
        </w:rPr>
        <w:drawing>
          <wp:inline distT="0" distB="0" distL="0" distR="0" wp14:anchorId="05FA0686" wp14:editId="3D857574">
            <wp:extent cx="2806065" cy="1472956"/>
            <wp:effectExtent l="0" t="0" r="0" b="0"/>
            <wp:docPr id="2048094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4168" name=""/>
                    <pic:cNvPicPr/>
                  </pic:nvPicPr>
                  <pic:blipFill>
                    <a:blip r:embed="rId6"/>
                    <a:stretch>
                      <a:fillRect/>
                    </a:stretch>
                  </pic:blipFill>
                  <pic:spPr>
                    <a:xfrm>
                      <a:off x="0" y="0"/>
                      <a:ext cx="2833772" cy="1487500"/>
                    </a:xfrm>
                    <a:prstGeom prst="rect">
                      <a:avLst/>
                    </a:prstGeom>
                  </pic:spPr>
                </pic:pic>
              </a:graphicData>
            </a:graphic>
          </wp:inline>
        </w:drawing>
      </w:r>
      <w:r>
        <w:rPr>
          <w:noProof/>
        </w:rPr>
        <w:drawing>
          <wp:inline distT="0" distB="0" distL="0" distR="0" wp14:anchorId="2E2ABF8E" wp14:editId="25881A26">
            <wp:extent cx="2844800" cy="1528390"/>
            <wp:effectExtent l="0" t="0" r="0" b="0"/>
            <wp:docPr id="1659156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6471" name=""/>
                    <pic:cNvPicPr/>
                  </pic:nvPicPr>
                  <pic:blipFill>
                    <a:blip r:embed="rId7"/>
                    <a:stretch>
                      <a:fillRect/>
                    </a:stretch>
                  </pic:blipFill>
                  <pic:spPr>
                    <a:xfrm>
                      <a:off x="0" y="0"/>
                      <a:ext cx="2858568" cy="1535787"/>
                    </a:xfrm>
                    <a:prstGeom prst="rect">
                      <a:avLst/>
                    </a:prstGeom>
                  </pic:spPr>
                </pic:pic>
              </a:graphicData>
            </a:graphic>
          </wp:inline>
        </w:drawing>
      </w:r>
    </w:p>
    <w:p w14:paraId="0E2AD7B0" w14:textId="77777777" w:rsidR="0089553B" w:rsidRPr="0089553B" w:rsidRDefault="0089553B" w:rsidP="0089553B">
      <w:pPr>
        <w:rPr>
          <w:rFonts w:ascii="Arial" w:hAnsi="Arial" w:cs="Arial"/>
          <w:color w:val="000000" w:themeColor="text1"/>
        </w:rPr>
      </w:pPr>
      <w:r w:rsidRPr="0089553B">
        <w:rPr>
          <w:rFonts w:ascii="Arial" w:hAnsi="Arial" w:cs="Arial"/>
          <w:color w:val="000000" w:themeColor="text1"/>
        </w:rPr>
        <w:t>Plutôt qu'une installation manuelle complexe, nous avons opté pour l'</w:t>
      </w:r>
      <w:r w:rsidRPr="0089553B">
        <w:rPr>
          <w:rFonts w:ascii="Arial" w:hAnsi="Arial" w:cs="Arial"/>
          <w:b/>
          <w:bCs/>
          <w:color w:val="000000" w:themeColor="text1"/>
        </w:rPr>
        <w:t>Appliance Officielle Zabbix 7.0</w:t>
      </w:r>
      <w:r w:rsidRPr="0089553B">
        <w:rPr>
          <w:rFonts w:ascii="Arial" w:hAnsi="Arial" w:cs="Arial"/>
          <w:color w:val="000000" w:themeColor="text1"/>
        </w:rPr>
        <w:t>, téléchargée directement depuis le site zabbix.com.</w:t>
      </w:r>
    </w:p>
    <w:p w14:paraId="1CA13CA7" w14:textId="77777777" w:rsidR="0089553B" w:rsidRPr="0089553B" w:rsidRDefault="0089553B" w:rsidP="0089553B">
      <w:pPr>
        <w:numPr>
          <w:ilvl w:val="0"/>
          <w:numId w:val="9"/>
        </w:numPr>
        <w:rPr>
          <w:rFonts w:ascii="Arial" w:hAnsi="Arial" w:cs="Arial"/>
          <w:color w:val="000000" w:themeColor="text1"/>
        </w:rPr>
      </w:pPr>
      <w:r w:rsidRPr="0089553B">
        <w:rPr>
          <w:rFonts w:ascii="Arial" w:hAnsi="Arial" w:cs="Arial"/>
          <w:b/>
          <w:bCs/>
          <w:color w:val="000000" w:themeColor="text1"/>
        </w:rPr>
        <w:t>Source :</w:t>
      </w:r>
      <w:r w:rsidRPr="0089553B">
        <w:rPr>
          <w:rFonts w:ascii="Arial" w:hAnsi="Arial" w:cs="Arial"/>
          <w:color w:val="000000" w:themeColor="text1"/>
        </w:rPr>
        <w:t xml:space="preserve"> zabbix.com/</w:t>
      </w:r>
      <w:proofErr w:type="spellStart"/>
      <w:r w:rsidRPr="0089553B">
        <w:rPr>
          <w:rFonts w:ascii="Arial" w:hAnsi="Arial" w:cs="Arial"/>
          <w:color w:val="000000" w:themeColor="text1"/>
        </w:rPr>
        <w:t>download_appliance</w:t>
      </w:r>
      <w:proofErr w:type="spellEnd"/>
    </w:p>
    <w:p w14:paraId="70A0919B" w14:textId="77777777" w:rsidR="0089553B" w:rsidRPr="0089553B" w:rsidRDefault="0089553B" w:rsidP="0089553B">
      <w:pPr>
        <w:numPr>
          <w:ilvl w:val="0"/>
          <w:numId w:val="9"/>
        </w:numPr>
        <w:rPr>
          <w:rFonts w:ascii="Arial" w:hAnsi="Arial" w:cs="Arial"/>
          <w:color w:val="000000" w:themeColor="text1"/>
          <w:lang w:val="en-US"/>
        </w:rPr>
      </w:pPr>
      <w:r w:rsidRPr="0089553B">
        <w:rPr>
          <w:rFonts w:ascii="Arial" w:hAnsi="Arial" w:cs="Arial"/>
          <w:b/>
          <w:bCs/>
          <w:color w:val="000000" w:themeColor="text1"/>
          <w:lang w:val="en-US"/>
        </w:rPr>
        <w:lastRenderedPageBreak/>
        <w:t>Format :</w:t>
      </w:r>
      <w:r w:rsidRPr="0089553B">
        <w:rPr>
          <w:rFonts w:ascii="Arial" w:hAnsi="Arial" w:cs="Arial"/>
          <w:color w:val="000000" w:themeColor="text1"/>
          <w:lang w:val="en-US"/>
        </w:rPr>
        <w:t xml:space="preserve"> Open Virtualization Format (.</w:t>
      </w:r>
      <w:proofErr w:type="spellStart"/>
      <w:r w:rsidRPr="0089553B">
        <w:rPr>
          <w:rFonts w:ascii="Arial" w:hAnsi="Arial" w:cs="Arial"/>
          <w:color w:val="000000" w:themeColor="text1"/>
          <w:lang w:val="en-US"/>
        </w:rPr>
        <w:t>ovf</w:t>
      </w:r>
      <w:proofErr w:type="spellEnd"/>
      <w:r w:rsidRPr="0089553B">
        <w:rPr>
          <w:rFonts w:ascii="Arial" w:hAnsi="Arial" w:cs="Arial"/>
          <w:color w:val="000000" w:themeColor="text1"/>
          <w:lang w:val="en-US"/>
        </w:rPr>
        <w:t>).</w:t>
      </w:r>
    </w:p>
    <w:p w14:paraId="5AFED753" w14:textId="77777777" w:rsidR="0089553B" w:rsidRPr="0089553B" w:rsidRDefault="0089553B" w:rsidP="0089553B">
      <w:pPr>
        <w:numPr>
          <w:ilvl w:val="0"/>
          <w:numId w:val="9"/>
        </w:numPr>
        <w:rPr>
          <w:rFonts w:ascii="Arial" w:hAnsi="Arial" w:cs="Arial"/>
          <w:color w:val="000000" w:themeColor="text1"/>
        </w:rPr>
      </w:pPr>
      <w:r w:rsidRPr="0089553B">
        <w:rPr>
          <w:rFonts w:ascii="Arial" w:hAnsi="Arial" w:cs="Arial"/>
          <w:b/>
          <w:bCs/>
          <w:color w:val="000000" w:themeColor="text1"/>
        </w:rPr>
        <w:t>Processus :</w:t>
      </w:r>
    </w:p>
    <w:p w14:paraId="7D977A44" w14:textId="77777777" w:rsidR="0089553B" w:rsidRPr="0089553B" w:rsidRDefault="0089553B" w:rsidP="0089553B">
      <w:pPr>
        <w:numPr>
          <w:ilvl w:val="1"/>
          <w:numId w:val="9"/>
        </w:numPr>
        <w:rPr>
          <w:rFonts w:ascii="Arial" w:hAnsi="Arial" w:cs="Arial"/>
          <w:color w:val="000000" w:themeColor="text1"/>
        </w:rPr>
      </w:pPr>
      <w:r w:rsidRPr="0089553B">
        <w:rPr>
          <w:rFonts w:ascii="Arial" w:hAnsi="Arial" w:cs="Arial"/>
          <w:color w:val="000000" w:themeColor="text1"/>
        </w:rPr>
        <w:t>Importation du fichier OVF dans VMware.</w:t>
      </w:r>
    </w:p>
    <w:p w14:paraId="373A9138" w14:textId="77777777" w:rsidR="0089553B" w:rsidRPr="0089553B" w:rsidRDefault="0089553B" w:rsidP="0089553B">
      <w:pPr>
        <w:numPr>
          <w:ilvl w:val="1"/>
          <w:numId w:val="9"/>
        </w:numPr>
        <w:rPr>
          <w:rFonts w:ascii="Arial" w:hAnsi="Arial" w:cs="Arial"/>
          <w:color w:val="000000" w:themeColor="text1"/>
        </w:rPr>
      </w:pPr>
      <w:r w:rsidRPr="0089553B">
        <w:rPr>
          <w:rFonts w:ascii="Arial" w:hAnsi="Arial" w:cs="Arial"/>
          <w:color w:val="000000" w:themeColor="text1"/>
        </w:rPr>
        <w:t>Allocation des ressources (RAM/CPU) selon les prérequis de l'Appliance.</w:t>
      </w:r>
    </w:p>
    <w:p w14:paraId="5CE1D766" w14:textId="77777777" w:rsidR="0089553B" w:rsidRPr="0089553B" w:rsidRDefault="0089553B" w:rsidP="0089553B">
      <w:pPr>
        <w:numPr>
          <w:ilvl w:val="1"/>
          <w:numId w:val="9"/>
        </w:numPr>
        <w:rPr>
          <w:rFonts w:ascii="Arial" w:hAnsi="Arial" w:cs="Arial"/>
          <w:color w:val="000000" w:themeColor="text1"/>
        </w:rPr>
      </w:pPr>
      <w:r w:rsidRPr="0089553B">
        <w:rPr>
          <w:rFonts w:ascii="Arial" w:hAnsi="Arial" w:cs="Arial"/>
          <w:color w:val="000000" w:themeColor="text1"/>
        </w:rPr>
        <w:t xml:space="preserve">Lancement de la machine virtuelle sous </w:t>
      </w:r>
      <w:proofErr w:type="spellStart"/>
      <w:r w:rsidRPr="0089553B">
        <w:rPr>
          <w:rFonts w:ascii="Arial" w:hAnsi="Arial" w:cs="Arial"/>
          <w:b/>
          <w:bCs/>
          <w:color w:val="000000" w:themeColor="text1"/>
        </w:rPr>
        <w:t>AlmaLinux</w:t>
      </w:r>
      <w:proofErr w:type="spellEnd"/>
      <w:r w:rsidRPr="0089553B">
        <w:rPr>
          <w:rFonts w:ascii="Arial" w:hAnsi="Arial" w:cs="Arial"/>
          <w:b/>
          <w:bCs/>
          <w:color w:val="000000" w:themeColor="text1"/>
        </w:rPr>
        <w:t xml:space="preserve"> 9</w:t>
      </w:r>
      <w:r w:rsidRPr="0089553B">
        <w:rPr>
          <w:rFonts w:ascii="Arial" w:hAnsi="Arial" w:cs="Arial"/>
          <w:color w:val="000000" w:themeColor="text1"/>
        </w:rPr>
        <w:t>.</w:t>
      </w:r>
    </w:p>
    <w:p w14:paraId="0E2C2150" w14:textId="62EC9FA9" w:rsidR="0089553B" w:rsidRPr="00C52583" w:rsidRDefault="008333B6" w:rsidP="008333B6">
      <w:pPr>
        <w:jc w:val="center"/>
        <w:rPr>
          <w:rFonts w:ascii="Arial" w:hAnsi="Arial" w:cs="Arial"/>
          <w:color w:val="000000" w:themeColor="text1"/>
        </w:rPr>
      </w:pPr>
      <w:r w:rsidRPr="008333B6">
        <w:rPr>
          <w:rFonts w:ascii="Arial" w:hAnsi="Arial" w:cs="Arial"/>
          <w:noProof/>
          <w:color w:val="000000" w:themeColor="text1"/>
        </w:rPr>
        <w:drawing>
          <wp:inline distT="0" distB="0" distL="0" distR="0" wp14:anchorId="2AB6140D" wp14:editId="6C3E2DA7">
            <wp:extent cx="4260679" cy="2305050"/>
            <wp:effectExtent l="0" t="0" r="6985" b="0"/>
            <wp:docPr id="10611382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38224" name=""/>
                    <pic:cNvPicPr/>
                  </pic:nvPicPr>
                  <pic:blipFill>
                    <a:blip r:embed="rId8"/>
                    <a:stretch>
                      <a:fillRect/>
                    </a:stretch>
                  </pic:blipFill>
                  <pic:spPr>
                    <a:xfrm>
                      <a:off x="0" y="0"/>
                      <a:ext cx="4267918" cy="2308966"/>
                    </a:xfrm>
                    <a:prstGeom prst="rect">
                      <a:avLst/>
                    </a:prstGeom>
                  </pic:spPr>
                </pic:pic>
              </a:graphicData>
            </a:graphic>
          </wp:inline>
        </w:drawing>
      </w:r>
    </w:p>
    <w:p w14:paraId="6C8CE000" w14:textId="05220609" w:rsidR="0089553B" w:rsidRPr="00857B3B" w:rsidRDefault="00C52583" w:rsidP="0089553B">
      <w:pPr>
        <w:pStyle w:val="Paragraphedeliste"/>
        <w:numPr>
          <w:ilvl w:val="0"/>
          <w:numId w:val="7"/>
        </w:numPr>
        <w:rPr>
          <w:rFonts w:ascii="Arial" w:hAnsi="Arial" w:cs="Arial"/>
          <w:b/>
          <w:bCs/>
          <w:color w:val="4472C4" w:themeColor="accent1"/>
        </w:rPr>
      </w:pPr>
      <w:r w:rsidRPr="00857B3B">
        <w:rPr>
          <w:rFonts w:ascii="Arial" w:hAnsi="Arial" w:cs="Arial"/>
          <w:b/>
          <w:bCs/>
          <w:color w:val="4472C4" w:themeColor="accent1"/>
        </w:rPr>
        <w:t>Stack Logicielle (Solution Monitoring)</w:t>
      </w:r>
    </w:p>
    <w:p w14:paraId="70A7CC9F" w14:textId="77777777" w:rsidR="00C52583" w:rsidRPr="00C52583" w:rsidRDefault="00C52583" w:rsidP="00C52583">
      <w:pPr>
        <w:numPr>
          <w:ilvl w:val="0"/>
          <w:numId w:val="3"/>
        </w:numPr>
        <w:rPr>
          <w:rFonts w:ascii="Arial" w:hAnsi="Arial" w:cs="Arial"/>
          <w:color w:val="000000" w:themeColor="text1"/>
        </w:rPr>
      </w:pPr>
      <w:r w:rsidRPr="00C52583">
        <w:rPr>
          <w:rFonts w:ascii="Arial" w:hAnsi="Arial" w:cs="Arial"/>
          <w:b/>
          <w:bCs/>
          <w:color w:val="000000" w:themeColor="text1"/>
        </w:rPr>
        <w:t>Système d'Exploitation :</w:t>
      </w:r>
      <w:r w:rsidRPr="00C52583">
        <w:rPr>
          <w:rFonts w:ascii="Arial" w:hAnsi="Arial" w:cs="Arial"/>
          <w:color w:val="000000" w:themeColor="text1"/>
        </w:rPr>
        <w:t xml:space="preserve"> </w:t>
      </w:r>
      <w:proofErr w:type="spellStart"/>
      <w:r w:rsidRPr="00C52583">
        <w:rPr>
          <w:rFonts w:ascii="Arial" w:hAnsi="Arial" w:cs="Arial"/>
          <w:color w:val="000000" w:themeColor="text1"/>
        </w:rPr>
        <w:t>AlmaLinux</w:t>
      </w:r>
      <w:proofErr w:type="spellEnd"/>
      <w:r w:rsidRPr="00C52583">
        <w:rPr>
          <w:rFonts w:ascii="Arial" w:hAnsi="Arial" w:cs="Arial"/>
          <w:color w:val="000000" w:themeColor="text1"/>
        </w:rPr>
        <w:t xml:space="preserve"> 9 (Distribution de classe entreprise, remplaçant stable de CentOS).</w:t>
      </w:r>
    </w:p>
    <w:p w14:paraId="7061F428" w14:textId="77777777" w:rsidR="00C52583" w:rsidRPr="00C52583" w:rsidRDefault="00C52583" w:rsidP="00C52583">
      <w:pPr>
        <w:numPr>
          <w:ilvl w:val="0"/>
          <w:numId w:val="3"/>
        </w:numPr>
        <w:rPr>
          <w:rFonts w:ascii="Arial" w:hAnsi="Arial" w:cs="Arial"/>
          <w:color w:val="000000" w:themeColor="text1"/>
        </w:rPr>
      </w:pPr>
      <w:r w:rsidRPr="00C52583">
        <w:rPr>
          <w:rFonts w:ascii="Arial" w:hAnsi="Arial" w:cs="Arial"/>
          <w:b/>
          <w:bCs/>
          <w:color w:val="000000" w:themeColor="text1"/>
        </w:rPr>
        <w:t>Solution de Supervision :</w:t>
      </w:r>
      <w:r w:rsidRPr="00C52583">
        <w:rPr>
          <w:rFonts w:ascii="Arial" w:hAnsi="Arial" w:cs="Arial"/>
          <w:color w:val="000000" w:themeColor="text1"/>
        </w:rPr>
        <w:t xml:space="preserve"> Zabbix 7.0 (Version LTS offrant les dernières fonctionnalités de découverte réseau).</w:t>
      </w:r>
    </w:p>
    <w:p w14:paraId="78E0A13B" w14:textId="77777777" w:rsidR="00C52583" w:rsidRPr="00C52583" w:rsidRDefault="00C52583" w:rsidP="00C52583">
      <w:pPr>
        <w:numPr>
          <w:ilvl w:val="0"/>
          <w:numId w:val="3"/>
        </w:numPr>
        <w:rPr>
          <w:rFonts w:ascii="Arial" w:hAnsi="Arial" w:cs="Arial"/>
          <w:color w:val="000000" w:themeColor="text1"/>
        </w:rPr>
      </w:pPr>
      <w:r w:rsidRPr="00C52583">
        <w:rPr>
          <w:rFonts w:ascii="Arial" w:hAnsi="Arial" w:cs="Arial"/>
          <w:b/>
          <w:bCs/>
          <w:color w:val="000000" w:themeColor="text1"/>
        </w:rPr>
        <w:t>Protocole de Communication :</w:t>
      </w:r>
      <w:r w:rsidRPr="00C52583">
        <w:rPr>
          <w:rFonts w:ascii="Arial" w:hAnsi="Arial" w:cs="Arial"/>
          <w:color w:val="000000" w:themeColor="text1"/>
        </w:rPr>
        <w:t xml:space="preserve"> ICMP (Ping) utilisé pour minimiser l'impact sur la bande passante et éviter l'installation d'agents tiers sur les postes.</w:t>
      </w:r>
    </w:p>
    <w:p w14:paraId="5C965AA1" w14:textId="7D3D0C65" w:rsidR="00C52583" w:rsidRPr="00C52583" w:rsidRDefault="00857B3B" w:rsidP="00C52583">
      <w:pPr>
        <w:rPr>
          <w:rFonts w:ascii="Arial" w:hAnsi="Arial" w:cs="Arial"/>
          <w:b/>
          <w:bCs/>
          <w:color w:val="4472C4" w:themeColor="accent1"/>
        </w:rPr>
      </w:pPr>
      <w:r>
        <w:rPr>
          <w:rFonts w:ascii="Arial" w:hAnsi="Arial" w:cs="Arial"/>
          <w:b/>
          <w:bCs/>
          <w:color w:val="000000" w:themeColor="text1"/>
        </w:rPr>
        <w:t xml:space="preserve">      </w:t>
      </w:r>
      <w:r w:rsidR="00C52583" w:rsidRPr="00C52583">
        <w:rPr>
          <w:rFonts w:ascii="Arial" w:hAnsi="Arial" w:cs="Arial"/>
          <w:b/>
          <w:bCs/>
          <w:color w:val="000000" w:themeColor="text1"/>
        </w:rPr>
        <w:t xml:space="preserve">2. </w:t>
      </w:r>
      <w:r w:rsidR="00C52583" w:rsidRPr="00C52583">
        <w:rPr>
          <w:rFonts w:ascii="Arial" w:hAnsi="Arial" w:cs="Arial"/>
          <w:b/>
          <w:bCs/>
          <w:color w:val="4472C4" w:themeColor="accent1"/>
        </w:rPr>
        <w:t>Configuration Réseau du Serveur</w:t>
      </w:r>
    </w:p>
    <w:p w14:paraId="0F1FB89E" w14:textId="77777777" w:rsidR="00C52583" w:rsidRPr="00C52583" w:rsidRDefault="00C52583" w:rsidP="00C52583">
      <w:pPr>
        <w:numPr>
          <w:ilvl w:val="0"/>
          <w:numId w:val="4"/>
        </w:numPr>
        <w:rPr>
          <w:rFonts w:ascii="Arial" w:hAnsi="Arial" w:cs="Arial"/>
          <w:color w:val="000000" w:themeColor="text1"/>
        </w:rPr>
      </w:pPr>
      <w:proofErr w:type="spellStart"/>
      <w:r w:rsidRPr="00C52583">
        <w:rPr>
          <w:rFonts w:ascii="Arial" w:hAnsi="Arial" w:cs="Arial"/>
          <w:b/>
          <w:bCs/>
          <w:color w:val="000000" w:themeColor="text1"/>
        </w:rPr>
        <w:t>Hostname</w:t>
      </w:r>
      <w:proofErr w:type="spellEnd"/>
      <w:r w:rsidRPr="00C52583">
        <w:rPr>
          <w:rFonts w:ascii="Arial" w:hAnsi="Arial" w:cs="Arial"/>
          <w:b/>
          <w:bCs/>
          <w:color w:val="000000" w:themeColor="text1"/>
        </w:rPr>
        <w:t xml:space="preserve"> :</w:t>
      </w:r>
      <w:r w:rsidRPr="00C52583">
        <w:rPr>
          <w:rFonts w:ascii="Arial" w:hAnsi="Arial" w:cs="Arial"/>
          <w:color w:val="000000" w:themeColor="text1"/>
        </w:rPr>
        <w:t xml:space="preserve"> </w:t>
      </w:r>
      <w:proofErr w:type="spellStart"/>
      <w:r w:rsidRPr="00C52583">
        <w:rPr>
          <w:rFonts w:ascii="Arial" w:hAnsi="Arial" w:cs="Arial"/>
          <w:color w:val="000000" w:themeColor="text1"/>
        </w:rPr>
        <w:t>appliance</w:t>
      </w:r>
      <w:proofErr w:type="spellEnd"/>
      <w:r w:rsidRPr="00C52583">
        <w:rPr>
          <w:rFonts w:ascii="Arial" w:hAnsi="Arial" w:cs="Arial"/>
          <w:color w:val="000000" w:themeColor="text1"/>
        </w:rPr>
        <w:t>.</w:t>
      </w:r>
    </w:p>
    <w:p w14:paraId="4EFA4EFA" w14:textId="77777777" w:rsidR="00C52583" w:rsidRPr="00C52583" w:rsidRDefault="00C52583" w:rsidP="00C52583">
      <w:pPr>
        <w:numPr>
          <w:ilvl w:val="0"/>
          <w:numId w:val="4"/>
        </w:numPr>
        <w:rPr>
          <w:rFonts w:ascii="Arial" w:hAnsi="Arial" w:cs="Arial"/>
          <w:color w:val="000000" w:themeColor="text1"/>
        </w:rPr>
      </w:pPr>
      <w:r w:rsidRPr="00C52583">
        <w:rPr>
          <w:rFonts w:ascii="Arial" w:hAnsi="Arial" w:cs="Arial"/>
          <w:b/>
          <w:bCs/>
          <w:color w:val="000000" w:themeColor="text1"/>
        </w:rPr>
        <w:t>Adresse IP Statique :</w:t>
      </w:r>
      <w:r w:rsidRPr="00C52583">
        <w:rPr>
          <w:rFonts w:ascii="Arial" w:hAnsi="Arial" w:cs="Arial"/>
          <w:color w:val="000000" w:themeColor="text1"/>
        </w:rPr>
        <w:t xml:space="preserve"> 10.10.1.196.</w:t>
      </w:r>
    </w:p>
    <w:p w14:paraId="73B4B4E5" w14:textId="49060886" w:rsidR="00C52583" w:rsidRPr="00C52583" w:rsidRDefault="00C52583" w:rsidP="00C52583">
      <w:pPr>
        <w:numPr>
          <w:ilvl w:val="0"/>
          <w:numId w:val="4"/>
        </w:numPr>
        <w:rPr>
          <w:rFonts w:ascii="Arial" w:hAnsi="Arial" w:cs="Arial"/>
          <w:color w:val="000000" w:themeColor="text1"/>
        </w:rPr>
      </w:pPr>
      <w:r w:rsidRPr="00C52583">
        <w:rPr>
          <w:rFonts w:ascii="Arial" w:hAnsi="Arial" w:cs="Arial"/>
          <w:b/>
          <w:bCs/>
          <w:color w:val="000000" w:themeColor="text1"/>
        </w:rPr>
        <w:t>Segment Réseau Cible :</w:t>
      </w:r>
      <w:r w:rsidRPr="00C52583">
        <w:rPr>
          <w:rFonts w:ascii="Arial" w:hAnsi="Arial" w:cs="Arial"/>
          <w:color w:val="000000" w:themeColor="text1"/>
        </w:rPr>
        <w:t xml:space="preserve"> 10.10.1.0/</w:t>
      </w:r>
      <w:r>
        <w:rPr>
          <w:rFonts w:ascii="Arial" w:hAnsi="Arial" w:cs="Arial"/>
          <w:color w:val="000000" w:themeColor="text1"/>
        </w:rPr>
        <w:t>16</w:t>
      </w:r>
      <w:r w:rsidRPr="00C52583">
        <w:rPr>
          <w:rFonts w:ascii="Arial" w:hAnsi="Arial" w:cs="Arial"/>
          <w:color w:val="000000" w:themeColor="text1"/>
        </w:rPr>
        <w:t xml:space="preserve"> (couvrant l'ensemble des 45 postes).</w:t>
      </w:r>
    </w:p>
    <w:p w14:paraId="768C9A7E" w14:textId="77777777" w:rsidR="00C52583" w:rsidRPr="00C52583" w:rsidRDefault="00C52583" w:rsidP="00C52583">
      <w:pPr>
        <w:numPr>
          <w:ilvl w:val="0"/>
          <w:numId w:val="4"/>
        </w:numPr>
        <w:rPr>
          <w:rFonts w:ascii="Arial" w:hAnsi="Arial" w:cs="Arial"/>
          <w:color w:val="000000" w:themeColor="text1"/>
        </w:rPr>
      </w:pPr>
      <w:r w:rsidRPr="00C52583">
        <w:rPr>
          <w:rFonts w:ascii="Arial" w:hAnsi="Arial" w:cs="Arial"/>
          <w:b/>
          <w:bCs/>
          <w:color w:val="000000" w:themeColor="text1"/>
        </w:rPr>
        <w:t>Cible de Monitoring WAN :</w:t>
      </w:r>
      <w:r w:rsidRPr="00C52583">
        <w:rPr>
          <w:rFonts w:ascii="Arial" w:hAnsi="Arial" w:cs="Arial"/>
          <w:color w:val="000000" w:themeColor="text1"/>
        </w:rPr>
        <w:t xml:space="preserve"> Passerelle locale (10.10.1.1) pour l'analyse de la latence et des statistiques de connexion.</w:t>
      </w:r>
    </w:p>
    <w:p w14:paraId="0B0FC3CB" w14:textId="77777777" w:rsidR="00C52583" w:rsidRPr="00C52583" w:rsidRDefault="004B7DAA" w:rsidP="00C52583">
      <w:pPr>
        <w:rPr>
          <w:rFonts w:ascii="Arial" w:hAnsi="Arial" w:cs="Arial"/>
          <w:color w:val="000000" w:themeColor="text1"/>
        </w:rPr>
      </w:pPr>
      <w:r>
        <w:rPr>
          <w:rFonts w:ascii="Arial" w:hAnsi="Arial" w:cs="Arial"/>
          <w:color w:val="000000" w:themeColor="text1"/>
        </w:rPr>
        <w:pict w14:anchorId="5B23F578">
          <v:rect id="_x0000_i1027" style="width:0;height:1.5pt" o:hralign="center" o:hrstd="t" o:hrnoshade="t" o:hr="t" fillcolor="gray" stroked="f"/>
        </w:pict>
      </w:r>
    </w:p>
    <w:p w14:paraId="59DC15AD" w14:textId="77777777" w:rsidR="008333B6" w:rsidRPr="008333B6" w:rsidRDefault="008333B6" w:rsidP="008333B6">
      <w:pPr>
        <w:rPr>
          <w:rFonts w:ascii="Arial" w:hAnsi="Arial" w:cs="Arial"/>
          <w:color w:val="000000" w:themeColor="text1"/>
        </w:rPr>
      </w:pPr>
      <w:r w:rsidRPr="008333B6">
        <w:rPr>
          <w:rFonts w:ascii="Arial" w:hAnsi="Arial" w:cs="Arial"/>
          <w:color w:val="000000" w:themeColor="text1"/>
        </w:rPr>
        <w:t xml:space="preserve">Une fois </w:t>
      </w:r>
      <w:proofErr w:type="spellStart"/>
      <w:r w:rsidRPr="008333B6">
        <w:rPr>
          <w:rFonts w:ascii="Arial" w:hAnsi="Arial" w:cs="Arial"/>
          <w:color w:val="000000" w:themeColor="text1"/>
        </w:rPr>
        <w:t>l'appliance</w:t>
      </w:r>
      <w:proofErr w:type="spellEnd"/>
      <w:r w:rsidRPr="008333B6">
        <w:rPr>
          <w:rFonts w:ascii="Arial" w:hAnsi="Arial" w:cs="Arial"/>
          <w:color w:val="000000" w:themeColor="text1"/>
        </w:rPr>
        <w:t xml:space="preserve"> importée et démarrée, le premier accès se fait via la console Linux.</w:t>
      </w:r>
    </w:p>
    <w:p w14:paraId="6B386C2E" w14:textId="77777777" w:rsidR="008333B6" w:rsidRPr="008333B6" w:rsidRDefault="008333B6" w:rsidP="008333B6">
      <w:pPr>
        <w:rPr>
          <w:rFonts w:ascii="Arial" w:hAnsi="Arial" w:cs="Arial"/>
          <w:b/>
          <w:bCs/>
          <w:color w:val="000000" w:themeColor="text1"/>
        </w:rPr>
      </w:pPr>
      <w:r w:rsidRPr="008333B6">
        <w:rPr>
          <w:rFonts w:ascii="Arial" w:hAnsi="Arial" w:cs="Arial"/>
          <w:b/>
          <w:bCs/>
          <w:color w:val="000000" w:themeColor="text1"/>
        </w:rPr>
        <w:t>4.1. Configuration de l'Adresse IP</w:t>
      </w:r>
    </w:p>
    <w:p w14:paraId="6E9B14D9" w14:textId="77777777" w:rsidR="008333B6" w:rsidRPr="008333B6" w:rsidRDefault="008333B6" w:rsidP="008333B6">
      <w:pPr>
        <w:rPr>
          <w:rFonts w:ascii="Arial" w:hAnsi="Arial" w:cs="Arial"/>
          <w:color w:val="000000" w:themeColor="text1"/>
        </w:rPr>
      </w:pPr>
      <w:r w:rsidRPr="008333B6">
        <w:rPr>
          <w:rFonts w:ascii="Arial" w:hAnsi="Arial" w:cs="Arial"/>
          <w:color w:val="000000" w:themeColor="text1"/>
        </w:rPr>
        <w:t>Le serveur doit posséder une adresse IP statique pour que les 45 postes et la passerelle puissent être monitorés de manière stable.</w:t>
      </w:r>
    </w:p>
    <w:p w14:paraId="4E7BB7A7" w14:textId="77777777" w:rsidR="008333B6" w:rsidRPr="008333B6" w:rsidRDefault="008333B6" w:rsidP="008333B6">
      <w:pPr>
        <w:numPr>
          <w:ilvl w:val="0"/>
          <w:numId w:val="10"/>
        </w:numPr>
        <w:rPr>
          <w:rFonts w:ascii="Arial" w:hAnsi="Arial" w:cs="Arial"/>
          <w:color w:val="000000" w:themeColor="text1"/>
        </w:rPr>
      </w:pPr>
      <w:r w:rsidRPr="008333B6">
        <w:rPr>
          <w:rFonts w:ascii="Arial" w:hAnsi="Arial" w:cs="Arial"/>
          <w:b/>
          <w:bCs/>
          <w:color w:val="000000" w:themeColor="text1"/>
        </w:rPr>
        <w:t>Identifiants par défaut :</w:t>
      </w:r>
      <w:r w:rsidRPr="008333B6">
        <w:rPr>
          <w:rFonts w:ascii="Arial" w:hAnsi="Arial" w:cs="Arial"/>
          <w:color w:val="000000" w:themeColor="text1"/>
        </w:rPr>
        <w:t xml:space="preserve"> root / </w:t>
      </w:r>
      <w:proofErr w:type="spellStart"/>
      <w:r w:rsidRPr="008333B6">
        <w:rPr>
          <w:rFonts w:ascii="Arial" w:hAnsi="Arial" w:cs="Arial"/>
          <w:color w:val="000000" w:themeColor="text1"/>
        </w:rPr>
        <w:t>zabbix</w:t>
      </w:r>
      <w:proofErr w:type="spellEnd"/>
      <w:r w:rsidRPr="008333B6">
        <w:rPr>
          <w:rFonts w:ascii="Arial" w:hAnsi="Arial" w:cs="Arial"/>
          <w:color w:val="000000" w:themeColor="text1"/>
        </w:rPr>
        <w:t>.</w:t>
      </w:r>
    </w:p>
    <w:p w14:paraId="7B414E04" w14:textId="77777777" w:rsidR="008333B6" w:rsidRPr="008333B6" w:rsidRDefault="008333B6" w:rsidP="008333B6">
      <w:pPr>
        <w:numPr>
          <w:ilvl w:val="0"/>
          <w:numId w:val="10"/>
        </w:numPr>
        <w:rPr>
          <w:rFonts w:ascii="Arial" w:hAnsi="Arial" w:cs="Arial"/>
          <w:color w:val="000000" w:themeColor="text1"/>
        </w:rPr>
      </w:pPr>
      <w:r w:rsidRPr="008333B6">
        <w:rPr>
          <w:rFonts w:ascii="Arial" w:hAnsi="Arial" w:cs="Arial"/>
          <w:b/>
          <w:bCs/>
          <w:color w:val="000000" w:themeColor="text1"/>
        </w:rPr>
        <w:t>Commande de vérification :</w:t>
      </w:r>
      <w:r w:rsidRPr="008333B6">
        <w:rPr>
          <w:rFonts w:ascii="Arial" w:hAnsi="Arial" w:cs="Arial"/>
          <w:color w:val="000000" w:themeColor="text1"/>
        </w:rPr>
        <w:t xml:space="preserve"> </w:t>
      </w:r>
      <w:proofErr w:type="spellStart"/>
      <w:r w:rsidRPr="008333B6">
        <w:rPr>
          <w:rFonts w:ascii="Arial" w:hAnsi="Arial" w:cs="Arial"/>
          <w:color w:val="000000" w:themeColor="text1"/>
        </w:rPr>
        <w:t>ip</w:t>
      </w:r>
      <w:proofErr w:type="spellEnd"/>
      <w:r w:rsidRPr="008333B6">
        <w:rPr>
          <w:rFonts w:ascii="Arial" w:hAnsi="Arial" w:cs="Arial"/>
          <w:color w:val="000000" w:themeColor="text1"/>
        </w:rPr>
        <w:t xml:space="preserve"> a.</w:t>
      </w:r>
    </w:p>
    <w:p w14:paraId="135AF32E" w14:textId="77777777" w:rsidR="008333B6" w:rsidRDefault="008333B6" w:rsidP="008333B6">
      <w:pPr>
        <w:numPr>
          <w:ilvl w:val="0"/>
          <w:numId w:val="10"/>
        </w:numPr>
        <w:rPr>
          <w:rFonts w:ascii="Arial" w:hAnsi="Arial" w:cs="Arial"/>
          <w:color w:val="000000" w:themeColor="text1"/>
        </w:rPr>
      </w:pPr>
      <w:r w:rsidRPr="008333B6">
        <w:rPr>
          <w:rFonts w:ascii="Arial" w:hAnsi="Arial" w:cs="Arial"/>
          <w:b/>
          <w:bCs/>
          <w:color w:val="000000" w:themeColor="text1"/>
        </w:rPr>
        <w:lastRenderedPageBreak/>
        <w:t>Adresse assignée :</w:t>
      </w:r>
      <w:r w:rsidRPr="008333B6">
        <w:rPr>
          <w:rFonts w:ascii="Arial" w:hAnsi="Arial" w:cs="Arial"/>
          <w:color w:val="000000" w:themeColor="text1"/>
        </w:rPr>
        <w:t xml:space="preserve"> 10.10.1.196.</w:t>
      </w:r>
    </w:p>
    <w:p w14:paraId="463487BA" w14:textId="4F01C077" w:rsidR="008333B6" w:rsidRDefault="008333B6" w:rsidP="008333B6">
      <w:pPr>
        <w:ind w:left="720"/>
        <w:jc w:val="center"/>
        <w:rPr>
          <w:rFonts w:ascii="Arial" w:hAnsi="Arial" w:cs="Arial"/>
          <w:color w:val="000000" w:themeColor="text1"/>
        </w:rPr>
      </w:pPr>
      <w:r w:rsidRPr="008333B6">
        <w:rPr>
          <w:rFonts w:ascii="Arial" w:hAnsi="Arial" w:cs="Arial"/>
          <w:noProof/>
          <w:color w:val="000000" w:themeColor="text1"/>
        </w:rPr>
        <w:drawing>
          <wp:inline distT="0" distB="0" distL="0" distR="0" wp14:anchorId="11416DB9" wp14:editId="5D8C4C6D">
            <wp:extent cx="5760720" cy="1975485"/>
            <wp:effectExtent l="0" t="0" r="0" b="5715"/>
            <wp:docPr id="1781322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2119" name=""/>
                    <pic:cNvPicPr/>
                  </pic:nvPicPr>
                  <pic:blipFill>
                    <a:blip r:embed="rId9"/>
                    <a:stretch>
                      <a:fillRect/>
                    </a:stretch>
                  </pic:blipFill>
                  <pic:spPr>
                    <a:xfrm>
                      <a:off x="0" y="0"/>
                      <a:ext cx="5760720" cy="1975485"/>
                    </a:xfrm>
                    <a:prstGeom prst="rect">
                      <a:avLst/>
                    </a:prstGeom>
                  </pic:spPr>
                </pic:pic>
              </a:graphicData>
            </a:graphic>
          </wp:inline>
        </w:drawing>
      </w:r>
    </w:p>
    <w:p w14:paraId="72D1A10C" w14:textId="2EF5F018" w:rsidR="004B4273" w:rsidRDefault="004B4273" w:rsidP="008333B6">
      <w:pPr>
        <w:ind w:left="720"/>
        <w:jc w:val="center"/>
        <w:rPr>
          <w:rFonts w:ascii="Arial" w:hAnsi="Arial" w:cs="Arial"/>
          <w:color w:val="000000" w:themeColor="text1"/>
        </w:rPr>
      </w:pPr>
      <w:r w:rsidRPr="004B4273">
        <w:rPr>
          <w:rFonts w:ascii="Arial" w:hAnsi="Arial" w:cs="Arial"/>
          <w:noProof/>
          <w:color w:val="000000" w:themeColor="text1"/>
        </w:rPr>
        <w:drawing>
          <wp:inline distT="0" distB="0" distL="0" distR="0" wp14:anchorId="61AADA25" wp14:editId="4FD1EE04">
            <wp:extent cx="5760720" cy="1943100"/>
            <wp:effectExtent l="0" t="0" r="0" b="0"/>
            <wp:docPr id="26650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0221" name=""/>
                    <pic:cNvPicPr/>
                  </pic:nvPicPr>
                  <pic:blipFill>
                    <a:blip r:embed="rId10"/>
                    <a:stretch>
                      <a:fillRect/>
                    </a:stretch>
                  </pic:blipFill>
                  <pic:spPr>
                    <a:xfrm>
                      <a:off x="0" y="0"/>
                      <a:ext cx="5760720" cy="1943100"/>
                    </a:xfrm>
                    <a:prstGeom prst="rect">
                      <a:avLst/>
                    </a:prstGeom>
                  </pic:spPr>
                </pic:pic>
              </a:graphicData>
            </a:graphic>
          </wp:inline>
        </w:drawing>
      </w:r>
    </w:p>
    <w:p w14:paraId="7FF8A596" w14:textId="77777777" w:rsidR="004B4273" w:rsidRPr="008333B6" w:rsidRDefault="004B4273" w:rsidP="008333B6">
      <w:pPr>
        <w:ind w:left="720"/>
        <w:jc w:val="center"/>
        <w:rPr>
          <w:rFonts w:ascii="Arial" w:hAnsi="Arial" w:cs="Arial"/>
          <w:color w:val="000000" w:themeColor="text1"/>
        </w:rPr>
      </w:pPr>
    </w:p>
    <w:p w14:paraId="0074F063" w14:textId="77777777" w:rsidR="008333B6" w:rsidRPr="008333B6" w:rsidRDefault="008333B6" w:rsidP="008333B6">
      <w:pPr>
        <w:rPr>
          <w:rFonts w:ascii="Arial" w:hAnsi="Arial" w:cs="Arial"/>
          <w:b/>
          <w:bCs/>
          <w:color w:val="000000" w:themeColor="text1"/>
        </w:rPr>
      </w:pPr>
      <w:r w:rsidRPr="008333B6">
        <w:rPr>
          <w:rFonts w:ascii="Arial" w:hAnsi="Arial" w:cs="Arial"/>
          <w:b/>
          <w:bCs/>
          <w:color w:val="000000" w:themeColor="text1"/>
        </w:rPr>
        <w:t>4.2. Premier Accès à l'Interface Web</w:t>
      </w:r>
    </w:p>
    <w:p w14:paraId="2136B732" w14:textId="77777777" w:rsidR="008333B6" w:rsidRPr="008333B6" w:rsidRDefault="008333B6" w:rsidP="008333B6">
      <w:pPr>
        <w:rPr>
          <w:rFonts w:ascii="Arial" w:hAnsi="Arial" w:cs="Arial"/>
          <w:color w:val="000000" w:themeColor="text1"/>
        </w:rPr>
      </w:pPr>
      <w:r w:rsidRPr="008333B6">
        <w:rPr>
          <w:rFonts w:ascii="Arial" w:hAnsi="Arial" w:cs="Arial"/>
          <w:color w:val="000000" w:themeColor="text1"/>
        </w:rPr>
        <w:t>Le déploiement technique s'achève par la validation de l'interface de gestion via un navigateur sur le réseau local.</w:t>
      </w:r>
    </w:p>
    <w:p w14:paraId="4B1EB99A" w14:textId="77777777" w:rsidR="008333B6" w:rsidRPr="008333B6" w:rsidRDefault="008333B6" w:rsidP="008333B6">
      <w:pPr>
        <w:numPr>
          <w:ilvl w:val="0"/>
          <w:numId w:val="11"/>
        </w:numPr>
        <w:rPr>
          <w:rFonts w:ascii="Arial" w:hAnsi="Arial" w:cs="Arial"/>
          <w:color w:val="000000" w:themeColor="text1"/>
        </w:rPr>
      </w:pPr>
      <w:r w:rsidRPr="008333B6">
        <w:rPr>
          <w:rFonts w:ascii="Arial" w:hAnsi="Arial" w:cs="Arial"/>
          <w:b/>
          <w:bCs/>
          <w:color w:val="000000" w:themeColor="text1"/>
        </w:rPr>
        <w:t>URL :</w:t>
      </w:r>
      <w:r w:rsidRPr="008333B6">
        <w:rPr>
          <w:rFonts w:ascii="Arial" w:hAnsi="Arial" w:cs="Arial"/>
          <w:color w:val="000000" w:themeColor="text1"/>
        </w:rPr>
        <w:t xml:space="preserve"> http://10.10.1.196/zabbix</w:t>
      </w:r>
    </w:p>
    <w:p w14:paraId="74C33660" w14:textId="77777777" w:rsidR="008333B6" w:rsidRPr="008333B6" w:rsidRDefault="008333B6" w:rsidP="008333B6">
      <w:pPr>
        <w:numPr>
          <w:ilvl w:val="0"/>
          <w:numId w:val="11"/>
        </w:numPr>
        <w:rPr>
          <w:rFonts w:ascii="Arial" w:hAnsi="Arial" w:cs="Arial"/>
          <w:color w:val="000000" w:themeColor="text1"/>
        </w:rPr>
      </w:pPr>
      <w:r w:rsidRPr="008333B6">
        <w:rPr>
          <w:rFonts w:ascii="Arial" w:hAnsi="Arial" w:cs="Arial"/>
          <w:b/>
          <w:bCs/>
          <w:color w:val="000000" w:themeColor="text1"/>
        </w:rPr>
        <w:t>Statut :</w:t>
      </w:r>
      <w:r w:rsidRPr="008333B6">
        <w:rPr>
          <w:rFonts w:ascii="Arial" w:hAnsi="Arial" w:cs="Arial"/>
          <w:color w:val="000000" w:themeColor="text1"/>
        </w:rPr>
        <w:t xml:space="preserve"> Le tableau de bord s'affiche, confirmant que le serveur Zabbix est opérationnel.</w:t>
      </w:r>
    </w:p>
    <w:p w14:paraId="5764BE6E" w14:textId="1D35F788" w:rsidR="00C52583" w:rsidRDefault="004B4273" w:rsidP="00C52583">
      <w:pPr>
        <w:rPr>
          <w:rFonts w:ascii="Arial" w:hAnsi="Arial" w:cs="Arial"/>
          <w:color w:val="000000" w:themeColor="text1"/>
        </w:rPr>
      </w:pPr>
      <w:r>
        <w:rPr>
          <w:rFonts w:ascii="Arial" w:hAnsi="Arial" w:cs="Arial"/>
          <w:b/>
          <w:bCs/>
          <w:noProof/>
          <w:color w:val="000000" w:themeColor="text1"/>
        </w:rPr>
        <w:lastRenderedPageBreak/>
        <w:drawing>
          <wp:inline distT="0" distB="0" distL="0" distR="0" wp14:anchorId="4DD7090E" wp14:editId="713F6DCF">
            <wp:extent cx="5666105" cy="2982351"/>
            <wp:effectExtent l="0" t="0" r="0" b="8890"/>
            <wp:docPr id="20313173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2573" cy="3006809"/>
                    </a:xfrm>
                    <a:prstGeom prst="rect">
                      <a:avLst/>
                    </a:prstGeom>
                    <a:noFill/>
                    <a:ln>
                      <a:noFill/>
                    </a:ln>
                  </pic:spPr>
                </pic:pic>
              </a:graphicData>
            </a:graphic>
          </wp:inline>
        </w:drawing>
      </w:r>
    </w:p>
    <w:p w14:paraId="32E8BE06" w14:textId="77777777" w:rsidR="004B4273" w:rsidRPr="004B4273" w:rsidRDefault="004B4273" w:rsidP="004B4273">
      <w:pPr>
        <w:rPr>
          <w:rFonts w:ascii="Arial" w:hAnsi="Arial" w:cs="Arial"/>
          <w:b/>
          <w:bCs/>
          <w:color w:val="4472C4" w:themeColor="accent1"/>
        </w:rPr>
      </w:pPr>
      <w:r w:rsidRPr="004B4273">
        <w:rPr>
          <w:rFonts w:ascii="Arial" w:hAnsi="Arial" w:cs="Arial"/>
          <w:b/>
          <w:bCs/>
          <w:color w:val="4472C4" w:themeColor="accent1"/>
        </w:rPr>
        <w:t>Section 5 : Sécurisation du Système (</w:t>
      </w:r>
      <w:proofErr w:type="spellStart"/>
      <w:r w:rsidRPr="004B4273">
        <w:rPr>
          <w:rFonts w:ascii="Arial" w:hAnsi="Arial" w:cs="Arial"/>
          <w:b/>
          <w:bCs/>
          <w:color w:val="4472C4" w:themeColor="accent1"/>
        </w:rPr>
        <w:t>SELinux</w:t>
      </w:r>
      <w:proofErr w:type="spellEnd"/>
      <w:r w:rsidRPr="004B4273">
        <w:rPr>
          <w:rFonts w:ascii="Arial" w:hAnsi="Arial" w:cs="Arial"/>
          <w:b/>
          <w:bCs/>
          <w:color w:val="4472C4" w:themeColor="accent1"/>
        </w:rPr>
        <w:t xml:space="preserve"> &amp; </w:t>
      </w:r>
      <w:proofErr w:type="spellStart"/>
      <w:r w:rsidRPr="004B4273">
        <w:rPr>
          <w:rFonts w:ascii="Arial" w:hAnsi="Arial" w:cs="Arial"/>
          <w:b/>
          <w:bCs/>
          <w:color w:val="4472C4" w:themeColor="accent1"/>
        </w:rPr>
        <w:t>fping</w:t>
      </w:r>
      <w:proofErr w:type="spellEnd"/>
      <w:r w:rsidRPr="004B4273">
        <w:rPr>
          <w:rFonts w:ascii="Arial" w:hAnsi="Arial" w:cs="Arial"/>
          <w:b/>
          <w:bCs/>
          <w:color w:val="4472C4" w:themeColor="accent1"/>
        </w:rPr>
        <w:t>)</w:t>
      </w:r>
    </w:p>
    <w:p w14:paraId="25CEB709" w14:textId="77777777" w:rsidR="004B4273" w:rsidRPr="004B4273" w:rsidRDefault="004B4273" w:rsidP="004B4273">
      <w:pPr>
        <w:rPr>
          <w:rFonts w:ascii="Arial" w:hAnsi="Arial" w:cs="Arial"/>
          <w:color w:val="000000" w:themeColor="text1"/>
        </w:rPr>
      </w:pPr>
      <w:r w:rsidRPr="004B4273">
        <w:rPr>
          <w:rFonts w:ascii="Arial" w:hAnsi="Arial" w:cs="Arial"/>
          <w:i/>
          <w:iCs/>
          <w:color w:val="000000" w:themeColor="text1"/>
        </w:rPr>
        <w:t xml:space="preserve">Note : Même avec l'Appliance, ces étapes sont obligatoires pour que le monitoring ICMP (Ping) fonctionne vers les 45 </w:t>
      </w:r>
      <w:proofErr w:type="spellStart"/>
      <w:r w:rsidRPr="004B4273">
        <w:rPr>
          <w:rFonts w:ascii="Arial" w:hAnsi="Arial" w:cs="Arial"/>
          <w:i/>
          <w:iCs/>
          <w:color w:val="000000" w:themeColor="text1"/>
        </w:rPr>
        <w:t>PCs</w:t>
      </w:r>
      <w:proofErr w:type="spellEnd"/>
      <w:r w:rsidRPr="004B4273">
        <w:rPr>
          <w:rFonts w:ascii="Arial" w:hAnsi="Arial" w:cs="Arial"/>
          <w:i/>
          <w:iCs/>
          <w:color w:val="000000" w:themeColor="text1"/>
        </w:rPr>
        <w:t>.</w:t>
      </w:r>
    </w:p>
    <w:p w14:paraId="0650995B" w14:textId="77777777" w:rsidR="004B4273" w:rsidRPr="004B4273" w:rsidRDefault="004B4273" w:rsidP="004B4273">
      <w:pPr>
        <w:numPr>
          <w:ilvl w:val="0"/>
          <w:numId w:val="12"/>
        </w:numPr>
        <w:rPr>
          <w:rFonts w:ascii="Arial" w:hAnsi="Arial" w:cs="Arial"/>
          <w:color w:val="000000" w:themeColor="text1"/>
          <w:lang w:val="en-US"/>
        </w:rPr>
      </w:pPr>
      <w:proofErr w:type="spellStart"/>
      <w:r w:rsidRPr="004B4273">
        <w:rPr>
          <w:rFonts w:ascii="Arial" w:hAnsi="Arial" w:cs="Arial"/>
          <w:b/>
          <w:bCs/>
          <w:color w:val="000000" w:themeColor="text1"/>
          <w:lang w:val="en-US"/>
        </w:rPr>
        <w:t>SELinux</w:t>
      </w:r>
      <w:proofErr w:type="spellEnd"/>
      <w:r w:rsidRPr="004B4273">
        <w:rPr>
          <w:rFonts w:ascii="Arial" w:hAnsi="Arial" w:cs="Arial"/>
          <w:b/>
          <w:bCs/>
          <w:color w:val="000000" w:themeColor="text1"/>
          <w:lang w:val="en-US"/>
        </w:rPr>
        <w:t xml:space="preserve"> :</w:t>
      </w:r>
      <w:r w:rsidRPr="004B4273">
        <w:rPr>
          <w:rFonts w:ascii="Arial" w:hAnsi="Arial" w:cs="Arial"/>
          <w:color w:val="000000" w:themeColor="text1"/>
          <w:lang w:val="en-US"/>
        </w:rPr>
        <w:t xml:space="preserve"> </w:t>
      </w:r>
      <w:proofErr w:type="spellStart"/>
      <w:r w:rsidRPr="004B4273">
        <w:rPr>
          <w:rFonts w:ascii="Arial" w:hAnsi="Arial" w:cs="Arial"/>
          <w:color w:val="000000" w:themeColor="text1"/>
          <w:lang w:val="en-US"/>
        </w:rPr>
        <w:t>setsebool</w:t>
      </w:r>
      <w:proofErr w:type="spellEnd"/>
      <w:r w:rsidRPr="004B4273">
        <w:rPr>
          <w:rFonts w:ascii="Arial" w:hAnsi="Arial" w:cs="Arial"/>
          <w:color w:val="000000" w:themeColor="text1"/>
          <w:lang w:val="en-US"/>
        </w:rPr>
        <w:t xml:space="preserve"> -P </w:t>
      </w:r>
      <w:proofErr w:type="spellStart"/>
      <w:r w:rsidRPr="004B4273">
        <w:rPr>
          <w:rFonts w:ascii="Arial" w:hAnsi="Arial" w:cs="Arial"/>
          <w:color w:val="000000" w:themeColor="text1"/>
          <w:lang w:val="en-US"/>
        </w:rPr>
        <w:t>zabbix_can_network</w:t>
      </w:r>
      <w:proofErr w:type="spellEnd"/>
      <w:r w:rsidRPr="004B4273">
        <w:rPr>
          <w:rFonts w:ascii="Arial" w:hAnsi="Arial" w:cs="Arial"/>
          <w:color w:val="000000" w:themeColor="text1"/>
          <w:lang w:val="en-US"/>
        </w:rPr>
        <w:t xml:space="preserve"> 1</w:t>
      </w:r>
    </w:p>
    <w:p w14:paraId="5D17FDAA" w14:textId="77777777" w:rsidR="004B4273" w:rsidRPr="004B4273" w:rsidRDefault="004B4273" w:rsidP="004B4273">
      <w:pPr>
        <w:numPr>
          <w:ilvl w:val="0"/>
          <w:numId w:val="12"/>
        </w:numPr>
        <w:rPr>
          <w:rFonts w:ascii="Arial" w:hAnsi="Arial" w:cs="Arial"/>
          <w:color w:val="000000" w:themeColor="text1"/>
          <w:lang w:val="en-US"/>
        </w:rPr>
      </w:pPr>
      <w:r w:rsidRPr="004B4273">
        <w:rPr>
          <w:rFonts w:ascii="Arial" w:hAnsi="Arial" w:cs="Arial"/>
          <w:b/>
          <w:bCs/>
          <w:color w:val="000000" w:themeColor="text1"/>
          <w:lang w:val="en-US"/>
        </w:rPr>
        <w:t xml:space="preserve">Permissions </w:t>
      </w:r>
      <w:proofErr w:type="spellStart"/>
      <w:r w:rsidRPr="004B4273">
        <w:rPr>
          <w:rFonts w:ascii="Arial" w:hAnsi="Arial" w:cs="Arial"/>
          <w:b/>
          <w:bCs/>
          <w:color w:val="000000" w:themeColor="text1"/>
          <w:lang w:val="en-US"/>
        </w:rPr>
        <w:t>fping</w:t>
      </w:r>
      <w:proofErr w:type="spellEnd"/>
      <w:r w:rsidRPr="004B4273">
        <w:rPr>
          <w:rFonts w:ascii="Arial" w:hAnsi="Arial" w:cs="Arial"/>
          <w:b/>
          <w:bCs/>
          <w:color w:val="000000" w:themeColor="text1"/>
          <w:lang w:val="en-US"/>
        </w:rPr>
        <w:t xml:space="preserve"> :</w:t>
      </w:r>
      <w:r w:rsidRPr="004B4273">
        <w:rPr>
          <w:rFonts w:ascii="Arial" w:hAnsi="Arial" w:cs="Arial"/>
          <w:color w:val="000000" w:themeColor="text1"/>
          <w:lang w:val="en-US"/>
        </w:rPr>
        <w:t xml:space="preserve"> </w:t>
      </w:r>
      <w:proofErr w:type="spellStart"/>
      <w:r w:rsidRPr="004B4273">
        <w:rPr>
          <w:rFonts w:ascii="Arial" w:hAnsi="Arial" w:cs="Arial"/>
          <w:color w:val="000000" w:themeColor="text1"/>
          <w:lang w:val="en-US"/>
        </w:rPr>
        <w:t>chmod</w:t>
      </w:r>
      <w:proofErr w:type="spellEnd"/>
      <w:r w:rsidRPr="004B4273">
        <w:rPr>
          <w:rFonts w:ascii="Arial" w:hAnsi="Arial" w:cs="Arial"/>
          <w:color w:val="000000" w:themeColor="text1"/>
          <w:lang w:val="en-US"/>
        </w:rPr>
        <w:t xml:space="preserve"> 4710 /</w:t>
      </w:r>
      <w:proofErr w:type="spellStart"/>
      <w:r w:rsidRPr="004B4273">
        <w:rPr>
          <w:rFonts w:ascii="Arial" w:hAnsi="Arial" w:cs="Arial"/>
          <w:color w:val="000000" w:themeColor="text1"/>
          <w:lang w:val="en-US"/>
        </w:rPr>
        <w:t>usr</w:t>
      </w:r>
      <w:proofErr w:type="spellEnd"/>
      <w:r w:rsidRPr="004B4273">
        <w:rPr>
          <w:rFonts w:ascii="Arial" w:hAnsi="Arial" w:cs="Arial"/>
          <w:color w:val="000000" w:themeColor="text1"/>
          <w:lang w:val="en-US"/>
        </w:rPr>
        <w:t>/</w:t>
      </w:r>
      <w:proofErr w:type="spellStart"/>
      <w:r w:rsidRPr="004B4273">
        <w:rPr>
          <w:rFonts w:ascii="Arial" w:hAnsi="Arial" w:cs="Arial"/>
          <w:color w:val="000000" w:themeColor="text1"/>
          <w:lang w:val="en-US"/>
        </w:rPr>
        <w:t>sbin</w:t>
      </w:r>
      <w:proofErr w:type="spellEnd"/>
      <w:r w:rsidRPr="004B4273">
        <w:rPr>
          <w:rFonts w:ascii="Arial" w:hAnsi="Arial" w:cs="Arial"/>
          <w:color w:val="000000" w:themeColor="text1"/>
          <w:lang w:val="en-US"/>
        </w:rPr>
        <w:t>/</w:t>
      </w:r>
      <w:proofErr w:type="spellStart"/>
      <w:r w:rsidRPr="004B4273">
        <w:rPr>
          <w:rFonts w:ascii="Arial" w:hAnsi="Arial" w:cs="Arial"/>
          <w:color w:val="000000" w:themeColor="text1"/>
          <w:lang w:val="en-US"/>
        </w:rPr>
        <w:t>fping</w:t>
      </w:r>
      <w:proofErr w:type="spellEnd"/>
    </w:p>
    <w:p w14:paraId="0F917B9F" w14:textId="3A0EB362" w:rsidR="004B4273" w:rsidRDefault="00404849" w:rsidP="00C52583">
      <w:pPr>
        <w:rPr>
          <w:rFonts w:ascii="Arial" w:hAnsi="Arial" w:cs="Arial"/>
          <w:color w:val="000000" w:themeColor="text1"/>
        </w:rPr>
      </w:pPr>
      <w:r>
        <w:rPr>
          <w:rFonts w:ascii="Arial" w:hAnsi="Arial" w:cs="Arial"/>
          <w:b/>
          <w:bCs/>
          <w:noProof/>
          <w:color w:val="000000" w:themeColor="text1"/>
        </w:rPr>
        <w:drawing>
          <wp:inline distT="0" distB="0" distL="0" distR="0" wp14:anchorId="78B34E13" wp14:editId="4EE4C963">
            <wp:extent cx="3847465" cy="689610"/>
            <wp:effectExtent l="0" t="0" r="635" b="0"/>
            <wp:docPr id="15581893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7465" cy="689610"/>
                    </a:xfrm>
                    <a:prstGeom prst="rect">
                      <a:avLst/>
                    </a:prstGeom>
                    <a:noFill/>
                    <a:ln>
                      <a:noFill/>
                    </a:ln>
                  </pic:spPr>
                </pic:pic>
              </a:graphicData>
            </a:graphic>
          </wp:inline>
        </w:drawing>
      </w:r>
    </w:p>
    <w:p w14:paraId="3E1A5D6B" w14:textId="7935B871" w:rsidR="00857B3B" w:rsidRPr="00857B3B" w:rsidRDefault="00857B3B" w:rsidP="00C52583">
      <w:pPr>
        <w:rPr>
          <w:rFonts w:ascii="Arial" w:hAnsi="Arial" w:cs="Arial"/>
          <w:b/>
          <w:bCs/>
          <w:color w:val="000000" w:themeColor="text1"/>
        </w:rPr>
      </w:pPr>
      <w:r w:rsidRPr="00857B3B">
        <w:rPr>
          <w:rFonts w:ascii="Arial" w:hAnsi="Arial" w:cs="Arial"/>
          <w:b/>
          <w:bCs/>
          <w:color w:val="000000" w:themeColor="text1"/>
        </w:rPr>
        <w:t>Exécution du Ping sans être root</w:t>
      </w:r>
    </w:p>
    <w:p w14:paraId="0354BCB3" w14:textId="55C0AC9C" w:rsidR="00404849" w:rsidRDefault="00857B3B" w:rsidP="00C52583">
      <w:pPr>
        <w:rPr>
          <w:rFonts w:ascii="Arial" w:hAnsi="Arial" w:cs="Arial"/>
          <w:color w:val="000000" w:themeColor="text1"/>
        </w:rPr>
      </w:pPr>
      <w:r>
        <w:rPr>
          <w:rFonts w:ascii="Arial" w:hAnsi="Arial" w:cs="Arial"/>
          <w:noProof/>
          <w:color w:val="000000" w:themeColor="text1"/>
        </w:rPr>
        <w:drawing>
          <wp:inline distT="0" distB="0" distL="0" distR="0" wp14:anchorId="3F180753" wp14:editId="18A6E58A">
            <wp:extent cx="4164330" cy="668020"/>
            <wp:effectExtent l="0" t="0" r="7620" b="0"/>
            <wp:docPr id="7313344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4330" cy="668020"/>
                    </a:xfrm>
                    <a:prstGeom prst="rect">
                      <a:avLst/>
                    </a:prstGeom>
                    <a:noFill/>
                    <a:ln>
                      <a:noFill/>
                    </a:ln>
                  </pic:spPr>
                </pic:pic>
              </a:graphicData>
            </a:graphic>
          </wp:inline>
        </w:drawing>
      </w:r>
    </w:p>
    <w:p w14:paraId="6CEFC03A" w14:textId="03F447D4" w:rsidR="00857B3B" w:rsidRDefault="00857B3B" w:rsidP="00C52583">
      <w:pPr>
        <w:rPr>
          <w:rFonts w:ascii="Arial" w:hAnsi="Arial" w:cs="Arial"/>
          <w:b/>
          <w:bCs/>
          <w:color w:val="000000" w:themeColor="text1"/>
        </w:rPr>
      </w:pPr>
      <w:r w:rsidRPr="00857B3B">
        <w:rPr>
          <w:rFonts w:ascii="Arial" w:hAnsi="Arial" w:cs="Arial"/>
          <w:b/>
          <w:bCs/>
          <w:color w:val="000000" w:themeColor="text1"/>
        </w:rPr>
        <w:t xml:space="preserve">Liaison entre root et le groupe </w:t>
      </w:r>
      <w:proofErr w:type="spellStart"/>
      <w:r w:rsidRPr="00857B3B">
        <w:rPr>
          <w:rFonts w:ascii="Arial" w:hAnsi="Arial" w:cs="Arial"/>
          <w:b/>
          <w:bCs/>
          <w:color w:val="000000" w:themeColor="text1"/>
        </w:rPr>
        <w:t>zabbix</w:t>
      </w:r>
      <w:proofErr w:type="spellEnd"/>
    </w:p>
    <w:p w14:paraId="5C1F5EA8" w14:textId="77777777" w:rsidR="00857B3B" w:rsidRDefault="00857B3B" w:rsidP="00C52583">
      <w:pPr>
        <w:rPr>
          <w:rFonts w:ascii="Arial" w:hAnsi="Arial" w:cs="Arial"/>
          <w:b/>
          <w:bCs/>
          <w:color w:val="000000" w:themeColor="text1"/>
        </w:rPr>
      </w:pPr>
    </w:p>
    <w:p w14:paraId="4075644F" w14:textId="77777777" w:rsidR="00857B3B" w:rsidRDefault="00857B3B" w:rsidP="00C52583">
      <w:pPr>
        <w:rPr>
          <w:rFonts w:ascii="Arial" w:hAnsi="Arial" w:cs="Arial"/>
          <w:b/>
          <w:bCs/>
          <w:color w:val="000000" w:themeColor="text1"/>
        </w:rPr>
      </w:pPr>
    </w:p>
    <w:p w14:paraId="1EFCE3CF" w14:textId="77777777" w:rsidR="00857B3B" w:rsidRPr="00857B3B" w:rsidRDefault="004B7DAA" w:rsidP="00857B3B">
      <w:pPr>
        <w:rPr>
          <w:rFonts w:ascii="Arial" w:hAnsi="Arial" w:cs="Arial"/>
          <w:b/>
          <w:bCs/>
          <w:color w:val="000000" w:themeColor="text1"/>
        </w:rPr>
      </w:pPr>
      <w:r>
        <w:rPr>
          <w:rFonts w:ascii="Arial" w:hAnsi="Arial" w:cs="Arial"/>
          <w:b/>
          <w:bCs/>
          <w:color w:val="000000" w:themeColor="text1"/>
        </w:rPr>
        <w:pict w14:anchorId="04FB12DB">
          <v:rect id="_x0000_i1028" style="width:0;height:1.5pt" o:hralign="center" o:hrstd="t" o:hr="t" fillcolor="#a0a0a0" stroked="f"/>
        </w:pict>
      </w:r>
    </w:p>
    <w:p w14:paraId="66BC4FF8" w14:textId="77777777" w:rsidR="00857B3B" w:rsidRPr="003A0070" w:rsidRDefault="00857B3B" w:rsidP="00857B3B">
      <w:pPr>
        <w:rPr>
          <w:rFonts w:ascii="Arial" w:hAnsi="Arial" w:cs="Arial"/>
          <w:b/>
          <w:bCs/>
          <w:color w:val="4472C4" w:themeColor="accent1"/>
          <w:sz w:val="24"/>
          <w:szCs w:val="24"/>
        </w:rPr>
      </w:pPr>
      <w:r w:rsidRPr="003A0070">
        <w:rPr>
          <w:rFonts w:ascii="Arial" w:hAnsi="Arial" w:cs="Arial"/>
          <w:b/>
          <w:bCs/>
          <w:color w:val="000000" w:themeColor="text1"/>
          <w:sz w:val="24"/>
          <w:szCs w:val="24"/>
        </w:rPr>
        <w:t>Section 5 : Découverte Automatique du Parc (Network Discovery)</w:t>
      </w:r>
    </w:p>
    <w:p w14:paraId="6154C548" w14:textId="77777777" w:rsidR="00857B3B" w:rsidRPr="00857B3B" w:rsidRDefault="00857B3B" w:rsidP="00857B3B">
      <w:pPr>
        <w:rPr>
          <w:rFonts w:ascii="Arial" w:hAnsi="Arial" w:cs="Arial"/>
          <w:color w:val="000000" w:themeColor="text1"/>
        </w:rPr>
      </w:pPr>
      <w:r w:rsidRPr="00857B3B">
        <w:rPr>
          <w:rFonts w:ascii="Arial" w:hAnsi="Arial" w:cs="Arial"/>
          <w:color w:val="000000" w:themeColor="text1"/>
        </w:rPr>
        <w:t>Pour répondre à l'exigence de superviser un parc de 45 postes de travail sans effectuer d'ajouts manuels chronophages, nous avons mis en œuvre le module de Network Discovery de Zabbix.</w:t>
      </w:r>
    </w:p>
    <w:p w14:paraId="0C2137C5" w14:textId="77777777" w:rsidR="00857B3B" w:rsidRPr="003A0070" w:rsidRDefault="00857B3B" w:rsidP="00857B3B">
      <w:pPr>
        <w:rPr>
          <w:rFonts w:ascii="Arial" w:hAnsi="Arial" w:cs="Arial"/>
          <w:b/>
          <w:bCs/>
          <w:color w:val="4472C4" w:themeColor="accent1"/>
          <w:sz w:val="24"/>
          <w:szCs w:val="24"/>
        </w:rPr>
      </w:pPr>
      <w:r w:rsidRPr="003A0070">
        <w:rPr>
          <w:rFonts w:ascii="Arial" w:hAnsi="Arial" w:cs="Arial"/>
          <w:b/>
          <w:bCs/>
          <w:color w:val="4472C4" w:themeColor="accent1"/>
          <w:sz w:val="24"/>
          <w:szCs w:val="24"/>
        </w:rPr>
        <w:t>5.1. Configuration de la Règle de Découverte</w:t>
      </w:r>
    </w:p>
    <w:p w14:paraId="71654785" w14:textId="325BF599" w:rsidR="00857B3B" w:rsidRPr="00857B3B" w:rsidRDefault="00857B3B" w:rsidP="00857B3B">
      <w:pPr>
        <w:rPr>
          <w:rFonts w:ascii="Arial" w:hAnsi="Arial" w:cs="Arial"/>
          <w:color w:val="000000" w:themeColor="text1"/>
        </w:rPr>
      </w:pPr>
      <w:r w:rsidRPr="00857B3B">
        <w:rPr>
          <w:rFonts w:ascii="Arial" w:hAnsi="Arial" w:cs="Arial"/>
          <w:color w:val="000000" w:themeColor="text1"/>
        </w:rPr>
        <w:t>Cette règle permet au serveur de scanner activement le segment réseau local pour identifier les équipements actifs.</w:t>
      </w:r>
    </w:p>
    <w:p w14:paraId="5575BA0B" w14:textId="09316418" w:rsidR="00857B3B" w:rsidRPr="00857B3B" w:rsidRDefault="00857B3B" w:rsidP="00857B3B">
      <w:pPr>
        <w:numPr>
          <w:ilvl w:val="0"/>
          <w:numId w:val="13"/>
        </w:numPr>
        <w:rPr>
          <w:rFonts w:ascii="Arial" w:hAnsi="Arial" w:cs="Arial"/>
          <w:color w:val="000000" w:themeColor="text1"/>
        </w:rPr>
      </w:pPr>
      <w:r w:rsidRPr="00857B3B">
        <w:rPr>
          <w:rFonts w:ascii="Arial" w:hAnsi="Arial" w:cs="Arial"/>
          <w:b/>
          <w:bCs/>
          <w:color w:val="000000" w:themeColor="text1"/>
        </w:rPr>
        <w:lastRenderedPageBreak/>
        <w:t>Plage d'adresses</w:t>
      </w:r>
      <w:r w:rsidRPr="00857B3B">
        <w:rPr>
          <w:rFonts w:ascii="Arial" w:hAnsi="Arial" w:cs="Arial"/>
          <w:color w:val="000000" w:themeColor="text1"/>
        </w:rPr>
        <w:t xml:space="preserve"> IP : 10.10.1.1-254 (Segment LAN de la DSI).</w:t>
      </w:r>
    </w:p>
    <w:p w14:paraId="206F143C" w14:textId="7628AD40" w:rsidR="00857B3B" w:rsidRDefault="00857B3B" w:rsidP="00857B3B">
      <w:pPr>
        <w:numPr>
          <w:ilvl w:val="0"/>
          <w:numId w:val="13"/>
        </w:numPr>
        <w:rPr>
          <w:rFonts w:ascii="Arial" w:hAnsi="Arial" w:cs="Arial"/>
          <w:color w:val="000000" w:themeColor="text1"/>
        </w:rPr>
      </w:pPr>
      <w:r w:rsidRPr="00857B3B">
        <w:rPr>
          <w:rFonts w:ascii="Arial" w:hAnsi="Arial" w:cs="Arial"/>
          <w:b/>
          <w:bCs/>
          <w:color w:val="000000" w:themeColor="text1"/>
        </w:rPr>
        <w:t>Délai (Delay)</w:t>
      </w:r>
      <w:r w:rsidRPr="00857B3B">
        <w:rPr>
          <w:rFonts w:ascii="Arial" w:hAnsi="Arial" w:cs="Arial"/>
          <w:color w:val="000000" w:themeColor="text1"/>
        </w:rPr>
        <w:t xml:space="preserve"> : 1h (pour ne pas saturer le réseau inutilement).</w:t>
      </w:r>
    </w:p>
    <w:p w14:paraId="3F9F26A1" w14:textId="503E7FBE" w:rsidR="00F91E35" w:rsidRPr="00857B3B" w:rsidRDefault="00F91E35" w:rsidP="00F91E35">
      <w:pPr>
        <w:ind w:left="720"/>
        <w:rPr>
          <w:rFonts w:ascii="Arial" w:hAnsi="Arial" w:cs="Arial"/>
          <w:color w:val="000000" w:themeColor="text1"/>
        </w:rPr>
      </w:pPr>
      <w:r>
        <w:rPr>
          <w:rFonts w:ascii="Arial" w:hAnsi="Arial" w:cs="Arial"/>
          <w:b/>
          <w:bCs/>
          <w:noProof/>
          <w:color w:val="000000" w:themeColor="text1"/>
        </w:rPr>
        <w:drawing>
          <wp:inline distT="0" distB="0" distL="0" distR="0" wp14:anchorId="774E16A7" wp14:editId="10455E47">
            <wp:extent cx="5753735" cy="3959860"/>
            <wp:effectExtent l="0" t="0" r="0" b="2540"/>
            <wp:docPr id="25210499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3959860"/>
                    </a:xfrm>
                    <a:prstGeom prst="rect">
                      <a:avLst/>
                    </a:prstGeom>
                    <a:noFill/>
                    <a:ln>
                      <a:noFill/>
                    </a:ln>
                  </pic:spPr>
                </pic:pic>
              </a:graphicData>
            </a:graphic>
          </wp:inline>
        </w:drawing>
      </w:r>
    </w:p>
    <w:p w14:paraId="67AC035D" w14:textId="3561AB60" w:rsidR="00C8472E" w:rsidRPr="00C8472E" w:rsidRDefault="00C8472E" w:rsidP="00C8472E">
      <w:pPr>
        <w:ind w:left="360"/>
        <w:rPr>
          <w:rFonts w:ascii="Arial" w:hAnsi="Arial" w:cs="Arial"/>
          <w:color w:val="000000" w:themeColor="text1"/>
        </w:rPr>
      </w:pPr>
      <w:r>
        <w:rPr>
          <w:rFonts w:ascii="Arial" w:hAnsi="Arial" w:cs="Arial"/>
          <w:color w:val="000000" w:themeColor="text1"/>
        </w:rPr>
        <w:t xml:space="preserve">    </w:t>
      </w:r>
      <w:r w:rsidR="003A0070">
        <w:rPr>
          <w:rFonts w:ascii="Arial" w:hAnsi="Arial" w:cs="Arial"/>
          <w:noProof/>
          <w:color w:val="000000" w:themeColor="text1"/>
        </w:rPr>
        <w:drawing>
          <wp:inline distT="0" distB="0" distL="0" distR="0" wp14:anchorId="7EF86202" wp14:editId="19D4D94B">
            <wp:extent cx="4733925" cy="1659890"/>
            <wp:effectExtent l="0" t="0" r="9525" b="0"/>
            <wp:docPr id="93674128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3925" cy="1659890"/>
                    </a:xfrm>
                    <a:prstGeom prst="rect">
                      <a:avLst/>
                    </a:prstGeom>
                    <a:noFill/>
                    <a:ln>
                      <a:noFill/>
                    </a:ln>
                  </pic:spPr>
                </pic:pic>
              </a:graphicData>
            </a:graphic>
          </wp:inline>
        </w:drawing>
      </w:r>
      <w:r>
        <w:rPr>
          <w:rFonts w:ascii="Arial" w:hAnsi="Arial" w:cs="Arial"/>
          <w:b/>
          <w:bCs/>
          <w:noProof/>
          <w:color w:val="000000" w:themeColor="text1"/>
        </w:rPr>
        <w:drawing>
          <wp:inline distT="0" distB="0" distL="0" distR="0" wp14:anchorId="7F24C9AE" wp14:editId="005AE23B">
            <wp:extent cx="6006905" cy="2388734"/>
            <wp:effectExtent l="0" t="0" r="0" b="0"/>
            <wp:docPr id="13591700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2472" cy="2398901"/>
                    </a:xfrm>
                    <a:prstGeom prst="rect">
                      <a:avLst/>
                    </a:prstGeom>
                    <a:noFill/>
                    <a:ln>
                      <a:noFill/>
                    </a:ln>
                  </pic:spPr>
                </pic:pic>
              </a:graphicData>
            </a:graphic>
          </wp:inline>
        </w:drawing>
      </w:r>
      <w:r w:rsidR="00857B3B" w:rsidRPr="00857B3B">
        <w:rPr>
          <w:rFonts w:ascii="Arial" w:hAnsi="Arial" w:cs="Arial"/>
          <w:color w:val="000000" w:themeColor="text1"/>
        </w:rPr>
        <w:t xml:space="preserve">: </w:t>
      </w:r>
    </w:p>
    <w:p w14:paraId="50CD1F3B" w14:textId="5C0F7829" w:rsidR="00857B3B" w:rsidRDefault="00857B3B" w:rsidP="00857B3B">
      <w:pPr>
        <w:rPr>
          <w:rFonts w:ascii="Arial" w:hAnsi="Arial" w:cs="Arial"/>
          <w:color w:val="000000" w:themeColor="text1"/>
        </w:rPr>
      </w:pPr>
    </w:p>
    <w:p w14:paraId="2AD322C0" w14:textId="77777777" w:rsidR="00857B3B" w:rsidRDefault="00857B3B" w:rsidP="00857B3B">
      <w:pPr>
        <w:rPr>
          <w:rFonts w:ascii="Arial" w:hAnsi="Arial" w:cs="Arial"/>
          <w:color w:val="000000" w:themeColor="text1"/>
        </w:rPr>
      </w:pPr>
    </w:p>
    <w:p w14:paraId="56799F53" w14:textId="77777777" w:rsidR="00DC7CE0" w:rsidRPr="00DC7CE0" w:rsidRDefault="004B7DAA" w:rsidP="00DC7CE0">
      <w:pPr>
        <w:rPr>
          <w:rFonts w:ascii="Arial" w:hAnsi="Arial" w:cs="Arial"/>
          <w:b/>
          <w:bCs/>
          <w:color w:val="000000" w:themeColor="text1"/>
        </w:rPr>
      </w:pPr>
      <w:r>
        <w:rPr>
          <w:rFonts w:ascii="Arial" w:hAnsi="Arial" w:cs="Arial"/>
          <w:b/>
          <w:bCs/>
          <w:color w:val="000000" w:themeColor="text1"/>
        </w:rPr>
        <w:pict w14:anchorId="39FCB510">
          <v:rect id="_x0000_i1029" style="width:0;height:1.5pt" o:hralign="center" o:hrstd="t" o:hr="t" fillcolor="#a0a0a0" stroked="f"/>
        </w:pict>
      </w:r>
    </w:p>
    <w:p w14:paraId="12E204E7" w14:textId="77777777" w:rsidR="00DC7CE0" w:rsidRPr="00DC7CE0" w:rsidRDefault="00DC7CE0" w:rsidP="00DC7CE0">
      <w:pPr>
        <w:rPr>
          <w:rFonts w:ascii="Arial" w:hAnsi="Arial" w:cs="Arial"/>
          <w:b/>
          <w:bCs/>
          <w:color w:val="4472C4" w:themeColor="accent1"/>
        </w:rPr>
      </w:pPr>
      <w:r w:rsidRPr="00DC7CE0">
        <w:rPr>
          <w:rFonts w:ascii="Arial" w:hAnsi="Arial" w:cs="Arial"/>
          <w:b/>
          <w:bCs/>
          <w:color w:val="4472C4" w:themeColor="accent1"/>
        </w:rPr>
        <w:t>Section 5.2 : Configuration de l'Action d'</w:t>
      </w:r>
      <w:proofErr w:type="spellStart"/>
      <w:r w:rsidRPr="00DC7CE0">
        <w:rPr>
          <w:rFonts w:ascii="Arial" w:hAnsi="Arial" w:cs="Arial"/>
          <w:b/>
          <w:bCs/>
          <w:color w:val="4472C4" w:themeColor="accent1"/>
        </w:rPr>
        <w:t>Auto-Ajout</w:t>
      </w:r>
      <w:proofErr w:type="spellEnd"/>
    </w:p>
    <w:p w14:paraId="03E2CBEB" w14:textId="77777777" w:rsidR="00DC7CE0" w:rsidRPr="00DC7CE0" w:rsidRDefault="00DC7CE0" w:rsidP="00DC7CE0">
      <w:pPr>
        <w:rPr>
          <w:rFonts w:ascii="Arial" w:hAnsi="Arial" w:cs="Arial"/>
          <w:color w:val="000000" w:themeColor="text1"/>
        </w:rPr>
      </w:pPr>
      <w:r w:rsidRPr="00DC7CE0">
        <w:rPr>
          <w:rFonts w:ascii="Arial" w:hAnsi="Arial" w:cs="Arial"/>
          <w:color w:val="000000" w:themeColor="text1"/>
        </w:rPr>
        <w:t>Une fois la règle de détection active, nous devons définir une Action pour automatiser l'intégration des 45 machines. Sans cette étape, Zabbix "voit" les machines mais ne les ajoute pas à l'inventaire.</w:t>
      </w:r>
    </w:p>
    <w:p w14:paraId="2EB59A1D" w14:textId="77777777" w:rsidR="00DC7CE0" w:rsidRPr="00DC7CE0" w:rsidRDefault="00DC7CE0" w:rsidP="00DC7CE0">
      <w:pPr>
        <w:rPr>
          <w:rFonts w:ascii="Arial" w:hAnsi="Arial" w:cs="Arial"/>
          <w:b/>
          <w:bCs/>
          <w:color w:val="000000" w:themeColor="text1"/>
        </w:rPr>
      </w:pPr>
      <w:r w:rsidRPr="00DC7CE0">
        <w:rPr>
          <w:rFonts w:ascii="Arial" w:hAnsi="Arial" w:cs="Arial"/>
          <w:b/>
          <w:bCs/>
          <w:color w:val="000000" w:themeColor="text1"/>
          <w:highlight w:val="yellow"/>
        </w:rPr>
        <w:t>Étape 1 : Création et Nommage</w:t>
      </w:r>
    </w:p>
    <w:p w14:paraId="07E616AB" w14:textId="77777777" w:rsidR="00DC7CE0" w:rsidRPr="00DC7CE0" w:rsidRDefault="00DC7CE0" w:rsidP="00DC7CE0">
      <w:pPr>
        <w:rPr>
          <w:rFonts w:ascii="Arial" w:hAnsi="Arial" w:cs="Arial"/>
          <w:color w:val="000000" w:themeColor="text1"/>
        </w:rPr>
      </w:pPr>
      <w:r w:rsidRPr="00DC7CE0">
        <w:rPr>
          <w:rFonts w:ascii="Arial" w:hAnsi="Arial" w:cs="Arial"/>
          <w:color w:val="000000" w:themeColor="text1"/>
        </w:rPr>
        <w:t>La première étape consiste à créer une nouvelle règle d'alerte dédiée à la découverte automatique.</w:t>
      </w:r>
    </w:p>
    <w:p w14:paraId="21004037" w14:textId="77777777" w:rsidR="00DC7CE0" w:rsidRPr="00DC7CE0" w:rsidRDefault="00DC7CE0" w:rsidP="00DC7CE0">
      <w:pPr>
        <w:numPr>
          <w:ilvl w:val="0"/>
          <w:numId w:val="15"/>
        </w:numPr>
        <w:rPr>
          <w:rFonts w:ascii="Arial" w:hAnsi="Arial" w:cs="Arial"/>
          <w:color w:val="000000" w:themeColor="text1"/>
        </w:rPr>
      </w:pPr>
      <w:r w:rsidRPr="00DC7CE0">
        <w:rPr>
          <w:rFonts w:ascii="Arial" w:hAnsi="Arial" w:cs="Arial"/>
          <w:color w:val="000000" w:themeColor="text1"/>
        </w:rPr>
        <w:t xml:space="preserve">Accès : </w:t>
      </w:r>
      <w:proofErr w:type="spellStart"/>
      <w:r w:rsidRPr="00DC7CE0">
        <w:rPr>
          <w:rFonts w:ascii="Arial" w:hAnsi="Arial" w:cs="Arial"/>
          <w:color w:val="000000" w:themeColor="text1"/>
        </w:rPr>
        <w:t>Alerts</w:t>
      </w:r>
      <w:proofErr w:type="spellEnd"/>
      <w:r w:rsidRPr="00DC7CE0">
        <w:rPr>
          <w:rFonts w:ascii="Arial" w:hAnsi="Arial" w:cs="Arial"/>
          <w:color w:val="000000" w:themeColor="text1"/>
        </w:rPr>
        <w:t xml:space="preserve"> &gt; Actions &gt; Discovery actions.</w:t>
      </w:r>
    </w:p>
    <w:p w14:paraId="21AC4A42" w14:textId="77777777" w:rsidR="00DC7CE0" w:rsidRPr="00DC7CE0" w:rsidRDefault="00DC7CE0" w:rsidP="00DC7CE0">
      <w:pPr>
        <w:numPr>
          <w:ilvl w:val="0"/>
          <w:numId w:val="15"/>
        </w:numPr>
        <w:rPr>
          <w:rFonts w:ascii="Arial" w:hAnsi="Arial" w:cs="Arial"/>
          <w:color w:val="000000" w:themeColor="text1"/>
        </w:rPr>
      </w:pPr>
      <w:r w:rsidRPr="00DC7CE0">
        <w:rPr>
          <w:rFonts w:ascii="Arial" w:hAnsi="Arial" w:cs="Arial"/>
          <w:color w:val="000000" w:themeColor="text1"/>
        </w:rPr>
        <w:t xml:space="preserve">Nom de l'action : </w:t>
      </w:r>
      <w:proofErr w:type="spellStart"/>
      <w:r w:rsidRPr="00DC7CE0">
        <w:rPr>
          <w:rFonts w:ascii="Arial" w:hAnsi="Arial" w:cs="Arial"/>
          <w:color w:val="000000" w:themeColor="text1"/>
        </w:rPr>
        <w:t>Auto-ajout</w:t>
      </w:r>
      <w:proofErr w:type="spellEnd"/>
      <w:r w:rsidRPr="00DC7CE0">
        <w:rPr>
          <w:rFonts w:ascii="Arial" w:hAnsi="Arial" w:cs="Arial"/>
          <w:color w:val="000000" w:themeColor="text1"/>
        </w:rPr>
        <w:t xml:space="preserve"> postes ICMP.</w:t>
      </w:r>
    </w:p>
    <w:p w14:paraId="0C81B604" w14:textId="1FACC72D" w:rsidR="00DC7CE0" w:rsidRDefault="00DC7CE0" w:rsidP="00DC7CE0">
      <w:pPr>
        <w:rPr>
          <w:rFonts w:ascii="Arial" w:hAnsi="Arial" w:cs="Arial"/>
          <w:color w:val="000000" w:themeColor="text1"/>
        </w:rPr>
      </w:pPr>
      <w:r>
        <w:rPr>
          <w:rFonts w:ascii="Arial" w:hAnsi="Arial" w:cs="Arial"/>
          <w:noProof/>
          <w:color w:val="000000" w:themeColor="text1"/>
        </w:rPr>
        <w:drawing>
          <wp:inline distT="0" distB="0" distL="0" distR="0" wp14:anchorId="7C1367F4" wp14:editId="54978718">
            <wp:extent cx="5760720" cy="1343660"/>
            <wp:effectExtent l="0" t="0" r="0" b="8890"/>
            <wp:docPr id="5052717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343660"/>
                    </a:xfrm>
                    <a:prstGeom prst="rect">
                      <a:avLst/>
                    </a:prstGeom>
                    <a:noFill/>
                    <a:ln>
                      <a:noFill/>
                    </a:ln>
                  </pic:spPr>
                </pic:pic>
              </a:graphicData>
            </a:graphic>
          </wp:inline>
        </w:drawing>
      </w:r>
    </w:p>
    <w:p w14:paraId="69A99C5E" w14:textId="26D5A325" w:rsidR="00DC7CE0" w:rsidRPr="00DC7CE0" w:rsidRDefault="00DC7CE0" w:rsidP="00DC7CE0">
      <w:pPr>
        <w:rPr>
          <w:rFonts w:ascii="Arial" w:hAnsi="Arial" w:cs="Arial"/>
          <w:color w:val="000000" w:themeColor="text1"/>
        </w:rPr>
      </w:pPr>
      <w:r w:rsidRPr="00DC7CE0">
        <w:rPr>
          <w:rFonts w:ascii="Arial" w:hAnsi="Arial" w:cs="Arial"/>
          <w:color w:val="000000" w:themeColor="text1"/>
        </w:rPr>
        <w:t xml:space="preserve"> La vue de la liste des Actions montrant votre nouvelle action activée (</w:t>
      </w:r>
      <w:proofErr w:type="spellStart"/>
      <w:r w:rsidRPr="00DC7CE0">
        <w:rPr>
          <w:rFonts w:ascii="Arial" w:hAnsi="Arial" w:cs="Arial"/>
          <w:color w:val="000000" w:themeColor="text1"/>
        </w:rPr>
        <w:t>Enabled</w:t>
      </w:r>
      <w:proofErr w:type="spellEnd"/>
      <w:r w:rsidRPr="00DC7CE0">
        <w:rPr>
          <w:rFonts w:ascii="Arial" w:hAnsi="Arial" w:cs="Arial"/>
          <w:color w:val="000000" w:themeColor="text1"/>
        </w:rPr>
        <w:t>) en vert.]</w:t>
      </w:r>
      <w:r w:rsidRPr="00DC7CE0">
        <w:rPr>
          <w:rFonts w:ascii="Arial" w:hAnsi="Arial" w:cs="Arial"/>
          <w:noProof/>
          <w:color w:val="000000" w:themeColor="text1"/>
        </w:rPr>
        <w:t xml:space="preserve"> </w:t>
      </w:r>
    </w:p>
    <w:p w14:paraId="2AE0AC8C" w14:textId="17514293" w:rsidR="00DC7CE0" w:rsidRPr="00DC7CE0" w:rsidRDefault="00DC7CE0" w:rsidP="00DC7CE0">
      <w:pPr>
        <w:jc w:val="center"/>
        <w:rPr>
          <w:rFonts w:ascii="Arial" w:hAnsi="Arial" w:cs="Arial"/>
          <w:color w:val="000000" w:themeColor="text1"/>
        </w:rPr>
      </w:pPr>
      <w:r w:rsidRPr="00DC7CE0">
        <w:rPr>
          <w:rFonts w:ascii="Arial" w:hAnsi="Arial" w:cs="Arial"/>
          <w:b/>
          <w:bCs/>
          <w:color w:val="000000" w:themeColor="text1"/>
          <w:highlight w:val="yellow"/>
        </w:rPr>
        <w:t>Étape 2 : Définition de la Condition (Onglet Action)</w:t>
      </w:r>
      <w:r w:rsidRPr="00DC7CE0">
        <w:rPr>
          <w:rFonts w:ascii="Arial" w:hAnsi="Arial" w:cs="Arial"/>
          <w:b/>
          <w:bCs/>
          <w:noProof/>
          <w:color w:val="000000" w:themeColor="text1"/>
        </w:rPr>
        <w:t xml:space="preserve"> </w:t>
      </w:r>
    </w:p>
    <w:p w14:paraId="08484E01" w14:textId="77777777" w:rsidR="00DC7CE0" w:rsidRPr="00DC7CE0" w:rsidRDefault="00DC7CE0" w:rsidP="00DC7CE0">
      <w:pPr>
        <w:rPr>
          <w:rFonts w:ascii="Arial" w:hAnsi="Arial" w:cs="Arial"/>
          <w:color w:val="000000" w:themeColor="text1"/>
        </w:rPr>
      </w:pPr>
      <w:r w:rsidRPr="00DC7CE0">
        <w:rPr>
          <w:rFonts w:ascii="Arial" w:hAnsi="Arial" w:cs="Arial"/>
          <w:color w:val="000000" w:themeColor="text1"/>
        </w:rPr>
        <w:t>Pour que cette action ne s'applique qu'au segment réseau local de la DSI, nous devons la lier à la règle de découverte créée précédemment.</w:t>
      </w:r>
    </w:p>
    <w:p w14:paraId="58E5395B" w14:textId="77777777" w:rsidR="00DC7CE0" w:rsidRPr="00DC7CE0" w:rsidRDefault="00DC7CE0" w:rsidP="00DC7CE0">
      <w:pPr>
        <w:numPr>
          <w:ilvl w:val="0"/>
          <w:numId w:val="16"/>
        </w:numPr>
        <w:rPr>
          <w:rFonts w:ascii="Arial" w:hAnsi="Arial" w:cs="Arial"/>
          <w:color w:val="000000" w:themeColor="text1"/>
          <w:lang w:val="en-US"/>
        </w:rPr>
      </w:pPr>
      <w:r w:rsidRPr="00DC7CE0">
        <w:rPr>
          <w:rFonts w:ascii="Arial" w:hAnsi="Arial" w:cs="Arial"/>
          <w:color w:val="000000" w:themeColor="text1"/>
          <w:lang w:val="en-US"/>
        </w:rPr>
        <w:t>Condition : Discovery rule equals Scan Réseau Local DSI.</w:t>
      </w:r>
    </w:p>
    <w:p w14:paraId="6CD62C5A" w14:textId="6D13F040" w:rsidR="00DC7CE0" w:rsidRPr="00DC7CE0" w:rsidRDefault="00DC7CE0" w:rsidP="00DC7CE0">
      <w:pPr>
        <w:numPr>
          <w:ilvl w:val="0"/>
          <w:numId w:val="16"/>
        </w:numPr>
        <w:rPr>
          <w:rFonts w:ascii="Arial" w:hAnsi="Arial" w:cs="Arial"/>
          <w:color w:val="000000" w:themeColor="text1"/>
        </w:rPr>
      </w:pPr>
      <w:r w:rsidRPr="00DC7CE0">
        <w:rPr>
          <w:rFonts w:ascii="Arial" w:hAnsi="Arial" w:cs="Arial"/>
          <w:color w:val="000000" w:themeColor="text1"/>
        </w:rPr>
        <w:t>Objectif : S'assurer que seuls les équipements détectés par ce scan spécifique sont ajoutés automatiquement.</w:t>
      </w:r>
      <w:r w:rsidRPr="00DC7CE0">
        <w:rPr>
          <w:rFonts w:ascii="Arial" w:hAnsi="Arial" w:cs="Arial"/>
          <w:noProof/>
          <w:color w:val="000000" w:themeColor="text1"/>
        </w:rPr>
        <w:t xml:space="preserve"> </w:t>
      </w:r>
      <w:r>
        <w:rPr>
          <w:rFonts w:ascii="Arial" w:hAnsi="Arial" w:cs="Arial"/>
          <w:noProof/>
          <w:color w:val="000000" w:themeColor="text1"/>
        </w:rPr>
        <w:drawing>
          <wp:inline distT="0" distB="0" distL="0" distR="0" wp14:anchorId="0E18C601" wp14:editId="6770CA76">
            <wp:extent cx="5584874" cy="2161867"/>
            <wp:effectExtent l="0" t="0" r="0" b="0"/>
            <wp:docPr id="11860155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0439" cy="2164021"/>
                    </a:xfrm>
                    <a:prstGeom prst="rect">
                      <a:avLst/>
                    </a:prstGeom>
                    <a:noFill/>
                    <a:ln>
                      <a:noFill/>
                    </a:ln>
                  </pic:spPr>
                </pic:pic>
              </a:graphicData>
            </a:graphic>
          </wp:inline>
        </w:drawing>
      </w:r>
    </w:p>
    <w:p w14:paraId="4517EC8D" w14:textId="77777777" w:rsidR="00DC7CE0" w:rsidRPr="00DC7CE0" w:rsidRDefault="00DC7CE0" w:rsidP="00DC7CE0">
      <w:pPr>
        <w:jc w:val="center"/>
        <w:rPr>
          <w:rFonts w:ascii="Arial" w:hAnsi="Arial" w:cs="Arial"/>
          <w:b/>
          <w:bCs/>
          <w:color w:val="000000" w:themeColor="text1"/>
        </w:rPr>
      </w:pPr>
      <w:r w:rsidRPr="00DC7CE0">
        <w:rPr>
          <w:rFonts w:ascii="Arial" w:hAnsi="Arial" w:cs="Arial"/>
          <w:color w:val="000000" w:themeColor="text1"/>
          <w:highlight w:val="yellow"/>
        </w:rPr>
        <w:t>Étape 3 : Configuration des Opérations (Onglet Operations)</w:t>
      </w:r>
    </w:p>
    <w:p w14:paraId="41DAB62A" w14:textId="77777777" w:rsidR="00DC7CE0" w:rsidRPr="00DC7CE0" w:rsidRDefault="00DC7CE0" w:rsidP="00DC7CE0">
      <w:pPr>
        <w:rPr>
          <w:rFonts w:ascii="Arial" w:hAnsi="Arial" w:cs="Arial"/>
          <w:color w:val="000000" w:themeColor="text1"/>
        </w:rPr>
      </w:pPr>
      <w:r w:rsidRPr="00DC7CE0">
        <w:rPr>
          <w:rFonts w:ascii="Arial" w:hAnsi="Arial" w:cs="Arial"/>
          <w:color w:val="000000" w:themeColor="text1"/>
        </w:rPr>
        <w:lastRenderedPageBreak/>
        <w:t>C'est le moteur de l'automatisation. Nous avons configuré trois opérations successives qui s'exécutent dès qu'un poste répond au ping :</w:t>
      </w:r>
    </w:p>
    <w:p w14:paraId="7E8B3408" w14:textId="77777777" w:rsidR="00DC7CE0" w:rsidRPr="00DC7CE0" w:rsidRDefault="00DC7CE0" w:rsidP="00DC7CE0">
      <w:pPr>
        <w:numPr>
          <w:ilvl w:val="0"/>
          <w:numId w:val="17"/>
        </w:numPr>
        <w:rPr>
          <w:rFonts w:ascii="Arial" w:hAnsi="Arial" w:cs="Arial"/>
          <w:color w:val="000000" w:themeColor="text1"/>
        </w:rPr>
      </w:pPr>
      <w:r w:rsidRPr="00DC7CE0">
        <w:rPr>
          <w:rFonts w:ascii="Arial" w:hAnsi="Arial" w:cs="Arial"/>
          <w:b/>
          <w:bCs/>
          <w:color w:val="000000" w:themeColor="text1"/>
        </w:rPr>
        <w:t>Add host</w:t>
      </w:r>
      <w:r w:rsidRPr="00DC7CE0">
        <w:rPr>
          <w:rFonts w:ascii="Arial" w:hAnsi="Arial" w:cs="Arial"/>
          <w:color w:val="000000" w:themeColor="text1"/>
        </w:rPr>
        <w:t xml:space="preserve"> : Création de l'entité (l'objet PC) dans la base de données Zabbix.</w:t>
      </w:r>
    </w:p>
    <w:p w14:paraId="3D5821C0" w14:textId="77777777" w:rsidR="00DC7CE0" w:rsidRPr="00DC7CE0" w:rsidRDefault="00DC7CE0" w:rsidP="00DC7CE0">
      <w:pPr>
        <w:numPr>
          <w:ilvl w:val="0"/>
          <w:numId w:val="17"/>
        </w:numPr>
        <w:rPr>
          <w:rFonts w:ascii="Arial" w:hAnsi="Arial" w:cs="Arial"/>
          <w:color w:val="000000" w:themeColor="text1"/>
        </w:rPr>
      </w:pPr>
      <w:r w:rsidRPr="00DC7CE0">
        <w:rPr>
          <w:rFonts w:ascii="Arial" w:hAnsi="Arial" w:cs="Arial"/>
          <w:b/>
          <w:bCs/>
          <w:color w:val="000000" w:themeColor="text1"/>
        </w:rPr>
        <w:t>Add to host groups</w:t>
      </w:r>
      <w:r w:rsidRPr="00DC7CE0">
        <w:rPr>
          <w:rFonts w:ascii="Arial" w:hAnsi="Arial" w:cs="Arial"/>
          <w:color w:val="000000" w:themeColor="text1"/>
        </w:rPr>
        <w:t xml:space="preserve"> : Assignation automatique de la machine au groupe "</w:t>
      </w:r>
      <w:proofErr w:type="spellStart"/>
      <w:r w:rsidRPr="00DC7CE0">
        <w:rPr>
          <w:rFonts w:ascii="Arial" w:hAnsi="Arial" w:cs="Arial"/>
          <w:color w:val="000000" w:themeColor="text1"/>
        </w:rPr>
        <w:t>Discovered</w:t>
      </w:r>
      <w:proofErr w:type="spellEnd"/>
      <w:r w:rsidRPr="00DC7CE0">
        <w:rPr>
          <w:rFonts w:ascii="Arial" w:hAnsi="Arial" w:cs="Arial"/>
          <w:color w:val="000000" w:themeColor="text1"/>
        </w:rPr>
        <w:t xml:space="preserve"> hosts". Cela permet de classer proprement les 45 postes.</w:t>
      </w:r>
    </w:p>
    <w:p w14:paraId="79138C8D" w14:textId="77777777" w:rsidR="00DC7CE0" w:rsidRPr="00DC7CE0" w:rsidRDefault="00DC7CE0" w:rsidP="00DC7CE0">
      <w:pPr>
        <w:numPr>
          <w:ilvl w:val="0"/>
          <w:numId w:val="17"/>
        </w:numPr>
        <w:rPr>
          <w:rFonts w:ascii="Arial" w:hAnsi="Arial" w:cs="Arial"/>
          <w:color w:val="000000" w:themeColor="text1"/>
        </w:rPr>
      </w:pPr>
      <w:r w:rsidRPr="00DC7CE0">
        <w:rPr>
          <w:rFonts w:ascii="Arial" w:hAnsi="Arial" w:cs="Arial"/>
          <w:b/>
          <w:bCs/>
          <w:color w:val="000000" w:themeColor="text1"/>
        </w:rPr>
        <w:t xml:space="preserve">Link to </w:t>
      </w:r>
      <w:proofErr w:type="spellStart"/>
      <w:r w:rsidRPr="00DC7CE0">
        <w:rPr>
          <w:rFonts w:ascii="Arial" w:hAnsi="Arial" w:cs="Arial"/>
          <w:b/>
          <w:bCs/>
          <w:color w:val="000000" w:themeColor="text1"/>
        </w:rPr>
        <w:t>templates</w:t>
      </w:r>
      <w:proofErr w:type="spellEnd"/>
      <w:r w:rsidRPr="00DC7CE0">
        <w:rPr>
          <w:rFonts w:ascii="Arial" w:hAnsi="Arial" w:cs="Arial"/>
          <w:color w:val="000000" w:themeColor="text1"/>
        </w:rPr>
        <w:t xml:space="preserve"> : Liaison au </w:t>
      </w:r>
      <w:proofErr w:type="spellStart"/>
      <w:r w:rsidRPr="00DC7CE0">
        <w:rPr>
          <w:rFonts w:ascii="Arial" w:hAnsi="Arial" w:cs="Arial"/>
          <w:color w:val="000000" w:themeColor="text1"/>
        </w:rPr>
        <w:t>template</w:t>
      </w:r>
      <w:proofErr w:type="spellEnd"/>
      <w:r w:rsidRPr="00DC7CE0">
        <w:rPr>
          <w:rFonts w:ascii="Arial" w:hAnsi="Arial" w:cs="Arial"/>
          <w:color w:val="000000" w:themeColor="text1"/>
        </w:rPr>
        <w:t xml:space="preserve"> "ICMP Ping". Cette étape est la plus importante car elle active immédiatement la collecte des données de disponibilité et de latence.</w:t>
      </w:r>
    </w:p>
    <w:p w14:paraId="79A275D4" w14:textId="04C6C875" w:rsidR="00DC7CE0" w:rsidRPr="00DC7CE0" w:rsidRDefault="00DC7CE0" w:rsidP="00DC7CE0">
      <w:pPr>
        <w:jc w:val="center"/>
        <w:rPr>
          <w:rFonts w:ascii="Arial" w:hAnsi="Arial" w:cs="Arial"/>
          <w:color w:val="000000" w:themeColor="text1"/>
        </w:rPr>
      </w:pPr>
      <w:r>
        <w:rPr>
          <w:rFonts w:ascii="Arial" w:hAnsi="Arial" w:cs="Arial"/>
          <w:noProof/>
          <w:color w:val="000000" w:themeColor="text1"/>
        </w:rPr>
        <w:drawing>
          <wp:inline distT="0" distB="0" distL="0" distR="0" wp14:anchorId="6461854B" wp14:editId="08F6F2A1">
            <wp:extent cx="5753735" cy="1610995"/>
            <wp:effectExtent l="0" t="0" r="0" b="8255"/>
            <wp:docPr id="12045422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735" cy="1610995"/>
                    </a:xfrm>
                    <a:prstGeom prst="rect">
                      <a:avLst/>
                    </a:prstGeom>
                    <a:noFill/>
                    <a:ln>
                      <a:noFill/>
                    </a:ln>
                  </pic:spPr>
                </pic:pic>
              </a:graphicData>
            </a:graphic>
          </wp:inline>
        </w:drawing>
      </w:r>
      <w:r w:rsidR="004B7DAA">
        <w:rPr>
          <w:rFonts w:ascii="Arial" w:hAnsi="Arial" w:cs="Arial"/>
          <w:color w:val="000000" w:themeColor="text1"/>
        </w:rPr>
        <w:pict w14:anchorId="2EBAFC9B">
          <v:rect id="_x0000_i1030" style="width:0;height:1.5pt" o:hralign="center" o:hrstd="t" o:hr="t" fillcolor="#a0a0a0" stroked="f"/>
        </w:pict>
      </w:r>
    </w:p>
    <w:p w14:paraId="688F373B" w14:textId="77777777" w:rsidR="00DC7CE0" w:rsidRPr="00DC7CE0" w:rsidRDefault="00DC7CE0" w:rsidP="00DC7CE0">
      <w:pPr>
        <w:jc w:val="center"/>
        <w:rPr>
          <w:rFonts w:ascii="Arial" w:hAnsi="Arial" w:cs="Arial"/>
          <w:b/>
          <w:bCs/>
          <w:color w:val="000000" w:themeColor="text1"/>
        </w:rPr>
      </w:pPr>
      <w:r w:rsidRPr="00DC7CE0">
        <w:rPr>
          <w:rFonts w:ascii="Arial" w:hAnsi="Arial" w:cs="Arial"/>
          <w:b/>
          <w:bCs/>
          <w:color w:val="000000" w:themeColor="text1"/>
          <w:highlight w:val="yellow"/>
        </w:rPr>
        <w:t>Étape 4 : Vérification du Résultat (Inventaire)</w:t>
      </w:r>
    </w:p>
    <w:p w14:paraId="5946BDF4" w14:textId="77777777" w:rsidR="00DC7CE0" w:rsidRPr="00DC7CE0" w:rsidRDefault="00DC7CE0" w:rsidP="00DC7CE0">
      <w:pPr>
        <w:rPr>
          <w:rFonts w:ascii="Arial" w:hAnsi="Arial" w:cs="Arial"/>
          <w:color w:val="000000" w:themeColor="text1"/>
        </w:rPr>
      </w:pPr>
      <w:r w:rsidRPr="00DC7CE0">
        <w:rPr>
          <w:rFonts w:ascii="Arial" w:hAnsi="Arial" w:cs="Arial"/>
          <w:color w:val="000000" w:themeColor="text1"/>
        </w:rPr>
        <w:t>Après quelques minutes, le système a peuplé l'inventaire. Nous vérifions la réussite de l'action dans l'onglet de suivi.</w:t>
      </w:r>
    </w:p>
    <w:p w14:paraId="09F22C96" w14:textId="77777777" w:rsidR="00DC7CE0" w:rsidRPr="00DC7CE0" w:rsidRDefault="00DC7CE0" w:rsidP="00DC7CE0">
      <w:pPr>
        <w:numPr>
          <w:ilvl w:val="0"/>
          <w:numId w:val="18"/>
        </w:numPr>
        <w:rPr>
          <w:rFonts w:ascii="Arial" w:hAnsi="Arial" w:cs="Arial"/>
          <w:color w:val="000000" w:themeColor="text1"/>
        </w:rPr>
      </w:pPr>
      <w:r w:rsidRPr="00DC7CE0">
        <w:rPr>
          <w:rFonts w:ascii="Arial" w:hAnsi="Arial" w:cs="Arial"/>
          <w:color w:val="000000" w:themeColor="text1"/>
        </w:rPr>
        <w:t>Menu : Monitoring &gt; Hosts.</w:t>
      </w:r>
    </w:p>
    <w:p w14:paraId="2AA51C08" w14:textId="77777777" w:rsidR="00DC7CE0" w:rsidRPr="00DC7CE0" w:rsidRDefault="00DC7CE0" w:rsidP="00DC7CE0">
      <w:pPr>
        <w:numPr>
          <w:ilvl w:val="0"/>
          <w:numId w:val="18"/>
        </w:numPr>
        <w:rPr>
          <w:rFonts w:ascii="Arial" w:hAnsi="Arial" w:cs="Arial"/>
          <w:b/>
          <w:bCs/>
          <w:color w:val="000000" w:themeColor="text1"/>
        </w:rPr>
      </w:pPr>
      <w:r w:rsidRPr="00DC7CE0">
        <w:rPr>
          <w:rFonts w:ascii="Arial" w:hAnsi="Arial" w:cs="Arial"/>
          <w:b/>
          <w:bCs/>
          <w:color w:val="000000" w:themeColor="text1"/>
        </w:rPr>
        <w:t>Constat : Les 45 postes apparaissent avec leurs adresses IP, le statut "</w:t>
      </w:r>
      <w:proofErr w:type="spellStart"/>
      <w:r w:rsidRPr="00DC7CE0">
        <w:rPr>
          <w:rFonts w:ascii="Arial" w:hAnsi="Arial" w:cs="Arial"/>
          <w:b/>
          <w:bCs/>
          <w:color w:val="000000" w:themeColor="text1"/>
        </w:rPr>
        <w:t>Enabled</w:t>
      </w:r>
      <w:proofErr w:type="spellEnd"/>
      <w:r w:rsidRPr="00DC7CE0">
        <w:rPr>
          <w:rFonts w:ascii="Arial" w:hAnsi="Arial" w:cs="Arial"/>
          <w:b/>
          <w:bCs/>
          <w:color w:val="000000" w:themeColor="text1"/>
        </w:rPr>
        <w:t>" et l'indicateur ICMP en vert.</w:t>
      </w:r>
    </w:p>
    <w:p w14:paraId="7D3F3613" w14:textId="4EB62480" w:rsidR="00857B3B" w:rsidRDefault="00DC7CE0" w:rsidP="00C52583">
      <w:pPr>
        <w:rPr>
          <w:rFonts w:ascii="Arial" w:hAnsi="Arial" w:cs="Arial"/>
          <w:b/>
          <w:bCs/>
          <w:color w:val="000000" w:themeColor="text1"/>
        </w:rPr>
      </w:pPr>
      <w:r>
        <w:rPr>
          <w:rFonts w:ascii="Arial" w:hAnsi="Arial" w:cs="Arial"/>
          <w:b/>
          <w:bCs/>
          <w:noProof/>
          <w:color w:val="000000" w:themeColor="text1"/>
        </w:rPr>
        <w:lastRenderedPageBreak/>
        <w:drawing>
          <wp:inline distT="0" distB="0" distL="0" distR="0" wp14:anchorId="428A2464" wp14:editId="10BA1B4D">
            <wp:extent cx="5753735" cy="4325620"/>
            <wp:effectExtent l="0" t="0" r="0" b="0"/>
            <wp:docPr id="16430059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735" cy="4325620"/>
                    </a:xfrm>
                    <a:prstGeom prst="rect">
                      <a:avLst/>
                    </a:prstGeom>
                    <a:noFill/>
                    <a:ln>
                      <a:noFill/>
                    </a:ln>
                  </pic:spPr>
                </pic:pic>
              </a:graphicData>
            </a:graphic>
          </wp:inline>
        </w:drawing>
      </w:r>
    </w:p>
    <w:p w14:paraId="61ED7A7E" w14:textId="67733277" w:rsidR="006F114F" w:rsidRPr="006F114F" w:rsidRDefault="006F114F" w:rsidP="006F114F">
      <w:pPr>
        <w:rPr>
          <w:rFonts w:ascii="Arial" w:hAnsi="Arial" w:cs="Arial"/>
          <w:b/>
          <w:bCs/>
          <w:color w:val="000000" w:themeColor="text1"/>
        </w:rPr>
      </w:pPr>
      <w:r w:rsidRPr="006F114F">
        <w:rPr>
          <w:rFonts w:ascii="Arial" w:hAnsi="Arial" w:cs="Arial"/>
          <w:b/>
          <w:bCs/>
          <w:color w:val="000000" w:themeColor="text1"/>
          <w:highlight w:val="yellow"/>
        </w:rPr>
        <w:t>Section 5.3 : Visualisation de l'État du Parc (Widget Top Hosts)</w:t>
      </w:r>
    </w:p>
    <w:p w14:paraId="6E810D29" w14:textId="2E584BD8" w:rsidR="006F114F" w:rsidRPr="006F114F" w:rsidRDefault="006F114F" w:rsidP="006F114F">
      <w:pPr>
        <w:rPr>
          <w:rFonts w:ascii="Arial" w:hAnsi="Arial" w:cs="Arial"/>
          <w:color w:val="000000" w:themeColor="text1"/>
        </w:rPr>
      </w:pPr>
      <w:r w:rsidRPr="006F114F">
        <w:rPr>
          <w:rFonts w:ascii="Arial" w:hAnsi="Arial" w:cs="Arial"/>
          <w:color w:val="000000" w:themeColor="text1"/>
        </w:rPr>
        <w:t xml:space="preserve">Pour superviser les 45 postes de travail sans installer d'agent sur chaque machine, nous avons opté pour une supervision </w:t>
      </w:r>
      <w:r w:rsidRPr="006F114F">
        <w:rPr>
          <w:rFonts w:ascii="Arial" w:hAnsi="Arial" w:cs="Arial"/>
          <w:b/>
          <w:bCs/>
          <w:color w:val="000000" w:themeColor="text1"/>
        </w:rPr>
        <w:t>"</w:t>
      </w:r>
      <w:proofErr w:type="spellStart"/>
      <w:r w:rsidRPr="006F114F">
        <w:rPr>
          <w:rFonts w:ascii="Arial" w:hAnsi="Arial" w:cs="Arial"/>
          <w:b/>
          <w:bCs/>
          <w:color w:val="000000" w:themeColor="text1"/>
        </w:rPr>
        <w:t>Agentless</w:t>
      </w:r>
      <w:proofErr w:type="spellEnd"/>
      <w:r w:rsidRPr="006F114F">
        <w:rPr>
          <w:rFonts w:ascii="Arial" w:hAnsi="Arial" w:cs="Arial"/>
          <w:b/>
          <w:bCs/>
          <w:color w:val="000000" w:themeColor="text1"/>
        </w:rPr>
        <w:t>"</w:t>
      </w:r>
      <w:r w:rsidRPr="006F114F">
        <w:rPr>
          <w:rFonts w:ascii="Arial" w:hAnsi="Arial" w:cs="Arial"/>
          <w:color w:val="000000" w:themeColor="text1"/>
        </w:rPr>
        <w:t xml:space="preserve"> via ICMP. Comme le widget standard "Host </w:t>
      </w:r>
      <w:proofErr w:type="spellStart"/>
      <w:r w:rsidRPr="006F114F">
        <w:rPr>
          <w:rFonts w:ascii="Arial" w:hAnsi="Arial" w:cs="Arial"/>
          <w:color w:val="000000" w:themeColor="text1"/>
        </w:rPr>
        <w:t>Availability</w:t>
      </w:r>
      <w:proofErr w:type="spellEnd"/>
      <w:r w:rsidRPr="006F114F">
        <w:rPr>
          <w:rFonts w:ascii="Arial" w:hAnsi="Arial" w:cs="Arial"/>
          <w:color w:val="000000" w:themeColor="text1"/>
        </w:rPr>
        <w:t xml:space="preserve">" se concentre sur les agents (Zabbix Agent, SNMP, etc.), nous avons configuré un widget </w:t>
      </w:r>
      <w:r w:rsidRPr="006F114F">
        <w:rPr>
          <w:rFonts w:ascii="Arial" w:hAnsi="Arial" w:cs="Arial"/>
          <w:b/>
          <w:bCs/>
          <w:color w:val="000000" w:themeColor="text1"/>
        </w:rPr>
        <w:t>"Top Hosts"</w:t>
      </w:r>
      <w:r w:rsidRPr="006F114F">
        <w:rPr>
          <w:rFonts w:ascii="Arial" w:hAnsi="Arial" w:cs="Arial"/>
          <w:color w:val="000000" w:themeColor="text1"/>
        </w:rPr>
        <w:t xml:space="preserve"> pour obtenir une vue réelle de la disponibilité du parc.</w:t>
      </w:r>
    </w:p>
    <w:p w14:paraId="67E2D27B" w14:textId="77777777" w:rsidR="006F114F" w:rsidRPr="006F114F" w:rsidRDefault="006F114F" w:rsidP="006F114F">
      <w:pPr>
        <w:rPr>
          <w:rFonts w:ascii="Arial" w:hAnsi="Arial" w:cs="Arial"/>
          <w:b/>
          <w:bCs/>
          <w:color w:val="000000" w:themeColor="text1"/>
        </w:rPr>
      </w:pPr>
      <w:r w:rsidRPr="006F114F">
        <w:rPr>
          <w:rFonts w:ascii="Arial" w:hAnsi="Arial" w:cs="Arial"/>
          <w:b/>
          <w:bCs/>
          <w:color w:val="000000" w:themeColor="text1"/>
        </w:rPr>
        <w:t>A. Justification de la configuration</w:t>
      </w:r>
    </w:p>
    <w:p w14:paraId="03B1AACE" w14:textId="77777777" w:rsidR="006F114F" w:rsidRPr="006F114F" w:rsidRDefault="006F114F" w:rsidP="006F114F">
      <w:pPr>
        <w:rPr>
          <w:rFonts w:ascii="Arial" w:hAnsi="Arial" w:cs="Arial"/>
          <w:color w:val="000000" w:themeColor="text1"/>
        </w:rPr>
      </w:pPr>
      <w:r w:rsidRPr="006F114F">
        <w:rPr>
          <w:rFonts w:ascii="Arial" w:hAnsi="Arial" w:cs="Arial"/>
          <w:color w:val="000000" w:themeColor="text1"/>
        </w:rPr>
        <w:t>Le protocole ICMP (Ping) ne nécessite pas d'interface spécifique (comme SNMP ou Agent) pour être valide dans Zabbix. Nous avons donc créé une colonne personnalisée pour afficher l'état de chaque machine en temps réel.</w:t>
      </w:r>
    </w:p>
    <w:p w14:paraId="51F24673" w14:textId="77777777" w:rsidR="006F114F" w:rsidRPr="006F114F" w:rsidRDefault="006F114F" w:rsidP="006F114F">
      <w:pPr>
        <w:rPr>
          <w:rFonts w:ascii="Arial" w:hAnsi="Arial" w:cs="Arial"/>
          <w:b/>
          <w:bCs/>
          <w:color w:val="000000" w:themeColor="text1"/>
        </w:rPr>
      </w:pPr>
      <w:r w:rsidRPr="006F114F">
        <w:rPr>
          <w:rFonts w:ascii="Arial" w:hAnsi="Arial" w:cs="Arial"/>
          <w:b/>
          <w:bCs/>
          <w:color w:val="000000" w:themeColor="text1"/>
        </w:rPr>
        <w:t>B. Procédure de Mise en Place du Dashboard</w:t>
      </w:r>
    </w:p>
    <w:p w14:paraId="56858AA9" w14:textId="77777777" w:rsidR="006F114F" w:rsidRPr="006F114F" w:rsidRDefault="006F114F" w:rsidP="006F114F">
      <w:pPr>
        <w:numPr>
          <w:ilvl w:val="0"/>
          <w:numId w:val="30"/>
        </w:numPr>
        <w:rPr>
          <w:rFonts w:ascii="Arial" w:hAnsi="Arial" w:cs="Arial"/>
          <w:color w:val="000000" w:themeColor="text1"/>
          <w:lang w:val="en-US"/>
        </w:rPr>
      </w:pPr>
      <w:r w:rsidRPr="006F114F">
        <w:rPr>
          <w:rFonts w:ascii="Arial" w:hAnsi="Arial" w:cs="Arial"/>
          <w:b/>
          <w:bCs/>
          <w:color w:val="000000" w:themeColor="text1"/>
          <w:lang w:val="en-US"/>
        </w:rPr>
        <w:t>Type de Widget :</w:t>
      </w:r>
      <w:r w:rsidRPr="006F114F">
        <w:rPr>
          <w:rFonts w:ascii="Arial" w:hAnsi="Arial" w:cs="Arial"/>
          <w:color w:val="000000" w:themeColor="text1"/>
          <w:lang w:val="en-US"/>
        </w:rPr>
        <w:t xml:space="preserve"> </w:t>
      </w:r>
      <w:proofErr w:type="spellStart"/>
      <w:r w:rsidRPr="006F114F">
        <w:rPr>
          <w:rFonts w:ascii="Arial" w:hAnsi="Arial" w:cs="Arial"/>
          <w:color w:val="000000" w:themeColor="text1"/>
          <w:lang w:val="en-US"/>
        </w:rPr>
        <w:t>Sélectionner</w:t>
      </w:r>
      <w:proofErr w:type="spellEnd"/>
      <w:r w:rsidRPr="006F114F">
        <w:rPr>
          <w:rFonts w:ascii="Arial" w:hAnsi="Arial" w:cs="Arial"/>
          <w:color w:val="000000" w:themeColor="text1"/>
          <w:lang w:val="en-US"/>
        </w:rPr>
        <w:t xml:space="preserve"> </w:t>
      </w:r>
      <w:r w:rsidRPr="006F114F">
        <w:rPr>
          <w:rFonts w:ascii="Arial" w:hAnsi="Arial" w:cs="Arial"/>
          <w:b/>
          <w:bCs/>
          <w:color w:val="000000" w:themeColor="text1"/>
          <w:lang w:val="en-US"/>
        </w:rPr>
        <w:t>Top hosts</w:t>
      </w:r>
      <w:r w:rsidRPr="006F114F">
        <w:rPr>
          <w:rFonts w:ascii="Arial" w:hAnsi="Arial" w:cs="Arial"/>
          <w:color w:val="000000" w:themeColor="text1"/>
          <w:lang w:val="en-US"/>
        </w:rPr>
        <w:t>.</w:t>
      </w:r>
    </w:p>
    <w:p w14:paraId="5C2549EA" w14:textId="77777777" w:rsidR="006F114F" w:rsidRPr="006F114F" w:rsidRDefault="006F114F" w:rsidP="006F114F">
      <w:pPr>
        <w:numPr>
          <w:ilvl w:val="0"/>
          <w:numId w:val="30"/>
        </w:numPr>
        <w:rPr>
          <w:rFonts w:ascii="Arial" w:hAnsi="Arial" w:cs="Arial"/>
          <w:color w:val="000000" w:themeColor="text1"/>
        </w:rPr>
      </w:pPr>
      <w:r w:rsidRPr="006F114F">
        <w:rPr>
          <w:rFonts w:ascii="Arial" w:hAnsi="Arial" w:cs="Arial"/>
          <w:b/>
          <w:bCs/>
          <w:color w:val="000000" w:themeColor="text1"/>
        </w:rPr>
        <w:t>Sélection des Hôtes :</w:t>
      </w:r>
      <w:r w:rsidRPr="006F114F">
        <w:rPr>
          <w:rFonts w:ascii="Arial" w:hAnsi="Arial" w:cs="Arial"/>
          <w:color w:val="000000" w:themeColor="text1"/>
        </w:rPr>
        <w:t xml:space="preserve"> Filtrer par le groupe </w:t>
      </w:r>
      <w:r w:rsidRPr="006F114F">
        <w:rPr>
          <w:rFonts w:ascii="Arial" w:hAnsi="Arial" w:cs="Arial"/>
          <w:b/>
          <w:bCs/>
          <w:color w:val="000000" w:themeColor="text1"/>
        </w:rPr>
        <w:t>Postes Clients</w:t>
      </w:r>
      <w:r w:rsidRPr="006F114F">
        <w:rPr>
          <w:rFonts w:ascii="Arial" w:hAnsi="Arial" w:cs="Arial"/>
          <w:color w:val="000000" w:themeColor="text1"/>
        </w:rPr>
        <w:t>.</w:t>
      </w:r>
    </w:p>
    <w:p w14:paraId="1D916BA7" w14:textId="77777777" w:rsidR="006F114F" w:rsidRPr="006F114F" w:rsidRDefault="006F114F" w:rsidP="006F114F">
      <w:pPr>
        <w:numPr>
          <w:ilvl w:val="0"/>
          <w:numId w:val="30"/>
        </w:numPr>
        <w:rPr>
          <w:rFonts w:ascii="Arial" w:hAnsi="Arial" w:cs="Arial"/>
          <w:color w:val="000000" w:themeColor="text1"/>
        </w:rPr>
      </w:pPr>
      <w:r w:rsidRPr="006F114F">
        <w:rPr>
          <w:rFonts w:ascii="Arial" w:hAnsi="Arial" w:cs="Arial"/>
          <w:b/>
          <w:bCs/>
          <w:color w:val="000000" w:themeColor="text1"/>
        </w:rPr>
        <w:t>Configuration des Colonnes :</w:t>
      </w:r>
    </w:p>
    <w:p w14:paraId="6EDBB0BE" w14:textId="77777777" w:rsidR="006F114F" w:rsidRPr="006F114F" w:rsidRDefault="006F114F" w:rsidP="006F114F">
      <w:pPr>
        <w:numPr>
          <w:ilvl w:val="1"/>
          <w:numId w:val="30"/>
        </w:numPr>
        <w:rPr>
          <w:rFonts w:ascii="Arial" w:hAnsi="Arial" w:cs="Arial"/>
          <w:color w:val="000000" w:themeColor="text1"/>
        </w:rPr>
      </w:pPr>
      <w:r w:rsidRPr="006F114F">
        <w:rPr>
          <w:rFonts w:ascii="Arial" w:hAnsi="Arial" w:cs="Arial"/>
          <w:b/>
          <w:bCs/>
          <w:color w:val="000000" w:themeColor="text1"/>
        </w:rPr>
        <w:t>Colonne 1 :</w:t>
      </w:r>
      <w:r w:rsidRPr="006F114F">
        <w:rPr>
          <w:rFonts w:ascii="Arial" w:hAnsi="Arial" w:cs="Arial"/>
          <w:color w:val="000000" w:themeColor="text1"/>
        </w:rPr>
        <w:t xml:space="preserve"> Nom de l'hôte (Host </w:t>
      </w:r>
      <w:proofErr w:type="spellStart"/>
      <w:r w:rsidRPr="006F114F">
        <w:rPr>
          <w:rFonts w:ascii="Arial" w:hAnsi="Arial" w:cs="Arial"/>
          <w:color w:val="000000" w:themeColor="text1"/>
        </w:rPr>
        <w:t>name</w:t>
      </w:r>
      <w:proofErr w:type="spellEnd"/>
      <w:r w:rsidRPr="006F114F">
        <w:rPr>
          <w:rFonts w:ascii="Arial" w:hAnsi="Arial" w:cs="Arial"/>
          <w:color w:val="000000" w:themeColor="text1"/>
        </w:rPr>
        <w:t>).</w:t>
      </w:r>
    </w:p>
    <w:p w14:paraId="7D18695F" w14:textId="77777777" w:rsidR="006F114F" w:rsidRPr="006F114F" w:rsidRDefault="006F114F" w:rsidP="006F114F">
      <w:pPr>
        <w:numPr>
          <w:ilvl w:val="1"/>
          <w:numId w:val="30"/>
        </w:numPr>
        <w:rPr>
          <w:rFonts w:ascii="Arial" w:hAnsi="Arial" w:cs="Arial"/>
          <w:color w:val="000000" w:themeColor="text1"/>
        </w:rPr>
      </w:pPr>
      <w:r w:rsidRPr="006F114F">
        <w:rPr>
          <w:rFonts w:ascii="Arial" w:hAnsi="Arial" w:cs="Arial"/>
          <w:b/>
          <w:bCs/>
          <w:color w:val="000000" w:themeColor="text1"/>
        </w:rPr>
        <w:t>Colonne 2 (Indicateur) :</w:t>
      </w:r>
      <w:r w:rsidRPr="006F114F">
        <w:rPr>
          <w:rFonts w:ascii="Arial" w:hAnsi="Arial" w:cs="Arial"/>
          <w:color w:val="000000" w:themeColor="text1"/>
        </w:rPr>
        <w:t xml:space="preserve"> Type </w:t>
      </w:r>
      <w:r w:rsidRPr="006F114F">
        <w:rPr>
          <w:rFonts w:ascii="Arial" w:hAnsi="Arial" w:cs="Arial"/>
          <w:b/>
          <w:bCs/>
          <w:color w:val="000000" w:themeColor="text1"/>
        </w:rPr>
        <w:t>Data</w:t>
      </w:r>
      <w:r w:rsidRPr="006F114F">
        <w:rPr>
          <w:rFonts w:ascii="Arial" w:hAnsi="Arial" w:cs="Arial"/>
          <w:color w:val="000000" w:themeColor="text1"/>
        </w:rPr>
        <w:t xml:space="preserve">, liée à l'item </w:t>
      </w:r>
      <w:r w:rsidRPr="006F114F">
        <w:rPr>
          <w:rFonts w:ascii="Arial" w:hAnsi="Arial" w:cs="Arial"/>
          <w:b/>
          <w:bCs/>
          <w:color w:val="000000" w:themeColor="text1"/>
        </w:rPr>
        <w:t>ICMP ping</w:t>
      </w:r>
      <w:r w:rsidRPr="006F114F">
        <w:rPr>
          <w:rFonts w:ascii="Arial" w:hAnsi="Arial" w:cs="Arial"/>
          <w:color w:val="000000" w:themeColor="text1"/>
        </w:rPr>
        <w:t>.</w:t>
      </w:r>
    </w:p>
    <w:p w14:paraId="2C8F678F" w14:textId="77777777" w:rsidR="006F114F" w:rsidRPr="006F114F" w:rsidRDefault="006F114F" w:rsidP="006F114F">
      <w:pPr>
        <w:numPr>
          <w:ilvl w:val="0"/>
          <w:numId w:val="30"/>
        </w:numPr>
        <w:rPr>
          <w:rFonts w:ascii="Arial" w:hAnsi="Arial" w:cs="Arial"/>
          <w:color w:val="000000" w:themeColor="text1"/>
        </w:rPr>
      </w:pPr>
      <w:r w:rsidRPr="006F114F">
        <w:rPr>
          <w:rFonts w:ascii="Arial" w:hAnsi="Arial" w:cs="Arial"/>
          <w:b/>
          <w:bCs/>
          <w:color w:val="000000" w:themeColor="text1"/>
        </w:rPr>
        <w:t>Style Visuel :</w:t>
      </w:r>
      <w:r w:rsidRPr="006F114F">
        <w:rPr>
          <w:rFonts w:ascii="Arial" w:hAnsi="Arial" w:cs="Arial"/>
          <w:color w:val="000000" w:themeColor="text1"/>
        </w:rPr>
        <w:t xml:space="preserve"> Nous avons activé le "</w:t>
      </w:r>
      <w:proofErr w:type="spellStart"/>
      <w:r w:rsidRPr="006F114F">
        <w:rPr>
          <w:rFonts w:ascii="Arial" w:hAnsi="Arial" w:cs="Arial"/>
          <w:color w:val="000000" w:themeColor="text1"/>
        </w:rPr>
        <w:t>Sparkline</w:t>
      </w:r>
      <w:proofErr w:type="spellEnd"/>
      <w:r w:rsidRPr="006F114F">
        <w:rPr>
          <w:rFonts w:ascii="Arial" w:hAnsi="Arial" w:cs="Arial"/>
          <w:color w:val="000000" w:themeColor="text1"/>
        </w:rPr>
        <w:t>" ou l'affichage de la valeur textuelle (Up/Down) pour une lecture immédiate.</w:t>
      </w:r>
    </w:p>
    <w:p w14:paraId="1484B125" w14:textId="77777777" w:rsidR="006F114F" w:rsidRPr="006F114F" w:rsidRDefault="006F114F" w:rsidP="006F114F">
      <w:pPr>
        <w:rPr>
          <w:rFonts w:ascii="Arial" w:hAnsi="Arial" w:cs="Arial"/>
          <w:b/>
          <w:bCs/>
          <w:color w:val="000000" w:themeColor="text1"/>
        </w:rPr>
      </w:pPr>
      <w:r w:rsidRPr="006F114F">
        <w:rPr>
          <w:rFonts w:ascii="Arial" w:hAnsi="Arial" w:cs="Arial"/>
          <w:b/>
          <w:bCs/>
          <w:color w:val="000000" w:themeColor="text1"/>
        </w:rPr>
        <w:t>C. Interprétation du Résultat</w:t>
      </w:r>
    </w:p>
    <w:p w14:paraId="418C83E6" w14:textId="77777777" w:rsidR="006F114F" w:rsidRPr="006F114F" w:rsidRDefault="006F114F" w:rsidP="006F114F">
      <w:pPr>
        <w:rPr>
          <w:rFonts w:ascii="Arial" w:hAnsi="Arial" w:cs="Arial"/>
          <w:color w:val="000000" w:themeColor="text1"/>
        </w:rPr>
      </w:pPr>
      <w:r w:rsidRPr="006F114F">
        <w:rPr>
          <w:rFonts w:ascii="Arial" w:hAnsi="Arial" w:cs="Arial"/>
          <w:color w:val="000000" w:themeColor="text1"/>
        </w:rPr>
        <w:lastRenderedPageBreak/>
        <w:t>Le widget affiche désormais la liste complète des hôtes découverts.</w:t>
      </w:r>
    </w:p>
    <w:p w14:paraId="46ACF5E1" w14:textId="77777777" w:rsidR="006F114F" w:rsidRPr="006F114F" w:rsidRDefault="006F114F" w:rsidP="006F114F">
      <w:pPr>
        <w:numPr>
          <w:ilvl w:val="0"/>
          <w:numId w:val="31"/>
        </w:numPr>
        <w:rPr>
          <w:rFonts w:ascii="Arial" w:hAnsi="Arial" w:cs="Arial"/>
          <w:color w:val="000000" w:themeColor="text1"/>
        </w:rPr>
      </w:pPr>
      <w:r w:rsidRPr="006F114F">
        <w:rPr>
          <w:rFonts w:ascii="Arial" w:hAnsi="Arial" w:cs="Arial"/>
          <w:color w:val="000000" w:themeColor="text1"/>
        </w:rPr>
        <w:t xml:space="preserve">Si la valeur est </w:t>
      </w:r>
      <w:r w:rsidRPr="006F114F">
        <w:rPr>
          <w:rFonts w:ascii="Arial" w:hAnsi="Arial" w:cs="Arial"/>
          <w:b/>
          <w:bCs/>
          <w:color w:val="000000" w:themeColor="text1"/>
        </w:rPr>
        <w:t>1</w:t>
      </w:r>
      <w:r w:rsidRPr="006F114F">
        <w:rPr>
          <w:rFonts w:ascii="Arial" w:hAnsi="Arial" w:cs="Arial"/>
          <w:color w:val="000000" w:themeColor="text1"/>
        </w:rPr>
        <w:t>, le poste est "</w:t>
      </w:r>
      <w:proofErr w:type="spellStart"/>
      <w:r w:rsidRPr="006F114F">
        <w:rPr>
          <w:rFonts w:ascii="Arial" w:hAnsi="Arial" w:cs="Arial"/>
          <w:color w:val="000000" w:themeColor="text1"/>
        </w:rPr>
        <w:t>Available</w:t>
      </w:r>
      <w:proofErr w:type="spellEnd"/>
      <w:r w:rsidRPr="006F114F">
        <w:rPr>
          <w:rFonts w:ascii="Arial" w:hAnsi="Arial" w:cs="Arial"/>
          <w:color w:val="000000" w:themeColor="text1"/>
        </w:rPr>
        <w:t>" (Vert).</w:t>
      </w:r>
    </w:p>
    <w:p w14:paraId="7461A515" w14:textId="61B360A4" w:rsidR="006F114F" w:rsidRPr="006F114F" w:rsidRDefault="006F114F" w:rsidP="006F114F">
      <w:pPr>
        <w:numPr>
          <w:ilvl w:val="0"/>
          <w:numId w:val="31"/>
        </w:numPr>
        <w:rPr>
          <w:rFonts w:ascii="Arial" w:hAnsi="Arial" w:cs="Arial"/>
          <w:color w:val="000000" w:themeColor="text1"/>
        </w:rPr>
      </w:pPr>
      <w:r w:rsidRPr="006F114F">
        <w:rPr>
          <w:rFonts w:ascii="Arial" w:hAnsi="Arial" w:cs="Arial"/>
          <w:color w:val="000000" w:themeColor="text1"/>
        </w:rPr>
        <w:t xml:space="preserve">Si la valeur est </w:t>
      </w:r>
      <w:r w:rsidRPr="006F114F">
        <w:rPr>
          <w:rFonts w:ascii="Arial" w:hAnsi="Arial" w:cs="Arial"/>
          <w:b/>
          <w:bCs/>
          <w:color w:val="000000" w:themeColor="text1"/>
        </w:rPr>
        <w:t>0</w:t>
      </w:r>
      <w:r w:rsidRPr="006F114F">
        <w:rPr>
          <w:rFonts w:ascii="Arial" w:hAnsi="Arial" w:cs="Arial"/>
          <w:color w:val="000000" w:themeColor="text1"/>
        </w:rPr>
        <w:t>, le poste est "Down" (Rouge).</w:t>
      </w:r>
      <w:r w:rsidRPr="006F114F">
        <w:rPr>
          <w:rFonts w:ascii="Arial" w:hAnsi="Arial" w:cs="Arial"/>
          <w:noProof/>
          <w:color w:val="000000" w:themeColor="text1"/>
        </w:rPr>
        <w:t xml:space="preserve"> </w:t>
      </w:r>
      <w:r>
        <w:rPr>
          <w:rFonts w:ascii="Arial" w:hAnsi="Arial" w:cs="Arial"/>
          <w:noProof/>
          <w:color w:val="000000" w:themeColor="text1"/>
        </w:rPr>
        <w:drawing>
          <wp:inline distT="0" distB="0" distL="0" distR="0" wp14:anchorId="0DF14F44" wp14:editId="7D7A8E55">
            <wp:extent cx="5753735" cy="3108960"/>
            <wp:effectExtent l="0" t="0" r="0" b="0"/>
            <wp:docPr id="201194220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735" cy="3108960"/>
                    </a:xfrm>
                    <a:prstGeom prst="rect">
                      <a:avLst/>
                    </a:prstGeom>
                    <a:noFill/>
                    <a:ln>
                      <a:noFill/>
                    </a:ln>
                  </pic:spPr>
                </pic:pic>
              </a:graphicData>
            </a:graphic>
          </wp:inline>
        </w:drawing>
      </w:r>
    </w:p>
    <w:p w14:paraId="6107097E" w14:textId="398F66E5" w:rsidR="006F114F" w:rsidRPr="006F114F" w:rsidRDefault="006F114F" w:rsidP="006F114F">
      <w:pPr>
        <w:rPr>
          <w:rFonts w:ascii="Arial" w:hAnsi="Arial" w:cs="Arial"/>
          <w:color w:val="000000" w:themeColor="text1"/>
        </w:rPr>
      </w:pPr>
      <w:r w:rsidRPr="006F114F">
        <w:rPr>
          <w:rFonts w:ascii="Arial" w:hAnsi="Arial" w:cs="Arial"/>
          <w:i/>
          <w:iCs/>
          <w:color w:val="000000" w:themeColor="text1"/>
        </w:rPr>
        <w:t>Légende : État de disponibilité granulaire des 45 postes. Ce tableau permet d'identifier précisément quelle machine est déconnectée du réseau local.</w:t>
      </w:r>
    </w:p>
    <w:p w14:paraId="31D54A62" w14:textId="77777777" w:rsidR="006F114F" w:rsidRPr="006F114F" w:rsidRDefault="006F114F" w:rsidP="00C52583">
      <w:pPr>
        <w:rPr>
          <w:rFonts w:ascii="Arial" w:hAnsi="Arial" w:cs="Arial"/>
          <w:color w:val="000000" w:themeColor="text1"/>
        </w:rPr>
      </w:pPr>
    </w:p>
    <w:p w14:paraId="601220A3" w14:textId="77777777" w:rsidR="00A401D5" w:rsidRPr="00A401D5" w:rsidRDefault="00A401D5" w:rsidP="00A401D5">
      <w:pPr>
        <w:rPr>
          <w:rFonts w:ascii="Arial" w:hAnsi="Arial" w:cs="Arial"/>
          <w:b/>
          <w:bCs/>
          <w:color w:val="4472C4" w:themeColor="accent1"/>
        </w:rPr>
      </w:pPr>
      <w:r w:rsidRPr="00A401D5">
        <w:rPr>
          <w:rFonts w:ascii="Arial" w:hAnsi="Arial" w:cs="Arial"/>
          <w:b/>
          <w:bCs/>
          <w:color w:val="4472C4" w:themeColor="accent1"/>
        </w:rPr>
        <w:t>Section 6 : Configuration de la Supervision du WAN (Passerelle)</w:t>
      </w:r>
    </w:p>
    <w:p w14:paraId="327AFF7B" w14:textId="77777777" w:rsidR="00A401D5" w:rsidRPr="00A401D5" w:rsidRDefault="00A401D5" w:rsidP="00A401D5">
      <w:pPr>
        <w:rPr>
          <w:rFonts w:ascii="Arial" w:hAnsi="Arial" w:cs="Arial"/>
          <w:color w:val="000000" w:themeColor="text1"/>
        </w:rPr>
      </w:pPr>
      <w:r w:rsidRPr="00A401D5">
        <w:rPr>
          <w:rFonts w:ascii="Arial" w:hAnsi="Arial" w:cs="Arial"/>
          <w:color w:val="000000" w:themeColor="text1"/>
        </w:rPr>
        <w:t>Puisque nous ne pouvons pas accéder à la configuration interne du routeur, nous avons configuré manuellement un hôte "Gateway" pour servir de point de mesure de la performance internet.</w:t>
      </w:r>
    </w:p>
    <w:p w14:paraId="33A7EB99" w14:textId="77777777" w:rsidR="00A401D5" w:rsidRPr="00A401D5" w:rsidRDefault="00A401D5" w:rsidP="00A401D5">
      <w:pPr>
        <w:rPr>
          <w:rFonts w:ascii="Arial" w:hAnsi="Arial" w:cs="Arial"/>
          <w:b/>
          <w:bCs/>
          <w:color w:val="000000" w:themeColor="text1"/>
        </w:rPr>
      </w:pPr>
      <w:r w:rsidRPr="00A401D5">
        <w:rPr>
          <w:rFonts w:ascii="Arial" w:hAnsi="Arial" w:cs="Arial"/>
          <w:b/>
          <w:bCs/>
          <w:color w:val="000000" w:themeColor="text1"/>
          <w:highlight w:val="yellow"/>
        </w:rPr>
        <w:t>6.1. Création manuelle de l'Hôte Gateway</w:t>
      </w:r>
    </w:p>
    <w:p w14:paraId="4C062539" w14:textId="77777777" w:rsidR="00A401D5" w:rsidRPr="00A401D5" w:rsidRDefault="00A401D5" w:rsidP="00A401D5">
      <w:pPr>
        <w:numPr>
          <w:ilvl w:val="0"/>
          <w:numId w:val="19"/>
        </w:numPr>
        <w:rPr>
          <w:rFonts w:ascii="Arial" w:hAnsi="Arial" w:cs="Arial"/>
          <w:color w:val="000000" w:themeColor="text1"/>
        </w:rPr>
      </w:pPr>
      <w:r w:rsidRPr="00A401D5">
        <w:rPr>
          <w:rFonts w:ascii="Arial" w:hAnsi="Arial" w:cs="Arial"/>
          <w:color w:val="000000" w:themeColor="text1"/>
        </w:rPr>
        <w:t xml:space="preserve">Chemin : Data Collection &gt; Hosts &gt; </w:t>
      </w:r>
      <w:proofErr w:type="spellStart"/>
      <w:r w:rsidRPr="00A401D5">
        <w:rPr>
          <w:rFonts w:ascii="Arial" w:hAnsi="Arial" w:cs="Arial"/>
          <w:color w:val="000000" w:themeColor="text1"/>
        </w:rPr>
        <w:t>Create</w:t>
      </w:r>
      <w:proofErr w:type="spellEnd"/>
      <w:r w:rsidRPr="00A401D5">
        <w:rPr>
          <w:rFonts w:ascii="Arial" w:hAnsi="Arial" w:cs="Arial"/>
          <w:color w:val="000000" w:themeColor="text1"/>
        </w:rPr>
        <w:t xml:space="preserve"> host (bouton bleu en haut à droite).</w:t>
      </w:r>
    </w:p>
    <w:p w14:paraId="22CED0FA" w14:textId="77777777" w:rsidR="00A401D5" w:rsidRPr="00A401D5" w:rsidRDefault="00A401D5" w:rsidP="00A401D5">
      <w:pPr>
        <w:numPr>
          <w:ilvl w:val="0"/>
          <w:numId w:val="19"/>
        </w:numPr>
        <w:rPr>
          <w:rFonts w:ascii="Arial" w:hAnsi="Arial" w:cs="Arial"/>
          <w:color w:val="000000" w:themeColor="text1"/>
          <w:lang w:val="en-US"/>
        </w:rPr>
      </w:pPr>
      <w:r w:rsidRPr="00A401D5">
        <w:rPr>
          <w:rFonts w:ascii="Arial" w:hAnsi="Arial" w:cs="Arial"/>
          <w:color w:val="000000" w:themeColor="text1"/>
          <w:lang w:val="en-US"/>
        </w:rPr>
        <w:t xml:space="preserve">Host name : </w:t>
      </w:r>
      <w:proofErr w:type="spellStart"/>
      <w:r w:rsidRPr="00A401D5">
        <w:rPr>
          <w:rFonts w:ascii="Arial" w:hAnsi="Arial" w:cs="Arial"/>
          <w:color w:val="000000" w:themeColor="text1"/>
          <w:lang w:val="en-US"/>
        </w:rPr>
        <w:t>Saisir</w:t>
      </w:r>
      <w:proofErr w:type="spellEnd"/>
      <w:r w:rsidRPr="00A401D5">
        <w:rPr>
          <w:rFonts w:ascii="Arial" w:hAnsi="Arial" w:cs="Arial"/>
          <w:color w:val="000000" w:themeColor="text1"/>
          <w:lang w:val="en-US"/>
        </w:rPr>
        <w:t xml:space="preserve"> </w:t>
      </w:r>
      <w:proofErr w:type="spellStart"/>
      <w:r w:rsidRPr="00A401D5">
        <w:rPr>
          <w:rFonts w:ascii="Arial" w:hAnsi="Arial" w:cs="Arial"/>
          <w:color w:val="000000" w:themeColor="text1"/>
          <w:lang w:val="en-US"/>
        </w:rPr>
        <w:t>Gateway_DSI</w:t>
      </w:r>
      <w:proofErr w:type="spellEnd"/>
      <w:r w:rsidRPr="00A401D5">
        <w:rPr>
          <w:rFonts w:ascii="Arial" w:hAnsi="Arial" w:cs="Arial"/>
          <w:color w:val="000000" w:themeColor="text1"/>
          <w:lang w:val="en-US"/>
        </w:rPr>
        <w:t>.</w:t>
      </w:r>
    </w:p>
    <w:p w14:paraId="7333D56B" w14:textId="77777777" w:rsidR="00A401D5" w:rsidRPr="00A401D5" w:rsidRDefault="00A401D5" w:rsidP="00A401D5">
      <w:pPr>
        <w:numPr>
          <w:ilvl w:val="0"/>
          <w:numId w:val="19"/>
        </w:numPr>
        <w:rPr>
          <w:rFonts w:ascii="Arial" w:hAnsi="Arial" w:cs="Arial"/>
          <w:color w:val="000000" w:themeColor="text1"/>
        </w:rPr>
      </w:pPr>
      <w:proofErr w:type="spellStart"/>
      <w:r w:rsidRPr="00A401D5">
        <w:rPr>
          <w:rFonts w:ascii="Arial" w:hAnsi="Arial" w:cs="Arial"/>
          <w:color w:val="000000" w:themeColor="text1"/>
        </w:rPr>
        <w:t>Templates</w:t>
      </w:r>
      <w:proofErr w:type="spellEnd"/>
      <w:r w:rsidRPr="00A401D5">
        <w:rPr>
          <w:rFonts w:ascii="Arial" w:hAnsi="Arial" w:cs="Arial"/>
          <w:color w:val="000000" w:themeColor="text1"/>
        </w:rPr>
        <w:t xml:space="preserve"> : Cliquer sur Select et choisir ICMP Ping. C’est ce modèle qui contient les capteurs de latence.</w:t>
      </w:r>
    </w:p>
    <w:p w14:paraId="268F5878" w14:textId="77777777" w:rsidR="00A401D5" w:rsidRPr="00A401D5" w:rsidRDefault="00A401D5" w:rsidP="00A401D5">
      <w:pPr>
        <w:numPr>
          <w:ilvl w:val="0"/>
          <w:numId w:val="19"/>
        </w:numPr>
        <w:rPr>
          <w:rFonts w:ascii="Arial" w:hAnsi="Arial" w:cs="Arial"/>
          <w:color w:val="000000" w:themeColor="text1"/>
        </w:rPr>
      </w:pPr>
      <w:r w:rsidRPr="00A401D5">
        <w:rPr>
          <w:rFonts w:ascii="Arial" w:hAnsi="Arial" w:cs="Arial"/>
          <w:color w:val="000000" w:themeColor="text1"/>
        </w:rPr>
        <w:t>Host groups : Choisir ou créer un groupe (ex: Infrastructure Réseau).</w:t>
      </w:r>
    </w:p>
    <w:p w14:paraId="6441AAF7" w14:textId="77777777" w:rsidR="00A401D5" w:rsidRPr="00A401D5" w:rsidRDefault="00A401D5" w:rsidP="00A401D5">
      <w:pPr>
        <w:numPr>
          <w:ilvl w:val="0"/>
          <w:numId w:val="19"/>
        </w:numPr>
        <w:rPr>
          <w:rFonts w:ascii="Arial" w:hAnsi="Arial" w:cs="Arial"/>
          <w:color w:val="000000" w:themeColor="text1"/>
        </w:rPr>
      </w:pPr>
      <w:r w:rsidRPr="00A401D5">
        <w:rPr>
          <w:rFonts w:ascii="Arial" w:hAnsi="Arial" w:cs="Arial"/>
          <w:color w:val="000000" w:themeColor="text1"/>
        </w:rPr>
        <w:t>Interfaces : Cliquer sur Add &gt; Agent (ou simplement renseigner l'IP dans l'interface par défaut).</w:t>
      </w:r>
    </w:p>
    <w:p w14:paraId="4648A87C" w14:textId="77777777" w:rsidR="00A401D5" w:rsidRPr="00A401D5" w:rsidRDefault="00A401D5" w:rsidP="00A401D5">
      <w:pPr>
        <w:numPr>
          <w:ilvl w:val="0"/>
          <w:numId w:val="19"/>
        </w:numPr>
        <w:rPr>
          <w:rFonts w:ascii="Arial" w:hAnsi="Arial" w:cs="Arial"/>
          <w:color w:val="000000" w:themeColor="text1"/>
        </w:rPr>
      </w:pPr>
      <w:r w:rsidRPr="00A401D5">
        <w:rPr>
          <w:rFonts w:ascii="Arial" w:hAnsi="Arial" w:cs="Arial"/>
          <w:color w:val="000000" w:themeColor="text1"/>
        </w:rPr>
        <w:t xml:space="preserve">IP </w:t>
      </w:r>
      <w:proofErr w:type="spellStart"/>
      <w:r w:rsidRPr="00A401D5">
        <w:rPr>
          <w:rFonts w:ascii="Arial" w:hAnsi="Arial" w:cs="Arial"/>
          <w:color w:val="000000" w:themeColor="text1"/>
        </w:rPr>
        <w:t>address</w:t>
      </w:r>
      <w:proofErr w:type="spellEnd"/>
      <w:r w:rsidRPr="00A401D5">
        <w:rPr>
          <w:rFonts w:ascii="Arial" w:hAnsi="Arial" w:cs="Arial"/>
          <w:color w:val="000000" w:themeColor="text1"/>
        </w:rPr>
        <w:t xml:space="preserve"> : Saisir 10.10.1.1.</w:t>
      </w:r>
    </w:p>
    <w:p w14:paraId="2A3271D6" w14:textId="5DE6D984" w:rsidR="00A401D5" w:rsidRDefault="00A401D5" w:rsidP="00A401D5">
      <w:pPr>
        <w:rPr>
          <w:rFonts w:ascii="Arial" w:hAnsi="Arial" w:cs="Arial"/>
          <w:color w:val="000000" w:themeColor="text1"/>
        </w:rPr>
      </w:pPr>
      <w:r>
        <w:rPr>
          <w:rFonts w:ascii="Arial" w:hAnsi="Arial" w:cs="Arial"/>
          <w:noProof/>
          <w:color w:val="000000" w:themeColor="text1"/>
        </w:rPr>
        <w:lastRenderedPageBreak/>
        <w:drawing>
          <wp:inline distT="0" distB="0" distL="0" distR="0" wp14:anchorId="27709A2F" wp14:editId="52C978A7">
            <wp:extent cx="5753735" cy="3010535"/>
            <wp:effectExtent l="0" t="0" r="0" b="0"/>
            <wp:docPr id="200672989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735" cy="3010535"/>
                    </a:xfrm>
                    <a:prstGeom prst="rect">
                      <a:avLst/>
                    </a:prstGeom>
                    <a:noFill/>
                    <a:ln>
                      <a:noFill/>
                    </a:ln>
                  </pic:spPr>
                </pic:pic>
              </a:graphicData>
            </a:graphic>
          </wp:inline>
        </w:drawing>
      </w:r>
    </w:p>
    <w:p w14:paraId="6C748652" w14:textId="7C497C4C" w:rsidR="00A401D5" w:rsidRPr="00A401D5" w:rsidRDefault="00A401D5" w:rsidP="00A401D5">
      <w:pPr>
        <w:rPr>
          <w:rFonts w:ascii="Arial" w:hAnsi="Arial" w:cs="Arial"/>
          <w:color w:val="000000" w:themeColor="text1"/>
        </w:rPr>
      </w:pPr>
      <w:r w:rsidRPr="00A401D5">
        <w:rPr>
          <w:rFonts w:ascii="Arial" w:hAnsi="Arial" w:cs="Arial"/>
          <w:color w:val="000000" w:themeColor="text1"/>
        </w:rPr>
        <w:t xml:space="preserve"> La fenêtre "Host configuration" avec le nom Gateway, le </w:t>
      </w:r>
      <w:proofErr w:type="spellStart"/>
      <w:r w:rsidRPr="00A401D5">
        <w:rPr>
          <w:rFonts w:ascii="Arial" w:hAnsi="Arial" w:cs="Arial"/>
          <w:color w:val="000000" w:themeColor="text1"/>
        </w:rPr>
        <w:t>template</w:t>
      </w:r>
      <w:proofErr w:type="spellEnd"/>
      <w:r w:rsidRPr="00A401D5">
        <w:rPr>
          <w:rFonts w:ascii="Arial" w:hAnsi="Arial" w:cs="Arial"/>
          <w:color w:val="000000" w:themeColor="text1"/>
        </w:rPr>
        <w:t xml:space="preserve"> ICMP Ping et l'IP 10.10.1.1 bien visibles.]</w:t>
      </w:r>
    </w:p>
    <w:p w14:paraId="4D51D97F" w14:textId="77777777" w:rsidR="00A401D5" w:rsidRPr="00A401D5" w:rsidRDefault="004B7DAA" w:rsidP="00A401D5">
      <w:pPr>
        <w:rPr>
          <w:rFonts w:ascii="Arial" w:hAnsi="Arial" w:cs="Arial"/>
          <w:color w:val="000000" w:themeColor="text1"/>
        </w:rPr>
      </w:pPr>
      <w:r>
        <w:rPr>
          <w:rFonts w:ascii="Arial" w:hAnsi="Arial" w:cs="Arial"/>
          <w:color w:val="000000" w:themeColor="text1"/>
        </w:rPr>
        <w:pict w14:anchorId="39BB4350">
          <v:rect id="_x0000_i1031" style="width:0;height:1.5pt" o:hralign="center" o:hrstd="t" o:hr="t" fillcolor="#a0a0a0" stroked="f"/>
        </w:pict>
      </w:r>
    </w:p>
    <w:p w14:paraId="5811B194" w14:textId="77777777" w:rsidR="00A401D5" w:rsidRPr="00A401D5" w:rsidRDefault="00A401D5" w:rsidP="00A401D5">
      <w:pPr>
        <w:rPr>
          <w:rFonts w:ascii="Arial" w:hAnsi="Arial" w:cs="Arial"/>
          <w:b/>
          <w:bCs/>
          <w:color w:val="000000" w:themeColor="text1"/>
        </w:rPr>
      </w:pPr>
      <w:r w:rsidRPr="00A401D5">
        <w:rPr>
          <w:rFonts w:ascii="Arial" w:hAnsi="Arial" w:cs="Arial"/>
          <w:b/>
          <w:bCs/>
          <w:color w:val="000000" w:themeColor="text1"/>
          <w:highlight w:val="yellow"/>
        </w:rPr>
        <w:t>Section 6.2 : Configuration des Graphiques de Performance</w:t>
      </w:r>
    </w:p>
    <w:p w14:paraId="39D66FCE" w14:textId="77777777" w:rsidR="00A401D5" w:rsidRPr="00A401D5" w:rsidRDefault="00A401D5" w:rsidP="00A401D5">
      <w:pPr>
        <w:rPr>
          <w:rFonts w:ascii="Arial" w:hAnsi="Arial" w:cs="Arial"/>
          <w:color w:val="000000" w:themeColor="text1"/>
        </w:rPr>
      </w:pPr>
      <w:r w:rsidRPr="00A401D5">
        <w:rPr>
          <w:rFonts w:ascii="Arial" w:hAnsi="Arial" w:cs="Arial"/>
          <w:color w:val="000000" w:themeColor="text1"/>
        </w:rPr>
        <w:t>Pour visualiser les statistiques demandées par le cahier des charges, nous avons configuré un graphique personnalisé.</w:t>
      </w:r>
    </w:p>
    <w:p w14:paraId="728C0108" w14:textId="77777777" w:rsidR="00A401D5" w:rsidRPr="00A401D5" w:rsidRDefault="00A401D5" w:rsidP="00A401D5">
      <w:pPr>
        <w:numPr>
          <w:ilvl w:val="0"/>
          <w:numId w:val="20"/>
        </w:numPr>
        <w:rPr>
          <w:rFonts w:ascii="Arial" w:hAnsi="Arial" w:cs="Arial"/>
          <w:color w:val="000000" w:themeColor="text1"/>
        </w:rPr>
      </w:pPr>
      <w:r w:rsidRPr="00A401D5">
        <w:rPr>
          <w:rFonts w:ascii="Arial" w:hAnsi="Arial" w:cs="Arial"/>
          <w:color w:val="000000" w:themeColor="text1"/>
        </w:rPr>
        <w:t>Chemin : Monitoring &gt; Hosts.</w:t>
      </w:r>
    </w:p>
    <w:p w14:paraId="00108FE3" w14:textId="77777777" w:rsidR="00A401D5" w:rsidRPr="00A401D5" w:rsidRDefault="00A401D5" w:rsidP="00A401D5">
      <w:pPr>
        <w:numPr>
          <w:ilvl w:val="0"/>
          <w:numId w:val="20"/>
        </w:numPr>
        <w:rPr>
          <w:rFonts w:ascii="Arial" w:hAnsi="Arial" w:cs="Arial"/>
          <w:color w:val="000000" w:themeColor="text1"/>
        </w:rPr>
      </w:pPr>
      <w:r w:rsidRPr="00A401D5">
        <w:rPr>
          <w:rFonts w:ascii="Arial" w:hAnsi="Arial" w:cs="Arial"/>
          <w:color w:val="000000" w:themeColor="text1"/>
        </w:rPr>
        <w:t xml:space="preserve">Sélection : Cliquer sur le nom de l'hôte </w:t>
      </w:r>
      <w:proofErr w:type="spellStart"/>
      <w:r w:rsidRPr="00A401D5">
        <w:rPr>
          <w:rFonts w:ascii="Arial" w:hAnsi="Arial" w:cs="Arial"/>
          <w:color w:val="000000" w:themeColor="text1"/>
        </w:rPr>
        <w:t>Gateway_DSI</w:t>
      </w:r>
      <w:proofErr w:type="spellEnd"/>
      <w:r w:rsidRPr="00A401D5">
        <w:rPr>
          <w:rFonts w:ascii="Arial" w:hAnsi="Arial" w:cs="Arial"/>
          <w:color w:val="000000" w:themeColor="text1"/>
        </w:rPr>
        <w:t>.</w:t>
      </w:r>
    </w:p>
    <w:p w14:paraId="166CB43C" w14:textId="77777777" w:rsidR="00A401D5" w:rsidRPr="00A401D5" w:rsidRDefault="00A401D5" w:rsidP="00A401D5">
      <w:pPr>
        <w:numPr>
          <w:ilvl w:val="0"/>
          <w:numId w:val="20"/>
        </w:numPr>
        <w:rPr>
          <w:rFonts w:ascii="Arial" w:hAnsi="Arial" w:cs="Arial"/>
          <w:color w:val="000000" w:themeColor="text1"/>
        </w:rPr>
      </w:pPr>
      <w:r w:rsidRPr="00A401D5">
        <w:rPr>
          <w:rFonts w:ascii="Arial" w:hAnsi="Arial" w:cs="Arial"/>
          <w:color w:val="000000" w:themeColor="text1"/>
        </w:rPr>
        <w:t>Action : Sélectionner Graphs dans le menu qui s'affiche.</w:t>
      </w:r>
    </w:p>
    <w:p w14:paraId="634B2130" w14:textId="77777777" w:rsidR="00A401D5" w:rsidRPr="00A401D5" w:rsidRDefault="00A401D5" w:rsidP="00A401D5">
      <w:pPr>
        <w:numPr>
          <w:ilvl w:val="0"/>
          <w:numId w:val="20"/>
        </w:numPr>
        <w:rPr>
          <w:rFonts w:ascii="Arial" w:hAnsi="Arial" w:cs="Arial"/>
          <w:color w:val="000000" w:themeColor="text1"/>
        </w:rPr>
      </w:pPr>
      <w:r w:rsidRPr="00A401D5">
        <w:rPr>
          <w:rFonts w:ascii="Arial" w:hAnsi="Arial" w:cs="Arial"/>
          <w:color w:val="000000" w:themeColor="text1"/>
        </w:rPr>
        <w:t xml:space="preserve">Personnalisation : Dans le filtre en haut, choisir la période (ex: Last 1 </w:t>
      </w:r>
      <w:proofErr w:type="spellStart"/>
      <w:r w:rsidRPr="00A401D5">
        <w:rPr>
          <w:rFonts w:ascii="Arial" w:hAnsi="Arial" w:cs="Arial"/>
          <w:color w:val="000000" w:themeColor="text1"/>
        </w:rPr>
        <w:t>hour</w:t>
      </w:r>
      <w:proofErr w:type="spellEnd"/>
      <w:r w:rsidRPr="00A401D5">
        <w:rPr>
          <w:rFonts w:ascii="Arial" w:hAnsi="Arial" w:cs="Arial"/>
          <w:color w:val="000000" w:themeColor="text1"/>
        </w:rPr>
        <w:t>).</w:t>
      </w:r>
    </w:p>
    <w:p w14:paraId="54450932" w14:textId="77777777" w:rsidR="00A401D5" w:rsidRPr="00A401D5" w:rsidRDefault="00A401D5" w:rsidP="00A401D5">
      <w:pPr>
        <w:numPr>
          <w:ilvl w:val="0"/>
          <w:numId w:val="20"/>
        </w:numPr>
        <w:rPr>
          <w:rFonts w:ascii="Arial" w:hAnsi="Arial" w:cs="Arial"/>
          <w:color w:val="000000" w:themeColor="text1"/>
        </w:rPr>
      </w:pPr>
      <w:r w:rsidRPr="00A401D5">
        <w:rPr>
          <w:rFonts w:ascii="Arial" w:hAnsi="Arial" w:cs="Arial"/>
          <w:color w:val="000000" w:themeColor="text1"/>
        </w:rPr>
        <w:t xml:space="preserve">Interprétation technique : Le système affiche automatiquement la courbe du temps de réponse (ICMP </w:t>
      </w:r>
      <w:proofErr w:type="spellStart"/>
      <w:r w:rsidRPr="00A401D5">
        <w:rPr>
          <w:rFonts w:ascii="Arial" w:hAnsi="Arial" w:cs="Arial"/>
          <w:color w:val="000000" w:themeColor="text1"/>
        </w:rPr>
        <w:t>response</w:t>
      </w:r>
      <w:proofErr w:type="spellEnd"/>
      <w:r w:rsidRPr="00A401D5">
        <w:rPr>
          <w:rFonts w:ascii="Arial" w:hAnsi="Arial" w:cs="Arial"/>
          <w:color w:val="000000" w:themeColor="text1"/>
        </w:rPr>
        <w:t xml:space="preserve"> time). C’est ici que nous avons observé le pic de 20ms.</w:t>
      </w:r>
    </w:p>
    <w:p w14:paraId="742D5811" w14:textId="77777777" w:rsidR="00834CA1" w:rsidRDefault="00834CA1" w:rsidP="00C52583">
      <w:pPr>
        <w:rPr>
          <w:rFonts w:ascii="Arial" w:hAnsi="Arial" w:cs="Arial"/>
          <w:color w:val="000000" w:themeColor="text1"/>
        </w:rPr>
      </w:pPr>
      <w:r>
        <w:rPr>
          <w:rFonts w:ascii="Arial" w:hAnsi="Arial" w:cs="Arial"/>
          <w:noProof/>
          <w:color w:val="000000" w:themeColor="text1"/>
        </w:rPr>
        <w:lastRenderedPageBreak/>
        <w:drawing>
          <wp:inline distT="0" distB="0" distL="0" distR="0" wp14:anchorId="4CBBAB74" wp14:editId="5FE18346">
            <wp:extent cx="5753735" cy="2862580"/>
            <wp:effectExtent l="0" t="0" r="0" b="0"/>
            <wp:docPr id="2670358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735" cy="2862580"/>
                    </a:xfrm>
                    <a:prstGeom prst="rect">
                      <a:avLst/>
                    </a:prstGeom>
                    <a:noFill/>
                    <a:ln>
                      <a:noFill/>
                    </a:ln>
                  </pic:spPr>
                </pic:pic>
              </a:graphicData>
            </a:graphic>
          </wp:inline>
        </w:drawing>
      </w:r>
    </w:p>
    <w:p w14:paraId="16694271" w14:textId="77777777" w:rsidR="00834CA1" w:rsidRDefault="00834CA1" w:rsidP="00C52583">
      <w:pPr>
        <w:rPr>
          <w:rFonts w:ascii="Arial" w:hAnsi="Arial" w:cs="Arial"/>
          <w:color w:val="000000" w:themeColor="text1"/>
        </w:rPr>
      </w:pPr>
    </w:p>
    <w:p w14:paraId="7CBFCE9C" w14:textId="77777777" w:rsidR="00834CA1" w:rsidRPr="00834CA1" w:rsidRDefault="00834CA1" w:rsidP="00834CA1">
      <w:pPr>
        <w:rPr>
          <w:rFonts w:ascii="Arial" w:hAnsi="Arial" w:cs="Arial"/>
          <w:b/>
          <w:bCs/>
          <w:color w:val="000000" w:themeColor="text1"/>
        </w:rPr>
      </w:pPr>
      <w:r w:rsidRPr="00834CA1">
        <w:rPr>
          <w:rFonts w:ascii="Arial" w:hAnsi="Arial" w:cs="Arial"/>
          <w:b/>
          <w:bCs/>
          <w:color w:val="000000" w:themeColor="text1"/>
        </w:rPr>
        <w:t>B. Visualisation et Exploitation (Frontend)</w:t>
      </w:r>
    </w:p>
    <w:p w14:paraId="65663D8A" w14:textId="77777777" w:rsidR="00834CA1" w:rsidRPr="00834CA1" w:rsidRDefault="00834CA1" w:rsidP="00834CA1">
      <w:pPr>
        <w:rPr>
          <w:rFonts w:ascii="Arial" w:hAnsi="Arial" w:cs="Arial"/>
          <w:color w:val="000000" w:themeColor="text1"/>
        </w:rPr>
      </w:pPr>
      <w:r w:rsidRPr="00834CA1">
        <w:rPr>
          <w:rFonts w:ascii="Arial" w:hAnsi="Arial" w:cs="Arial"/>
          <w:color w:val="000000" w:themeColor="text1"/>
        </w:rPr>
        <w:t>Une fois la structure du graphique sauvegardée, son exploitation se fait via l'interface de surveillance :</w:t>
      </w:r>
    </w:p>
    <w:p w14:paraId="1E53D58A" w14:textId="77777777" w:rsidR="00834CA1" w:rsidRPr="00834CA1" w:rsidRDefault="00834CA1" w:rsidP="00834CA1">
      <w:pPr>
        <w:numPr>
          <w:ilvl w:val="0"/>
          <w:numId w:val="21"/>
        </w:numPr>
        <w:rPr>
          <w:rFonts w:ascii="Arial" w:hAnsi="Arial" w:cs="Arial"/>
          <w:color w:val="000000" w:themeColor="text1"/>
        </w:rPr>
      </w:pPr>
      <w:r w:rsidRPr="00834CA1">
        <w:rPr>
          <w:rFonts w:ascii="Arial" w:hAnsi="Arial" w:cs="Arial"/>
          <w:b/>
          <w:bCs/>
          <w:color w:val="000000" w:themeColor="text1"/>
        </w:rPr>
        <w:t>Accès :</w:t>
      </w:r>
      <w:r w:rsidRPr="00834CA1">
        <w:rPr>
          <w:rFonts w:ascii="Arial" w:hAnsi="Arial" w:cs="Arial"/>
          <w:color w:val="000000" w:themeColor="text1"/>
        </w:rPr>
        <w:t xml:space="preserve"> Navigation vers </w:t>
      </w:r>
      <w:r w:rsidRPr="00834CA1">
        <w:rPr>
          <w:rFonts w:ascii="Arial" w:hAnsi="Arial" w:cs="Arial"/>
          <w:b/>
          <w:bCs/>
          <w:color w:val="000000" w:themeColor="text1"/>
        </w:rPr>
        <w:t>Monitoring</w:t>
      </w:r>
      <w:r w:rsidRPr="00834CA1">
        <w:rPr>
          <w:rFonts w:ascii="Arial" w:hAnsi="Arial" w:cs="Arial"/>
          <w:color w:val="000000" w:themeColor="text1"/>
        </w:rPr>
        <w:t xml:space="preserve"> &gt; </w:t>
      </w:r>
      <w:r w:rsidRPr="00834CA1">
        <w:rPr>
          <w:rFonts w:ascii="Arial" w:hAnsi="Arial" w:cs="Arial"/>
          <w:b/>
          <w:bCs/>
          <w:color w:val="000000" w:themeColor="text1"/>
        </w:rPr>
        <w:t>Hosts</w:t>
      </w:r>
      <w:r w:rsidRPr="00834CA1">
        <w:rPr>
          <w:rFonts w:ascii="Arial" w:hAnsi="Arial" w:cs="Arial"/>
          <w:color w:val="000000" w:themeColor="text1"/>
        </w:rPr>
        <w:t>.</w:t>
      </w:r>
    </w:p>
    <w:p w14:paraId="1133D305" w14:textId="77777777" w:rsidR="00834CA1" w:rsidRPr="00834CA1" w:rsidRDefault="00834CA1" w:rsidP="00834CA1">
      <w:pPr>
        <w:numPr>
          <w:ilvl w:val="0"/>
          <w:numId w:val="21"/>
        </w:numPr>
        <w:rPr>
          <w:rFonts w:ascii="Arial" w:hAnsi="Arial" w:cs="Arial"/>
          <w:color w:val="000000" w:themeColor="text1"/>
        </w:rPr>
      </w:pPr>
      <w:r w:rsidRPr="00834CA1">
        <w:rPr>
          <w:rFonts w:ascii="Arial" w:hAnsi="Arial" w:cs="Arial"/>
          <w:b/>
          <w:bCs/>
          <w:color w:val="000000" w:themeColor="text1"/>
        </w:rPr>
        <w:t>Affichage :</w:t>
      </w:r>
      <w:r w:rsidRPr="00834CA1">
        <w:rPr>
          <w:rFonts w:ascii="Arial" w:hAnsi="Arial" w:cs="Arial"/>
          <w:color w:val="000000" w:themeColor="text1"/>
        </w:rPr>
        <w:t xml:space="preserve"> Clic sur le bouton </w:t>
      </w:r>
      <w:r w:rsidRPr="00834CA1">
        <w:rPr>
          <w:rFonts w:ascii="Arial" w:hAnsi="Arial" w:cs="Arial"/>
          <w:b/>
          <w:bCs/>
          <w:color w:val="000000" w:themeColor="text1"/>
        </w:rPr>
        <w:t>Graphs</w:t>
      </w:r>
      <w:r w:rsidRPr="00834CA1">
        <w:rPr>
          <w:rFonts w:ascii="Arial" w:hAnsi="Arial" w:cs="Arial"/>
          <w:color w:val="000000" w:themeColor="text1"/>
        </w:rPr>
        <w:t xml:space="preserve"> (désormais actif).</w:t>
      </w:r>
    </w:p>
    <w:p w14:paraId="257DE627" w14:textId="49E800E6" w:rsidR="00834CA1" w:rsidRPr="00834CA1" w:rsidRDefault="00834CA1" w:rsidP="00834CA1">
      <w:pPr>
        <w:numPr>
          <w:ilvl w:val="0"/>
          <w:numId w:val="21"/>
        </w:numPr>
        <w:jc w:val="center"/>
        <w:rPr>
          <w:rFonts w:ascii="Arial" w:hAnsi="Arial" w:cs="Arial"/>
          <w:color w:val="000000" w:themeColor="text1"/>
        </w:rPr>
      </w:pPr>
      <w:r w:rsidRPr="00834CA1">
        <w:rPr>
          <w:rFonts w:ascii="Arial" w:hAnsi="Arial" w:cs="Arial"/>
          <w:b/>
          <w:bCs/>
          <w:color w:val="000000" w:themeColor="text1"/>
        </w:rPr>
        <w:t>Résultat :</w:t>
      </w:r>
      <w:r w:rsidRPr="00834CA1">
        <w:rPr>
          <w:rFonts w:ascii="Arial" w:hAnsi="Arial" w:cs="Arial"/>
          <w:color w:val="000000" w:themeColor="text1"/>
        </w:rPr>
        <w:t xml:space="preserve"> Le graphique affiche l'historique des pings stockés en base de données.</w:t>
      </w:r>
      <w:r w:rsidRPr="00834CA1">
        <w:rPr>
          <w:rFonts w:ascii="Arial" w:hAnsi="Arial" w:cs="Arial"/>
          <w:noProof/>
          <w:color w:val="000000" w:themeColor="text1"/>
        </w:rPr>
        <w:t xml:space="preserve"> </w:t>
      </w:r>
    </w:p>
    <w:p w14:paraId="0C333006" w14:textId="015FE985" w:rsidR="00834CA1" w:rsidRPr="00834CA1" w:rsidRDefault="00834CA1" w:rsidP="00834CA1">
      <w:pPr>
        <w:ind w:left="720"/>
        <w:rPr>
          <w:rFonts w:ascii="Arial" w:hAnsi="Arial" w:cs="Arial"/>
          <w:color w:val="000000" w:themeColor="text1"/>
        </w:rPr>
      </w:pPr>
      <w:r>
        <w:rPr>
          <w:rFonts w:ascii="Arial" w:hAnsi="Arial" w:cs="Arial"/>
          <w:noProof/>
          <w:color w:val="000000" w:themeColor="text1"/>
        </w:rPr>
        <w:drawing>
          <wp:inline distT="0" distB="0" distL="0" distR="0" wp14:anchorId="17DB60BE" wp14:editId="491D2E71">
            <wp:extent cx="5372100" cy="3523957"/>
            <wp:effectExtent l="0" t="0" r="0" b="635"/>
            <wp:docPr id="165841428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9875" cy="3555296"/>
                    </a:xfrm>
                    <a:prstGeom prst="rect">
                      <a:avLst/>
                    </a:prstGeom>
                    <a:noFill/>
                    <a:ln>
                      <a:noFill/>
                    </a:ln>
                  </pic:spPr>
                </pic:pic>
              </a:graphicData>
            </a:graphic>
          </wp:inline>
        </w:drawing>
      </w:r>
    </w:p>
    <w:p w14:paraId="2516850E" w14:textId="15A0E1BF" w:rsidR="00834CA1" w:rsidRDefault="00834CA1" w:rsidP="00834CA1">
      <w:pPr>
        <w:rPr>
          <w:rFonts w:ascii="Arial" w:hAnsi="Arial" w:cs="Arial"/>
          <w:color w:val="000000" w:themeColor="text1"/>
        </w:rPr>
      </w:pPr>
    </w:p>
    <w:p w14:paraId="6D8F66CE" w14:textId="77777777" w:rsidR="00834CA1" w:rsidRDefault="00834CA1" w:rsidP="00834CA1">
      <w:pPr>
        <w:rPr>
          <w:rFonts w:ascii="Arial" w:hAnsi="Arial" w:cs="Arial"/>
          <w:color w:val="000000" w:themeColor="text1"/>
        </w:rPr>
      </w:pPr>
    </w:p>
    <w:p w14:paraId="7ACC8CA6" w14:textId="77777777" w:rsidR="00834CA1" w:rsidRPr="00834CA1" w:rsidRDefault="00834CA1" w:rsidP="00834CA1">
      <w:pPr>
        <w:rPr>
          <w:rFonts w:ascii="Arial" w:hAnsi="Arial" w:cs="Arial"/>
          <w:color w:val="000000" w:themeColor="text1"/>
        </w:rPr>
      </w:pPr>
    </w:p>
    <w:p w14:paraId="6BFB31DD" w14:textId="77777777" w:rsidR="00834CA1" w:rsidRPr="00834CA1" w:rsidRDefault="00834CA1" w:rsidP="00834CA1">
      <w:pPr>
        <w:rPr>
          <w:rFonts w:ascii="Arial" w:hAnsi="Arial" w:cs="Arial"/>
          <w:b/>
          <w:bCs/>
          <w:color w:val="000000" w:themeColor="text1"/>
        </w:rPr>
      </w:pPr>
      <w:r w:rsidRPr="003A0070">
        <w:rPr>
          <w:rFonts w:ascii="Arial" w:hAnsi="Arial" w:cs="Arial"/>
          <w:b/>
          <w:bCs/>
          <w:color w:val="000000" w:themeColor="text1"/>
          <w:highlight w:val="yellow"/>
        </w:rPr>
        <w:t>Section 6.3 : Analyse Technique du Graphique</w:t>
      </w:r>
    </w:p>
    <w:p w14:paraId="1EB4EBF0" w14:textId="77777777" w:rsidR="00834CA1" w:rsidRPr="00834CA1" w:rsidRDefault="00834CA1" w:rsidP="00834CA1">
      <w:pPr>
        <w:rPr>
          <w:rFonts w:ascii="Arial" w:hAnsi="Arial" w:cs="Arial"/>
          <w:color w:val="000000" w:themeColor="text1"/>
        </w:rPr>
      </w:pPr>
      <w:r w:rsidRPr="00834CA1">
        <w:rPr>
          <w:rFonts w:ascii="Arial" w:hAnsi="Arial" w:cs="Arial"/>
          <w:color w:val="000000" w:themeColor="text1"/>
        </w:rPr>
        <w:t>L'observation du graphique sur une période d'une heure permet de tirer les conclusions suivantes pour la DSI :</w:t>
      </w:r>
    </w:p>
    <w:p w14:paraId="1DCC2B62" w14:textId="77777777" w:rsidR="00834CA1" w:rsidRPr="00834CA1" w:rsidRDefault="00834CA1" w:rsidP="00834CA1">
      <w:pPr>
        <w:numPr>
          <w:ilvl w:val="0"/>
          <w:numId w:val="22"/>
        </w:numPr>
        <w:rPr>
          <w:rFonts w:ascii="Arial" w:hAnsi="Arial" w:cs="Arial"/>
          <w:color w:val="000000" w:themeColor="text1"/>
        </w:rPr>
      </w:pPr>
      <w:r w:rsidRPr="00834CA1">
        <w:rPr>
          <w:rFonts w:ascii="Arial" w:hAnsi="Arial" w:cs="Arial"/>
          <w:b/>
          <w:bCs/>
          <w:color w:val="000000" w:themeColor="text1"/>
        </w:rPr>
        <w:t>Stabilité :</w:t>
      </w:r>
      <w:r w:rsidRPr="00834CA1">
        <w:rPr>
          <w:rFonts w:ascii="Arial" w:hAnsi="Arial" w:cs="Arial"/>
          <w:color w:val="000000" w:themeColor="text1"/>
        </w:rPr>
        <w:t xml:space="preserve"> La majorité du temps, la latence est inférieure à </w:t>
      </w:r>
      <w:r w:rsidRPr="00834CA1">
        <w:rPr>
          <w:rFonts w:ascii="Arial" w:hAnsi="Arial" w:cs="Arial"/>
          <w:b/>
          <w:bCs/>
          <w:color w:val="000000" w:themeColor="text1"/>
        </w:rPr>
        <w:t>2ms</w:t>
      </w:r>
      <w:r w:rsidRPr="00834CA1">
        <w:rPr>
          <w:rFonts w:ascii="Arial" w:hAnsi="Arial" w:cs="Arial"/>
          <w:color w:val="000000" w:themeColor="text1"/>
        </w:rPr>
        <w:t>, ce qui confirme la santé de la couche physique du réseau.</w:t>
      </w:r>
    </w:p>
    <w:p w14:paraId="5E9A6114" w14:textId="56034CB2" w:rsidR="003A0070" w:rsidRDefault="00834CA1" w:rsidP="003A0070">
      <w:pPr>
        <w:numPr>
          <w:ilvl w:val="0"/>
          <w:numId w:val="22"/>
        </w:numPr>
        <w:rPr>
          <w:rFonts w:ascii="Arial" w:hAnsi="Arial" w:cs="Arial"/>
          <w:color w:val="000000" w:themeColor="text1"/>
        </w:rPr>
      </w:pPr>
      <w:r w:rsidRPr="00834CA1">
        <w:rPr>
          <w:rFonts w:ascii="Arial" w:hAnsi="Arial" w:cs="Arial"/>
          <w:b/>
          <w:bCs/>
          <w:color w:val="000000" w:themeColor="text1"/>
        </w:rPr>
        <w:t>Anomalies :</w:t>
      </w:r>
      <w:r w:rsidRPr="00834CA1">
        <w:rPr>
          <w:rFonts w:ascii="Arial" w:hAnsi="Arial" w:cs="Arial"/>
          <w:color w:val="000000" w:themeColor="text1"/>
        </w:rPr>
        <w:t xml:space="preserve"> Le pic de </w:t>
      </w:r>
      <w:r w:rsidRPr="00834CA1">
        <w:rPr>
          <w:rFonts w:ascii="Arial" w:hAnsi="Arial" w:cs="Arial"/>
          <w:b/>
          <w:bCs/>
          <w:color w:val="000000" w:themeColor="text1"/>
        </w:rPr>
        <w:t>20ms</w:t>
      </w:r>
      <w:r w:rsidRPr="00834CA1">
        <w:rPr>
          <w:rFonts w:ascii="Arial" w:hAnsi="Arial" w:cs="Arial"/>
          <w:color w:val="000000" w:themeColor="text1"/>
        </w:rPr>
        <w:t xml:space="preserve"> enregistré démontre que le système de supervision est capable de détecter des micro-variations de charge sur la liaison internet.</w:t>
      </w:r>
    </w:p>
    <w:p w14:paraId="4ADA1E48" w14:textId="77777777" w:rsidR="00985483" w:rsidRPr="00985483" w:rsidRDefault="00985483" w:rsidP="00985483">
      <w:pPr>
        <w:rPr>
          <w:rFonts w:ascii="Arial" w:hAnsi="Arial" w:cs="Arial"/>
          <w:b/>
          <w:bCs/>
          <w:color w:val="000000" w:themeColor="text1"/>
        </w:rPr>
      </w:pPr>
      <w:r w:rsidRPr="00985483">
        <w:rPr>
          <w:rFonts w:ascii="Arial" w:hAnsi="Arial" w:cs="Arial"/>
          <w:b/>
          <w:bCs/>
          <w:color w:val="000000" w:themeColor="text1"/>
          <w:highlight w:val="yellow"/>
        </w:rPr>
        <w:t>Section 6.4 : Intégration du Graphique au Tableau de Bord (Dashboard)</w:t>
      </w:r>
    </w:p>
    <w:p w14:paraId="2CC895B0" w14:textId="77777777" w:rsidR="00985483" w:rsidRPr="00985483" w:rsidRDefault="00985483" w:rsidP="00985483">
      <w:pPr>
        <w:rPr>
          <w:rFonts w:ascii="Arial" w:hAnsi="Arial" w:cs="Arial"/>
          <w:color w:val="000000" w:themeColor="text1"/>
        </w:rPr>
      </w:pPr>
      <w:r w:rsidRPr="00985483">
        <w:rPr>
          <w:rFonts w:ascii="Arial" w:hAnsi="Arial" w:cs="Arial"/>
          <w:color w:val="000000" w:themeColor="text1"/>
        </w:rPr>
        <w:t xml:space="preserve">Pour centraliser la surveillance, nous avons intégré les données de latence directement sur le tableau de bord principal en utilisant le widget moderne </w:t>
      </w:r>
      <w:r w:rsidRPr="00985483">
        <w:rPr>
          <w:rFonts w:ascii="Arial" w:hAnsi="Arial" w:cs="Arial"/>
          <w:b/>
          <w:bCs/>
          <w:color w:val="000000" w:themeColor="text1"/>
        </w:rPr>
        <w:t>"Graph"</w:t>
      </w:r>
      <w:r w:rsidRPr="00985483">
        <w:rPr>
          <w:rFonts w:ascii="Arial" w:hAnsi="Arial" w:cs="Arial"/>
          <w:color w:val="000000" w:themeColor="text1"/>
        </w:rPr>
        <w:t>.</w:t>
      </w:r>
    </w:p>
    <w:p w14:paraId="26233923" w14:textId="77777777" w:rsidR="00985483" w:rsidRPr="00985483" w:rsidRDefault="00985483" w:rsidP="00985483">
      <w:pPr>
        <w:rPr>
          <w:rFonts w:ascii="Arial" w:hAnsi="Arial" w:cs="Arial"/>
          <w:b/>
          <w:bCs/>
          <w:color w:val="000000" w:themeColor="text1"/>
        </w:rPr>
      </w:pPr>
      <w:r w:rsidRPr="00985483">
        <w:rPr>
          <w:rFonts w:ascii="Arial" w:hAnsi="Arial" w:cs="Arial"/>
          <w:b/>
          <w:bCs/>
          <w:color w:val="000000" w:themeColor="text1"/>
        </w:rPr>
        <w:t>Procédure d'ajout du Widget :</w:t>
      </w:r>
    </w:p>
    <w:p w14:paraId="3053B009" w14:textId="77777777" w:rsidR="00985483" w:rsidRPr="00985483" w:rsidRDefault="00985483" w:rsidP="00985483">
      <w:pPr>
        <w:numPr>
          <w:ilvl w:val="0"/>
          <w:numId w:val="23"/>
        </w:numPr>
        <w:rPr>
          <w:rFonts w:ascii="Arial" w:hAnsi="Arial" w:cs="Arial"/>
          <w:color w:val="000000" w:themeColor="text1"/>
        </w:rPr>
      </w:pPr>
      <w:r w:rsidRPr="00985483">
        <w:rPr>
          <w:rFonts w:ascii="Arial" w:hAnsi="Arial" w:cs="Arial"/>
          <w:b/>
          <w:bCs/>
          <w:color w:val="000000" w:themeColor="text1"/>
        </w:rPr>
        <w:t>Mode Édition :</w:t>
      </w:r>
      <w:r w:rsidRPr="00985483">
        <w:rPr>
          <w:rFonts w:ascii="Arial" w:hAnsi="Arial" w:cs="Arial"/>
          <w:color w:val="000000" w:themeColor="text1"/>
        </w:rPr>
        <w:t xml:space="preserve"> Navigation vers </w:t>
      </w:r>
      <w:r w:rsidRPr="00985483">
        <w:rPr>
          <w:rFonts w:ascii="Arial" w:hAnsi="Arial" w:cs="Arial"/>
          <w:b/>
          <w:bCs/>
          <w:color w:val="000000" w:themeColor="text1"/>
        </w:rPr>
        <w:t>Monitoring</w:t>
      </w:r>
      <w:r w:rsidRPr="00985483">
        <w:rPr>
          <w:rFonts w:ascii="Arial" w:hAnsi="Arial" w:cs="Arial"/>
          <w:color w:val="000000" w:themeColor="text1"/>
        </w:rPr>
        <w:t xml:space="preserve"> &gt; </w:t>
      </w:r>
      <w:proofErr w:type="spellStart"/>
      <w:r w:rsidRPr="00985483">
        <w:rPr>
          <w:rFonts w:ascii="Arial" w:hAnsi="Arial" w:cs="Arial"/>
          <w:b/>
          <w:bCs/>
          <w:color w:val="000000" w:themeColor="text1"/>
        </w:rPr>
        <w:t>Dashboards</w:t>
      </w:r>
      <w:proofErr w:type="spellEnd"/>
      <w:r w:rsidRPr="00985483">
        <w:rPr>
          <w:rFonts w:ascii="Arial" w:hAnsi="Arial" w:cs="Arial"/>
          <w:color w:val="000000" w:themeColor="text1"/>
        </w:rPr>
        <w:t xml:space="preserve">, puis clic sur le bouton </w:t>
      </w:r>
      <w:r w:rsidRPr="00985483">
        <w:rPr>
          <w:rFonts w:ascii="Arial" w:hAnsi="Arial" w:cs="Arial"/>
          <w:b/>
          <w:bCs/>
          <w:color w:val="000000" w:themeColor="text1"/>
        </w:rPr>
        <w:t xml:space="preserve">Edit </w:t>
      </w:r>
      <w:proofErr w:type="spellStart"/>
      <w:r w:rsidRPr="00985483">
        <w:rPr>
          <w:rFonts w:ascii="Arial" w:hAnsi="Arial" w:cs="Arial"/>
          <w:b/>
          <w:bCs/>
          <w:color w:val="000000" w:themeColor="text1"/>
        </w:rPr>
        <w:t>dashboard</w:t>
      </w:r>
      <w:proofErr w:type="spellEnd"/>
      <w:r w:rsidRPr="00985483">
        <w:rPr>
          <w:rFonts w:ascii="Arial" w:hAnsi="Arial" w:cs="Arial"/>
          <w:color w:val="000000" w:themeColor="text1"/>
        </w:rPr>
        <w:t xml:space="preserve"> (en haut à droite).</w:t>
      </w:r>
    </w:p>
    <w:p w14:paraId="15950537" w14:textId="77777777" w:rsidR="00985483" w:rsidRPr="00985483" w:rsidRDefault="00985483" w:rsidP="00985483">
      <w:pPr>
        <w:numPr>
          <w:ilvl w:val="0"/>
          <w:numId w:val="23"/>
        </w:numPr>
        <w:rPr>
          <w:rFonts w:ascii="Arial" w:hAnsi="Arial" w:cs="Arial"/>
          <w:color w:val="000000" w:themeColor="text1"/>
        </w:rPr>
      </w:pPr>
      <w:r w:rsidRPr="00985483">
        <w:rPr>
          <w:rFonts w:ascii="Arial" w:hAnsi="Arial" w:cs="Arial"/>
          <w:b/>
          <w:bCs/>
          <w:color w:val="000000" w:themeColor="text1"/>
        </w:rPr>
        <w:t>Création du Widget :</w:t>
      </w:r>
      <w:r w:rsidRPr="00985483">
        <w:rPr>
          <w:rFonts w:ascii="Arial" w:hAnsi="Arial" w:cs="Arial"/>
          <w:color w:val="000000" w:themeColor="text1"/>
        </w:rPr>
        <w:t xml:space="preserve"> Clic sur un espace vide du tableau pour ouvrir la fenêtre de configuration.</w:t>
      </w:r>
    </w:p>
    <w:p w14:paraId="10F5CE73" w14:textId="77777777" w:rsidR="00985483" w:rsidRPr="00985483" w:rsidRDefault="00985483" w:rsidP="00985483">
      <w:pPr>
        <w:numPr>
          <w:ilvl w:val="0"/>
          <w:numId w:val="23"/>
        </w:numPr>
        <w:rPr>
          <w:rFonts w:ascii="Arial" w:hAnsi="Arial" w:cs="Arial"/>
          <w:color w:val="000000" w:themeColor="text1"/>
        </w:rPr>
      </w:pPr>
      <w:r w:rsidRPr="00985483">
        <w:rPr>
          <w:rFonts w:ascii="Arial" w:hAnsi="Arial" w:cs="Arial"/>
          <w:b/>
          <w:bCs/>
          <w:color w:val="000000" w:themeColor="text1"/>
        </w:rPr>
        <w:t>Paramétrage technique :</w:t>
      </w:r>
    </w:p>
    <w:p w14:paraId="40FDBF7C" w14:textId="77777777" w:rsidR="00985483" w:rsidRPr="00985483" w:rsidRDefault="00985483" w:rsidP="00985483">
      <w:pPr>
        <w:numPr>
          <w:ilvl w:val="1"/>
          <w:numId w:val="23"/>
        </w:numPr>
        <w:rPr>
          <w:rFonts w:ascii="Arial" w:hAnsi="Arial" w:cs="Arial"/>
          <w:color w:val="000000" w:themeColor="text1"/>
        </w:rPr>
      </w:pPr>
      <w:r w:rsidRPr="00985483">
        <w:rPr>
          <w:rFonts w:ascii="Arial" w:hAnsi="Arial" w:cs="Arial"/>
          <w:b/>
          <w:bCs/>
          <w:color w:val="000000" w:themeColor="text1"/>
        </w:rPr>
        <w:t>Type :</w:t>
      </w:r>
      <w:r w:rsidRPr="00985483">
        <w:rPr>
          <w:rFonts w:ascii="Arial" w:hAnsi="Arial" w:cs="Arial"/>
          <w:color w:val="000000" w:themeColor="text1"/>
        </w:rPr>
        <w:t xml:space="preserve"> Sélection de </w:t>
      </w:r>
      <w:r w:rsidRPr="00985483">
        <w:rPr>
          <w:rFonts w:ascii="Arial" w:hAnsi="Arial" w:cs="Arial"/>
          <w:b/>
          <w:bCs/>
          <w:color w:val="000000" w:themeColor="text1"/>
        </w:rPr>
        <w:t>Graph</w:t>
      </w:r>
      <w:r w:rsidRPr="00985483">
        <w:rPr>
          <w:rFonts w:ascii="Arial" w:hAnsi="Arial" w:cs="Arial"/>
          <w:color w:val="000000" w:themeColor="text1"/>
        </w:rPr>
        <w:t xml:space="preserve"> (et non </w:t>
      </w:r>
      <w:r w:rsidRPr="00985483">
        <w:rPr>
          <w:rFonts w:ascii="Arial" w:hAnsi="Arial" w:cs="Arial"/>
          <w:i/>
          <w:iCs/>
          <w:color w:val="000000" w:themeColor="text1"/>
        </w:rPr>
        <w:t xml:space="preserve">Graph </w:t>
      </w:r>
      <w:proofErr w:type="spellStart"/>
      <w:r w:rsidRPr="00985483">
        <w:rPr>
          <w:rFonts w:ascii="Arial" w:hAnsi="Arial" w:cs="Arial"/>
          <w:i/>
          <w:iCs/>
          <w:color w:val="000000" w:themeColor="text1"/>
        </w:rPr>
        <w:t>classic</w:t>
      </w:r>
      <w:proofErr w:type="spellEnd"/>
      <w:r w:rsidRPr="00985483">
        <w:rPr>
          <w:rFonts w:ascii="Arial" w:hAnsi="Arial" w:cs="Arial"/>
          <w:color w:val="000000" w:themeColor="text1"/>
        </w:rPr>
        <w:t>).</w:t>
      </w:r>
    </w:p>
    <w:p w14:paraId="61A7CA3E" w14:textId="77777777" w:rsidR="00985483" w:rsidRPr="00985483" w:rsidRDefault="00985483" w:rsidP="00985483">
      <w:pPr>
        <w:numPr>
          <w:ilvl w:val="1"/>
          <w:numId w:val="23"/>
        </w:numPr>
        <w:rPr>
          <w:rFonts w:ascii="Arial" w:hAnsi="Arial" w:cs="Arial"/>
          <w:color w:val="000000" w:themeColor="text1"/>
        </w:rPr>
      </w:pPr>
      <w:r w:rsidRPr="00985483">
        <w:rPr>
          <w:rFonts w:ascii="Arial" w:hAnsi="Arial" w:cs="Arial"/>
          <w:b/>
          <w:bCs/>
          <w:color w:val="000000" w:themeColor="text1"/>
        </w:rPr>
        <w:t>Data set (Source) :</w:t>
      </w:r>
      <w:r w:rsidRPr="00985483">
        <w:rPr>
          <w:rFonts w:ascii="Arial" w:hAnsi="Arial" w:cs="Arial"/>
          <w:color w:val="000000" w:themeColor="text1"/>
        </w:rPr>
        <w:t xml:space="preserve"> * </w:t>
      </w:r>
      <w:r w:rsidRPr="00985483">
        <w:rPr>
          <w:rFonts w:ascii="Arial" w:hAnsi="Arial" w:cs="Arial"/>
          <w:b/>
          <w:bCs/>
          <w:color w:val="000000" w:themeColor="text1"/>
        </w:rPr>
        <w:t>Host :</w:t>
      </w:r>
      <w:r w:rsidRPr="00985483">
        <w:rPr>
          <w:rFonts w:ascii="Arial" w:hAnsi="Arial" w:cs="Arial"/>
          <w:color w:val="000000" w:themeColor="text1"/>
        </w:rPr>
        <w:t xml:space="preserve"> Sélection de l'hôte Gateway (ou Cible Internet).</w:t>
      </w:r>
    </w:p>
    <w:p w14:paraId="7D069053" w14:textId="77777777" w:rsidR="00985483" w:rsidRPr="00985483" w:rsidRDefault="00985483" w:rsidP="00985483">
      <w:pPr>
        <w:numPr>
          <w:ilvl w:val="2"/>
          <w:numId w:val="23"/>
        </w:numPr>
        <w:rPr>
          <w:rFonts w:ascii="Arial" w:hAnsi="Arial" w:cs="Arial"/>
          <w:color w:val="000000" w:themeColor="text1"/>
        </w:rPr>
      </w:pPr>
      <w:r w:rsidRPr="00985483">
        <w:rPr>
          <w:rFonts w:ascii="Arial" w:hAnsi="Arial" w:cs="Arial"/>
          <w:b/>
          <w:bCs/>
          <w:color w:val="000000" w:themeColor="text1"/>
        </w:rPr>
        <w:t>Item :</w:t>
      </w:r>
      <w:r w:rsidRPr="00985483">
        <w:rPr>
          <w:rFonts w:ascii="Arial" w:hAnsi="Arial" w:cs="Arial"/>
          <w:color w:val="000000" w:themeColor="text1"/>
        </w:rPr>
        <w:t xml:space="preserve"> Sélection de l'élément </w:t>
      </w:r>
      <w:r w:rsidRPr="00985483">
        <w:rPr>
          <w:rFonts w:ascii="Arial" w:hAnsi="Arial" w:cs="Arial"/>
          <w:b/>
          <w:bCs/>
          <w:color w:val="000000" w:themeColor="text1"/>
        </w:rPr>
        <w:t xml:space="preserve">ICMP </w:t>
      </w:r>
      <w:proofErr w:type="spellStart"/>
      <w:r w:rsidRPr="00985483">
        <w:rPr>
          <w:rFonts w:ascii="Arial" w:hAnsi="Arial" w:cs="Arial"/>
          <w:b/>
          <w:bCs/>
          <w:color w:val="000000" w:themeColor="text1"/>
        </w:rPr>
        <w:t>response</w:t>
      </w:r>
      <w:proofErr w:type="spellEnd"/>
      <w:r w:rsidRPr="00985483">
        <w:rPr>
          <w:rFonts w:ascii="Arial" w:hAnsi="Arial" w:cs="Arial"/>
          <w:b/>
          <w:bCs/>
          <w:color w:val="000000" w:themeColor="text1"/>
        </w:rPr>
        <w:t xml:space="preserve"> time</w:t>
      </w:r>
      <w:r w:rsidRPr="00985483">
        <w:rPr>
          <w:rFonts w:ascii="Arial" w:hAnsi="Arial" w:cs="Arial"/>
          <w:color w:val="000000" w:themeColor="text1"/>
        </w:rPr>
        <w:t>.</w:t>
      </w:r>
    </w:p>
    <w:p w14:paraId="7FDBBE41" w14:textId="77777777" w:rsidR="00985483" w:rsidRPr="00985483" w:rsidRDefault="00985483" w:rsidP="00985483">
      <w:pPr>
        <w:numPr>
          <w:ilvl w:val="1"/>
          <w:numId w:val="23"/>
        </w:numPr>
        <w:rPr>
          <w:rFonts w:ascii="Arial" w:hAnsi="Arial" w:cs="Arial"/>
          <w:color w:val="000000" w:themeColor="text1"/>
        </w:rPr>
      </w:pPr>
      <w:r w:rsidRPr="00985483">
        <w:rPr>
          <w:rFonts w:ascii="Arial" w:hAnsi="Arial" w:cs="Arial"/>
          <w:b/>
          <w:bCs/>
          <w:color w:val="000000" w:themeColor="text1"/>
        </w:rPr>
        <w:t>Display options :</w:t>
      </w:r>
      <w:r w:rsidRPr="00985483">
        <w:rPr>
          <w:rFonts w:ascii="Arial" w:hAnsi="Arial" w:cs="Arial"/>
          <w:color w:val="000000" w:themeColor="text1"/>
        </w:rPr>
        <w:t xml:space="preserve"> Configuration de la ligne en mode "Points" ou "</w:t>
      </w:r>
      <w:proofErr w:type="spellStart"/>
      <w:r w:rsidRPr="00985483">
        <w:rPr>
          <w:rFonts w:ascii="Arial" w:hAnsi="Arial" w:cs="Arial"/>
          <w:color w:val="000000" w:themeColor="text1"/>
        </w:rPr>
        <w:t>Stepped</w:t>
      </w:r>
      <w:proofErr w:type="spellEnd"/>
      <w:r w:rsidRPr="00985483">
        <w:rPr>
          <w:rFonts w:ascii="Arial" w:hAnsi="Arial" w:cs="Arial"/>
          <w:color w:val="000000" w:themeColor="text1"/>
        </w:rPr>
        <w:t xml:space="preserve"> line" pour une meilleure lecture des pics de 20ms.</w:t>
      </w:r>
    </w:p>
    <w:p w14:paraId="2C1EB86E" w14:textId="77777777" w:rsidR="00985483" w:rsidRPr="00985483" w:rsidRDefault="00985483" w:rsidP="00985483">
      <w:pPr>
        <w:numPr>
          <w:ilvl w:val="0"/>
          <w:numId w:val="23"/>
        </w:numPr>
        <w:rPr>
          <w:rFonts w:ascii="Arial" w:hAnsi="Arial" w:cs="Arial"/>
          <w:color w:val="000000" w:themeColor="text1"/>
        </w:rPr>
      </w:pPr>
      <w:r w:rsidRPr="00985483">
        <w:rPr>
          <w:rFonts w:ascii="Arial" w:hAnsi="Arial" w:cs="Arial"/>
          <w:b/>
          <w:bCs/>
          <w:color w:val="000000" w:themeColor="text1"/>
        </w:rPr>
        <w:t>Validation :</w:t>
      </w:r>
      <w:r w:rsidRPr="00985483">
        <w:rPr>
          <w:rFonts w:ascii="Arial" w:hAnsi="Arial" w:cs="Arial"/>
          <w:color w:val="000000" w:themeColor="text1"/>
        </w:rPr>
        <w:t xml:space="preserve"> Clic sur </w:t>
      </w:r>
      <w:r w:rsidRPr="00985483">
        <w:rPr>
          <w:rFonts w:ascii="Arial" w:hAnsi="Arial" w:cs="Arial"/>
          <w:b/>
          <w:bCs/>
          <w:color w:val="000000" w:themeColor="text1"/>
        </w:rPr>
        <w:t>Add</w:t>
      </w:r>
      <w:r w:rsidRPr="00985483">
        <w:rPr>
          <w:rFonts w:ascii="Arial" w:hAnsi="Arial" w:cs="Arial"/>
          <w:color w:val="000000" w:themeColor="text1"/>
        </w:rPr>
        <w:t xml:space="preserve">, puis redimensionnement du bloc sur la grille avant de cliquer sur </w:t>
      </w:r>
      <w:r w:rsidRPr="00985483">
        <w:rPr>
          <w:rFonts w:ascii="Arial" w:hAnsi="Arial" w:cs="Arial"/>
          <w:b/>
          <w:bCs/>
          <w:color w:val="000000" w:themeColor="text1"/>
        </w:rPr>
        <w:t>Save changes</w:t>
      </w:r>
      <w:r w:rsidRPr="00985483">
        <w:rPr>
          <w:rFonts w:ascii="Arial" w:hAnsi="Arial" w:cs="Arial"/>
          <w:color w:val="000000" w:themeColor="text1"/>
        </w:rPr>
        <w:t>.</w:t>
      </w:r>
    </w:p>
    <w:p w14:paraId="31960E55" w14:textId="77777777" w:rsidR="00985483" w:rsidRPr="00985483" w:rsidRDefault="00985483" w:rsidP="00985483">
      <w:pPr>
        <w:rPr>
          <w:rFonts w:ascii="Arial" w:hAnsi="Arial" w:cs="Arial"/>
          <w:b/>
          <w:bCs/>
          <w:color w:val="000000" w:themeColor="text1"/>
        </w:rPr>
      </w:pPr>
      <w:r w:rsidRPr="00985483">
        <w:rPr>
          <w:rFonts w:ascii="Arial" w:hAnsi="Arial" w:cs="Arial"/>
          <w:b/>
          <w:bCs/>
          <w:color w:val="000000" w:themeColor="text1"/>
        </w:rPr>
        <w:t>Résultat visuel :</w:t>
      </w:r>
    </w:p>
    <w:p w14:paraId="64B09976" w14:textId="7B93D296" w:rsidR="00985483" w:rsidRDefault="00985483" w:rsidP="00985483">
      <w:pPr>
        <w:rPr>
          <w:rFonts w:ascii="Arial" w:hAnsi="Arial" w:cs="Arial"/>
          <w:color w:val="000000" w:themeColor="text1"/>
        </w:rPr>
      </w:pPr>
      <w:r w:rsidRPr="00985483">
        <w:rPr>
          <w:rFonts w:ascii="Arial" w:hAnsi="Arial" w:cs="Arial"/>
          <w:color w:val="000000" w:themeColor="text1"/>
        </w:rPr>
        <w:t>Le graphique s'actualise désormais dynamiquement sur le Dashboard. Il permet à l'administrateur de voir en un coup d'œil si une alerte rouge (</w:t>
      </w:r>
      <w:proofErr w:type="spellStart"/>
      <w:r w:rsidRPr="00985483">
        <w:rPr>
          <w:rFonts w:ascii="Arial" w:hAnsi="Arial" w:cs="Arial"/>
          <w:color w:val="000000" w:themeColor="text1"/>
        </w:rPr>
        <w:t>Problem</w:t>
      </w:r>
      <w:proofErr w:type="spellEnd"/>
      <w:r w:rsidRPr="00985483">
        <w:rPr>
          <w:rFonts w:ascii="Arial" w:hAnsi="Arial" w:cs="Arial"/>
          <w:color w:val="000000" w:themeColor="text1"/>
        </w:rPr>
        <w:t>) est liée à une instabilité de la ligne internet.</w:t>
      </w:r>
      <w:r w:rsidR="00252B6C">
        <w:rPr>
          <w:rFonts w:ascii="Arial" w:hAnsi="Arial" w:cs="Arial"/>
          <w:noProof/>
          <w:color w:val="000000" w:themeColor="text1"/>
        </w:rPr>
        <w:lastRenderedPageBreak/>
        <w:drawing>
          <wp:inline distT="0" distB="0" distL="0" distR="0" wp14:anchorId="4045217F" wp14:editId="2928FAAF">
            <wp:extent cx="5760720" cy="3552190"/>
            <wp:effectExtent l="0" t="0" r="0" b="0"/>
            <wp:docPr id="797885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552190"/>
                    </a:xfrm>
                    <a:prstGeom prst="rect">
                      <a:avLst/>
                    </a:prstGeom>
                    <a:noFill/>
                    <a:ln>
                      <a:noFill/>
                    </a:ln>
                  </pic:spPr>
                </pic:pic>
              </a:graphicData>
            </a:graphic>
          </wp:inline>
        </w:drawing>
      </w:r>
      <w:r w:rsidR="00252B6C">
        <w:rPr>
          <w:rFonts w:ascii="Arial" w:hAnsi="Arial" w:cs="Arial"/>
          <w:noProof/>
          <w:color w:val="000000" w:themeColor="text1"/>
        </w:rPr>
        <w:drawing>
          <wp:inline distT="0" distB="0" distL="0" distR="0" wp14:anchorId="46CD6AC1" wp14:editId="3438A161">
            <wp:extent cx="5360035" cy="3074035"/>
            <wp:effectExtent l="0" t="0" r="0" b="0"/>
            <wp:docPr id="7217405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60035" cy="3074035"/>
                    </a:xfrm>
                    <a:prstGeom prst="rect">
                      <a:avLst/>
                    </a:prstGeom>
                    <a:noFill/>
                    <a:ln>
                      <a:noFill/>
                    </a:ln>
                  </pic:spPr>
                </pic:pic>
              </a:graphicData>
            </a:graphic>
          </wp:inline>
        </w:drawing>
      </w:r>
    </w:p>
    <w:p w14:paraId="0980278D" w14:textId="77777777" w:rsidR="005E33B8" w:rsidRDefault="005E33B8" w:rsidP="00985483">
      <w:pPr>
        <w:rPr>
          <w:rFonts w:ascii="Arial" w:hAnsi="Arial" w:cs="Arial"/>
          <w:color w:val="000000" w:themeColor="text1"/>
        </w:rPr>
      </w:pPr>
    </w:p>
    <w:p w14:paraId="20735C5F" w14:textId="77777777" w:rsidR="005E33B8" w:rsidRPr="005E33B8" w:rsidRDefault="005E33B8" w:rsidP="005E33B8">
      <w:pPr>
        <w:rPr>
          <w:rFonts w:ascii="Arial" w:hAnsi="Arial" w:cs="Arial"/>
          <w:b/>
          <w:bCs/>
          <w:color w:val="4472C4" w:themeColor="accent1"/>
        </w:rPr>
      </w:pPr>
      <w:r w:rsidRPr="005E33B8">
        <w:rPr>
          <w:rFonts w:ascii="Arial" w:hAnsi="Arial" w:cs="Arial"/>
          <w:b/>
          <w:bCs/>
          <w:color w:val="4472C4" w:themeColor="accent1"/>
        </w:rPr>
        <w:t>Section 7 : Automatisation de la Détection via les Triggers</w:t>
      </w:r>
    </w:p>
    <w:p w14:paraId="04AB746B" w14:textId="77777777" w:rsidR="005E33B8" w:rsidRPr="005E33B8" w:rsidRDefault="005E33B8" w:rsidP="005E33B8">
      <w:pPr>
        <w:rPr>
          <w:rFonts w:ascii="Arial" w:hAnsi="Arial" w:cs="Arial"/>
          <w:b/>
          <w:bCs/>
          <w:color w:val="000000" w:themeColor="text1"/>
        </w:rPr>
      </w:pPr>
      <w:r w:rsidRPr="005E33B8">
        <w:rPr>
          <w:rFonts w:ascii="Arial" w:hAnsi="Arial" w:cs="Arial"/>
          <w:b/>
          <w:bCs/>
          <w:color w:val="000000" w:themeColor="text1"/>
          <w:highlight w:val="yellow"/>
        </w:rPr>
        <w:t>7.1. Justification Technique</w:t>
      </w:r>
    </w:p>
    <w:p w14:paraId="409DE06C" w14:textId="77777777" w:rsidR="005E33B8" w:rsidRPr="005E33B8" w:rsidRDefault="005E33B8" w:rsidP="005E33B8">
      <w:pPr>
        <w:rPr>
          <w:rFonts w:ascii="Arial" w:hAnsi="Arial" w:cs="Arial"/>
          <w:color w:val="000000" w:themeColor="text1"/>
        </w:rPr>
      </w:pPr>
      <w:r w:rsidRPr="005E33B8">
        <w:rPr>
          <w:rFonts w:ascii="Arial" w:hAnsi="Arial" w:cs="Arial"/>
          <w:color w:val="000000" w:themeColor="text1"/>
        </w:rPr>
        <w:t>La supervision ne se limite pas à l'observation passive. Pour garantir une haute disponibilité, nous avons configuré des mécanismes de détection automatique d'incidents.</w:t>
      </w:r>
    </w:p>
    <w:p w14:paraId="03B767E1" w14:textId="77777777" w:rsidR="005E33B8" w:rsidRPr="005E33B8" w:rsidRDefault="005E33B8" w:rsidP="005E33B8">
      <w:pPr>
        <w:rPr>
          <w:rFonts w:ascii="Arial" w:hAnsi="Arial" w:cs="Arial"/>
          <w:color w:val="000000" w:themeColor="text1"/>
        </w:rPr>
      </w:pPr>
      <w:r w:rsidRPr="005E33B8">
        <w:rPr>
          <w:rFonts w:ascii="Arial" w:hAnsi="Arial" w:cs="Arial"/>
          <w:color w:val="000000" w:themeColor="text1"/>
        </w:rPr>
        <w:t>L'objectif est de transformer Zabbix en un outil proactif capable de :</w:t>
      </w:r>
    </w:p>
    <w:p w14:paraId="2E18D1A5" w14:textId="77777777" w:rsidR="005E33B8" w:rsidRPr="005E33B8" w:rsidRDefault="005E33B8" w:rsidP="005E33B8">
      <w:pPr>
        <w:numPr>
          <w:ilvl w:val="0"/>
          <w:numId w:val="24"/>
        </w:numPr>
        <w:rPr>
          <w:rFonts w:ascii="Arial" w:hAnsi="Arial" w:cs="Arial"/>
          <w:color w:val="000000" w:themeColor="text1"/>
        </w:rPr>
      </w:pPr>
      <w:r w:rsidRPr="005E33B8">
        <w:rPr>
          <w:rFonts w:ascii="Arial" w:hAnsi="Arial" w:cs="Arial"/>
          <w:b/>
          <w:bCs/>
          <w:color w:val="000000" w:themeColor="text1"/>
        </w:rPr>
        <w:t>Distinguer les priorités :</w:t>
      </w:r>
      <w:r w:rsidRPr="005E33B8">
        <w:rPr>
          <w:rFonts w:ascii="Arial" w:hAnsi="Arial" w:cs="Arial"/>
          <w:color w:val="000000" w:themeColor="text1"/>
        </w:rPr>
        <w:t xml:space="preserve"> Une coupure totale (High) est traitée différemment d'une simple lenteur (Warning).</w:t>
      </w:r>
    </w:p>
    <w:p w14:paraId="092F758B" w14:textId="77777777" w:rsidR="005E33B8" w:rsidRPr="005E33B8" w:rsidRDefault="005E33B8" w:rsidP="005E33B8">
      <w:pPr>
        <w:numPr>
          <w:ilvl w:val="0"/>
          <w:numId w:val="24"/>
        </w:numPr>
        <w:rPr>
          <w:rFonts w:ascii="Arial" w:hAnsi="Arial" w:cs="Arial"/>
          <w:color w:val="000000" w:themeColor="text1"/>
        </w:rPr>
      </w:pPr>
      <w:r w:rsidRPr="005E33B8">
        <w:rPr>
          <w:rFonts w:ascii="Arial" w:hAnsi="Arial" w:cs="Arial"/>
          <w:b/>
          <w:bCs/>
          <w:color w:val="000000" w:themeColor="text1"/>
        </w:rPr>
        <w:lastRenderedPageBreak/>
        <w:t>Éviter la surveillance manuelle :</w:t>
      </w:r>
      <w:r w:rsidRPr="005E33B8">
        <w:rPr>
          <w:rFonts w:ascii="Arial" w:hAnsi="Arial" w:cs="Arial"/>
          <w:color w:val="000000" w:themeColor="text1"/>
        </w:rPr>
        <w:t xml:space="preserve"> L'administrateur n'intervient que lorsqu'un seuil critique est franchi.</w:t>
      </w:r>
    </w:p>
    <w:p w14:paraId="7CBD1DB9" w14:textId="77777777" w:rsidR="005E33B8" w:rsidRPr="005E33B8" w:rsidRDefault="005E33B8" w:rsidP="005E33B8">
      <w:pPr>
        <w:numPr>
          <w:ilvl w:val="0"/>
          <w:numId w:val="24"/>
        </w:numPr>
        <w:rPr>
          <w:rFonts w:ascii="Arial" w:hAnsi="Arial" w:cs="Arial"/>
          <w:color w:val="000000" w:themeColor="text1"/>
        </w:rPr>
      </w:pPr>
      <w:r w:rsidRPr="005E33B8">
        <w:rPr>
          <w:rFonts w:ascii="Arial" w:hAnsi="Arial" w:cs="Arial"/>
          <w:b/>
          <w:bCs/>
          <w:color w:val="000000" w:themeColor="text1"/>
        </w:rPr>
        <w:t>Centraliser l'intelligence :</w:t>
      </w:r>
      <w:r w:rsidRPr="005E33B8">
        <w:rPr>
          <w:rFonts w:ascii="Arial" w:hAnsi="Arial" w:cs="Arial"/>
          <w:color w:val="000000" w:themeColor="text1"/>
        </w:rPr>
        <w:t xml:space="preserve"> Toutes les règles de calcul sont regroupées dans des "Triggers".</w:t>
      </w:r>
    </w:p>
    <w:p w14:paraId="7E2A464D" w14:textId="77777777" w:rsidR="005E33B8" w:rsidRPr="005E33B8" w:rsidRDefault="004B7DAA" w:rsidP="005E33B8">
      <w:pPr>
        <w:rPr>
          <w:rFonts w:ascii="Arial" w:hAnsi="Arial" w:cs="Arial"/>
          <w:color w:val="000000" w:themeColor="text1"/>
        </w:rPr>
      </w:pPr>
      <w:r>
        <w:rPr>
          <w:rFonts w:ascii="Arial" w:hAnsi="Arial" w:cs="Arial"/>
          <w:color w:val="000000" w:themeColor="text1"/>
        </w:rPr>
        <w:pict w14:anchorId="67B4DC46">
          <v:rect id="_x0000_i1032" style="width:0;height:1.5pt" o:hralign="center" o:hrstd="t" o:hr="t" fillcolor="#a0a0a0" stroked="f"/>
        </w:pict>
      </w:r>
    </w:p>
    <w:p w14:paraId="36D8012B" w14:textId="77777777" w:rsidR="005E33B8" w:rsidRPr="005E33B8" w:rsidRDefault="005E33B8" w:rsidP="005E33B8">
      <w:pPr>
        <w:rPr>
          <w:rFonts w:ascii="Arial" w:hAnsi="Arial" w:cs="Arial"/>
          <w:b/>
          <w:bCs/>
          <w:color w:val="000000" w:themeColor="text1"/>
        </w:rPr>
      </w:pPr>
      <w:r w:rsidRPr="005E33B8">
        <w:rPr>
          <w:rFonts w:ascii="Arial" w:hAnsi="Arial" w:cs="Arial"/>
          <w:b/>
          <w:bCs/>
          <w:color w:val="000000" w:themeColor="text1"/>
          <w:highlight w:val="yellow"/>
        </w:rPr>
        <w:t xml:space="preserve">7.2. Stratégie de Déploiement : </w:t>
      </w:r>
      <w:proofErr w:type="spellStart"/>
      <w:r w:rsidRPr="005E33B8">
        <w:rPr>
          <w:rFonts w:ascii="Arial" w:hAnsi="Arial" w:cs="Arial"/>
          <w:b/>
          <w:bCs/>
          <w:color w:val="000000" w:themeColor="text1"/>
          <w:highlight w:val="yellow"/>
        </w:rPr>
        <w:t>Templates</w:t>
      </w:r>
      <w:proofErr w:type="spellEnd"/>
      <w:r w:rsidRPr="005E33B8">
        <w:rPr>
          <w:rFonts w:ascii="Arial" w:hAnsi="Arial" w:cs="Arial"/>
          <w:b/>
          <w:bCs/>
          <w:color w:val="000000" w:themeColor="text1"/>
          <w:highlight w:val="yellow"/>
        </w:rPr>
        <w:t xml:space="preserve"> et Mass Update</w:t>
      </w:r>
    </w:p>
    <w:p w14:paraId="17B19894" w14:textId="77777777" w:rsidR="005E33B8" w:rsidRPr="005E33B8" w:rsidRDefault="005E33B8" w:rsidP="005E33B8">
      <w:pPr>
        <w:rPr>
          <w:rFonts w:ascii="Arial" w:hAnsi="Arial" w:cs="Arial"/>
          <w:color w:val="000000" w:themeColor="text1"/>
        </w:rPr>
      </w:pPr>
      <w:r w:rsidRPr="005E33B8">
        <w:rPr>
          <w:rFonts w:ascii="Arial" w:hAnsi="Arial" w:cs="Arial"/>
          <w:color w:val="000000" w:themeColor="text1"/>
        </w:rPr>
        <w:t xml:space="preserve">Pour surveiller efficacement les 45 postes de travail, nous n'avons pas créé d'alertes individuellement. Nous avons utilisé la puissance des </w:t>
      </w:r>
      <w:proofErr w:type="spellStart"/>
      <w:r w:rsidRPr="005E33B8">
        <w:rPr>
          <w:rFonts w:ascii="Arial" w:hAnsi="Arial" w:cs="Arial"/>
          <w:b/>
          <w:bCs/>
          <w:color w:val="000000" w:themeColor="text1"/>
        </w:rPr>
        <w:t>Templates</w:t>
      </w:r>
      <w:proofErr w:type="spellEnd"/>
      <w:r w:rsidRPr="005E33B8">
        <w:rPr>
          <w:rFonts w:ascii="Arial" w:hAnsi="Arial" w:cs="Arial"/>
          <w:color w:val="000000" w:themeColor="text1"/>
        </w:rPr>
        <w:t>.</w:t>
      </w:r>
    </w:p>
    <w:p w14:paraId="133723F6" w14:textId="77777777" w:rsidR="005E33B8" w:rsidRPr="005E33B8" w:rsidRDefault="005E33B8" w:rsidP="005E33B8">
      <w:pPr>
        <w:rPr>
          <w:rFonts w:ascii="Arial" w:hAnsi="Arial" w:cs="Arial"/>
          <w:color w:val="000000" w:themeColor="text1"/>
        </w:rPr>
      </w:pPr>
      <w:r w:rsidRPr="005E33B8">
        <w:rPr>
          <w:rFonts w:ascii="Arial" w:hAnsi="Arial" w:cs="Arial"/>
          <w:b/>
          <w:bCs/>
          <w:color w:val="000000" w:themeColor="text1"/>
        </w:rPr>
        <w:t>Procédure :</w:t>
      </w:r>
    </w:p>
    <w:p w14:paraId="456B3EB4" w14:textId="77777777" w:rsidR="005E33B8" w:rsidRPr="005E33B8" w:rsidRDefault="005E33B8" w:rsidP="005E33B8">
      <w:pPr>
        <w:numPr>
          <w:ilvl w:val="0"/>
          <w:numId w:val="25"/>
        </w:numPr>
        <w:rPr>
          <w:rFonts w:ascii="Arial" w:hAnsi="Arial" w:cs="Arial"/>
          <w:color w:val="000000" w:themeColor="text1"/>
        </w:rPr>
      </w:pPr>
      <w:r w:rsidRPr="005E33B8">
        <w:rPr>
          <w:rFonts w:ascii="Arial" w:hAnsi="Arial" w:cs="Arial"/>
          <w:color w:val="000000" w:themeColor="text1"/>
        </w:rPr>
        <w:t xml:space="preserve">Nous avons utilisé le </w:t>
      </w:r>
      <w:proofErr w:type="spellStart"/>
      <w:r w:rsidRPr="005E33B8">
        <w:rPr>
          <w:rFonts w:ascii="Arial" w:hAnsi="Arial" w:cs="Arial"/>
          <w:color w:val="000000" w:themeColor="text1"/>
        </w:rPr>
        <w:t>template</w:t>
      </w:r>
      <w:proofErr w:type="spellEnd"/>
      <w:r w:rsidRPr="005E33B8">
        <w:rPr>
          <w:rFonts w:ascii="Arial" w:hAnsi="Arial" w:cs="Arial"/>
          <w:color w:val="000000" w:themeColor="text1"/>
        </w:rPr>
        <w:t xml:space="preserve"> </w:t>
      </w:r>
      <w:r w:rsidRPr="005E33B8">
        <w:rPr>
          <w:rFonts w:ascii="Arial" w:hAnsi="Arial" w:cs="Arial"/>
          <w:b/>
          <w:bCs/>
          <w:color w:val="000000" w:themeColor="text1"/>
        </w:rPr>
        <w:t>ICMP Ping</w:t>
      </w:r>
      <w:r w:rsidRPr="005E33B8">
        <w:rPr>
          <w:rFonts w:ascii="Arial" w:hAnsi="Arial" w:cs="Arial"/>
          <w:color w:val="000000" w:themeColor="text1"/>
        </w:rPr>
        <w:t xml:space="preserve"> qui contient nativement 3 déclencheurs (Disponibilité, Latence, et Perte de paquets).</w:t>
      </w:r>
    </w:p>
    <w:p w14:paraId="3E514AEB" w14:textId="77777777" w:rsidR="005E33B8" w:rsidRPr="005E33B8" w:rsidRDefault="005E33B8" w:rsidP="005E33B8">
      <w:pPr>
        <w:numPr>
          <w:ilvl w:val="0"/>
          <w:numId w:val="25"/>
        </w:numPr>
        <w:rPr>
          <w:rFonts w:ascii="Arial" w:hAnsi="Arial" w:cs="Arial"/>
          <w:color w:val="000000" w:themeColor="text1"/>
        </w:rPr>
      </w:pPr>
      <w:r w:rsidRPr="005E33B8">
        <w:rPr>
          <w:rFonts w:ascii="Arial" w:hAnsi="Arial" w:cs="Arial"/>
          <w:color w:val="000000" w:themeColor="text1"/>
        </w:rPr>
        <w:t xml:space="preserve">Via le menu </w:t>
      </w:r>
      <w:r w:rsidRPr="005E33B8">
        <w:rPr>
          <w:rFonts w:ascii="Arial" w:hAnsi="Arial" w:cs="Arial"/>
          <w:b/>
          <w:bCs/>
          <w:color w:val="000000" w:themeColor="text1"/>
        </w:rPr>
        <w:t>Data Collection &gt; Hosts</w:t>
      </w:r>
      <w:r w:rsidRPr="005E33B8">
        <w:rPr>
          <w:rFonts w:ascii="Arial" w:hAnsi="Arial" w:cs="Arial"/>
          <w:color w:val="000000" w:themeColor="text1"/>
        </w:rPr>
        <w:t>, nous avons sélectionné l'ensemble des postes clients.</w:t>
      </w:r>
    </w:p>
    <w:p w14:paraId="4FB3F6CE" w14:textId="77777777" w:rsidR="005E33B8" w:rsidRDefault="005E33B8" w:rsidP="005E33B8">
      <w:pPr>
        <w:numPr>
          <w:ilvl w:val="0"/>
          <w:numId w:val="25"/>
        </w:numPr>
        <w:rPr>
          <w:rFonts w:ascii="Arial" w:hAnsi="Arial" w:cs="Arial"/>
          <w:color w:val="000000" w:themeColor="text1"/>
        </w:rPr>
      </w:pPr>
      <w:r w:rsidRPr="005E33B8">
        <w:rPr>
          <w:rFonts w:ascii="Arial" w:hAnsi="Arial" w:cs="Arial"/>
          <w:color w:val="000000" w:themeColor="text1"/>
        </w:rPr>
        <w:t xml:space="preserve">Grâce à la fonction </w:t>
      </w:r>
      <w:r w:rsidRPr="005E33B8">
        <w:rPr>
          <w:rFonts w:ascii="Arial" w:hAnsi="Arial" w:cs="Arial"/>
          <w:b/>
          <w:bCs/>
          <w:color w:val="000000" w:themeColor="text1"/>
        </w:rPr>
        <w:t>Mass Update</w:t>
      </w:r>
      <w:r w:rsidRPr="005E33B8">
        <w:rPr>
          <w:rFonts w:ascii="Arial" w:hAnsi="Arial" w:cs="Arial"/>
          <w:color w:val="000000" w:themeColor="text1"/>
        </w:rPr>
        <w:t xml:space="preserve">, nous avons lié ce </w:t>
      </w:r>
      <w:proofErr w:type="spellStart"/>
      <w:r w:rsidRPr="005E33B8">
        <w:rPr>
          <w:rFonts w:ascii="Arial" w:hAnsi="Arial" w:cs="Arial"/>
          <w:color w:val="000000" w:themeColor="text1"/>
        </w:rPr>
        <w:t>template</w:t>
      </w:r>
      <w:proofErr w:type="spellEnd"/>
      <w:r w:rsidRPr="005E33B8">
        <w:rPr>
          <w:rFonts w:ascii="Arial" w:hAnsi="Arial" w:cs="Arial"/>
          <w:color w:val="000000" w:themeColor="text1"/>
        </w:rPr>
        <w:t xml:space="preserve"> à tout le parc en une seule étape.</w:t>
      </w:r>
    </w:p>
    <w:p w14:paraId="22208820" w14:textId="77777777" w:rsidR="00F701E6" w:rsidRDefault="00F701E6" w:rsidP="00F701E6">
      <w:pPr>
        <w:ind w:left="360"/>
        <w:rPr>
          <w:rFonts w:ascii="Arial" w:hAnsi="Arial" w:cs="Arial"/>
          <w:color w:val="000000" w:themeColor="text1"/>
        </w:rPr>
      </w:pPr>
    </w:p>
    <w:p w14:paraId="6CA11E7F" w14:textId="695BBD6A" w:rsidR="00F701E6" w:rsidRDefault="005E33B8" w:rsidP="00F701E6">
      <w:pPr>
        <w:ind w:left="720"/>
        <w:rPr>
          <w:rFonts w:ascii="Arial" w:hAnsi="Arial" w:cs="Arial"/>
          <w:color w:val="000000" w:themeColor="text1"/>
        </w:rPr>
      </w:pPr>
      <w:r>
        <w:rPr>
          <w:rFonts w:ascii="Arial" w:hAnsi="Arial" w:cs="Arial"/>
          <w:noProof/>
          <w:color w:val="000000" w:themeColor="text1"/>
        </w:rPr>
        <w:drawing>
          <wp:inline distT="0" distB="0" distL="0" distR="0" wp14:anchorId="1C30C86C" wp14:editId="1A6146A0">
            <wp:extent cx="5753735" cy="3031490"/>
            <wp:effectExtent l="0" t="0" r="0" b="0"/>
            <wp:docPr id="12521158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735" cy="3031490"/>
                    </a:xfrm>
                    <a:prstGeom prst="rect">
                      <a:avLst/>
                    </a:prstGeom>
                    <a:noFill/>
                    <a:ln>
                      <a:noFill/>
                    </a:ln>
                  </pic:spPr>
                </pic:pic>
              </a:graphicData>
            </a:graphic>
          </wp:inline>
        </w:drawing>
      </w:r>
    </w:p>
    <w:p w14:paraId="5C9A1D9A" w14:textId="77777777" w:rsidR="00F701E6" w:rsidRPr="00F701E6" w:rsidRDefault="00F701E6" w:rsidP="00F701E6">
      <w:pPr>
        <w:ind w:left="720"/>
        <w:rPr>
          <w:rFonts w:ascii="Arial" w:hAnsi="Arial" w:cs="Arial"/>
          <w:color w:val="000000" w:themeColor="text1"/>
        </w:rPr>
      </w:pPr>
      <w:r w:rsidRPr="00F701E6">
        <w:rPr>
          <w:rFonts w:ascii="Arial" w:hAnsi="Arial" w:cs="Arial"/>
          <w:color w:val="000000" w:themeColor="text1"/>
        </w:rPr>
        <w:t xml:space="preserve">Le choix du </w:t>
      </w:r>
      <w:proofErr w:type="spellStart"/>
      <w:r w:rsidRPr="00F701E6">
        <w:rPr>
          <w:rFonts w:ascii="Arial" w:hAnsi="Arial" w:cs="Arial"/>
          <w:color w:val="000000" w:themeColor="text1"/>
        </w:rPr>
        <w:t>template</w:t>
      </w:r>
      <w:proofErr w:type="spellEnd"/>
      <w:r w:rsidRPr="00F701E6">
        <w:rPr>
          <w:rFonts w:ascii="Arial" w:hAnsi="Arial" w:cs="Arial"/>
          <w:color w:val="000000" w:themeColor="text1"/>
        </w:rPr>
        <w:t xml:space="preserve"> </w:t>
      </w:r>
      <w:r w:rsidRPr="00F701E6">
        <w:rPr>
          <w:rFonts w:ascii="Arial" w:hAnsi="Arial" w:cs="Arial"/>
          <w:b/>
          <w:bCs/>
          <w:color w:val="FFFFFF" w:themeColor="background1"/>
          <w:highlight w:val="darkGray"/>
        </w:rPr>
        <w:t>ICMP Ping</w:t>
      </w:r>
      <w:r w:rsidRPr="00F701E6">
        <w:rPr>
          <w:rFonts w:ascii="Arial" w:hAnsi="Arial" w:cs="Arial"/>
          <w:color w:val="FFFFFF" w:themeColor="background1"/>
        </w:rPr>
        <w:t xml:space="preserve"> </w:t>
      </w:r>
      <w:r w:rsidRPr="00F701E6">
        <w:rPr>
          <w:rFonts w:ascii="Arial" w:hAnsi="Arial" w:cs="Arial"/>
          <w:color w:val="000000" w:themeColor="text1"/>
        </w:rPr>
        <w:t xml:space="preserve">repose sur sa légèreté et son universalité. Contrairement aux agents Zabbix qui nécessitent une installation sur chaque poste, le protocole ICMP permet une supervision </w:t>
      </w:r>
      <w:r w:rsidRPr="00F701E6">
        <w:rPr>
          <w:rFonts w:ascii="Arial" w:hAnsi="Arial" w:cs="Arial"/>
          <w:b/>
          <w:bCs/>
          <w:color w:val="000000" w:themeColor="text1"/>
        </w:rPr>
        <w:t>"</w:t>
      </w:r>
      <w:proofErr w:type="spellStart"/>
      <w:r w:rsidRPr="00F701E6">
        <w:rPr>
          <w:rFonts w:ascii="Arial" w:hAnsi="Arial" w:cs="Arial"/>
          <w:b/>
          <w:bCs/>
          <w:color w:val="000000" w:themeColor="text1"/>
        </w:rPr>
        <w:t>agentless</w:t>
      </w:r>
      <w:proofErr w:type="spellEnd"/>
      <w:r w:rsidRPr="00F701E6">
        <w:rPr>
          <w:rFonts w:ascii="Arial" w:hAnsi="Arial" w:cs="Arial"/>
          <w:b/>
          <w:bCs/>
          <w:color w:val="000000" w:themeColor="text1"/>
        </w:rPr>
        <w:t>"</w:t>
      </w:r>
      <w:r w:rsidRPr="00F701E6">
        <w:rPr>
          <w:rFonts w:ascii="Arial" w:hAnsi="Arial" w:cs="Arial"/>
          <w:color w:val="000000" w:themeColor="text1"/>
        </w:rPr>
        <w:t xml:space="preserve"> (sans agent).</w:t>
      </w:r>
    </w:p>
    <w:p w14:paraId="1F6E748A" w14:textId="77777777" w:rsidR="00F701E6" w:rsidRPr="00F701E6" w:rsidRDefault="00F701E6" w:rsidP="00F701E6">
      <w:pPr>
        <w:ind w:left="720"/>
        <w:rPr>
          <w:rFonts w:ascii="Arial" w:hAnsi="Arial" w:cs="Arial"/>
          <w:color w:val="000000" w:themeColor="text1"/>
        </w:rPr>
      </w:pPr>
      <w:r w:rsidRPr="00F701E6">
        <w:rPr>
          <w:rFonts w:ascii="Arial" w:hAnsi="Arial" w:cs="Arial"/>
          <w:b/>
          <w:bCs/>
          <w:color w:val="000000" w:themeColor="text1"/>
        </w:rPr>
        <w:t>Rôle principal :</w:t>
      </w:r>
      <w:r w:rsidRPr="00F701E6">
        <w:rPr>
          <w:rFonts w:ascii="Arial" w:hAnsi="Arial" w:cs="Arial"/>
          <w:color w:val="000000" w:themeColor="text1"/>
        </w:rPr>
        <w:t xml:space="preserve"> Ce </w:t>
      </w:r>
      <w:proofErr w:type="spellStart"/>
      <w:r w:rsidRPr="00F701E6">
        <w:rPr>
          <w:rFonts w:ascii="Arial" w:hAnsi="Arial" w:cs="Arial"/>
          <w:color w:val="000000" w:themeColor="text1"/>
        </w:rPr>
        <w:t>template</w:t>
      </w:r>
      <w:proofErr w:type="spellEnd"/>
      <w:r w:rsidRPr="00F701E6">
        <w:rPr>
          <w:rFonts w:ascii="Arial" w:hAnsi="Arial" w:cs="Arial"/>
          <w:color w:val="000000" w:themeColor="text1"/>
        </w:rPr>
        <w:t xml:space="preserve"> sert de "battement de cœur" (</w:t>
      </w:r>
      <w:proofErr w:type="spellStart"/>
      <w:r w:rsidRPr="00F701E6">
        <w:rPr>
          <w:rFonts w:ascii="Arial" w:hAnsi="Arial" w:cs="Arial"/>
          <w:color w:val="000000" w:themeColor="text1"/>
        </w:rPr>
        <w:t>Heartbeat</w:t>
      </w:r>
      <w:proofErr w:type="spellEnd"/>
      <w:r w:rsidRPr="00F701E6">
        <w:rPr>
          <w:rFonts w:ascii="Arial" w:hAnsi="Arial" w:cs="Arial"/>
          <w:color w:val="000000" w:themeColor="text1"/>
        </w:rPr>
        <w:t>) pour l'infrastructure. Il permet de vérifier trois indicateurs critiques en une seule requête :</w:t>
      </w:r>
    </w:p>
    <w:p w14:paraId="6B799292" w14:textId="77777777" w:rsidR="00F701E6" w:rsidRPr="00F701E6" w:rsidRDefault="00F701E6" w:rsidP="00F701E6">
      <w:pPr>
        <w:numPr>
          <w:ilvl w:val="0"/>
          <w:numId w:val="27"/>
        </w:numPr>
        <w:rPr>
          <w:rFonts w:ascii="Arial" w:hAnsi="Arial" w:cs="Arial"/>
          <w:color w:val="000000" w:themeColor="text1"/>
        </w:rPr>
      </w:pPr>
      <w:r w:rsidRPr="00F701E6">
        <w:rPr>
          <w:rFonts w:ascii="Arial" w:hAnsi="Arial" w:cs="Arial"/>
          <w:b/>
          <w:bCs/>
          <w:color w:val="000000" w:themeColor="text1"/>
        </w:rPr>
        <w:t>Disponibilité :</w:t>
      </w:r>
      <w:r w:rsidRPr="00F701E6">
        <w:rPr>
          <w:rFonts w:ascii="Arial" w:hAnsi="Arial" w:cs="Arial"/>
          <w:color w:val="000000" w:themeColor="text1"/>
        </w:rPr>
        <w:t xml:space="preserve"> L'hôte est-il allumé et connecté ?</w:t>
      </w:r>
    </w:p>
    <w:p w14:paraId="31F8CCF9" w14:textId="77777777" w:rsidR="00F701E6" w:rsidRPr="00F701E6" w:rsidRDefault="00F701E6" w:rsidP="00F701E6">
      <w:pPr>
        <w:numPr>
          <w:ilvl w:val="0"/>
          <w:numId w:val="27"/>
        </w:numPr>
        <w:rPr>
          <w:rFonts w:ascii="Arial" w:hAnsi="Arial" w:cs="Arial"/>
          <w:color w:val="000000" w:themeColor="text1"/>
        </w:rPr>
      </w:pPr>
      <w:r w:rsidRPr="00F701E6">
        <w:rPr>
          <w:rFonts w:ascii="Arial" w:hAnsi="Arial" w:cs="Arial"/>
          <w:b/>
          <w:bCs/>
          <w:color w:val="000000" w:themeColor="text1"/>
        </w:rPr>
        <w:t>Qualité :</w:t>
      </w:r>
      <w:r w:rsidRPr="00F701E6">
        <w:rPr>
          <w:rFonts w:ascii="Arial" w:hAnsi="Arial" w:cs="Arial"/>
          <w:color w:val="000000" w:themeColor="text1"/>
        </w:rPr>
        <w:t xml:space="preserve"> Y a-t-il une perte de paquets sur le câblage ?</w:t>
      </w:r>
    </w:p>
    <w:p w14:paraId="30DC2F85" w14:textId="77777777" w:rsidR="00F701E6" w:rsidRPr="00F701E6" w:rsidRDefault="00F701E6" w:rsidP="00F701E6">
      <w:pPr>
        <w:numPr>
          <w:ilvl w:val="0"/>
          <w:numId w:val="27"/>
        </w:numPr>
        <w:rPr>
          <w:rFonts w:ascii="Arial" w:hAnsi="Arial" w:cs="Arial"/>
          <w:color w:val="000000" w:themeColor="text1"/>
        </w:rPr>
      </w:pPr>
      <w:r w:rsidRPr="00F701E6">
        <w:rPr>
          <w:rFonts w:ascii="Arial" w:hAnsi="Arial" w:cs="Arial"/>
          <w:b/>
          <w:bCs/>
          <w:color w:val="000000" w:themeColor="text1"/>
        </w:rPr>
        <w:t>Performance :</w:t>
      </w:r>
      <w:r w:rsidRPr="00F701E6">
        <w:rPr>
          <w:rFonts w:ascii="Arial" w:hAnsi="Arial" w:cs="Arial"/>
          <w:color w:val="000000" w:themeColor="text1"/>
        </w:rPr>
        <w:t xml:space="preserve"> Le temps de réponse est-il acceptable pour les utilisateurs ?</w:t>
      </w:r>
    </w:p>
    <w:p w14:paraId="0A17CA9A" w14:textId="77777777" w:rsidR="00F701E6" w:rsidRPr="00F701E6" w:rsidRDefault="00F701E6" w:rsidP="00F701E6">
      <w:pPr>
        <w:ind w:left="720"/>
        <w:rPr>
          <w:rFonts w:ascii="Arial" w:hAnsi="Arial" w:cs="Arial"/>
          <w:color w:val="000000" w:themeColor="text1"/>
        </w:rPr>
      </w:pPr>
      <w:r w:rsidRPr="00F701E6">
        <w:rPr>
          <w:rFonts w:ascii="Arial" w:hAnsi="Arial" w:cs="Arial"/>
          <w:color w:val="000000" w:themeColor="text1"/>
        </w:rPr>
        <w:lastRenderedPageBreak/>
        <w:t>C'est la solution optimale pour surveiller un parc hétérogène de 45 postes sans surcharger les ressources réseau ou système.</w:t>
      </w:r>
    </w:p>
    <w:p w14:paraId="560C375B" w14:textId="77777777" w:rsidR="00F701E6" w:rsidRDefault="00F701E6" w:rsidP="005E33B8">
      <w:pPr>
        <w:ind w:left="720"/>
        <w:rPr>
          <w:rFonts w:ascii="Arial" w:hAnsi="Arial" w:cs="Arial"/>
          <w:color w:val="000000" w:themeColor="text1"/>
        </w:rPr>
      </w:pPr>
    </w:p>
    <w:p w14:paraId="43C5908E" w14:textId="77777777" w:rsidR="00F701E6" w:rsidRDefault="00F701E6" w:rsidP="005E33B8">
      <w:pPr>
        <w:ind w:left="720"/>
        <w:rPr>
          <w:rFonts w:ascii="Arial" w:hAnsi="Arial" w:cs="Arial"/>
          <w:color w:val="000000" w:themeColor="text1"/>
        </w:rPr>
      </w:pPr>
    </w:p>
    <w:p w14:paraId="0B83557E" w14:textId="77777777" w:rsidR="00F701E6" w:rsidRDefault="00F701E6" w:rsidP="005E33B8">
      <w:pPr>
        <w:ind w:left="720"/>
        <w:rPr>
          <w:rFonts w:ascii="Arial" w:hAnsi="Arial" w:cs="Arial"/>
          <w:color w:val="000000" w:themeColor="text1"/>
        </w:rPr>
      </w:pPr>
    </w:p>
    <w:p w14:paraId="12F92AFE" w14:textId="77777777" w:rsidR="00F701E6" w:rsidRDefault="00F701E6" w:rsidP="005E33B8">
      <w:pPr>
        <w:ind w:left="720"/>
        <w:rPr>
          <w:rFonts w:ascii="Arial" w:hAnsi="Arial" w:cs="Arial"/>
          <w:color w:val="000000" w:themeColor="text1"/>
        </w:rPr>
      </w:pPr>
    </w:p>
    <w:p w14:paraId="33F436A6" w14:textId="77777777" w:rsidR="00F701E6" w:rsidRPr="005E33B8" w:rsidRDefault="00F701E6" w:rsidP="005E33B8">
      <w:pPr>
        <w:ind w:left="720"/>
        <w:rPr>
          <w:rFonts w:ascii="Arial" w:hAnsi="Arial" w:cs="Arial"/>
          <w:color w:val="000000" w:themeColor="text1"/>
        </w:rPr>
      </w:pPr>
    </w:p>
    <w:p w14:paraId="57810D19" w14:textId="77777777" w:rsidR="005E33B8" w:rsidRPr="005E33B8" w:rsidRDefault="005E33B8" w:rsidP="005E33B8">
      <w:pPr>
        <w:rPr>
          <w:rFonts w:ascii="Arial" w:hAnsi="Arial" w:cs="Arial"/>
          <w:b/>
          <w:bCs/>
          <w:color w:val="000000" w:themeColor="text1"/>
        </w:rPr>
      </w:pPr>
      <w:r w:rsidRPr="005E33B8">
        <w:rPr>
          <w:rFonts w:ascii="Arial" w:hAnsi="Arial" w:cs="Arial"/>
          <w:b/>
          <w:bCs/>
          <w:color w:val="000000" w:themeColor="text1"/>
          <w:highlight w:val="yellow"/>
        </w:rPr>
        <w:t>7.3. Personnalisation pour la Gateway (Cible Internet)</w:t>
      </w:r>
    </w:p>
    <w:p w14:paraId="0CE06734" w14:textId="63C84B53" w:rsidR="005E33B8" w:rsidRPr="005E33B8" w:rsidRDefault="005E33B8" w:rsidP="005E33B8">
      <w:pPr>
        <w:rPr>
          <w:rFonts w:ascii="Arial" w:hAnsi="Arial" w:cs="Arial"/>
          <w:color w:val="000000" w:themeColor="text1"/>
        </w:rPr>
      </w:pPr>
      <w:r w:rsidRPr="005E33B8">
        <w:rPr>
          <w:rFonts w:ascii="Arial" w:hAnsi="Arial" w:cs="Arial"/>
          <w:color w:val="000000" w:themeColor="text1"/>
        </w:rPr>
        <w:t xml:space="preserve">La passerelle étant l'élément le plus critique, nous avons ajouté un quatrième déclencheur manuel pour obtenir une alerte spécifique nommée </w:t>
      </w:r>
      <w:r w:rsidRPr="005E33B8">
        <w:rPr>
          <w:rFonts w:ascii="Arial" w:hAnsi="Arial" w:cs="Arial"/>
          <w:b/>
          <w:bCs/>
          <w:color w:val="000000" w:themeColor="text1"/>
        </w:rPr>
        <w:t>"Coupure Liaison Wan"</w:t>
      </w:r>
      <w:r w:rsidRPr="005E33B8">
        <w:rPr>
          <w:rFonts w:ascii="Arial" w:hAnsi="Arial" w:cs="Arial"/>
          <w:color w:val="000000" w:themeColor="text1"/>
        </w:rPr>
        <w:t>.</w:t>
      </w:r>
      <w:r w:rsidR="00F701E6">
        <w:rPr>
          <w:rFonts w:ascii="Arial" w:hAnsi="Arial" w:cs="Arial"/>
          <w:noProof/>
          <w:color w:val="000000" w:themeColor="text1"/>
        </w:rPr>
        <w:drawing>
          <wp:inline distT="0" distB="0" distL="0" distR="0" wp14:anchorId="4EE4A332" wp14:editId="3EE1495D">
            <wp:extent cx="5760720" cy="3242310"/>
            <wp:effectExtent l="0" t="0" r="0" b="0"/>
            <wp:docPr id="1287028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17E3F7AE" w14:textId="77777777" w:rsidR="005E33B8" w:rsidRPr="005E33B8" w:rsidRDefault="005E33B8" w:rsidP="005E33B8">
      <w:pPr>
        <w:rPr>
          <w:rFonts w:ascii="Arial" w:hAnsi="Arial" w:cs="Arial"/>
          <w:color w:val="000000" w:themeColor="text1"/>
        </w:rPr>
      </w:pPr>
      <w:r w:rsidRPr="005E33B8">
        <w:rPr>
          <w:rFonts w:ascii="Arial" w:hAnsi="Arial" w:cs="Arial"/>
          <w:b/>
          <w:bCs/>
          <w:color w:val="000000" w:themeColor="text1"/>
        </w:rPr>
        <w:t>Configuration finale observée :</w:t>
      </w:r>
    </w:p>
    <w:p w14:paraId="1FA1941F" w14:textId="77777777" w:rsidR="005E33B8" w:rsidRPr="005E33B8" w:rsidRDefault="005E33B8" w:rsidP="005E33B8">
      <w:pPr>
        <w:numPr>
          <w:ilvl w:val="0"/>
          <w:numId w:val="26"/>
        </w:numPr>
        <w:rPr>
          <w:rFonts w:ascii="Arial" w:hAnsi="Arial" w:cs="Arial"/>
          <w:color w:val="000000" w:themeColor="text1"/>
        </w:rPr>
      </w:pPr>
      <w:r w:rsidRPr="005E33B8">
        <w:rPr>
          <w:rFonts w:ascii="Arial" w:hAnsi="Arial" w:cs="Arial"/>
          <w:b/>
          <w:bCs/>
          <w:color w:val="000000" w:themeColor="text1"/>
        </w:rPr>
        <w:t>Trigger 1 (Manuel) :</w:t>
      </w:r>
      <w:r w:rsidRPr="005E33B8">
        <w:rPr>
          <w:rFonts w:ascii="Arial" w:hAnsi="Arial" w:cs="Arial"/>
          <w:color w:val="000000" w:themeColor="text1"/>
        </w:rPr>
        <w:t xml:space="preserve"> last(/Passerelle </w:t>
      </w:r>
      <w:proofErr w:type="spellStart"/>
      <w:r w:rsidRPr="005E33B8">
        <w:rPr>
          <w:rFonts w:ascii="Arial" w:hAnsi="Arial" w:cs="Arial"/>
          <w:color w:val="000000" w:themeColor="text1"/>
        </w:rPr>
        <w:t>Reseau</w:t>
      </w:r>
      <w:proofErr w:type="spellEnd"/>
      <w:r w:rsidRPr="005E33B8">
        <w:rPr>
          <w:rFonts w:ascii="Arial" w:hAnsi="Arial" w:cs="Arial"/>
          <w:color w:val="000000" w:themeColor="text1"/>
        </w:rPr>
        <w:t>/</w:t>
      </w:r>
      <w:proofErr w:type="spellStart"/>
      <w:r w:rsidRPr="005E33B8">
        <w:rPr>
          <w:rFonts w:ascii="Arial" w:hAnsi="Arial" w:cs="Arial"/>
          <w:color w:val="000000" w:themeColor="text1"/>
        </w:rPr>
        <w:t>icmpping</w:t>
      </w:r>
      <w:proofErr w:type="spellEnd"/>
      <w:r w:rsidRPr="005E33B8">
        <w:rPr>
          <w:rFonts w:ascii="Arial" w:hAnsi="Arial" w:cs="Arial"/>
          <w:color w:val="000000" w:themeColor="text1"/>
        </w:rPr>
        <w:t>)=0 (Sévérité : High).</w:t>
      </w:r>
    </w:p>
    <w:p w14:paraId="14BC2ECC" w14:textId="2A1CABE0" w:rsidR="005E33B8" w:rsidRPr="005E33B8" w:rsidRDefault="005E33B8" w:rsidP="005E33B8">
      <w:pPr>
        <w:numPr>
          <w:ilvl w:val="0"/>
          <w:numId w:val="26"/>
        </w:numPr>
        <w:rPr>
          <w:rFonts w:ascii="Arial" w:hAnsi="Arial" w:cs="Arial"/>
          <w:color w:val="000000" w:themeColor="text1"/>
        </w:rPr>
      </w:pPr>
      <w:r w:rsidRPr="005E33B8">
        <w:rPr>
          <w:rFonts w:ascii="Arial" w:hAnsi="Arial" w:cs="Arial"/>
          <w:b/>
          <w:bCs/>
          <w:color w:val="000000" w:themeColor="text1"/>
        </w:rPr>
        <w:t>Triggers 2, 3, 4 (Hérités) :</w:t>
      </w:r>
      <w:r w:rsidRPr="005E33B8">
        <w:rPr>
          <w:rFonts w:ascii="Arial" w:hAnsi="Arial" w:cs="Arial"/>
          <w:color w:val="000000" w:themeColor="text1"/>
        </w:rPr>
        <w:t xml:space="preserve"> Gestion automatique de la latence et des pertes de paquets via le </w:t>
      </w:r>
      <w:proofErr w:type="spellStart"/>
      <w:r w:rsidRPr="005E33B8">
        <w:rPr>
          <w:rFonts w:ascii="Arial" w:hAnsi="Arial" w:cs="Arial"/>
          <w:color w:val="000000" w:themeColor="text1"/>
        </w:rPr>
        <w:t>template</w:t>
      </w:r>
      <w:proofErr w:type="spellEnd"/>
      <w:r w:rsidRPr="005E33B8">
        <w:rPr>
          <w:rFonts w:ascii="Arial" w:hAnsi="Arial" w:cs="Arial"/>
          <w:color w:val="000000" w:themeColor="text1"/>
        </w:rPr>
        <w:t>.</w:t>
      </w:r>
      <w:r w:rsidR="00F701E6">
        <w:rPr>
          <w:rFonts w:ascii="Arial" w:hAnsi="Arial" w:cs="Arial"/>
          <w:color w:val="000000" w:themeColor="text1"/>
        </w:rPr>
        <w:t xml:space="preserve"> </w:t>
      </w:r>
      <w:proofErr w:type="spellStart"/>
      <w:r w:rsidR="00F701E6" w:rsidRPr="00F701E6">
        <w:rPr>
          <w:rFonts w:ascii="Arial" w:hAnsi="Arial" w:cs="Arial"/>
          <w:b/>
          <w:bCs/>
          <w:color w:val="FFFFFF" w:themeColor="background1"/>
          <w:highlight w:val="darkGray"/>
        </w:rPr>
        <w:t>Icmp</w:t>
      </w:r>
      <w:proofErr w:type="spellEnd"/>
      <w:r w:rsidR="00F701E6" w:rsidRPr="00F701E6">
        <w:rPr>
          <w:rFonts w:ascii="Arial" w:hAnsi="Arial" w:cs="Arial"/>
          <w:b/>
          <w:bCs/>
          <w:color w:val="FFFFFF" w:themeColor="background1"/>
          <w:highlight w:val="darkGray"/>
        </w:rPr>
        <w:t xml:space="preserve"> ping</w:t>
      </w:r>
      <w:r w:rsidR="00F701E6" w:rsidRPr="00F701E6">
        <w:rPr>
          <w:rFonts w:ascii="Arial" w:hAnsi="Arial" w:cs="Arial"/>
          <w:color w:val="FFFFFF" w:themeColor="background1"/>
        </w:rPr>
        <w:t xml:space="preserve"> </w:t>
      </w:r>
    </w:p>
    <w:p w14:paraId="050F1E23" w14:textId="77777777" w:rsidR="003A0070" w:rsidRPr="003A0070" w:rsidRDefault="003A0070" w:rsidP="003A0070">
      <w:pPr>
        <w:rPr>
          <w:rFonts w:ascii="Arial" w:hAnsi="Arial" w:cs="Arial"/>
          <w:color w:val="000000" w:themeColor="text1"/>
        </w:rPr>
      </w:pPr>
    </w:p>
    <w:p w14:paraId="07276B44" w14:textId="77777777" w:rsidR="00510908" w:rsidRPr="00510908" w:rsidRDefault="00510908" w:rsidP="00510908">
      <w:pPr>
        <w:rPr>
          <w:rFonts w:ascii="Arial" w:hAnsi="Arial" w:cs="Arial"/>
          <w:b/>
          <w:bCs/>
          <w:color w:val="000000" w:themeColor="text1"/>
        </w:rPr>
      </w:pPr>
      <w:r w:rsidRPr="00510908">
        <w:rPr>
          <w:rFonts w:ascii="Arial" w:hAnsi="Arial" w:cs="Arial"/>
          <w:b/>
          <w:bCs/>
          <w:color w:val="000000" w:themeColor="text1"/>
          <w:highlight w:val="yellow"/>
        </w:rPr>
        <w:t>7.4. Validation et Visualisation des Alertes (Dashboard)</w:t>
      </w:r>
    </w:p>
    <w:p w14:paraId="0E4ACEB9" w14:textId="77777777" w:rsidR="00510908" w:rsidRPr="00510908" w:rsidRDefault="00510908" w:rsidP="00510908">
      <w:pPr>
        <w:rPr>
          <w:rFonts w:ascii="Arial" w:hAnsi="Arial" w:cs="Arial"/>
          <w:color w:val="000000" w:themeColor="text1"/>
        </w:rPr>
      </w:pPr>
      <w:r w:rsidRPr="00510908">
        <w:rPr>
          <w:rFonts w:ascii="Arial" w:hAnsi="Arial" w:cs="Arial"/>
          <w:color w:val="000000" w:themeColor="text1"/>
        </w:rPr>
        <w:t>La détection automatique n'est efficace que si elle est visible. Nous avons donc configuré un widget spécifique sur le Dashboard pour centraliser toutes les alertes critiques de l'infrastructure (les 45 postes et la Gateway).</w:t>
      </w:r>
    </w:p>
    <w:p w14:paraId="66E93977" w14:textId="77777777" w:rsidR="00510908" w:rsidRPr="00510908" w:rsidRDefault="00510908" w:rsidP="00510908">
      <w:pPr>
        <w:rPr>
          <w:rFonts w:ascii="Arial" w:hAnsi="Arial" w:cs="Arial"/>
          <w:b/>
          <w:bCs/>
          <w:color w:val="4472C4" w:themeColor="accent1"/>
        </w:rPr>
      </w:pPr>
      <w:r w:rsidRPr="00510908">
        <w:rPr>
          <w:rFonts w:ascii="Arial" w:hAnsi="Arial" w:cs="Arial"/>
          <w:b/>
          <w:bCs/>
          <w:color w:val="4472C4" w:themeColor="accent1"/>
        </w:rPr>
        <w:t>A. Configuration du Widget "</w:t>
      </w:r>
      <w:proofErr w:type="spellStart"/>
      <w:r w:rsidRPr="00510908">
        <w:rPr>
          <w:rFonts w:ascii="Arial" w:hAnsi="Arial" w:cs="Arial"/>
          <w:b/>
          <w:bCs/>
          <w:color w:val="4472C4" w:themeColor="accent1"/>
        </w:rPr>
        <w:t>Problems</w:t>
      </w:r>
      <w:proofErr w:type="spellEnd"/>
      <w:r w:rsidRPr="00510908">
        <w:rPr>
          <w:rFonts w:ascii="Arial" w:hAnsi="Arial" w:cs="Arial"/>
          <w:b/>
          <w:bCs/>
          <w:color w:val="4472C4" w:themeColor="accent1"/>
        </w:rPr>
        <w:t>"</w:t>
      </w:r>
    </w:p>
    <w:p w14:paraId="1C4E7528" w14:textId="77777777" w:rsidR="00510908" w:rsidRPr="00510908" w:rsidRDefault="00510908" w:rsidP="00510908">
      <w:pPr>
        <w:rPr>
          <w:rFonts w:ascii="Arial" w:hAnsi="Arial" w:cs="Arial"/>
          <w:color w:val="000000" w:themeColor="text1"/>
        </w:rPr>
      </w:pPr>
      <w:r w:rsidRPr="00510908">
        <w:rPr>
          <w:rFonts w:ascii="Arial" w:hAnsi="Arial" w:cs="Arial"/>
          <w:color w:val="000000" w:themeColor="text1"/>
        </w:rPr>
        <w:t xml:space="preserve">Pour transformer les données brutes des triggers en une interface de surveillance, nous avons inséré le widget </w:t>
      </w:r>
      <w:r w:rsidRPr="00510908">
        <w:rPr>
          <w:rFonts w:ascii="Arial" w:hAnsi="Arial" w:cs="Arial"/>
          <w:b/>
          <w:bCs/>
          <w:color w:val="000000" w:themeColor="text1"/>
        </w:rPr>
        <w:t>"</w:t>
      </w:r>
      <w:proofErr w:type="spellStart"/>
      <w:r w:rsidRPr="00510908">
        <w:rPr>
          <w:rFonts w:ascii="Arial" w:hAnsi="Arial" w:cs="Arial"/>
          <w:b/>
          <w:bCs/>
          <w:color w:val="000000" w:themeColor="text1"/>
        </w:rPr>
        <w:t>Problems</w:t>
      </w:r>
      <w:proofErr w:type="spellEnd"/>
      <w:r w:rsidRPr="00510908">
        <w:rPr>
          <w:rFonts w:ascii="Arial" w:hAnsi="Arial" w:cs="Arial"/>
          <w:b/>
          <w:bCs/>
          <w:color w:val="000000" w:themeColor="text1"/>
        </w:rPr>
        <w:t>"</w:t>
      </w:r>
      <w:r w:rsidRPr="00510908">
        <w:rPr>
          <w:rFonts w:ascii="Arial" w:hAnsi="Arial" w:cs="Arial"/>
          <w:color w:val="000000" w:themeColor="text1"/>
        </w:rPr>
        <w:t>.</w:t>
      </w:r>
    </w:p>
    <w:p w14:paraId="08F13ABA" w14:textId="77777777" w:rsidR="00510908" w:rsidRPr="00510908" w:rsidRDefault="00510908" w:rsidP="00510908">
      <w:pPr>
        <w:rPr>
          <w:rFonts w:ascii="Arial" w:hAnsi="Arial" w:cs="Arial"/>
          <w:color w:val="000000" w:themeColor="text1"/>
        </w:rPr>
      </w:pPr>
      <w:r w:rsidRPr="00510908">
        <w:rPr>
          <w:rFonts w:ascii="Arial" w:hAnsi="Arial" w:cs="Arial"/>
          <w:b/>
          <w:bCs/>
          <w:color w:val="000000" w:themeColor="text1"/>
        </w:rPr>
        <w:t>Paramétrage effectué :</w:t>
      </w:r>
    </w:p>
    <w:p w14:paraId="2966B814" w14:textId="77777777" w:rsidR="00510908" w:rsidRPr="00510908" w:rsidRDefault="00510908" w:rsidP="00510908">
      <w:pPr>
        <w:numPr>
          <w:ilvl w:val="0"/>
          <w:numId w:val="28"/>
        </w:numPr>
        <w:rPr>
          <w:rFonts w:ascii="Arial" w:hAnsi="Arial" w:cs="Arial"/>
          <w:color w:val="000000" w:themeColor="text1"/>
        </w:rPr>
      </w:pPr>
      <w:r w:rsidRPr="00510908">
        <w:rPr>
          <w:rFonts w:ascii="Arial" w:hAnsi="Arial" w:cs="Arial"/>
          <w:b/>
          <w:bCs/>
          <w:color w:val="000000" w:themeColor="text1"/>
        </w:rPr>
        <w:lastRenderedPageBreak/>
        <w:t>Show :</w:t>
      </w:r>
      <w:r w:rsidRPr="00510908">
        <w:rPr>
          <w:rFonts w:ascii="Arial" w:hAnsi="Arial" w:cs="Arial"/>
          <w:color w:val="000000" w:themeColor="text1"/>
        </w:rPr>
        <w:t xml:space="preserve"> "</w:t>
      </w:r>
      <w:proofErr w:type="spellStart"/>
      <w:r w:rsidRPr="00510908">
        <w:rPr>
          <w:rFonts w:ascii="Arial" w:hAnsi="Arial" w:cs="Arial"/>
          <w:color w:val="000000" w:themeColor="text1"/>
        </w:rPr>
        <w:t>Recent</w:t>
      </w:r>
      <w:proofErr w:type="spellEnd"/>
      <w:r w:rsidRPr="00510908">
        <w:rPr>
          <w:rFonts w:ascii="Arial" w:hAnsi="Arial" w:cs="Arial"/>
          <w:color w:val="000000" w:themeColor="text1"/>
        </w:rPr>
        <w:t xml:space="preserve"> </w:t>
      </w:r>
      <w:proofErr w:type="spellStart"/>
      <w:r w:rsidRPr="00510908">
        <w:rPr>
          <w:rFonts w:ascii="Arial" w:hAnsi="Arial" w:cs="Arial"/>
          <w:color w:val="000000" w:themeColor="text1"/>
        </w:rPr>
        <w:t>problems</w:t>
      </w:r>
      <w:proofErr w:type="spellEnd"/>
      <w:r w:rsidRPr="00510908">
        <w:rPr>
          <w:rFonts w:ascii="Arial" w:hAnsi="Arial" w:cs="Arial"/>
          <w:color w:val="000000" w:themeColor="text1"/>
        </w:rPr>
        <w:t>" (pour voir les pannes actuelles et celles qui viennent d'être résolues).</w:t>
      </w:r>
    </w:p>
    <w:p w14:paraId="64B0AE2E" w14:textId="77777777" w:rsidR="00510908" w:rsidRPr="00510908" w:rsidRDefault="00510908" w:rsidP="00510908">
      <w:pPr>
        <w:numPr>
          <w:ilvl w:val="0"/>
          <w:numId w:val="28"/>
        </w:numPr>
        <w:rPr>
          <w:rFonts w:ascii="Arial" w:hAnsi="Arial" w:cs="Arial"/>
          <w:color w:val="000000" w:themeColor="text1"/>
        </w:rPr>
      </w:pPr>
      <w:r w:rsidRPr="00510908">
        <w:rPr>
          <w:rFonts w:ascii="Arial" w:hAnsi="Arial" w:cs="Arial"/>
          <w:b/>
          <w:bCs/>
          <w:color w:val="000000" w:themeColor="text1"/>
        </w:rPr>
        <w:t>Host groups :</w:t>
      </w:r>
      <w:r w:rsidRPr="00510908">
        <w:rPr>
          <w:rFonts w:ascii="Arial" w:hAnsi="Arial" w:cs="Arial"/>
          <w:color w:val="000000" w:themeColor="text1"/>
        </w:rPr>
        <w:t xml:space="preserve"> Sélection des groupes "Postes Clients" et "Infrastructure WAN".</w:t>
      </w:r>
    </w:p>
    <w:p w14:paraId="69170F86" w14:textId="77777777" w:rsidR="00510908" w:rsidRDefault="00510908" w:rsidP="00510908">
      <w:pPr>
        <w:numPr>
          <w:ilvl w:val="0"/>
          <w:numId w:val="28"/>
        </w:numPr>
        <w:rPr>
          <w:rFonts w:ascii="Arial" w:hAnsi="Arial" w:cs="Arial"/>
          <w:color w:val="000000" w:themeColor="text1"/>
        </w:rPr>
      </w:pPr>
      <w:proofErr w:type="spellStart"/>
      <w:r w:rsidRPr="00510908">
        <w:rPr>
          <w:rFonts w:ascii="Arial" w:hAnsi="Arial" w:cs="Arial"/>
          <w:b/>
          <w:bCs/>
          <w:color w:val="000000" w:themeColor="text1"/>
        </w:rPr>
        <w:t>Problem</w:t>
      </w:r>
      <w:proofErr w:type="spellEnd"/>
      <w:r w:rsidRPr="00510908">
        <w:rPr>
          <w:rFonts w:ascii="Arial" w:hAnsi="Arial" w:cs="Arial"/>
          <w:b/>
          <w:bCs/>
          <w:color w:val="000000" w:themeColor="text1"/>
        </w:rPr>
        <w:t xml:space="preserve"> display :</w:t>
      </w:r>
      <w:r w:rsidRPr="00510908">
        <w:rPr>
          <w:rFonts w:ascii="Arial" w:hAnsi="Arial" w:cs="Arial"/>
          <w:color w:val="000000" w:themeColor="text1"/>
        </w:rPr>
        <w:t xml:space="preserve"> Configuration pour afficher le nom de l'équipement, la sévérité (High/Warning) et l'horodatage précis du début de l'incident.</w:t>
      </w:r>
    </w:p>
    <w:p w14:paraId="5E739742" w14:textId="332F753A" w:rsidR="00510908" w:rsidRPr="00510908" w:rsidRDefault="00510908" w:rsidP="00510908">
      <w:pPr>
        <w:ind w:left="720"/>
        <w:rPr>
          <w:rFonts w:ascii="Arial" w:hAnsi="Arial" w:cs="Arial"/>
          <w:color w:val="000000" w:themeColor="text1"/>
        </w:rPr>
      </w:pPr>
      <w:r>
        <w:rPr>
          <w:rFonts w:ascii="Arial" w:hAnsi="Arial" w:cs="Arial"/>
          <w:noProof/>
          <w:color w:val="000000" w:themeColor="text1"/>
        </w:rPr>
        <w:drawing>
          <wp:inline distT="0" distB="0" distL="0" distR="0" wp14:anchorId="3EB0F4D5" wp14:editId="53654FB7">
            <wp:extent cx="4275038" cy="5057336"/>
            <wp:effectExtent l="0" t="0" r="0" b="0"/>
            <wp:docPr id="21226659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79289" cy="5062365"/>
                    </a:xfrm>
                    <a:prstGeom prst="rect">
                      <a:avLst/>
                    </a:prstGeom>
                    <a:noFill/>
                    <a:ln>
                      <a:noFill/>
                    </a:ln>
                  </pic:spPr>
                </pic:pic>
              </a:graphicData>
            </a:graphic>
          </wp:inline>
        </w:drawing>
      </w:r>
    </w:p>
    <w:p w14:paraId="34BB6857" w14:textId="344CFCE4" w:rsidR="00510908" w:rsidRDefault="00510908" w:rsidP="00510908">
      <w:pPr>
        <w:rPr>
          <w:rFonts w:ascii="Arial" w:hAnsi="Arial" w:cs="Arial"/>
          <w:b/>
          <w:bCs/>
          <w:color w:val="000000" w:themeColor="text1"/>
        </w:rPr>
      </w:pPr>
      <w:r w:rsidRPr="00510908">
        <w:rPr>
          <w:rFonts w:ascii="Arial" w:hAnsi="Arial" w:cs="Arial"/>
          <w:b/>
          <w:bCs/>
          <w:color w:val="000000" w:themeColor="text1"/>
        </w:rPr>
        <w:t xml:space="preserve"> Capture d'écran de la fenêtre de configuration du Widget "</w:t>
      </w:r>
      <w:proofErr w:type="spellStart"/>
      <w:r w:rsidRPr="00510908">
        <w:rPr>
          <w:rFonts w:ascii="Arial" w:hAnsi="Arial" w:cs="Arial"/>
          <w:b/>
          <w:bCs/>
          <w:color w:val="000000" w:themeColor="text1"/>
        </w:rPr>
        <w:t>Problems</w:t>
      </w:r>
      <w:proofErr w:type="spellEnd"/>
      <w:r w:rsidRPr="00510908">
        <w:rPr>
          <w:rFonts w:ascii="Arial" w:hAnsi="Arial" w:cs="Arial"/>
          <w:b/>
          <w:bCs/>
          <w:color w:val="000000" w:themeColor="text1"/>
        </w:rPr>
        <w:t>" montrant les filtres par Host Group ou Sévérité.</w:t>
      </w:r>
    </w:p>
    <w:p w14:paraId="2C0D78AB" w14:textId="77777777" w:rsidR="00510908" w:rsidRPr="00510908" w:rsidRDefault="00510908" w:rsidP="00510908">
      <w:pPr>
        <w:rPr>
          <w:rFonts w:ascii="Arial" w:hAnsi="Arial" w:cs="Arial"/>
          <w:color w:val="000000" w:themeColor="text1"/>
        </w:rPr>
      </w:pPr>
    </w:p>
    <w:p w14:paraId="149E9139" w14:textId="77777777" w:rsidR="00510908" w:rsidRPr="00510908" w:rsidRDefault="00510908" w:rsidP="00510908">
      <w:pPr>
        <w:rPr>
          <w:rFonts w:ascii="Arial" w:hAnsi="Arial" w:cs="Arial"/>
          <w:b/>
          <w:bCs/>
          <w:color w:val="4472C4" w:themeColor="accent1"/>
        </w:rPr>
      </w:pPr>
      <w:r w:rsidRPr="00510908">
        <w:rPr>
          <w:rFonts w:ascii="Arial" w:hAnsi="Arial" w:cs="Arial"/>
          <w:b/>
          <w:bCs/>
          <w:color w:val="4472C4" w:themeColor="accent1"/>
        </w:rPr>
        <w:t>B. Résultat : Surveillance en Temps Réel</w:t>
      </w:r>
    </w:p>
    <w:p w14:paraId="2235F35A" w14:textId="77777777" w:rsidR="00510908" w:rsidRPr="00510908" w:rsidRDefault="00510908" w:rsidP="00510908">
      <w:pPr>
        <w:rPr>
          <w:rFonts w:ascii="Arial" w:hAnsi="Arial" w:cs="Arial"/>
          <w:color w:val="000000" w:themeColor="text1"/>
        </w:rPr>
      </w:pPr>
      <w:r w:rsidRPr="00510908">
        <w:rPr>
          <w:rFonts w:ascii="Arial" w:hAnsi="Arial" w:cs="Arial"/>
          <w:color w:val="000000" w:themeColor="text1"/>
        </w:rPr>
        <w:t>Une fois le widget validé, le Dashboard devient un centre d'alerte dynamique. Lorsqu'un poste est éteint ou que la liaison internet est coupée :</w:t>
      </w:r>
    </w:p>
    <w:p w14:paraId="0AC58DA7" w14:textId="07EC6BC3" w:rsidR="00510908" w:rsidRPr="00510908" w:rsidRDefault="00510908" w:rsidP="00510908">
      <w:pPr>
        <w:numPr>
          <w:ilvl w:val="0"/>
          <w:numId w:val="29"/>
        </w:numPr>
        <w:rPr>
          <w:rFonts w:ascii="Arial" w:hAnsi="Arial" w:cs="Arial"/>
          <w:color w:val="000000" w:themeColor="text1"/>
        </w:rPr>
      </w:pPr>
      <w:r w:rsidRPr="00510908">
        <w:rPr>
          <w:rFonts w:ascii="Arial" w:hAnsi="Arial" w:cs="Arial"/>
          <w:color w:val="000000" w:themeColor="text1"/>
        </w:rPr>
        <w:t xml:space="preserve">Le trigger passe à l'état </w:t>
      </w:r>
      <w:r w:rsidRPr="00510908">
        <w:rPr>
          <w:rFonts w:ascii="Arial" w:hAnsi="Arial" w:cs="Arial"/>
          <w:b/>
          <w:bCs/>
          <w:color w:val="000000" w:themeColor="text1"/>
        </w:rPr>
        <w:t>"PROBLEM"</w:t>
      </w:r>
      <w:r w:rsidRPr="00510908">
        <w:rPr>
          <w:rFonts w:ascii="Arial" w:hAnsi="Arial" w:cs="Arial"/>
          <w:color w:val="000000" w:themeColor="text1"/>
        </w:rPr>
        <w:t>.</w:t>
      </w:r>
    </w:p>
    <w:p w14:paraId="57D7FDDB" w14:textId="77777777" w:rsidR="00510908" w:rsidRPr="00510908" w:rsidRDefault="00510908" w:rsidP="00510908">
      <w:pPr>
        <w:numPr>
          <w:ilvl w:val="0"/>
          <w:numId w:val="29"/>
        </w:numPr>
        <w:rPr>
          <w:rFonts w:ascii="Arial" w:hAnsi="Arial" w:cs="Arial"/>
          <w:color w:val="000000" w:themeColor="text1"/>
        </w:rPr>
      </w:pPr>
      <w:r w:rsidRPr="00510908">
        <w:rPr>
          <w:rFonts w:ascii="Arial" w:hAnsi="Arial" w:cs="Arial"/>
          <w:color w:val="000000" w:themeColor="text1"/>
        </w:rPr>
        <w:t xml:space="preserve">Une ligne </w:t>
      </w:r>
      <w:r w:rsidRPr="00510908">
        <w:rPr>
          <w:rFonts w:ascii="Arial" w:hAnsi="Arial" w:cs="Arial"/>
          <w:b/>
          <w:bCs/>
          <w:color w:val="000000" w:themeColor="text1"/>
        </w:rPr>
        <w:t>rouge clignotante</w:t>
      </w:r>
      <w:r w:rsidRPr="00510908">
        <w:rPr>
          <w:rFonts w:ascii="Arial" w:hAnsi="Arial" w:cs="Arial"/>
          <w:color w:val="000000" w:themeColor="text1"/>
        </w:rPr>
        <w:t xml:space="preserve"> apparaît immédiatement dans le widget.</w:t>
      </w:r>
    </w:p>
    <w:p w14:paraId="1432B19F" w14:textId="5E6CD694" w:rsidR="00510908" w:rsidRPr="00510908" w:rsidRDefault="00510908" w:rsidP="00510908">
      <w:pPr>
        <w:numPr>
          <w:ilvl w:val="0"/>
          <w:numId w:val="29"/>
        </w:numPr>
        <w:rPr>
          <w:rFonts w:ascii="Arial" w:hAnsi="Arial" w:cs="Arial"/>
          <w:color w:val="000000" w:themeColor="text1"/>
        </w:rPr>
      </w:pPr>
      <w:r w:rsidRPr="00510908">
        <w:rPr>
          <w:rFonts w:ascii="Arial" w:hAnsi="Arial" w:cs="Arial"/>
          <w:color w:val="000000" w:themeColor="text1"/>
        </w:rPr>
        <w:lastRenderedPageBreak/>
        <w:t xml:space="preserve">L'administrateur peut lire le message d'erreur personnalisé (ex: </w:t>
      </w:r>
      <w:r w:rsidRPr="00510908">
        <w:rPr>
          <w:rFonts w:ascii="Arial" w:hAnsi="Arial" w:cs="Arial"/>
          <w:i/>
          <w:iCs/>
          <w:color w:val="000000" w:themeColor="text1"/>
        </w:rPr>
        <w:t>"Liaison ICMP interrompue sur PC-SALLE-01"</w:t>
      </w:r>
      <w:r w:rsidRPr="00510908">
        <w:rPr>
          <w:rFonts w:ascii="Arial" w:hAnsi="Arial" w:cs="Arial"/>
          <w:color w:val="000000" w:themeColor="text1"/>
        </w:rPr>
        <w:t>).</w:t>
      </w:r>
      <w:r>
        <w:rPr>
          <w:rFonts w:ascii="Arial" w:hAnsi="Arial" w:cs="Arial"/>
          <w:noProof/>
          <w:color w:val="000000" w:themeColor="text1"/>
        </w:rPr>
        <w:drawing>
          <wp:inline distT="0" distB="0" distL="0" distR="0" wp14:anchorId="1070E348" wp14:editId="0F6A3888">
            <wp:extent cx="5760720" cy="2665730"/>
            <wp:effectExtent l="0" t="0" r="0" b="1270"/>
            <wp:docPr id="187347025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2665730"/>
                    </a:xfrm>
                    <a:prstGeom prst="rect">
                      <a:avLst/>
                    </a:prstGeom>
                    <a:noFill/>
                    <a:ln>
                      <a:noFill/>
                    </a:ln>
                  </pic:spPr>
                </pic:pic>
              </a:graphicData>
            </a:graphic>
          </wp:inline>
        </w:drawing>
      </w:r>
    </w:p>
    <w:p w14:paraId="77D4EC49" w14:textId="16949B20" w:rsidR="00510908" w:rsidRPr="00510908" w:rsidRDefault="00510908" w:rsidP="00510908">
      <w:pPr>
        <w:rPr>
          <w:rFonts w:ascii="Arial" w:hAnsi="Arial" w:cs="Arial"/>
          <w:color w:val="000000" w:themeColor="text1"/>
        </w:rPr>
      </w:pPr>
      <w:r w:rsidRPr="00510908">
        <w:rPr>
          <w:rFonts w:ascii="Arial" w:hAnsi="Arial" w:cs="Arial"/>
          <w:b/>
          <w:bCs/>
          <w:color w:val="000000" w:themeColor="text1"/>
        </w:rPr>
        <w:t xml:space="preserve"> C'est le résultat visuel final : on y voit clairement la liste des alertes en rouge prouvant que vos triggers fonctionnent.</w:t>
      </w:r>
    </w:p>
    <w:p w14:paraId="68834AE0" w14:textId="6108AC37" w:rsidR="00834CA1" w:rsidRDefault="00834CA1" w:rsidP="00C52583">
      <w:pPr>
        <w:rPr>
          <w:rFonts w:ascii="Arial" w:hAnsi="Arial" w:cs="Arial"/>
          <w:color w:val="000000" w:themeColor="text1"/>
        </w:rPr>
      </w:pPr>
    </w:p>
    <w:p w14:paraId="590D0112" w14:textId="092F4D51" w:rsidR="00DC7CE0" w:rsidRDefault="00DC7CE0" w:rsidP="00C52583">
      <w:pPr>
        <w:rPr>
          <w:rFonts w:ascii="Arial" w:hAnsi="Arial" w:cs="Arial"/>
          <w:color w:val="000000" w:themeColor="text1"/>
        </w:rPr>
      </w:pPr>
    </w:p>
    <w:p w14:paraId="22D9F7B7" w14:textId="77777777" w:rsidR="006F114F" w:rsidRDefault="006F114F" w:rsidP="00C52583">
      <w:pPr>
        <w:rPr>
          <w:rFonts w:ascii="Arial" w:hAnsi="Arial" w:cs="Arial"/>
          <w:color w:val="000000" w:themeColor="text1"/>
        </w:rPr>
      </w:pPr>
    </w:p>
    <w:p w14:paraId="43FB69B3" w14:textId="77777777" w:rsidR="006F114F" w:rsidRPr="006F114F" w:rsidRDefault="006F114F" w:rsidP="006F114F">
      <w:pPr>
        <w:rPr>
          <w:rFonts w:ascii="Arial" w:hAnsi="Arial" w:cs="Arial"/>
          <w:b/>
          <w:bCs/>
          <w:color w:val="4472C4" w:themeColor="accent1"/>
          <w:sz w:val="28"/>
          <w:szCs w:val="28"/>
        </w:rPr>
      </w:pPr>
      <w:r w:rsidRPr="006F114F">
        <w:rPr>
          <w:rFonts w:ascii="Arial" w:hAnsi="Arial" w:cs="Arial"/>
          <w:b/>
          <w:bCs/>
          <w:color w:val="4472C4" w:themeColor="accent1"/>
          <w:sz w:val="28"/>
          <w:szCs w:val="28"/>
        </w:rPr>
        <w:t>Section 8 : Bilan et Validation du Système de Supervision</w:t>
      </w:r>
    </w:p>
    <w:p w14:paraId="1F12E1FA" w14:textId="77777777" w:rsidR="006F114F" w:rsidRPr="006F114F" w:rsidRDefault="006F114F" w:rsidP="006F114F">
      <w:pPr>
        <w:rPr>
          <w:rFonts w:ascii="Arial" w:hAnsi="Arial" w:cs="Arial"/>
          <w:b/>
          <w:bCs/>
          <w:color w:val="000000" w:themeColor="text1"/>
        </w:rPr>
      </w:pPr>
      <w:r w:rsidRPr="006F114F">
        <w:rPr>
          <w:rFonts w:ascii="Arial" w:hAnsi="Arial" w:cs="Arial"/>
          <w:b/>
          <w:bCs/>
          <w:color w:val="000000" w:themeColor="text1"/>
          <w:highlight w:val="yellow"/>
        </w:rPr>
        <w:t>8.1. Analyse des Résultats Obtenus</w:t>
      </w:r>
    </w:p>
    <w:p w14:paraId="32740784" w14:textId="77777777" w:rsidR="006F114F" w:rsidRPr="006F114F" w:rsidRDefault="006F114F" w:rsidP="006F114F">
      <w:pPr>
        <w:rPr>
          <w:rFonts w:ascii="Arial" w:hAnsi="Arial" w:cs="Arial"/>
          <w:color w:val="000000" w:themeColor="text1"/>
        </w:rPr>
      </w:pPr>
      <w:r w:rsidRPr="006F114F">
        <w:rPr>
          <w:rFonts w:ascii="Arial" w:hAnsi="Arial" w:cs="Arial"/>
          <w:color w:val="000000" w:themeColor="text1"/>
        </w:rPr>
        <w:t xml:space="preserve">Le déploiement de Zabbix 7.0 sur </w:t>
      </w:r>
      <w:proofErr w:type="spellStart"/>
      <w:r w:rsidRPr="006F114F">
        <w:rPr>
          <w:rFonts w:ascii="Arial" w:hAnsi="Arial" w:cs="Arial"/>
          <w:color w:val="000000" w:themeColor="text1"/>
        </w:rPr>
        <w:t>AlmaLinux</w:t>
      </w:r>
      <w:proofErr w:type="spellEnd"/>
      <w:r w:rsidRPr="006F114F">
        <w:rPr>
          <w:rFonts w:ascii="Arial" w:hAnsi="Arial" w:cs="Arial"/>
          <w:color w:val="000000" w:themeColor="text1"/>
        </w:rPr>
        <w:t xml:space="preserve"> a permis de transformer une gestion réactive du réseau en une gestion </w:t>
      </w:r>
      <w:r w:rsidRPr="006F114F">
        <w:rPr>
          <w:rFonts w:ascii="Arial" w:hAnsi="Arial" w:cs="Arial"/>
          <w:b/>
          <w:bCs/>
          <w:color w:val="000000" w:themeColor="text1"/>
        </w:rPr>
        <w:t>proactive</w:t>
      </w:r>
      <w:r w:rsidRPr="006F114F">
        <w:rPr>
          <w:rFonts w:ascii="Arial" w:hAnsi="Arial" w:cs="Arial"/>
          <w:color w:val="000000" w:themeColor="text1"/>
        </w:rPr>
        <w:t>.</w:t>
      </w:r>
    </w:p>
    <w:p w14:paraId="285128AC" w14:textId="77777777" w:rsidR="006F114F" w:rsidRPr="006F114F" w:rsidRDefault="006F114F" w:rsidP="006F114F">
      <w:pPr>
        <w:numPr>
          <w:ilvl w:val="0"/>
          <w:numId w:val="32"/>
        </w:numPr>
        <w:rPr>
          <w:rFonts w:ascii="Arial" w:hAnsi="Arial" w:cs="Arial"/>
          <w:color w:val="000000" w:themeColor="text1"/>
        </w:rPr>
      </w:pPr>
      <w:r w:rsidRPr="006F114F">
        <w:rPr>
          <w:rFonts w:ascii="Arial" w:hAnsi="Arial" w:cs="Arial"/>
          <w:b/>
          <w:bCs/>
          <w:color w:val="000000" w:themeColor="text1"/>
        </w:rPr>
        <w:t>Visibilité Complète :</w:t>
      </w:r>
      <w:r w:rsidRPr="006F114F">
        <w:rPr>
          <w:rFonts w:ascii="Arial" w:hAnsi="Arial" w:cs="Arial"/>
          <w:color w:val="000000" w:themeColor="text1"/>
        </w:rPr>
        <w:t xml:space="preserve"> L’auto-</w:t>
      </w:r>
      <w:proofErr w:type="spellStart"/>
      <w:r w:rsidRPr="006F114F">
        <w:rPr>
          <w:rFonts w:ascii="Arial" w:hAnsi="Arial" w:cs="Arial"/>
          <w:color w:val="000000" w:themeColor="text1"/>
        </w:rPr>
        <w:t>discovery</w:t>
      </w:r>
      <w:proofErr w:type="spellEnd"/>
      <w:r w:rsidRPr="006F114F">
        <w:rPr>
          <w:rFonts w:ascii="Arial" w:hAnsi="Arial" w:cs="Arial"/>
          <w:color w:val="000000" w:themeColor="text1"/>
        </w:rPr>
        <w:t xml:space="preserve"> a permis d’intégrer les 45 postes de travail sans intervention manuelle. Le Dashboard offre désormais une vue en temps réel de la disponibilité de chaque machine.</w:t>
      </w:r>
    </w:p>
    <w:p w14:paraId="4C922088" w14:textId="77777777" w:rsidR="006F114F" w:rsidRPr="006F114F" w:rsidRDefault="006F114F" w:rsidP="006F114F">
      <w:pPr>
        <w:numPr>
          <w:ilvl w:val="0"/>
          <w:numId w:val="32"/>
        </w:numPr>
        <w:rPr>
          <w:rFonts w:ascii="Arial" w:hAnsi="Arial" w:cs="Arial"/>
          <w:color w:val="000000" w:themeColor="text1"/>
        </w:rPr>
      </w:pPr>
      <w:r w:rsidRPr="006F114F">
        <w:rPr>
          <w:rFonts w:ascii="Arial" w:hAnsi="Arial" w:cs="Arial"/>
          <w:b/>
          <w:bCs/>
          <w:color w:val="000000" w:themeColor="text1"/>
        </w:rPr>
        <w:t>Fiabilité des Alertes :</w:t>
      </w:r>
      <w:r w:rsidRPr="006F114F">
        <w:rPr>
          <w:rFonts w:ascii="Arial" w:hAnsi="Arial" w:cs="Arial"/>
          <w:color w:val="000000" w:themeColor="text1"/>
        </w:rPr>
        <w:t xml:space="preserve"> Grâce à la configuration des 4 triggers (manuels et via </w:t>
      </w:r>
      <w:proofErr w:type="spellStart"/>
      <w:r w:rsidRPr="006F114F">
        <w:rPr>
          <w:rFonts w:ascii="Arial" w:hAnsi="Arial" w:cs="Arial"/>
          <w:color w:val="000000" w:themeColor="text1"/>
        </w:rPr>
        <w:t>template</w:t>
      </w:r>
      <w:proofErr w:type="spellEnd"/>
      <w:r w:rsidRPr="006F114F">
        <w:rPr>
          <w:rFonts w:ascii="Arial" w:hAnsi="Arial" w:cs="Arial"/>
          <w:color w:val="000000" w:themeColor="text1"/>
        </w:rPr>
        <w:t>), le système fait la distinction entre une coupure totale de la fibre et une simple lenteur réseau.</w:t>
      </w:r>
    </w:p>
    <w:p w14:paraId="1CF6D747" w14:textId="77777777" w:rsidR="006F114F" w:rsidRPr="006F114F" w:rsidRDefault="006F114F" w:rsidP="006F114F">
      <w:pPr>
        <w:numPr>
          <w:ilvl w:val="0"/>
          <w:numId w:val="32"/>
        </w:numPr>
        <w:rPr>
          <w:rFonts w:ascii="Arial" w:hAnsi="Arial" w:cs="Arial"/>
          <w:color w:val="000000" w:themeColor="text1"/>
        </w:rPr>
      </w:pPr>
      <w:r w:rsidRPr="006F114F">
        <w:rPr>
          <w:rFonts w:ascii="Arial" w:hAnsi="Arial" w:cs="Arial"/>
          <w:b/>
          <w:bCs/>
          <w:color w:val="000000" w:themeColor="text1"/>
        </w:rPr>
        <w:t>Optimisation des Ressources :</w:t>
      </w:r>
      <w:r w:rsidRPr="006F114F">
        <w:rPr>
          <w:rFonts w:ascii="Arial" w:hAnsi="Arial" w:cs="Arial"/>
          <w:color w:val="000000" w:themeColor="text1"/>
        </w:rPr>
        <w:t xml:space="preserve"> En utilisant le mode "</w:t>
      </w:r>
      <w:proofErr w:type="spellStart"/>
      <w:r w:rsidRPr="006F114F">
        <w:rPr>
          <w:rFonts w:ascii="Arial" w:hAnsi="Arial" w:cs="Arial"/>
          <w:color w:val="000000" w:themeColor="text1"/>
        </w:rPr>
        <w:t>Agentless</w:t>
      </w:r>
      <w:proofErr w:type="spellEnd"/>
      <w:r w:rsidRPr="006F114F">
        <w:rPr>
          <w:rFonts w:ascii="Arial" w:hAnsi="Arial" w:cs="Arial"/>
          <w:color w:val="000000" w:themeColor="text1"/>
        </w:rPr>
        <w:t>" (ICMP), nous avons minimisé l'impact sur les performances des postes clients tout en garantissant une surveillance constante.</w:t>
      </w:r>
    </w:p>
    <w:p w14:paraId="44AD786A" w14:textId="77777777" w:rsidR="006F114F" w:rsidRPr="006F114F" w:rsidRDefault="006F114F" w:rsidP="006F114F">
      <w:pPr>
        <w:rPr>
          <w:rFonts w:ascii="Arial" w:hAnsi="Arial" w:cs="Arial"/>
          <w:b/>
          <w:bCs/>
          <w:color w:val="000000" w:themeColor="text1"/>
        </w:rPr>
      </w:pPr>
      <w:r w:rsidRPr="006F114F">
        <w:rPr>
          <w:rFonts w:ascii="Arial" w:hAnsi="Arial" w:cs="Arial"/>
          <w:b/>
          <w:bCs/>
          <w:color w:val="000000" w:themeColor="text1"/>
          <w:highlight w:val="yellow"/>
        </w:rPr>
        <w:t>8.2. Scénario de Test et Preuve de Concept</w:t>
      </w:r>
    </w:p>
    <w:p w14:paraId="4DF14822" w14:textId="77777777" w:rsidR="006F114F" w:rsidRPr="006F114F" w:rsidRDefault="006F114F" w:rsidP="006F114F">
      <w:pPr>
        <w:rPr>
          <w:rFonts w:ascii="Arial" w:hAnsi="Arial" w:cs="Arial"/>
          <w:color w:val="000000" w:themeColor="text1"/>
        </w:rPr>
      </w:pPr>
      <w:r w:rsidRPr="006F114F">
        <w:rPr>
          <w:rFonts w:ascii="Arial" w:hAnsi="Arial" w:cs="Arial"/>
          <w:color w:val="000000" w:themeColor="text1"/>
        </w:rPr>
        <w:t xml:space="preserve">Pour valider l’installation, un test de déconnexion a été effectué. Comme illustré dans nos captures précédentes, le déclencheur Unavailable by ICMP ping est passé à l'état </w:t>
      </w:r>
      <w:r w:rsidRPr="006F114F">
        <w:rPr>
          <w:rFonts w:ascii="Arial" w:hAnsi="Arial" w:cs="Arial"/>
          <w:b/>
          <w:bCs/>
          <w:color w:val="000000" w:themeColor="text1"/>
        </w:rPr>
        <w:t>"PROBLEM"</w:t>
      </w:r>
      <w:r w:rsidRPr="006F114F">
        <w:rPr>
          <w:rFonts w:ascii="Arial" w:hAnsi="Arial" w:cs="Arial"/>
          <w:color w:val="000000" w:themeColor="text1"/>
        </w:rPr>
        <w:t xml:space="preserve"> en moins de 60 secondes, alertant immédiatement l'administrateur via le widget centralisé.</w:t>
      </w:r>
    </w:p>
    <w:p w14:paraId="3C692116" w14:textId="77777777" w:rsidR="006F114F" w:rsidRPr="006F114F" w:rsidRDefault="004B7DAA" w:rsidP="006F114F">
      <w:pPr>
        <w:rPr>
          <w:rFonts w:ascii="Arial" w:hAnsi="Arial" w:cs="Arial"/>
          <w:color w:val="000000" w:themeColor="text1"/>
        </w:rPr>
      </w:pPr>
      <w:r>
        <w:rPr>
          <w:rFonts w:ascii="Arial" w:hAnsi="Arial" w:cs="Arial"/>
          <w:color w:val="000000" w:themeColor="text1"/>
        </w:rPr>
        <w:pict w14:anchorId="63F18801">
          <v:rect id="_x0000_i1033" style="width:0;height:1.5pt" o:hralign="center" o:hrstd="t" o:hr="t" fillcolor="#a0a0a0" stroked="f"/>
        </w:pict>
      </w:r>
    </w:p>
    <w:p w14:paraId="28270F94" w14:textId="77777777" w:rsidR="006F114F" w:rsidRPr="006F114F" w:rsidRDefault="006F114F" w:rsidP="006F114F">
      <w:pPr>
        <w:rPr>
          <w:rFonts w:ascii="Arial Black" w:hAnsi="Arial Black" w:cs="Arial"/>
          <w:b/>
          <w:bCs/>
          <w:color w:val="000000" w:themeColor="text1"/>
        </w:rPr>
      </w:pPr>
      <w:r w:rsidRPr="006F114F">
        <w:rPr>
          <w:rFonts w:ascii="Arial Black" w:hAnsi="Arial Black" w:cs="Arial"/>
          <w:b/>
          <w:bCs/>
          <w:color w:val="000000" w:themeColor="text1"/>
          <w:highlight w:val="yellow"/>
        </w:rPr>
        <w:t>Conclusion Générale du PFE</w:t>
      </w:r>
    </w:p>
    <w:p w14:paraId="7D8D5849" w14:textId="77777777" w:rsidR="006F114F" w:rsidRPr="006F114F" w:rsidRDefault="006F114F" w:rsidP="006F114F">
      <w:pPr>
        <w:rPr>
          <w:rFonts w:ascii="Arial" w:hAnsi="Arial" w:cs="Arial"/>
          <w:color w:val="000000" w:themeColor="text1"/>
        </w:rPr>
      </w:pPr>
      <w:r w:rsidRPr="006F114F">
        <w:rPr>
          <w:rFonts w:ascii="Arial" w:hAnsi="Arial" w:cs="Arial"/>
          <w:color w:val="000000" w:themeColor="text1"/>
        </w:rPr>
        <w:lastRenderedPageBreak/>
        <w:t>Ce projet de fin d’études consistait à concevoir et déployer une solution de supervision robuste pour une infrastructure réseau composée de 45 postes et d'une passerelle WAN.</w:t>
      </w:r>
    </w:p>
    <w:p w14:paraId="3280D936" w14:textId="77777777" w:rsidR="006F114F" w:rsidRPr="006F114F" w:rsidRDefault="006F114F" w:rsidP="006F114F">
      <w:pPr>
        <w:rPr>
          <w:rFonts w:ascii="Arial" w:hAnsi="Arial" w:cs="Arial"/>
          <w:color w:val="000000" w:themeColor="text1"/>
        </w:rPr>
      </w:pPr>
      <w:r w:rsidRPr="006F114F">
        <w:rPr>
          <w:rFonts w:ascii="Arial" w:hAnsi="Arial" w:cs="Arial"/>
          <w:color w:val="000000" w:themeColor="text1"/>
        </w:rPr>
        <w:t xml:space="preserve">Le choix de </w:t>
      </w:r>
      <w:r w:rsidRPr="006F114F">
        <w:rPr>
          <w:rFonts w:ascii="Arial" w:hAnsi="Arial" w:cs="Arial"/>
          <w:b/>
          <w:bCs/>
          <w:color w:val="000000" w:themeColor="text1"/>
        </w:rPr>
        <w:t>Zabbix 7.0</w:t>
      </w:r>
      <w:r w:rsidRPr="006F114F">
        <w:rPr>
          <w:rFonts w:ascii="Arial" w:hAnsi="Arial" w:cs="Arial"/>
          <w:color w:val="000000" w:themeColor="text1"/>
        </w:rPr>
        <w:t xml:space="preserve"> couplé à </w:t>
      </w:r>
      <w:proofErr w:type="spellStart"/>
      <w:r w:rsidRPr="006F114F">
        <w:rPr>
          <w:rFonts w:ascii="Arial" w:hAnsi="Arial" w:cs="Arial"/>
          <w:b/>
          <w:bCs/>
          <w:color w:val="000000" w:themeColor="text1"/>
        </w:rPr>
        <w:t>AlmaLinux</w:t>
      </w:r>
      <w:proofErr w:type="spellEnd"/>
      <w:r w:rsidRPr="006F114F">
        <w:rPr>
          <w:rFonts w:ascii="Arial" w:hAnsi="Arial" w:cs="Arial"/>
          <w:color w:val="000000" w:themeColor="text1"/>
        </w:rPr>
        <w:t xml:space="preserve"> a permis de répondre aux exigences de sécurité et de performance de la DSI. Nous avons réussi à automatiser la découverte des hôtes, à personnaliser les seuils d'alertes et à construire un tableau de bord décisionnel.</w:t>
      </w:r>
    </w:p>
    <w:p w14:paraId="1419CDA7" w14:textId="77777777" w:rsidR="006F114F" w:rsidRPr="006F114F" w:rsidRDefault="006F114F" w:rsidP="006F114F">
      <w:pPr>
        <w:rPr>
          <w:rFonts w:ascii="Arial" w:hAnsi="Arial" w:cs="Arial"/>
          <w:color w:val="000000" w:themeColor="text1"/>
        </w:rPr>
      </w:pPr>
      <w:r w:rsidRPr="006F114F">
        <w:rPr>
          <w:rFonts w:ascii="Arial" w:hAnsi="Arial" w:cs="Arial"/>
          <w:b/>
          <w:bCs/>
          <w:color w:val="000000" w:themeColor="text1"/>
        </w:rPr>
        <w:t>Perspectives d'évolution :</w:t>
      </w:r>
      <w:r w:rsidRPr="006F114F">
        <w:rPr>
          <w:rFonts w:ascii="Arial" w:hAnsi="Arial" w:cs="Arial"/>
          <w:color w:val="000000" w:themeColor="text1"/>
        </w:rPr>
        <w:t xml:space="preserve"> Bien que la solution actuelle soit pleinement opérationnelle, elle constitue une base solide pour des évolutions futures, telles que :</w:t>
      </w:r>
    </w:p>
    <w:p w14:paraId="3CF33BC3" w14:textId="77777777" w:rsidR="006F114F" w:rsidRPr="006F114F" w:rsidRDefault="006F114F" w:rsidP="006F114F">
      <w:pPr>
        <w:numPr>
          <w:ilvl w:val="0"/>
          <w:numId w:val="33"/>
        </w:numPr>
        <w:rPr>
          <w:rFonts w:ascii="Arial" w:hAnsi="Arial" w:cs="Arial"/>
          <w:color w:val="000000" w:themeColor="text1"/>
        </w:rPr>
      </w:pPr>
      <w:r w:rsidRPr="006F114F">
        <w:rPr>
          <w:rFonts w:ascii="Arial" w:hAnsi="Arial" w:cs="Arial"/>
          <w:b/>
          <w:bCs/>
          <w:color w:val="000000" w:themeColor="text1"/>
        </w:rPr>
        <w:t>Supervision SNMP :</w:t>
      </w:r>
      <w:r w:rsidRPr="006F114F">
        <w:rPr>
          <w:rFonts w:ascii="Arial" w:hAnsi="Arial" w:cs="Arial"/>
          <w:color w:val="000000" w:themeColor="text1"/>
        </w:rPr>
        <w:t xml:space="preserve"> Pour surveiller l'état des ports des </w:t>
      </w:r>
      <w:proofErr w:type="spellStart"/>
      <w:r w:rsidRPr="006F114F">
        <w:rPr>
          <w:rFonts w:ascii="Arial" w:hAnsi="Arial" w:cs="Arial"/>
          <w:color w:val="000000" w:themeColor="text1"/>
        </w:rPr>
        <w:t>switchs</w:t>
      </w:r>
      <w:proofErr w:type="spellEnd"/>
      <w:r w:rsidRPr="006F114F">
        <w:rPr>
          <w:rFonts w:ascii="Arial" w:hAnsi="Arial" w:cs="Arial"/>
          <w:color w:val="000000" w:themeColor="text1"/>
        </w:rPr>
        <w:t xml:space="preserve"> et routeurs Cisco de l'établissement.</w:t>
      </w:r>
    </w:p>
    <w:p w14:paraId="5A48753D" w14:textId="77777777" w:rsidR="006F114F" w:rsidRPr="006F114F" w:rsidRDefault="006F114F" w:rsidP="006F114F">
      <w:pPr>
        <w:numPr>
          <w:ilvl w:val="0"/>
          <w:numId w:val="33"/>
        </w:numPr>
        <w:rPr>
          <w:rFonts w:ascii="Arial" w:hAnsi="Arial" w:cs="Arial"/>
          <w:color w:val="000000" w:themeColor="text1"/>
        </w:rPr>
      </w:pPr>
      <w:r w:rsidRPr="006F114F">
        <w:rPr>
          <w:rFonts w:ascii="Arial" w:hAnsi="Arial" w:cs="Arial"/>
          <w:b/>
          <w:bCs/>
          <w:color w:val="000000" w:themeColor="text1"/>
        </w:rPr>
        <w:t>Notifications Externes :</w:t>
      </w:r>
      <w:r w:rsidRPr="006F114F">
        <w:rPr>
          <w:rFonts w:ascii="Arial" w:hAnsi="Arial" w:cs="Arial"/>
          <w:color w:val="000000" w:themeColor="text1"/>
        </w:rPr>
        <w:t xml:space="preserve"> Configuration d'un bot </w:t>
      </w:r>
      <w:proofErr w:type="spellStart"/>
      <w:r w:rsidRPr="006F114F">
        <w:rPr>
          <w:rFonts w:ascii="Arial" w:hAnsi="Arial" w:cs="Arial"/>
          <w:color w:val="000000" w:themeColor="text1"/>
        </w:rPr>
        <w:t>Telegram</w:t>
      </w:r>
      <w:proofErr w:type="spellEnd"/>
      <w:r w:rsidRPr="006F114F">
        <w:rPr>
          <w:rFonts w:ascii="Arial" w:hAnsi="Arial" w:cs="Arial"/>
          <w:color w:val="000000" w:themeColor="text1"/>
        </w:rPr>
        <w:t xml:space="preserve"> ou d'un serveur SMTP pour recevoir les alertes sur smartphone en dehors des heures de bureau.</w:t>
      </w:r>
    </w:p>
    <w:p w14:paraId="28C6975A" w14:textId="77777777" w:rsidR="006F114F" w:rsidRPr="006F114F" w:rsidRDefault="006F114F" w:rsidP="006F114F">
      <w:pPr>
        <w:numPr>
          <w:ilvl w:val="0"/>
          <w:numId w:val="33"/>
        </w:numPr>
        <w:rPr>
          <w:rFonts w:ascii="Arial" w:hAnsi="Arial" w:cs="Arial"/>
          <w:color w:val="000000" w:themeColor="text1"/>
        </w:rPr>
      </w:pPr>
      <w:r w:rsidRPr="006F114F">
        <w:rPr>
          <w:rFonts w:ascii="Arial" w:hAnsi="Arial" w:cs="Arial"/>
          <w:b/>
          <w:bCs/>
          <w:color w:val="000000" w:themeColor="text1"/>
        </w:rPr>
        <w:t>Surveillance des Services Cloud :</w:t>
      </w:r>
      <w:r w:rsidRPr="006F114F">
        <w:rPr>
          <w:rFonts w:ascii="Arial" w:hAnsi="Arial" w:cs="Arial"/>
          <w:color w:val="000000" w:themeColor="text1"/>
        </w:rPr>
        <w:t xml:space="preserve"> Intégration du monitoring des serveurs distants pour une visibilité hybride.</w:t>
      </w:r>
    </w:p>
    <w:p w14:paraId="7EF69982" w14:textId="79292C11" w:rsidR="006F114F" w:rsidRPr="00A401D5" w:rsidRDefault="006F114F" w:rsidP="00C52583">
      <w:pPr>
        <w:rPr>
          <w:rFonts w:ascii="Arial" w:hAnsi="Arial" w:cs="Arial"/>
          <w:color w:val="000000" w:themeColor="text1"/>
        </w:rPr>
      </w:pPr>
    </w:p>
    <w:sectPr w:rsidR="006F114F" w:rsidRPr="00A401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062"/>
    <w:multiLevelType w:val="multilevel"/>
    <w:tmpl w:val="292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0A6E"/>
    <w:multiLevelType w:val="multilevel"/>
    <w:tmpl w:val="9AE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21C1"/>
    <w:multiLevelType w:val="multilevel"/>
    <w:tmpl w:val="68CC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D2584"/>
    <w:multiLevelType w:val="multilevel"/>
    <w:tmpl w:val="D57E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D6070"/>
    <w:multiLevelType w:val="hybridMultilevel"/>
    <w:tmpl w:val="F25C4C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C350B9F"/>
    <w:multiLevelType w:val="multilevel"/>
    <w:tmpl w:val="EA3C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B58"/>
    <w:multiLevelType w:val="multilevel"/>
    <w:tmpl w:val="A2FC1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641CB7"/>
    <w:multiLevelType w:val="multilevel"/>
    <w:tmpl w:val="BC9E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B0F26"/>
    <w:multiLevelType w:val="multilevel"/>
    <w:tmpl w:val="9C82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E010FA"/>
    <w:multiLevelType w:val="multilevel"/>
    <w:tmpl w:val="D15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01ADD"/>
    <w:multiLevelType w:val="multilevel"/>
    <w:tmpl w:val="71565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535C5"/>
    <w:multiLevelType w:val="multilevel"/>
    <w:tmpl w:val="0D02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60868"/>
    <w:multiLevelType w:val="multilevel"/>
    <w:tmpl w:val="826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917C8"/>
    <w:multiLevelType w:val="multilevel"/>
    <w:tmpl w:val="1E52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CE18F3"/>
    <w:multiLevelType w:val="multilevel"/>
    <w:tmpl w:val="B31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D4BD1"/>
    <w:multiLevelType w:val="multilevel"/>
    <w:tmpl w:val="CE3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9111A"/>
    <w:multiLevelType w:val="multilevel"/>
    <w:tmpl w:val="6D827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081852"/>
    <w:multiLevelType w:val="multilevel"/>
    <w:tmpl w:val="667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534C8"/>
    <w:multiLevelType w:val="multilevel"/>
    <w:tmpl w:val="3948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5B539A"/>
    <w:multiLevelType w:val="multilevel"/>
    <w:tmpl w:val="F4C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2105C"/>
    <w:multiLevelType w:val="multilevel"/>
    <w:tmpl w:val="91EA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0A7F65"/>
    <w:multiLevelType w:val="multilevel"/>
    <w:tmpl w:val="32C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25173"/>
    <w:multiLevelType w:val="multilevel"/>
    <w:tmpl w:val="C992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71753"/>
    <w:multiLevelType w:val="multilevel"/>
    <w:tmpl w:val="1A8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02DE1"/>
    <w:multiLevelType w:val="multilevel"/>
    <w:tmpl w:val="9C4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D57F6"/>
    <w:multiLevelType w:val="multilevel"/>
    <w:tmpl w:val="9F52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C5BAC"/>
    <w:multiLevelType w:val="multilevel"/>
    <w:tmpl w:val="4764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A21DE"/>
    <w:multiLevelType w:val="multilevel"/>
    <w:tmpl w:val="F1F8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C210A2"/>
    <w:multiLevelType w:val="multilevel"/>
    <w:tmpl w:val="AA20F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82729F"/>
    <w:multiLevelType w:val="multilevel"/>
    <w:tmpl w:val="22E2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7C50ED"/>
    <w:multiLevelType w:val="multilevel"/>
    <w:tmpl w:val="AA4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D77FD"/>
    <w:multiLevelType w:val="multilevel"/>
    <w:tmpl w:val="DCD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853E24"/>
    <w:multiLevelType w:val="multilevel"/>
    <w:tmpl w:val="32FEB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388967">
    <w:abstractNumId w:val="30"/>
  </w:num>
  <w:num w:numId="2" w16cid:durableId="2039617499">
    <w:abstractNumId w:val="23"/>
  </w:num>
  <w:num w:numId="3" w16cid:durableId="1037510193">
    <w:abstractNumId w:val="29"/>
  </w:num>
  <w:num w:numId="4" w16cid:durableId="1653484241">
    <w:abstractNumId w:val="21"/>
  </w:num>
  <w:num w:numId="5" w16cid:durableId="1101071514">
    <w:abstractNumId w:val="26"/>
  </w:num>
  <w:num w:numId="6" w16cid:durableId="203032149">
    <w:abstractNumId w:val="10"/>
  </w:num>
  <w:num w:numId="7" w16cid:durableId="965041874">
    <w:abstractNumId w:val="4"/>
  </w:num>
  <w:num w:numId="8" w16cid:durableId="862747739">
    <w:abstractNumId w:val="9"/>
  </w:num>
  <w:num w:numId="9" w16cid:durableId="1983004124">
    <w:abstractNumId w:val="32"/>
  </w:num>
  <w:num w:numId="10" w16cid:durableId="322972585">
    <w:abstractNumId w:val="15"/>
  </w:num>
  <w:num w:numId="11" w16cid:durableId="1954748767">
    <w:abstractNumId w:val="11"/>
  </w:num>
  <w:num w:numId="12" w16cid:durableId="989403929">
    <w:abstractNumId w:val="28"/>
  </w:num>
  <w:num w:numId="13" w16cid:durableId="493449124">
    <w:abstractNumId w:val="8"/>
  </w:num>
  <w:num w:numId="14" w16cid:durableId="188373049">
    <w:abstractNumId w:val="13"/>
  </w:num>
  <w:num w:numId="15" w16cid:durableId="1897231364">
    <w:abstractNumId w:val="12"/>
  </w:num>
  <w:num w:numId="16" w16cid:durableId="1918400953">
    <w:abstractNumId w:val="0"/>
  </w:num>
  <w:num w:numId="17" w16cid:durableId="501745771">
    <w:abstractNumId w:val="5"/>
  </w:num>
  <w:num w:numId="18" w16cid:durableId="569005806">
    <w:abstractNumId w:val="7"/>
  </w:num>
  <w:num w:numId="19" w16cid:durableId="1511262934">
    <w:abstractNumId w:val="22"/>
  </w:num>
  <w:num w:numId="20" w16cid:durableId="1886982196">
    <w:abstractNumId w:val="24"/>
  </w:num>
  <w:num w:numId="21" w16cid:durableId="1513763163">
    <w:abstractNumId w:val="3"/>
  </w:num>
  <w:num w:numId="22" w16cid:durableId="1218709613">
    <w:abstractNumId w:val="14"/>
  </w:num>
  <w:num w:numId="23" w16cid:durableId="1776899712">
    <w:abstractNumId w:val="16"/>
  </w:num>
  <w:num w:numId="24" w16cid:durableId="1977102360">
    <w:abstractNumId w:val="1"/>
  </w:num>
  <w:num w:numId="25" w16cid:durableId="25523527">
    <w:abstractNumId w:val="18"/>
  </w:num>
  <w:num w:numId="26" w16cid:durableId="1284767751">
    <w:abstractNumId w:val="31"/>
  </w:num>
  <w:num w:numId="27" w16cid:durableId="1398435162">
    <w:abstractNumId w:val="6"/>
  </w:num>
  <w:num w:numId="28" w16cid:durableId="1834834919">
    <w:abstractNumId w:val="19"/>
  </w:num>
  <w:num w:numId="29" w16cid:durableId="2048554816">
    <w:abstractNumId w:val="2"/>
  </w:num>
  <w:num w:numId="30" w16cid:durableId="1500465031">
    <w:abstractNumId w:val="20"/>
  </w:num>
  <w:num w:numId="31" w16cid:durableId="85544416">
    <w:abstractNumId w:val="17"/>
  </w:num>
  <w:num w:numId="32" w16cid:durableId="722409195">
    <w:abstractNumId w:val="25"/>
  </w:num>
  <w:num w:numId="33" w16cid:durableId="5346612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AD"/>
    <w:rsid w:val="00173260"/>
    <w:rsid w:val="00180D7F"/>
    <w:rsid w:val="00252B6C"/>
    <w:rsid w:val="003A0070"/>
    <w:rsid w:val="00404849"/>
    <w:rsid w:val="0040656B"/>
    <w:rsid w:val="00425434"/>
    <w:rsid w:val="00492A10"/>
    <w:rsid w:val="004B4273"/>
    <w:rsid w:val="00510908"/>
    <w:rsid w:val="00532616"/>
    <w:rsid w:val="005E33B8"/>
    <w:rsid w:val="006F114F"/>
    <w:rsid w:val="00722847"/>
    <w:rsid w:val="008333B6"/>
    <w:rsid w:val="00834CA1"/>
    <w:rsid w:val="00857B3B"/>
    <w:rsid w:val="0089553B"/>
    <w:rsid w:val="00985483"/>
    <w:rsid w:val="009D4BC0"/>
    <w:rsid w:val="00A401D5"/>
    <w:rsid w:val="00A84CD1"/>
    <w:rsid w:val="00C52583"/>
    <w:rsid w:val="00C8472E"/>
    <w:rsid w:val="00CB5960"/>
    <w:rsid w:val="00CD28AD"/>
    <w:rsid w:val="00D04768"/>
    <w:rsid w:val="00D60D53"/>
    <w:rsid w:val="00D731D8"/>
    <w:rsid w:val="00DC7CE0"/>
    <w:rsid w:val="00F701E6"/>
    <w:rsid w:val="00F91E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5823A"/>
  <w15:chartTrackingRefBased/>
  <w15:docId w15:val="{39F42EBB-B84E-48EB-80DA-76C9E7FE1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28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CD28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D28A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D28A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D28A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D28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28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28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28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28A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CD28A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D28A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D28A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D28A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D28A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28A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28A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28AD"/>
    <w:rPr>
      <w:rFonts w:eastAsiaTheme="majorEastAsia" w:cstheme="majorBidi"/>
      <w:color w:val="272727" w:themeColor="text1" w:themeTint="D8"/>
    </w:rPr>
  </w:style>
  <w:style w:type="paragraph" w:styleId="Titre">
    <w:name w:val="Title"/>
    <w:basedOn w:val="Normal"/>
    <w:next w:val="Normal"/>
    <w:link w:val="TitreCar"/>
    <w:uiPriority w:val="10"/>
    <w:qFormat/>
    <w:rsid w:val="00CD2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28A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28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28A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28AD"/>
    <w:pPr>
      <w:spacing w:before="160"/>
      <w:jc w:val="center"/>
    </w:pPr>
    <w:rPr>
      <w:i/>
      <w:iCs/>
      <w:color w:val="404040" w:themeColor="text1" w:themeTint="BF"/>
    </w:rPr>
  </w:style>
  <w:style w:type="character" w:customStyle="1" w:styleId="CitationCar">
    <w:name w:val="Citation Car"/>
    <w:basedOn w:val="Policepardfaut"/>
    <w:link w:val="Citation"/>
    <w:uiPriority w:val="29"/>
    <w:rsid w:val="00CD28AD"/>
    <w:rPr>
      <w:i/>
      <w:iCs/>
      <w:color w:val="404040" w:themeColor="text1" w:themeTint="BF"/>
    </w:rPr>
  </w:style>
  <w:style w:type="paragraph" w:styleId="Paragraphedeliste">
    <w:name w:val="List Paragraph"/>
    <w:basedOn w:val="Normal"/>
    <w:uiPriority w:val="34"/>
    <w:qFormat/>
    <w:rsid w:val="00CD28AD"/>
    <w:pPr>
      <w:ind w:left="720"/>
      <w:contextualSpacing/>
    </w:pPr>
  </w:style>
  <w:style w:type="character" w:styleId="Accentuationintense">
    <w:name w:val="Intense Emphasis"/>
    <w:basedOn w:val="Policepardfaut"/>
    <w:uiPriority w:val="21"/>
    <w:qFormat/>
    <w:rsid w:val="00CD28AD"/>
    <w:rPr>
      <w:i/>
      <w:iCs/>
      <w:color w:val="2F5496" w:themeColor="accent1" w:themeShade="BF"/>
    </w:rPr>
  </w:style>
  <w:style w:type="paragraph" w:styleId="Citationintense">
    <w:name w:val="Intense Quote"/>
    <w:basedOn w:val="Normal"/>
    <w:next w:val="Normal"/>
    <w:link w:val="CitationintenseCar"/>
    <w:uiPriority w:val="30"/>
    <w:qFormat/>
    <w:rsid w:val="00CD28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D28AD"/>
    <w:rPr>
      <w:i/>
      <w:iCs/>
      <w:color w:val="2F5496" w:themeColor="accent1" w:themeShade="BF"/>
    </w:rPr>
  </w:style>
  <w:style w:type="character" w:styleId="Rfrenceintense">
    <w:name w:val="Intense Reference"/>
    <w:basedOn w:val="Policepardfaut"/>
    <w:uiPriority w:val="32"/>
    <w:qFormat/>
    <w:rsid w:val="00CD28AD"/>
    <w:rPr>
      <w:b/>
      <w:bCs/>
      <w:smallCaps/>
      <w:color w:val="2F5496" w:themeColor="accent1" w:themeShade="BF"/>
      <w:spacing w:val="5"/>
    </w:rPr>
  </w:style>
  <w:style w:type="paragraph" w:styleId="NormalWeb">
    <w:name w:val="Normal (Web)"/>
    <w:basedOn w:val="Normal"/>
    <w:uiPriority w:val="99"/>
    <w:semiHidden/>
    <w:unhideWhenUsed/>
    <w:rsid w:val="009D4BC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19</Pages>
  <Words>2805</Words>
  <Characters>15432</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Isaam Oullah</dc:creator>
  <cp:keywords/>
  <dc:description/>
  <cp:lastModifiedBy>Isaam Oullah</cp:lastModifiedBy>
  <cp:revision>4</cp:revision>
  <dcterms:created xsi:type="dcterms:W3CDTF">2026-03-16T09:30:00Z</dcterms:created>
  <dcterms:modified xsi:type="dcterms:W3CDTF">2026-03-19T12:18:00Z</dcterms:modified>
</cp:coreProperties>
</file>