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6EDB" w14:textId="294D0067" w:rsidR="00BE56C6" w:rsidRPr="00EC2FAF" w:rsidRDefault="00BE56C6">
      <w:pPr>
        <w:rPr>
          <w:b/>
          <w:bCs/>
        </w:rPr>
      </w:pPr>
      <w:bookmarkStart w:id="0" w:name="_Hlk199799162"/>
      <w:bookmarkEnd w:id="0"/>
      <w:r w:rsidRPr="00EC2FAF">
        <w:rPr>
          <w:b/>
          <w:bCs/>
        </w:rPr>
        <w:t>Uppgift 3</w:t>
      </w:r>
      <w:r w:rsidR="00EC2FAF">
        <w:rPr>
          <w:b/>
          <w:bCs/>
        </w:rPr>
        <w:t xml:space="preserve"> - </w:t>
      </w:r>
      <w:r w:rsidRPr="00EC2FAF">
        <w:rPr>
          <w:b/>
          <w:bCs/>
        </w:rPr>
        <w:t xml:space="preserve"> Ett </w:t>
      </w:r>
      <w:r w:rsidR="00EC2FAF">
        <w:rPr>
          <w:b/>
          <w:bCs/>
        </w:rPr>
        <w:t>M</w:t>
      </w:r>
      <w:r w:rsidRPr="00EC2FAF">
        <w:rPr>
          <w:b/>
          <w:bCs/>
        </w:rPr>
        <w:t>oderkort.</w:t>
      </w:r>
    </w:p>
    <w:p w14:paraId="06F71073" w14:textId="283ABC1C" w:rsidR="00BE56C6" w:rsidRDefault="00BE56C6">
      <w:r>
        <w:t>1)</w:t>
      </w:r>
    </w:p>
    <w:p w14:paraId="14546777" w14:textId="669A267D" w:rsidR="00BE56C6" w:rsidRDefault="00BE56C6" w:rsidP="00BE56C6">
      <w:pPr>
        <w:pStyle w:val="Liststycke"/>
        <w:numPr>
          <w:ilvl w:val="0"/>
          <w:numId w:val="2"/>
        </w:numPr>
      </w:pPr>
      <w:r>
        <w:t>Undvik att hantera produkten med strömmen på. Håll den endast i kanterna för att undvika elektrostatiska urladdningar.</w:t>
      </w:r>
    </w:p>
    <w:p w14:paraId="0511F0F0" w14:textId="77777777" w:rsidR="00BE56C6" w:rsidRDefault="00BE56C6" w:rsidP="00BE56C6">
      <w:pPr>
        <w:pStyle w:val="Liststycke"/>
        <w:numPr>
          <w:ilvl w:val="0"/>
          <w:numId w:val="2"/>
        </w:numPr>
      </w:pPr>
      <w:r>
        <w:t xml:space="preserve">Placera produkten på en stabil, isolerad yta vid användning, och låt den inte komma i kontakt med ledande föremål. </w:t>
      </w:r>
    </w:p>
    <w:p w14:paraId="1C54DD37" w14:textId="77777777" w:rsidR="00BE56C6" w:rsidRDefault="00BE56C6" w:rsidP="00BE56C6">
      <w:pPr>
        <w:pStyle w:val="Liststycke"/>
        <w:numPr>
          <w:ilvl w:val="0"/>
          <w:numId w:val="2"/>
        </w:numPr>
      </w:pPr>
      <w:r>
        <w:t>Utsätt inte produkten för vatten eller fukt, och placera den inte på en ledande yta medan den är i drift.</w:t>
      </w:r>
    </w:p>
    <w:p w14:paraId="35898ECB" w14:textId="7EB73907" w:rsidR="00BE56C6" w:rsidRDefault="00BE56C6" w:rsidP="00BE56C6"/>
    <w:p w14:paraId="3BF20D46" w14:textId="77777777" w:rsidR="00BE56C6" w:rsidRDefault="00BE56C6" w:rsidP="00BE56C6">
      <w:r>
        <w:t xml:space="preserve">2) </w:t>
      </w:r>
      <w:r>
        <w:br/>
      </w:r>
    </w:p>
    <w:p w14:paraId="7665FDE3" w14:textId="0CEEB067" w:rsidR="00BE56C6" w:rsidRDefault="00BE56C6" w:rsidP="00BE56C6">
      <w:r>
        <w:rPr>
          <w:noProof/>
        </w:rPr>
        <w:drawing>
          <wp:inline distT="0" distB="0" distL="0" distR="0" wp14:anchorId="4EF7A584" wp14:editId="3BFB7DBB">
            <wp:extent cx="5760720" cy="4017645"/>
            <wp:effectExtent l="0" t="0" r="0" b="1905"/>
            <wp:docPr id="51519579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95797" name="Bildobjekt 515195797"/>
                    <pic:cNvPicPr/>
                  </pic:nvPicPr>
                  <pic:blipFill>
                    <a:blip r:embed="rId6">
                      <a:extLst>
                        <a:ext uri="{28A0092B-C50C-407E-A947-70E740481C1C}">
                          <a14:useLocalDpi xmlns:a14="http://schemas.microsoft.com/office/drawing/2010/main" val="0"/>
                        </a:ext>
                      </a:extLst>
                    </a:blip>
                    <a:stretch>
                      <a:fillRect/>
                    </a:stretch>
                  </pic:blipFill>
                  <pic:spPr>
                    <a:xfrm>
                      <a:off x="0" y="0"/>
                      <a:ext cx="5760720" cy="4017645"/>
                    </a:xfrm>
                    <a:prstGeom prst="rect">
                      <a:avLst/>
                    </a:prstGeom>
                  </pic:spPr>
                </pic:pic>
              </a:graphicData>
            </a:graphic>
          </wp:inline>
        </w:drawing>
      </w:r>
    </w:p>
    <w:p w14:paraId="5143F373" w14:textId="7B800786" w:rsidR="00BE56C6" w:rsidRDefault="00BE180F" w:rsidP="00BE56C6">
      <w:r w:rsidRPr="00BE0954">
        <w:rPr>
          <w:u w:val="single"/>
        </w:rPr>
        <w:t>Installera processor.</w:t>
      </w:r>
      <w:r>
        <w:br/>
        <w:t>Först lyfter man på sockeln/ öppnar sockeln. Sedan stoppar man in processorn i sockeln. Sedan stänger man sockeln igen och lägger kylpasta på. Sedan lägger man på en kylfläns och fläkt.</w:t>
      </w:r>
      <w:r w:rsidR="00FC2F03">
        <w:t xml:space="preserve"> Sist kopplar man </w:t>
      </w:r>
      <w:r w:rsidR="00CB545C">
        <w:t>fläkt</w:t>
      </w:r>
      <w:r w:rsidR="00FC2F03">
        <w:t xml:space="preserve">kabeln till </w:t>
      </w:r>
      <w:r w:rsidR="00CB545C">
        <w:t>CPU anslutningen.</w:t>
      </w:r>
    </w:p>
    <w:p w14:paraId="3540E4EC" w14:textId="77777777" w:rsidR="00BE56C6" w:rsidRDefault="00BE56C6" w:rsidP="00BE56C6"/>
    <w:p w14:paraId="72974912" w14:textId="216171AA" w:rsidR="000F0262" w:rsidRDefault="00BE56C6" w:rsidP="00BE56C6">
      <w:r>
        <w:rPr>
          <w:noProof/>
        </w:rPr>
        <w:lastRenderedPageBreak/>
        <w:drawing>
          <wp:inline distT="0" distB="0" distL="0" distR="0" wp14:anchorId="19C9F32E" wp14:editId="17FB9CA2">
            <wp:extent cx="5760720" cy="3657600"/>
            <wp:effectExtent l="0" t="0" r="0" b="0"/>
            <wp:docPr id="112253043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30432" name="Bildobjekt 1122530432"/>
                    <pic:cNvPicPr/>
                  </pic:nvPicPr>
                  <pic:blipFill>
                    <a:blip r:embed="rId7">
                      <a:extLst>
                        <a:ext uri="{28A0092B-C50C-407E-A947-70E740481C1C}">
                          <a14:useLocalDpi xmlns:a14="http://schemas.microsoft.com/office/drawing/2010/main" val="0"/>
                        </a:ext>
                      </a:extLst>
                    </a:blip>
                    <a:stretch>
                      <a:fillRect/>
                    </a:stretch>
                  </pic:blipFill>
                  <pic:spPr>
                    <a:xfrm>
                      <a:off x="0" y="0"/>
                      <a:ext cx="5760720" cy="3657600"/>
                    </a:xfrm>
                    <a:prstGeom prst="rect">
                      <a:avLst/>
                    </a:prstGeom>
                  </pic:spPr>
                </pic:pic>
              </a:graphicData>
            </a:graphic>
          </wp:inline>
        </w:drawing>
      </w:r>
      <w:r w:rsidR="000F0262">
        <w:br/>
      </w:r>
      <w:r w:rsidR="000F0262" w:rsidRPr="000F0262">
        <w:rPr>
          <w:u w:val="single"/>
        </w:rPr>
        <w:t>Installera moderkortet i chassilådan.</w:t>
      </w:r>
      <w:r w:rsidR="000F0262">
        <w:br/>
      </w:r>
      <w:r w:rsidR="00D1395F">
        <w:t>Matcha moderkortet mot IO skölden och l</w:t>
      </w:r>
      <w:r w:rsidR="00A8081C">
        <w:t>ägg ner moderkortet i chassit och skruva sedan fast den.</w:t>
      </w:r>
    </w:p>
    <w:p w14:paraId="0A452B6D" w14:textId="2AB4BE4E" w:rsidR="00600268" w:rsidRDefault="00BE56C6" w:rsidP="00BE56C6">
      <w:r>
        <w:rPr>
          <w:noProof/>
        </w:rPr>
        <w:drawing>
          <wp:inline distT="0" distB="0" distL="0" distR="0" wp14:anchorId="0FF25845" wp14:editId="1E4878D2">
            <wp:extent cx="5760720" cy="3533775"/>
            <wp:effectExtent l="0" t="0" r="0" b="9525"/>
            <wp:docPr id="1851484784"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4784" name="Bildobjekt 1851484784"/>
                    <pic:cNvPicPr/>
                  </pic:nvPicPr>
                  <pic:blipFill>
                    <a:blip r:embed="rId8">
                      <a:extLst>
                        <a:ext uri="{28A0092B-C50C-407E-A947-70E740481C1C}">
                          <a14:useLocalDpi xmlns:a14="http://schemas.microsoft.com/office/drawing/2010/main" val="0"/>
                        </a:ext>
                      </a:extLst>
                    </a:blip>
                    <a:stretch>
                      <a:fillRect/>
                    </a:stretch>
                  </pic:blipFill>
                  <pic:spPr>
                    <a:xfrm>
                      <a:off x="0" y="0"/>
                      <a:ext cx="5760720" cy="3533775"/>
                    </a:xfrm>
                    <a:prstGeom prst="rect">
                      <a:avLst/>
                    </a:prstGeom>
                  </pic:spPr>
                </pic:pic>
              </a:graphicData>
            </a:graphic>
          </wp:inline>
        </w:drawing>
      </w:r>
      <w:r w:rsidR="000F0262">
        <w:br/>
      </w:r>
      <w:r w:rsidR="000F0262" w:rsidRPr="000F0262">
        <w:rPr>
          <w:u w:val="single"/>
        </w:rPr>
        <w:t>Installera arbetsminnet.</w:t>
      </w:r>
      <w:r w:rsidR="00A8081C">
        <w:rPr>
          <w:u w:val="single"/>
        </w:rPr>
        <w:br/>
      </w:r>
      <w:r w:rsidR="00120577">
        <w:t xml:space="preserve">Man vänder RAM minnet åt rätt håll och kopplar in/ trycker in den i anslutningen. Tills man hör ett klick och låser fast den på sidorna. Om man ska ha flera moduler så ska dom sättas i ordning efter varandra. </w:t>
      </w:r>
    </w:p>
    <w:p w14:paraId="17045A4F" w14:textId="7880AB23" w:rsidR="003A3952" w:rsidRDefault="00600268" w:rsidP="00BE56C6">
      <w:r>
        <w:lastRenderedPageBreak/>
        <w:t xml:space="preserve">3) </w:t>
      </w:r>
      <w:r>
        <w:br/>
      </w:r>
      <w:bookmarkStart w:id="1" w:name="_Hlk199880066"/>
      <w:r w:rsidR="003F1240" w:rsidRPr="003F1240">
        <w:rPr>
          <w:b/>
          <w:bCs/>
        </w:rPr>
        <w:t>Chassikabel 1</w:t>
      </w:r>
      <w:r w:rsidR="003F1240">
        <w:t xml:space="preserve">: </w:t>
      </w:r>
      <w:r>
        <w:t>HDD LED</w:t>
      </w:r>
      <w:r w:rsidR="003F1240">
        <w:br/>
        <w:t xml:space="preserve">Har sin plats på moderkortet på plats 1 </w:t>
      </w:r>
      <w:proofErr w:type="gramStart"/>
      <w:r w:rsidR="003F1240">
        <w:t>( +</w:t>
      </w:r>
      <w:proofErr w:type="gramEnd"/>
      <w:r w:rsidR="003F1240">
        <w:t xml:space="preserve"> ) samt plats 3 </w:t>
      </w:r>
      <w:proofErr w:type="gramStart"/>
      <w:r w:rsidR="003F1240">
        <w:t>( -</w:t>
      </w:r>
      <w:proofErr w:type="gramEnd"/>
      <w:r w:rsidR="003F1240">
        <w:t xml:space="preserve"> )</w:t>
      </w:r>
      <w:r>
        <w:t xml:space="preserve"> </w:t>
      </w:r>
      <w:r w:rsidR="003F1240">
        <w:br/>
        <w:t xml:space="preserve">Kabeln går till en LED-lampa som lyser på datorns framsida, den blinkar när hårddisken eller SSD arbetar. </w:t>
      </w:r>
      <w:hyperlink r:id="rId9" w:history="1">
        <w:r w:rsidR="003F1240">
          <w:rPr>
            <w:rStyle w:val="Hyperlnk"/>
          </w:rPr>
          <w:t>Här kan man se en video på hur lamporna är kopplade till kablarna</w:t>
        </w:r>
      </w:hyperlink>
      <w:r w:rsidR="003F1240">
        <w:rPr>
          <w:b/>
          <w:bCs/>
        </w:rPr>
        <w:br/>
      </w:r>
      <w:r w:rsidR="003F1240" w:rsidRPr="003F1240">
        <w:rPr>
          <w:b/>
          <w:bCs/>
        </w:rPr>
        <w:t>Chassikabel 2</w:t>
      </w:r>
      <w:r w:rsidR="003F1240">
        <w:t xml:space="preserve">: POWER </w:t>
      </w:r>
      <w:r w:rsidR="003F1240">
        <w:t>LED</w:t>
      </w:r>
      <w:r w:rsidR="003F1240">
        <w:br/>
        <w:t xml:space="preserve">Har sin plats på moderkortet på plats </w:t>
      </w:r>
      <w:r w:rsidR="003F1240">
        <w:t>2</w:t>
      </w:r>
      <w:r w:rsidR="003F1240">
        <w:t xml:space="preserve"> ( + ) samt plats </w:t>
      </w:r>
      <w:r w:rsidR="003F1240">
        <w:t>4</w:t>
      </w:r>
      <w:r w:rsidR="003F1240">
        <w:t xml:space="preserve"> ( - )</w:t>
      </w:r>
      <w:r w:rsidR="003F1240">
        <w:br/>
        <w:t>Lampan lyser när datorn är påslagen den indikerar att strömmen är på.</w:t>
      </w:r>
      <w:r w:rsidR="003F1240">
        <w:br/>
      </w:r>
      <w:r w:rsidR="00225661" w:rsidRPr="003F1240">
        <w:rPr>
          <w:b/>
          <w:bCs/>
        </w:rPr>
        <w:t xml:space="preserve">Chassikabel </w:t>
      </w:r>
      <w:r w:rsidR="00225661">
        <w:rPr>
          <w:b/>
          <w:bCs/>
        </w:rPr>
        <w:t>3</w:t>
      </w:r>
      <w:r w:rsidR="00225661">
        <w:t xml:space="preserve">: POWER </w:t>
      </w:r>
      <w:r w:rsidR="00225661">
        <w:t>Switch</w:t>
      </w:r>
      <w:r w:rsidR="00225661">
        <w:br/>
        <w:t xml:space="preserve">Har sin plats på moderkortet på plats </w:t>
      </w:r>
      <w:r w:rsidR="00225661">
        <w:t>6</w:t>
      </w:r>
      <w:r w:rsidR="00225661">
        <w:t xml:space="preserve"> ( + ) samt plats </w:t>
      </w:r>
      <w:r w:rsidR="00225661">
        <w:t>8</w:t>
      </w:r>
      <w:r w:rsidR="00225661">
        <w:t xml:space="preserve"> ( - )</w:t>
      </w:r>
      <w:r w:rsidR="00225661">
        <w:br/>
        <w:t>Kabeln är kopplad till startknappen, när datorn startas skickar den en signal till moderkortet.</w:t>
      </w:r>
      <w:r w:rsidR="00225661">
        <w:br/>
      </w:r>
      <w:r w:rsidR="00225661" w:rsidRPr="00225661">
        <w:rPr>
          <w:b/>
          <w:bCs/>
        </w:rPr>
        <w:t>Chassikabel 4:</w:t>
      </w:r>
      <w:r w:rsidR="00225661">
        <w:rPr>
          <w:b/>
          <w:bCs/>
        </w:rPr>
        <w:t xml:space="preserve"> </w:t>
      </w:r>
      <w:r w:rsidR="00225661" w:rsidRPr="00225661">
        <w:t>RESET Switch</w:t>
      </w:r>
      <w:r w:rsidR="00225661">
        <w:br/>
        <w:t>Har sin plats på moderkortet på plats 5 ( + ) samt plats 7 ( - )</w:t>
      </w:r>
      <w:r w:rsidR="00457979">
        <w:br/>
        <w:t>Kopplad till reset knappen på chassit, man använder den för att starta om datorn.</w:t>
      </w:r>
      <w:r w:rsidR="00225661">
        <w:br/>
      </w:r>
      <w:r w:rsidR="00225661">
        <w:br/>
      </w:r>
      <w:r w:rsidR="00FB78A1">
        <w:t xml:space="preserve">4) </w:t>
      </w:r>
      <w:r w:rsidR="00FB78A1">
        <w:br/>
        <w:t xml:space="preserve">Det är totalt 4 SATA portar om stöds typen på SATA porten är 6 gb/s. </w:t>
      </w:r>
      <w:r w:rsidR="00FB78A1">
        <w:br/>
      </w:r>
      <w:hyperlink r:id="rId10" w:history="1">
        <w:r w:rsidR="00FB78A1">
          <w:rPr>
            <w:rStyle w:val="Hyperlnk"/>
          </w:rPr>
          <w:t>Sidan 25 och 26 SATA</w:t>
        </w:r>
      </w:hyperlink>
      <w:r w:rsidR="00FB78A1">
        <w:br/>
      </w:r>
      <w:r w:rsidR="001C055B">
        <w:t>Chipset som stöds är AMD B550</w:t>
      </w:r>
      <w:r w:rsidR="001C055B">
        <w:br/>
      </w:r>
      <w:hyperlink r:id="rId11" w:history="1">
        <w:r w:rsidR="005E1A21">
          <w:rPr>
            <w:rStyle w:val="Hyperlnk"/>
          </w:rPr>
          <w:t>Sidan 15 "Specifikationer"</w:t>
        </w:r>
      </w:hyperlink>
      <w:r w:rsidR="005E1A21">
        <w:t xml:space="preserve"> </w:t>
      </w:r>
      <w:r w:rsidR="003A3952">
        <w:br/>
        <w:t>Den processor socket som finns är AMD Socket AMD 4</w:t>
      </w:r>
      <w:r w:rsidR="003A3952">
        <w:br/>
      </w:r>
      <w:hyperlink r:id="rId12" w:history="1">
        <w:r w:rsidR="005E1A21">
          <w:rPr>
            <w:rStyle w:val="Hyperlnk"/>
          </w:rPr>
          <w:t>Sidan 15 "Specifikationer"</w:t>
        </w:r>
      </w:hyperlink>
      <w:r w:rsidR="005E1A21">
        <w:t xml:space="preserve"> </w:t>
      </w:r>
    </w:p>
    <w:p w14:paraId="53E5F339" w14:textId="70F97167" w:rsidR="003F1240" w:rsidRPr="00A8081C" w:rsidRDefault="003A3952" w:rsidP="00BE56C6">
      <w:r>
        <w:t xml:space="preserve">5) </w:t>
      </w:r>
      <w:r w:rsidR="005E1A21">
        <w:br/>
        <w:t xml:space="preserve">För att uppdatera BIOS laddar man ner rätt fil och den senaste filen från MSI hemsida och sparar den på ett USB minne. Man går sedan in på BIOS och klickar på M-FLASH vilket gör att datorn startar om. Efter omstart väljer man BIOS från USB minnet och uppdateringen startar automatiskt. </w:t>
      </w:r>
      <w:hyperlink r:id="rId13" w:history="1">
        <w:r w:rsidR="005E1A21">
          <w:rPr>
            <w:rStyle w:val="Hyperlnk"/>
          </w:rPr>
          <w:t>sidan 56 i manualen</w:t>
        </w:r>
      </w:hyperlink>
      <w:r w:rsidR="005E1A21">
        <w:t xml:space="preserve"> </w:t>
      </w:r>
      <w:r w:rsidR="005E1A21">
        <w:br/>
      </w:r>
      <w:r w:rsidR="005E1A21">
        <w:rPr>
          <w:noProof/>
        </w:rPr>
        <w:drawing>
          <wp:inline distT="0" distB="0" distL="0" distR="0" wp14:anchorId="75B12F66" wp14:editId="5BA00EF6">
            <wp:extent cx="5753100" cy="2733675"/>
            <wp:effectExtent l="0" t="0" r="0" b="9525"/>
            <wp:docPr id="97785970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2733675"/>
                    </a:xfrm>
                    <a:prstGeom prst="rect">
                      <a:avLst/>
                    </a:prstGeom>
                    <a:noFill/>
                    <a:ln>
                      <a:noFill/>
                    </a:ln>
                  </pic:spPr>
                </pic:pic>
              </a:graphicData>
            </a:graphic>
          </wp:inline>
        </w:drawing>
      </w:r>
      <w:r w:rsidR="005E1A21">
        <w:br/>
      </w:r>
      <w:r w:rsidR="002A1CF9">
        <w:br/>
      </w:r>
      <w:r w:rsidR="002A1CF9">
        <w:lastRenderedPageBreak/>
        <w:t>6) Inga signalkoder är listade i manualen om något är fel. Dock har MSI vanliga signalkoder som gäller för BIOS. Signalkoderna är listade nedan utifrån manualen med en skärmdump.</w:t>
      </w:r>
      <w:r w:rsidR="002A1CF9">
        <w:br/>
        <w:t>Exempel:</w:t>
      </w:r>
      <w:r w:rsidR="002A1CF9">
        <w:br/>
        <w:t>Vid 1 långt + 2 korta signaler så är det problem med grafikkort. Uppstår detta ska man ta bort/</w:t>
      </w:r>
      <w:proofErr w:type="spellStart"/>
      <w:r w:rsidR="002A1CF9">
        <w:t>avinstallera</w:t>
      </w:r>
      <w:proofErr w:type="spellEnd"/>
      <w:r w:rsidR="002A1CF9">
        <w:t xml:space="preserve"> grafikkortet och sedan starta om datorn.</w:t>
      </w:r>
      <w:r w:rsidR="002A1CF9">
        <w:br/>
        <w:t>Vid 3 korta signaler så är det problem med RAM minnet. Uppstår detta ska man ta bort alla minnesmoduler och sedan försöka installera endast en minnesmodul i DIMMA2 och sedan starta om datorn.</w:t>
      </w:r>
      <w:r w:rsidR="002A1CF9">
        <w:br/>
      </w:r>
      <w:hyperlink r:id="rId15" w:history="1">
        <w:r w:rsidR="002A1CF9">
          <w:rPr>
            <w:rStyle w:val="Hyperlnk"/>
          </w:rPr>
          <w:t>Sidan 65</w:t>
        </w:r>
      </w:hyperlink>
      <w:r w:rsidR="002A1CF9">
        <w:t xml:space="preserve"> </w:t>
      </w:r>
      <w:r w:rsidR="002A1CF9">
        <w:br/>
      </w:r>
      <w:r w:rsidR="00FB78A1">
        <w:br/>
      </w:r>
      <w:r w:rsidR="002A1CF9">
        <w:rPr>
          <w:noProof/>
        </w:rPr>
        <w:drawing>
          <wp:inline distT="0" distB="0" distL="0" distR="0" wp14:anchorId="587DE0BC" wp14:editId="59EC5C5C">
            <wp:extent cx="5743575" cy="3848100"/>
            <wp:effectExtent l="0" t="0" r="9525" b="0"/>
            <wp:docPr id="1399961379"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3575" cy="3848100"/>
                    </a:xfrm>
                    <a:prstGeom prst="rect">
                      <a:avLst/>
                    </a:prstGeom>
                    <a:noFill/>
                    <a:ln>
                      <a:noFill/>
                    </a:ln>
                  </pic:spPr>
                </pic:pic>
              </a:graphicData>
            </a:graphic>
          </wp:inline>
        </w:drawing>
      </w:r>
      <w:bookmarkEnd w:id="1"/>
    </w:p>
    <w:sectPr w:rsidR="003F1240" w:rsidRPr="00A808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606E5"/>
    <w:multiLevelType w:val="hybridMultilevel"/>
    <w:tmpl w:val="63287290"/>
    <w:lvl w:ilvl="0" w:tplc="041D000F">
      <w:start w:val="1"/>
      <w:numFmt w:val="decimal"/>
      <w:lvlText w:val="%1."/>
      <w:lvlJc w:val="left"/>
      <w:pPr>
        <w:ind w:left="644" w:hanging="360"/>
      </w:pPr>
      <w:rPr>
        <w:rFonts w:hint="default"/>
      </w:rPr>
    </w:lvl>
    <w:lvl w:ilvl="1" w:tplc="041D0019" w:tentative="1">
      <w:start w:val="1"/>
      <w:numFmt w:val="lowerLetter"/>
      <w:lvlText w:val="%2."/>
      <w:lvlJc w:val="left"/>
      <w:pPr>
        <w:ind w:left="1364" w:hanging="360"/>
      </w:pPr>
    </w:lvl>
    <w:lvl w:ilvl="2" w:tplc="041D001B" w:tentative="1">
      <w:start w:val="1"/>
      <w:numFmt w:val="lowerRoman"/>
      <w:lvlText w:val="%3."/>
      <w:lvlJc w:val="right"/>
      <w:pPr>
        <w:ind w:left="2084" w:hanging="180"/>
      </w:pPr>
    </w:lvl>
    <w:lvl w:ilvl="3" w:tplc="041D000F" w:tentative="1">
      <w:start w:val="1"/>
      <w:numFmt w:val="decimal"/>
      <w:lvlText w:val="%4."/>
      <w:lvlJc w:val="left"/>
      <w:pPr>
        <w:ind w:left="2804" w:hanging="360"/>
      </w:pPr>
    </w:lvl>
    <w:lvl w:ilvl="4" w:tplc="041D0019" w:tentative="1">
      <w:start w:val="1"/>
      <w:numFmt w:val="lowerLetter"/>
      <w:lvlText w:val="%5."/>
      <w:lvlJc w:val="left"/>
      <w:pPr>
        <w:ind w:left="3524" w:hanging="360"/>
      </w:pPr>
    </w:lvl>
    <w:lvl w:ilvl="5" w:tplc="041D001B" w:tentative="1">
      <w:start w:val="1"/>
      <w:numFmt w:val="lowerRoman"/>
      <w:lvlText w:val="%6."/>
      <w:lvlJc w:val="right"/>
      <w:pPr>
        <w:ind w:left="4244" w:hanging="180"/>
      </w:pPr>
    </w:lvl>
    <w:lvl w:ilvl="6" w:tplc="041D000F" w:tentative="1">
      <w:start w:val="1"/>
      <w:numFmt w:val="decimal"/>
      <w:lvlText w:val="%7."/>
      <w:lvlJc w:val="left"/>
      <w:pPr>
        <w:ind w:left="4964" w:hanging="360"/>
      </w:pPr>
    </w:lvl>
    <w:lvl w:ilvl="7" w:tplc="041D0019" w:tentative="1">
      <w:start w:val="1"/>
      <w:numFmt w:val="lowerLetter"/>
      <w:lvlText w:val="%8."/>
      <w:lvlJc w:val="left"/>
      <w:pPr>
        <w:ind w:left="5684" w:hanging="360"/>
      </w:pPr>
    </w:lvl>
    <w:lvl w:ilvl="8" w:tplc="041D001B" w:tentative="1">
      <w:start w:val="1"/>
      <w:numFmt w:val="lowerRoman"/>
      <w:lvlText w:val="%9."/>
      <w:lvlJc w:val="right"/>
      <w:pPr>
        <w:ind w:left="6404" w:hanging="180"/>
      </w:pPr>
    </w:lvl>
  </w:abstractNum>
  <w:abstractNum w:abstractNumId="1" w15:restartNumberingAfterBreak="0">
    <w:nsid w:val="4D46330C"/>
    <w:multiLevelType w:val="hybridMultilevel"/>
    <w:tmpl w:val="17021272"/>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000278790">
    <w:abstractNumId w:val="1"/>
  </w:num>
  <w:num w:numId="2" w16cid:durableId="129128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6C6"/>
    <w:rsid w:val="000F0262"/>
    <w:rsid w:val="00120577"/>
    <w:rsid w:val="001C055B"/>
    <w:rsid w:val="001D0095"/>
    <w:rsid w:val="00225661"/>
    <w:rsid w:val="002A1CF9"/>
    <w:rsid w:val="003A3952"/>
    <w:rsid w:val="003F1240"/>
    <w:rsid w:val="00457979"/>
    <w:rsid w:val="004D3B0C"/>
    <w:rsid w:val="005E1A21"/>
    <w:rsid w:val="00600268"/>
    <w:rsid w:val="006739AF"/>
    <w:rsid w:val="00A8081C"/>
    <w:rsid w:val="00BE0954"/>
    <w:rsid w:val="00BE180F"/>
    <w:rsid w:val="00BE56C6"/>
    <w:rsid w:val="00C350FB"/>
    <w:rsid w:val="00CB545C"/>
    <w:rsid w:val="00D1395F"/>
    <w:rsid w:val="00DF7BC1"/>
    <w:rsid w:val="00EC2FAF"/>
    <w:rsid w:val="00FB78A1"/>
    <w:rsid w:val="00FC2F0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1C80C"/>
  <w15:chartTrackingRefBased/>
  <w15:docId w15:val="{39A7977F-B539-458B-8C47-9BC10291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E5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BE5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BE56C6"/>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BE56C6"/>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BE56C6"/>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BE56C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E56C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E56C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E56C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E56C6"/>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BE56C6"/>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BE56C6"/>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BE56C6"/>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BE56C6"/>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BE56C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E56C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E56C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E56C6"/>
    <w:rPr>
      <w:rFonts w:eastAsiaTheme="majorEastAsia" w:cstheme="majorBidi"/>
      <w:color w:val="272727" w:themeColor="text1" w:themeTint="D8"/>
    </w:rPr>
  </w:style>
  <w:style w:type="paragraph" w:styleId="Rubrik">
    <w:name w:val="Title"/>
    <w:basedOn w:val="Normal"/>
    <w:next w:val="Normal"/>
    <w:link w:val="RubrikChar"/>
    <w:uiPriority w:val="10"/>
    <w:qFormat/>
    <w:rsid w:val="00BE5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E56C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E56C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E56C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E56C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E56C6"/>
    <w:rPr>
      <w:i/>
      <w:iCs/>
      <w:color w:val="404040" w:themeColor="text1" w:themeTint="BF"/>
    </w:rPr>
  </w:style>
  <w:style w:type="paragraph" w:styleId="Liststycke">
    <w:name w:val="List Paragraph"/>
    <w:basedOn w:val="Normal"/>
    <w:uiPriority w:val="34"/>
    <w:qFormat/>
    <w:rsid w:val="00BE56C6"/>
    <w:pPr>
      <w:ind w:left="720"/>
      <w:contextualSpacing/>
    </w:pPr>
  </w:style>
  <w:style w:type="character" w:styleId="Starkbetoning">
    <w:name w:val="Intense Emphasis"/>
    <w:basedOn w:val="Standardstycketeckensnitt"/>
    <w:uiPriority w:val="21"/>
    <w:qFormat/>
    <w:rsid w:val="00BE56C6"/>
    <w:rPr>
      <w:i/>
      <w:iCs/>
      <w:color w:val="2F5496" w:themeColor="accent1" w:themeShade="BF"/>
    </w:rPr>
  </w:style>
  <w:style w:type="paragraph" w:styleId="Starktcitat">
    <w:name w:val="Intense Quote"/>
    <w:basedOn w:val="Normal"/>
    <w:next w:val="Normal"/>
    <w:link w:val="StarktcitatChar"/>
    <w:uiPriority w:val="30"/>
    <w:qFormat/>
    <w:rsid w:val="00BE5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BE56C6"/>
    <w:rPr>
      <w:i/>
      <w:iCs/>
      <w:color w:val="2F5496" w:themeColor="accent1" w:themeShade="BF"/>
    </w:rPr>
  </w:style>
  <w:style w:type="character" w:styleId="Starkreferens">
    <w:name w:val="Intense Reference"/>
    <w:basedOn w:val="Standardstycketeckensnitt"/>
    <w:uiPriority w:val="32"/>
    <w:qFormat/>
    <w:rsid w:val="00BE56C6"/>
    <w:rPr>
      <w:b/>
      <w:bCs/>
      <w:smallCaps/>
      <w:color w:val="2F5496" w:themeColor="accent1" w:themeShade="BF"/>
      <w:spacing w:val="5"/>
    </w:rPr>
  </w:style>
  <w:style w:type="character" w:styleId="Hyperlnk">
    <w:name w:val="Hyperlink"/>
    <w:basedOn w:val="Standardstycketeckensnitt"/>
    <w:uiPriority w:val="99"/>
    <w:unhideWhenUsed/>
    <w:rsid w:val="003F1240"/>
    <w:rPr>
      <w:color w:val="0563C1" w:themeColor="hyperlink"/>
      <w:u w:val="single"/>
    </w:rPr>
  </w:style>
  <w:style w:type="character" w:styleId="Olstomnmnande">
    <w:name w:val="Unresolved Mention"/>
    <w:basedOn w:val="Standardstycketeckensnitt"/>
    <w:uiPriority w:val="99"/>
    <w:semiHidden/>
    <w:unhideWhenUsed/>
    <w:rsid w:val="003F1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wnload-2.msi.com/archive/mnu_exe/mb/E7C95v1.7.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wnload-2.msi.com/archive/mnu_exe/mb/E7C95v1.7.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wnload-2.msi.com/archive/mnu_exe/mb/E7C95v1.7.pdf" TargetMode="External"/><Relationship Id="rId5" Type="http://schemas.openxmlformats.org/officeDocument/2006/relationships/webSettings" Target="webSettings.xml"/><Relationship Id="rId15" Type="http://schemas.openxmlformats.org/officeDocument/2006/relationships/hyperlink" Target="https://download-2.msi.com/archive/mnu_exe/mb/E7C95v1.7.pdf" TargetMode="External"/><Relationship Id="rId10" Type="http://schemas.openxmlformats.org/officeDocument/2006/relationships/hyperlink" Target="https://download-2.msi.com/archive/mnu_exe/mb/E7C95v1.7.pdf" TargetMode="External"/><Relationship Id="rId4" Type="http://schemas.openxmlformats.org/officeDocument/2006/relationships/settings" Target="settings.xml"/><Relationship Id="rId9" Type="http://schemas.openxmlformats.org/officeDocument/2006/relationships/hyperlink" Target="https://www.youtube.com/watch?v=DPELIdVNZUI" TargetMode="External"/><Relationship Id="rId14" Type="http://schemas.openxmlformats.org/officeDocument/2006/relationships/image" Target="media/image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79C97-3FB6-473D-9E9D-038B712AC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4</Pages>
  <Words>527</Words>
  <Characters>2799</Characters>
  <Application>Microsoft Office Word</Application>
  <DocSecurity>0</DocSecurity>
  <Lines>23</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9</cp:revision>
  <dcterms:created xsi:type="dcterms:W3CDTF">2025-06-01T23:56:00Z</dcterms:created>
  <dcterms:modified xsi:type="dcterms:W3CDTF">2025-06-03T19:58:00Z</dcterms:modified>
</cp:coreProperties>
</file>