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Calibri" w:cs="Calibri" w:eastAsia="Calibri" w:hAnsi="Calibri"/>
          <w:b/>
          <w:bCs/>
          <w:color w:val="C26A0C"/>
          <w:sz w:val="48"/>
          <w:szCs w:val="48"/>
        </w:rPr>
        <w:t xml:space="preserve">Civilpedia</w:t>
      </w:r>
    </w:p>
    <w:p>
      <w:pPr>
        <w:spacing w:after="0" w:before="200"/>
      </w:pPr>
    </w:p>
    <w:p>
      <w:pPr>
        <w:jc w:val="center"/>
      </w:pPr>
      <w:r>
        <w:rPr>
          <w:rFonts w:ascii="Calibri" w:cs="Calibri" w:eastAsia="Calibri" w:hAnsi="Calibri"/>
          <w:b/>
          <w:bCs/>
          <w:sz w:val="40"/>
          <w:szCs w:val="40"/>
        </w:rPr>
        <w:t xml:space="preserve">مراجعة محتوى هندسي</w:t>
      </w:r>
    </w:p>
    <w:p>
      <w:pPr>
        <w:spacing w:after="0" w:before="100"/>
      </w:pPr>
    </w:p>
    <w:p>
      <w:pPr>
        <w:jc w:val="center"/>
      </w:pPr>
      <w:r>
        <w:rPr>
          <w:rFonts w:ascii="Calibri" w:cs="Calibri" w:eastAsia="Calibri" w:hAnsi="Calibri"/>
          <w:color w:val="595959"/>
          <w:sz w:val="36"/>
          <w:szCs w:val="36"/>
        </w:rPr>
        <w:t xml:space="preserve">اختبار الهبوط Slump Test</w:t>
      </w:r>
    </w:p>
    <w:p>
      <w:pPr>
        <w:spacing w:after="0" w:before="300"/>
      </w:pPr>
    </w:p>
    <w:p>
      <w:pPr>
        <w:jc w:val="right"/>
      </w:pPr>
      <w:r>
        <w:rPr>
          <w:rFonts w:ascii="Calibri" w:cs="Calibri" w:eastAsia="Calibri" w:hAnsi="Calibri"/>
          <w:sz w:val="24"/>
          <w:szCs w:val="24"/>
        </w:rPr>
        <w:t xml:space="preserve">الغرض من الملف: تدقيق وتطوير المحتوى الهندسي قبل نشره داخل التطبيق</w:t>
      </w:r>
    </w:p>
    <w:p>
      <w:pPr>
        <w:jc w:val="right"/>
      </w:pPr>
      <w:r>
        <w:rPr>
          <w:rFonts w:ascii="Calibri" w:cs="Calibri" w:eastAsia="Calibri" w:hAnsi="Calibri"/>
          <w:i/>
          <w:iCs/>
          <w:sz w:val="24"/>
          <w:szCs w:val="24"/>
        </w:rPr>
        <w:t xml:space="preserve">يرجى تعديل هذا الملف مباشرة أو كتابة الملاحظات أسفل كل قسم</w:t>
      </w:r>
    </w:p>
    <w:p>
      <w:pPr>
        <w:jc w:val="right"/>
      </w:pPr>
      <w:r>
        <w:rPr>
          <w:rFonts w:ascii="Calibri" w:cs="Calibri" w:eastAsia="Calibri" w:hAnsi="Calibri"/>
          <w:i/>
          <w:iCs/>
          <w:sz w:val="24"/>
          <w:szCs w:val="24"/>
        </w:rPr>
        <w:t xml:space="preserve">ثم إرسال النسخة النهائية مع الصور إلى صاحب العمل</w:t>
      </w:r>
    </w:p>
    <w:p>
      <w:pPr>
        <w:spacing w:before="400"/>
      </w:pPr>
    </w:p>
    <w:p>
      <w:r>
        <w:br w:type="page"/>
      </w:r>
    </w:p>
    <w:p>
      <w:pPr>
        <w:pStyle w:val="Heading1"/>
        <w:spacing w:after="150" w:before="300"/>
        <w:jc w:val="right"/>
      </w:pPr>
      <w:r>
        <w:rPr>
          <w:rFonts w:ascii="Calibri" w:cs="Calibri" w:eastAsia="Calibri" w:hAnsi="Calibri"/>
          <w:b/>
          <w:bCs/>
          <w:sz w:val="36"/>
          <w:szCs w:val="36"/>
        </w:rPr>
        <w:t xml:space="preserve">رسالة إلى المراجعين</w:t>
      </w:r>
    </w:p>
    <w:p>
      <w:pPr>
        <w:jc w:val="right"/>
      </w:pPr>
      <w:r>
        <w:rPr>
          <w:rFonts w:ascii="Calibri" w:cs="Calibri" w:eastAsia="Calibri" w:hAnsi="Calibri"/>
          <w:sz w:val="24"/>
          <w:szCs w:val="24"/>
        </w:rPr>
        <w:t xml:space="preserve">السلام عليكم ورحمة الله وبركاتة،</w:t>
      </w:r>
    </w:p>
    <w:p>
      <w:pPr>
        <w:spacing w:after="0" w:before="100"/>
      </w:pPr>
    </w:p>
    <w:p>
      <w:pPr>
        <w:jc w:val="right"/>
      </w:pPr>
      <w:r>
        <w:rPr>
          <w:rFonts w:ascii="Calibri" w:cs="Calibri" w:eastAsia="Calibri" w:hAnsi="Calibri"/>
          <w:sz w:val="24"/>
          <w:szCs w:val="24"/>
        </w:rPr>
        <w:t xml:space="preserve">هذا ملف مراجعة لمحتوى موضوع هندسي لتطبيق </w:t>
      </w:r>
      <w:r>
        <w:rPr>
          <w:rFonts w:ascii="Calibri" w:cs="Calibri" w:eastAsia="Calibri" w:hAnsi="Calibri"/>
          <w:b/>
          <w:bCs/>
          <w:sz w:val="24"/>
          <w:szCs w:val="24"/>
        </w:rPr>
        <w:t xml:space="preserve">Civilpedia</w:t>
      </w:r>
      <w:r>
        <w:rPr>
          <w:rFonts w:ascii="Calibri" w:cs="Calibri" w:eastAsia="Calibri" w:hAnsi="Calibri"/>
          <w:sz w:val="24"/>
          <w:szCs w:val="24"/>
        </w:rPr>
        <w:t xml:space="preserve"> بعنوان </w:t>
      </w:r>
      <w:r>
        <w:rPr>
          <w:rFonts w:ascii="Calibri" w:cs="Calibri" w:eastAsia="Calibri" w:hAnsi="Calibri"/>
          <w:b/>
          <w:bCs/>
          <w:sz w:val="24"/>
          <w:szCs w:val="24"/>
        </w:rPr>
        <w:t xml:space="preserve">"اختبار الهبوط Slump Test"</w:t>
      </w:r>
      <w:r>
        <w:rPr>
          <w:rFonts w:ascii="Calibri" w:cs="Calibri" w:eastAsia="Calibri" w:hAnsi="Calibri"/>
          <w:sz w:val="24"/>
          <w:szCs w:val="24"/>
        </w:rPr>
        <w:t xml:space="preserve">.</w:t>
      </w:r>
    </w:p>
    <w:p>
      <w:pPr>
        <w:spacing w:after="0" w:before="100"/>
      </w:pPr>
    </w:p>
    <w:p>
      <w:pPr>
        <w:jc w:val="right"/>
      </w:pPr>
      <w:r>
        <w:rPr>
          <w:rFonts w:ascii="Calibri" w:cs="Calibri" w:eastAsia="Calibri" w:hAnsi="Calibri"/>
          <w:sz w:val="24"/>
          <w:szCs w:val="24"/>
        </w:rPr>
        <w:t xml:space="preserve">المطلوب منكم تدقيق المعلومات هندسياً، تصحيح القيم، إضافة النواقص، تحسين الصياغة إذا تحتاج، وتزويدي بالصور أو الرسومات المناسبة.</w:t>
      </w:r>
    </w:p>
    <w:p>
      <w:pPr>
        <w:spacing w:after="0" w:before="100"/>
      </w:pPr>
    </w:p>
    <w:p>
      <w:pPr>
        <w:jc w:val="right"/>
      </w:pPr>
      <w:r>
        <w:rPr>
          <w:rFonts w:ascii="Calibri" w:cs="Calibri" w:eastAsia="Calibri" w:hAnsi="Calibri"/>
          <w:sz w:val="24"/>
          <w:szCs w:val="24"/>
        </w:rPr>
        <w:t xml:space="preserve">إذا المحتوى تمام، يرجى إرسال النسخة النهائية مع الصور حتى يتم تثبيتها داخل التطبيق.</w:t>
      </w:r>
    </w:p>
    <w:p>
      <w:pPr>
        <w:spacing w:after="0" w:before="100"/>
      </w:pPr>
    </w:p>
    <w:p>
      <w:pPr>
        <w:jc w:val="right"/>
      </w:pPr>
      <w:r>
        <w:rPr>
          <w:rFonts w:ascii="Calibri" w:cs="Calibri" w:eastAsia="Calibri" w:hAnsi="Calibri"/>
          <w:sz w:val="24"/>
          <w:szCs w:val="24"/>
        </w:rPr>
        <w:t xml:space="preserve">لا تحتاجون تعديل أي ملفات برمجية أو JSON. فقط هذا الملف والصور المرفقة.</w:t>
      </w:r>
    </w:p>
    <w:p>
      <w:pPr>
        <w:spacing w:after="0" w:before="100"/>
      </w:pPr>
    </w:p>
    <w:p>
      <w:pPr>
        <w:jc w:val="right"/>
      </w:pPr>
      <w:r>
        <w:rPr>
          <w:rFonts w:ascii="Calibri" w:cs="Calibri" w:eastAsia="Calibri" w:hAnsi="Calibri"/>
          <w:sz w:val="24"/>
          <w:szCs w:val="24"/>
        </w:rPr>
        <w:t xml:space="preserve">وجزاكم الله خيراً.</w:t>
      </w:r>
    </w:p>
    <w:p>
      <w:pPr>
        <w:spacing w:after="0" w:before="400"/>
      </w:pPr>
    </w:p>
    <w:p>
      <w:pPr>
        <w:pStyle w:val="Heading1"/>
        <w:spacing w:after="150" w:before="300"/>
        <w:jc w:val="right"/>
      </w:pPr>
      <w:r>
        <w:rPr>
          <w:rFonts w:ascii="Calibri" w:cs="Calibri" w:eastAsia="Calibri" w:hAnsi="Calibri"/>
          <w:b/>
          <w:bCs/>
          <w:sz w:val="36"/>
          <w:szCs w:val="36"/>
        </w:rPr>
        <w:t xml:space="preserve">تعليمات المراجعة</w:t>
      </w:r>
    </w:p>
    <w:p>
      <w:pPr>
        <w:jc w:val="right"/>
      </w:pPr>
      <w:r>
        <w:rPr>
          <w:rFonts w:ascii="Calibri" w:cs="Calibri" w:eastAsia="Calibri" w:hAnsi="Calibri"/>
          <w:sz w:val="24"/>
          <w:szCs w:val="24"/>
        </w:rPr>
        <w:t xml:space="preserve">• عدلوا مباشرة داخل ملف Word أو اكتبوا الملاحظات أسفل كل قسم.</w:t>
      </w:r>
    </w:p>
    <w:p>
      <w:pPr>
        <w:jc w:val="right"/>
      </w:pPr>
      <w:r>
        <w:rPr>
          <w:rFonts w:ascii="Calibri" w:cs="Calibri" w:eastAsia="Calibri" w:hAnsi="Calibri"/>
          <w:sz w:val="24"/>
          <w:szCs w:val="24"/>
        </w:rPr>
        <w:t xml:space="preserve">• إذا تصححون رقم أو معلومة، يفضل تذكرون المصدر أو الكود إذا متوفر (مثل ACI, ASTM, الكود العراقي).</w:t>
      </w:r>
    </w:p>
    <w:p>
      <w:pPr>
        <w:jc w:val="right"/>
      </w:pPr>
      <w:r>
        <w:rPr>
          <w:rFonts w:ascii="Calibri" w:cs="Calibri" w:eastAsia="Calibri" w:hAnsi="Calibri"/>
          <w:sz w:val="24"/>
          <w:szCs w:val="24"/>
        </w:rPr>
        <w:t xml:space="preserve">• إذا أكو قيمة غير متأكدين منها، اكتبوا: يحتاج تدقيق.</w:t>
      </w:r>
    </w:p>
    <w:p>
      <w:pPr>
        <w:jc w:val="right"/>
      </w:pPr>
      <w:r>
        <w:rPr>
          <w:rFonts w:ascii="Calibri" w:cs="Calibri" w:eastAsia="Calibri" w:hAnsi="Calibri"/>
          <w:sz w:val="24"/>
          <w:szCs w:val="24"/>
        </w:rPr>
        <w:t xml:space="preserve">• أرسلوا الصور كمرفقات منفصلة، واذكروا أين يجب وضع كل صورة داخل المحتوى.</w:t>
      </w:r>
    </w:p>
    <w:p>
      <w:pPr>
        <w:jc w:val="right"/>
      </w:pPr>
      <w:r>
        <w:rPr>
          <w:rFonts w:ascii="Calibri" w:cs="Calibri" w:eastAsia="Calibri" w:hAnsi="Calibri"/>
          <w:sz w:val="24"/>
          <w:szCs w:val="24"/>
        </w:rPr>
        <w:t xml:space="preserve">• يفضل أن تكون الصور واضحة وقابلة للاستخدام داخل التطبيق (ملفات PNG أو JPG).</w:t>
      </w:r>
    </w:p>
    <w:p>
      <w:pPr>
        <w:jc w:val="right"/>
      </w:pPr>
      <w:r>
        <w:rPr>
          <w:rFonts w:ascii="Calibri" w:cs="Calibri" w:eastAsia="Calibri" w:hAnsi="Calibri"/>
          <w:sz w:val="24"/>
          <w:szCs w:val="24"/>
        </w:rPr>
        <w:t xml:space="preserve">• لا تستخدموا صوراً عليها حقوق نشر إلا إذا مسموح استخدامها بشكل صريح.</w:t>
      </w:r>
    </w:p>
    <w:p>
      <w:r>
        <w:br w:type="page"/>
      </w:r>
    </w:p>
    <w:p>
      <w:pPr>
        <w:pStyle w:val="Heading1"/>
        <w:spacing w:after="150" w:before="300"/>
        <w:jc w:val="right"/>
      </w:pPr>
      <w:r>
        <w:rPr>
          <w:rFonts w:ascii="Calibri" w:cs="Calibri" w:eastAsia="Calibri" w:hAnsi="Calibri"/>
          <w:b/>
          <w:bCs/>
          <w:sz w:val="36"/>
          <w:szCs w:val="36"/>
        </w:rPr>
        <w:t xml:space="preserve">محتوى الموضوع للمراجعة</w:t>
      </w:r>
    </w:p>
    <w:p>
      <w:pPr>
        <w:pStyle w:val="Heading2"/>
        <w:spacing w:after="150" w:before="300"/>
        <w:jc w:val="right"/>
      </w:pPr>
      <w:r>
        <w:rPr>
          <w:rFonts w:ascii="Calibri" w:cs="Calibri" w:eastAsia="Calibri" w:hAnsi="Calibri"/>
          <w:b/>
          <w:bCs/>
          <w:sz w:val="30"/>
          <w:szCs w:val="30"/>
        </w:rPr>
        <w:t xml:space="preserve">معلومات الموضوع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val="clear"/>
          </w:tcPr>
          <w:p>
            <w:pPr>
              <w:jc w:val="right"/>
            </w:pPr>
            <w:r>
              <w:rPr>
                <w:rFonts w:ascii="Calibri" w:cs="Calibri" w:eastAsia="Calibri" w:hAnsi="Calibri"/>
                <w:b/>
                <w:bCs/>
                <w:sz w:val="22"/>
                <w:szCs w:val="22"/>
                <w:shd/>
              </w:rPr>
              <w:t xml:space="preserve">الحقل</w:t>
            </w:r>
          </w:p>
        </w:tc>
        <w:tc>
          <w:tcPr>
            <w:shd w:fill="D9D9D9" w:val="clear"/>
          </w:tcPr>
          <w:p>
            <w:pPr>
              <w:jc w:val="right"/>
            </w:pPr>
            <w:r>
              <w:rPr>
                <w:rFonts w:ascii="Calibri" w:cs="Calibri" w:eastAsia="Calibri" w:hAnsi="Calibri"/>
                <w:b/>
                <w:bCs/>
                <w:sz w:val="22"/>
                <w:szCs w:val="22"/>
                <w:shd/>
              </w:rPr>
              <w:t xml:space="preserve">القيمة</w:t>
            </w:r>
          </w:p>
        </w:tc>
      </w:tr>
      <w:tr>
        <w:tc>
          <w:p>
            <w:pPr>
              <w:jc w:val="right"/>
            </w:pPr>
            <w:r>
              <w:rPr>
                <w:rFonts w:ascii="Calibri" w:cs="Calibri" w:eastAsia="Calibri" w:hAnsi="Calibri"/>
                <w:sz w:val="22"/>
                <w:szCs w:val="22"/>
              </w:rPr>
              <w:t xml:space="preserve">العنوان العربي</w:t>
            </w:r>
          </w:p>
        </w:tc>
        <w:tc>
          <w:p>
            <w:pPr>
              <w:jc w:val="right"/>
            </w:pPr>
            <w:r>
              <w:rPr>
                <w:rFonts w:ascii="Calibri" w:cs="Calibri" w:eastAsia="Calibri" w:hAnsi="Calibri"/>
                <w:sz w:val="22"/>
                <w:szCs w:val="22"/>
              </w:rPr>
              <w:t xml:space="preserve">اختبار الهبوط Slump Test</w:t>
            </w:r>
          </w:p>
        </w:tc>
      </w:tr>
      <w:tr>
        <w:tc>
          <w:p>
            <w:pPr>
              <w:jc w:val="right"/>
            </w:pPr>
            <w:r>
              <w:rPr>
                <w:rFonts w:ascii="Calibri" w:cs="Calibri" w:eastAsia="Calibri" w:hAnsi="Calibri"/>
                <w:sz w:val="22"/>
                <w:szCs w:val="22"/>
              </w:rPr>
              <w:t xml:space="preserve">العنوان الإنكليزي</w:t>
            </w:r>
          </w:p>
        </w:tc>
        <w:tc>
          <w:p>
            <w:pPr>
              <w:jc w:val="right"/>
            </w:pPr>
            <w:r>
              <w:rPr>
                <w:rFonts w:ascii="Calibri" w:cs="Calibri" w:eastAsia="Calibri" w:hAnsi="Calibri"/>
                <w:sz w:val="22"/>
                <w:szCs w:val="22"/>
              </w:rPr>
              <w:t xml:space="preserve">(فارغ)</w:t>
            </w:r>
          </w:p>
        </w:tc>
      </w:tr>
      <w:tr>
        <w:tc>
          <w:p>
            <w:pPr>
              <w:jc w:val="right"/>
            </w:pPr>
            <w:r>
              <w:rPr>
                <w:rFonts w:ascii="Calibri" w:cs="Calibri" w:eastAsia="Calibri" w:hAnsi="Calibri"/>
                <w:sz w:val="22"/>
                <w:szCs w:val="22"/>
              </w:rPr>
              <w:t xml:space="preserve">التصنيف</w:t>
            </w:r>
          </w:p>
        </w:tc>
        <w:tc>
          <w:p>
            <w:pPr>
              <w:jc w:val="right"/>
            </w:pPr>
            <w:r>
              <w:rPr>
                <w:rFonts w:ascii="Calibri" w:cs="Calibri" w:eastAsia="Calibri" w:hAnsi="Calibri"/>
                <w:sz w:val="22"/>
                <w:szCs w:val="22"/>
              </w:rPr>
              <w:t xml:space="preserve">concrete</w:t>
            </w:r>
          </w:p>
        </w:tc>
      </w:tr>
      <w:tr>
        <w:tc>
          <w:p>
            <w:pPr>
              <w:jc w:val="right"/>
            </w:pPr>
            <w:r>
              <w:rPr>
                <w:rFonts w:ascii="Calibri" w:cs="Calibri" w:eastAsia="Calibri" w:hAnsi="Calibri"/>
                <w:sz w:val="22"/>
                <w:szCs w:val="22"/>
              </w:rPr>
              <w:t xml:space="preserve">الملخص</w:t>
            </w:r>
          </w:p>
        </w:tc>
        <w:tc>
          <w:p>
            <w:pPr>
              <w:jc w:val="right"/>
            </w:pPr>
            <w:r>
              <w:rPr>
                <w:rFonts w:ascii="Calibri" w:cs="Calibri" w:eastAsia="Calibri" w:hAnsi="Calibri"/>
                <w:sz w:val="22"/>
                <w:szCs w:val="22"/>
              </w:rPr>
              <w:t xml:space="preserve">اختبار الهبوط Slump Test هو أبسط وأسرع اختبار يُجرى على الخرسانة الطازجة في الموقع لقياس قابلية تشغيلها Workability قبل الصب.</w:t>
            </w:r>
          </w:p>
        </w:tc>
      </w:tr>
      <w:tr>
        <w:tc>
          <w:p>
            <w:pPr>
              <w:jc w:val="right"/>
            </w:pPr>
            <w:r>
              <w:rPr>
                <w:rFonts w:ascii="Calibri" w:cs="Calibri" w:eastAsia="Calibri" w:hAnsi="Calibri"/>
                <w:sz w:val="22"/>
                <w:szCs w:val="22"/>
              </w:rPr>
              <w:t xml:space="preserve">صورة الغلاف</w:t>
            </w:r>
          </w:p>
        </w:tc>
        <w:tc>
          <w:p>
            <w:pPr>
              <w:jc w:val="right"/>
            </w:pPr>
            <w:r>
              <w:rPr>
                <w:rFonts w:ascii="Calibri" w:cs="Calibri" w:eastAsia="Calibri" w:hAnsi="Calibri"/>
                <w:sz w:val="22"/>
                <w:szCs w:val="22"/>
              </w:rPr>
              <w:t xml:space="preserve">assets/images/concrete_slump_cover.png</w:t>
            </w:r>
          </w:p>
        </w:tc>
      </w:tr>
      <w:tr>
        <w:tc>
          <w:p>
            <w:pPr>
              <w:jc w:val="right"/>
            </w:pPr>
            <w:r>
              <w:rPr>
                <w:rFonts w:ascii="Calibri" w:cs="Calibri" w:eastAsia="Calibri" w:hAnsi="Calibri"/>
                <w:sz w:val="22"/>
                <w:szCs w:val="22"/>
              </w:rPr>
              <w:t xml:space="preserve">المستوى</w:t>
            </w:r>
          </w:p>
        </w:tc>
        <w:tc>
          <w:p>
            <w:pPr>
              <w:jc w:val="right"/>
            </w:pPr>
            <w:r>
              <w:rPr>
                <w:rFonts w:ascii="Calibri" w:cs="Calibri" w:eastAsia="Calibri" w:hAnsi="Calibri"/>
                <w:sz w:val="22"/>
                <w:szCs w:val="22"/>
              </w:rPr>
              <w:t xml:space="preserve">basic</w:t>
            </w:r>
          </w:p>
        </w:tc>
      </w:tr>
      <w:tr>
        <w:tc>
          <w:p>
            <w:pPr>
              <w:jc w:val="right"/>
            </w:pPr>
            <w:r>
              <w:rPr>
                <w:rFonts w:ascii="Calibri" w:cs="Calibri" w:eastAsia="Calibri" w:hAnsi="Calibri"/>
                <w:sz w:val="22"/>
                <w:szCs w:val="22"/>
              </w:rPr>
              <w:t xml:space="preserve">حالة النشر</w:t>
            </w:r>
          </w:p>
        </w:tc>
        <w:tc>
          <w:p>
            <w:pPr>
              <w:jc w:val="right"/>
            </w:pPr>
            <w:r>
              <w:rPr>
                <w:rFonts w:ascii="Calibri" w:cs="Calibri" w:eastAsia="Calibri" w:hAnsi="Calibri"/>
                <w:sz w:val="22"/>
                <w:szCs w:val="22"/>
              </w:rPr>
              <w:t xml:space="preserve">مسودة — لم تنشر بعد</w:t>
            </w:r>
          </w:p>
        </w:tc>
      </w:tr>
    </w:tbl>
    <w:p>
      <w:pPr>
        <w:spacing w:after="0" w:before="200"/>
      </w:pPr>
    </w:p>
    <w:p>
      <w:pPr>
        <w:pStyle w:val="Heading2"/>
        <w:spacing w:after="150" w:before="300"/>
        <w:jc w:val="right"/>
      </w:pPr>
      <w:r>
        <w:rPr>
          <w:rFonts w:ascii="Calibri" w:cs="Calibri" w:eastAsia="Calibri" w:hAnsi="Calibri"/>
          <w:b/>
          <w:bCs/>
          <w:sz w:val="30"/>
          <w:szCs w:val="30"/>
        </w:rPr>
        <w:t xml:space="preserve">شرح مبسط</w:t>
      </w:r>
    </w:p>
    <w:p>
      <w:pPr>
        <w:jc w:val="right"/>
      </w:pPr>
      <w:r>
        <w:rPr>
          <w:rFonts w:ascii="Calibri" w:cs="Calibri" w:eastAsia="Calibri" w:hAnsi="Calibri"/>
          <w:sz w:val="24"/>
          <w:szCs w:val="24"/>
        </w:rPr>
        <w:t xml:space="preserve">الخرسانة الطازجة يجب أن تكون سهلة التشغيل بما يكفي لصبها ودمكها في القوالب، لكن ليست سائلة جدًا بحيث تفقد قوتها. اختبار الهبوط يعطينا فكرة سريعة عن مدى سيولة الخرسانة. كلما زاد الهبوط، زادت السيولة.</w:t>
      </w:r>
    </w:p>
    <w:p>
      <w:pPr>
        <w:spacing w:after="0" w:before="200"/>
      </w:pPr>
    </w:p>
    <w:p>
      <w:pPr>
        <w:spacing w:after="0" w:before="300"/>
      </w:pPr>
    </w:p>
    <w:p>
      <w:pPr>
        <w:pStyle w:val="Heading2"/>
        <w:spacing w:after="150" w:before="300"/>
        <w:jc w:val="right"/>
      </w:pPr>
      <w:r>
        <w:rPr>
          <w:rFonts w:ascii="Calibri" w:cs="Calibri" w:eastAsia="Calibri" w:hAnsi="Calibri"/>
          <w:b/>
          <w:bCs/>
          <w:sz w:val="30"/>
          <w:szCs w:val="30"/>
        </w:rPr>
        <w:t xml:space="preserve">القسم 1: ما هو اختبار الهبوط؟</w:t>
      </w:r>
    </w:p>
    <w:p>
      <w:pPr>
        <w:spacing w:after="80" w:before="80"/>
        <w:jc w:val="right"/>
      </w:pPr>
      <w:r>
        <w:rPr>
          <w:rFonts w:ascii="Calibri" w:cs="Calibri" w:eastAsia="Calibri" w:hAnsi="Calibri"/>
          <w:sz w:val="24"/>
          <w:szCs w:val="24"/>
        </w:rPr>
        <w:t xml:space="preserve">هو اختبار بسيط يستخدم قالبًا مخروطيًا معدنيًا لقياس مقدار هبوط الخرسانة الطازجة بعد رفع القالب. يوضع القالب على سطح مستوٍ، يملأ بالخرسانة على ثلاث طبقات مع دمك كل طبقة بقضيب معدني، ثم يرفع القالب بحركة عمودية منتظمة. يهبط شكل الخرسانة بمقدار معين، وهذا المقدار هو قراءة الاختبار. النتيجة تعبر عن قوام الخرسانة Consistency وقابليتها للتشغيل Workability.</w:t>
      </w:r>
    </w:p>
    <w:p>
      <w:pPr>
        <w:spacing w:after="0" w:before="300"/>
      </w:pPr>
    </w:p>
    <w:p>
      <w:pPr>
        <w:pStyle w:val="Heading2"/>
        <w:spacing w:after="150" w:before="300"/>
        <w:jc w:val="right"/>
      </w:pPr>
      <w:r>
        <w:rPr>
          <w:rFonts w:ascii="Calibri" w:cs="Calibri" w:eastAsia="Calibri" w:hAnsi="Calibri"/>
          <w:b/>
          <w:bCs/>
          <w:sz w:val="30"/>
          <w:szCs w:val="30"/>
        </w:rPr>
        <w:t xml:space="preserve">القسم 2: أهمية الاختبار في الموقع</w:t>
      </w:r>
    </w:p>
    <w:p>
      <w:pPr>
        <w:spacing w:after="80" w:before="80"/>
        <w:jc w:val="right"/>
      </w:pPr>
      <w:r>
        <w:rPr>
          <w:rFonts w:ascii="Calibri" w:cs="Calibri" w:eastAsia="Calibri" w:hAnsi="Calibri"/>
          <w:sz w:val="24"/>
          <w:szCs w:val="24"/>
        </w:rPr>
        <w:t xml:space="preserve">يعطي نتيجة فورية قبل صب الخرسانة. هبوط غير متوقع يدل على تغير في نسبة الماء أو الركام. أداة يومية لمهندس الموقع للتأكد من أن كل خلطة مطابقة للمواصفات. يضمن أن الخرسانة قابلة للصب والدمك في القوالب دون انفصال حبيبي Separation. يساعد في الحفاظ على اتساق الخرسانة خلال فترات الصب الطويلة.</w:t>
      </w:r>
    </w:p>
    <w:p>
      <w:pPr>
        <w:spacing w:after="0" w:before="300"/>
      </w:pPr>
    </w:p>
    <w:p>
      <w:pPr>
        <w:pStyle w:val="Heading2"/>
        <w:spacing w:after="150" w:before="300"/>
        <w:jc w:val="right"/>
      </w:pPr>
      <w:r>
        <w:rPr>
          <w:rFonts w:ascii="Calibri" w:cs="Calibri" w:eastAsia="Calibri" w:hAnsi="Calibri"/>
          <w:b/>
          <w:bCs/>
          <w:sz w:val="30"/>
          <w:szCs w:val="30"/>
        </w:rPr>
        <w:t xml:space="preserve">القسم 3: الأدوات والمعدات المطلوبة</w:t>
      </w:r>
    </w:p>
    <w:p>
      <w:pPr>
        <w:spacing w:after="80" w:before="80"/>
        <w:jc w:val="right"/>
      </w:pPr>
      <w:r>
        <w:rPr>
          <w:rFonts w:ascii="Calibri" w:cs="Calibri" w:eastAsia="Calibri" w:hAnsi="Calibri"/>
          <w:sz w:val="24"/>
          <w:szCs w:val="24"/>
        </w:rPr>
        <w:t xml:space="preserve">الأبعاد المذكورة أدناه مأخوذة من المواصفات القياسية (ASTM C143 / BS EN 12350-2). يُنصح بتدقيقها حسب المواصفة المعتمدة في العقد.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val="clear"/>
          </w:tcPr>
          <w:p>
            <w:pPr>
              <w:jc w:val="right"/>
            </w:pPr>
            <w:r>
              <w:rPr>
                <w:rFonts w:ascii="Calibri" w:cs="Calibri" w:eastAsia="Calibri" w:hAnsi="Calibri"/>
                <w:b/>
                <w:bCs/>
                <w:sz w:val="22"/>
                <w:szCs w:val="22"/>
                <w:shd/>
              </w:rPr>
              <w:t xml:space="preserve">الأداة</w:t>
            </w:r>
          </w:p>
        </w:tc>
        <w:tc>
          <w:tcPr>
            <w:shd w:fill="D9D9D9" w:val="clear"/>
          </w:tcPr>
          <w:p>
            <w:pPr>
              <w:jc w:val="right"/>
            </w:pPr>
            <w:r>
              <w:rPr>
                <w:rFonts w:ascii="Calibri" w:cs="Calibri" w:eastAsia="Calibri" w:hAnsi="Calibri"/>
                <w:b/>
                <w:bCs/>
                <w:sz w:val="22"/>
                <w:szCs w:val="22"/>
                <w:shd/>
              </w:rPr>
              <w:t xml:space="preserve">الوصف</w:t>
            </w:r>
          </w:p>
        </w:tc>
      </w:tr>
      <w:tr>
        <w:tc>
          <w:p>
            <w:pPr>
              <w:jc w:val="right"/>
            </w:pPr>
            <w:r>
              <w:rPr>
                <w:rFonts w:ascii="Calibri" w:cs="Calibri" w:eastAsia="Calibri" w:hAnsi="Calibri"/>
                <w:sz w:val="22"/>
                <w:szCs w:val="22"/>
              </w:rPr>
              <w:t xml:space="preserve">قالب الهبوط المخروطي Slump Cone</w:t>
            </w:r>
          </w:p>
        </w:tc>
        <w:tc>
          <w:p>
            <w:pPr>
              <w:jc w:val="right"/>
            </w:pPr>
            <w:r>
              <w:rPr>
                <w:rFonts w:ascii="Calibri" w:cs="Calibri" w:eastAsia="Calibri" w:hAnsi="Calibri"/>
                <w:sz w:val="22"/>
                <w:szCs w:val="22"/>
              </w:rPr>
              <w:t xml:space="preserve">قالب معدني ارتفاع 300 مم، قطر القاعدة 200 مم، قطر الفتحة العلوية 100 مم</w:t>
            </w:r>
          </w:p>
        </w:tc>
      </w:tr>
      <w:tr>
        <w:tc>
          <w:p>
            <w:pPr>
              <w:jc w:val="right"/>
            </w:pPr>
            <w:r>
              <w:rPr>
                <w:rFonts w:ascii="Calibri" w:cs="Calibri" w:eastAsia="Calibri" w:hAnsi="Calibri"/>
                <w:sz w:val="22"/>
                <w:szCs w:val="22"/>
              </w:rPr>
              <w:t xml:space="preserve">قضيب الدمك Tamping Rod</w:t>
            </w:r>
          </w:p>
        </w:tc>
        <w:tc>
          <w:p>
            <w:pPr>
              <w:jc w:val="right"/>
            </w:pPr>
            <w:r>
              <w:rPr>
                <w:rFonts w:ascii="Calibri" w:cs="Calibri" w:eastAsia="Calibri" w:hAnsi="Calibri"/>
                <w:sz w:val="22"/>
                <w:szCs w:val="22"/>
              </w:rPr>
              <w:t xml:space="preserve">قضيب معدني قطره 16 مم، طوله 600 مم، طرفه مستدير</w:t>
            </w:r>
          </w:p>
        </w:tc>
      </w:tr>
      <w:tr>
        <w:tc>
          <w:p>
            <w:pPr>
              <w:jc w:val="right"/>
            </w:pPr>
            <w:r>
              <w:rPr>
                <w:rFonts w:ascii="Calibri" w:cs="Calibri" w:eastAsia="Calibri" w:hAnsi="Calibri"/>
                <w:sz w:val="22"/>
                <w:szCs w:val="22"/>
              </w:rPr>
              <w:t xml:space="preserve">مسطرة قياس</w:t>
            </w:r>
          </w:p>
        </w:tc>
        <w:tc>
          <w:p>
            <w:pPr>
              <w:jc w:val="right"/>
            </w:pPr>
            <w:r>
              <w:rPr>
                <w:rFonts w:ascii="Calibri" w:cs="Calibri" w:eastAsia="Calibri" w:hAnsi="Calibri"/>
                <w:sz w:val="22"/>
                <w:szCs w:val="22"/>
              </w:rPr>
              <w:t xml:space="preserve">مسطرة معدنية أو شريط قياس بالمليمتر</w:t>
            </w:r>
          </w:p>
        </w:tc>
      </w:tr>
      <w:tr>
        <w:tc>
          <w:p>
            <w:pPr>
              <w:jc w:val="right"/>
            </w:pPr>
            <w:r>
              <w:rPr>
                <w:rFonts w:ascii="Calibri" w:cs="Calibri" w:eastAsia="Calibri" w:hAnsi="Calibri"/>
                <w:sz w:val="22"/>
                <w:szCs w:val="22"/>
              </w:rPr>
              <w:t xml:space="preserve">قاعدة مستوية</w:t>
            </w:r>
          </w:p>
        </w:tc>
        <w:tc>
          <w:p>
            <w:pPr>
              <w:jc w:val="right"/>
            </w:pPr>
            <w:r>
              <w:rPr>
                <w:rFonts w:ascii="Calibri" w:cs="Calibri" w:eastAsia="Calibri" w:hAnsi="Calibri"/>
                <w:sz w:val="22"/>
                <w:szCs w:val="22"/>
              </w:rPr>
              <w:t xml:space="preserve">لوح معدني أو خشبي غير ماص، مستوٍ ونظيف</w:t>
            </w:r>
          </w:p>
        </w:tc>
      </w:tr>
      <w:tr>
        <w:tc>
          <w:p>
            <w:pPr>
              <w:jc w:val="right"/>
            </w:pPr>
            <w:r>
              <w:rPr>
                <w:rFonts w:ascii="Calibri" w:cs="Calibri" w:eastAsia="Calibri" w:hAnsi="Calibri"/>
                <w:sz w:val="22"/>
                <w:szCs w:val="22"/>
              </w:rPr>
              <w:t xml:space="preserve">ملعقة أو مجرفة</w:t>
            </w:r>
          </w:p>
        </w:tc>
        <w:tc>
          <w:p>
            <w:pPr>
              <w:jc w:val="right"/>
            </w:pPr>
            <w:r>
              <w:rPr>
                <w:rFonts w:ascii="Calibri" w:cs="Calibri" w:eastAsia="Calibri" w:hAnsi="Calibri"/>
                <w:sz w:val="22"/>
                <w:szCs w:val="22"/>
              </w:rPr>
              <w:t xml:space="preserve">لتعبئة الخرسانة في القالب</w:t>
            </w:r>
          </w:p>
        </w:tc>
      </w:tr>
      <w:tr>
        <w:tc>
          <w:p>
            <w:pPr>
              <w:jc w:val="right"/>
            </w:pPr>
            <w:r>
              <w:rPr>
                <w:rFonts w:ascii="Calibri" w:cs="Calibri" w:eastAsia="Calibri" w:hAnsi="Calibri"/>
                <w:sz w:val="22"/>
                <w:szCs w:val="22"/>
              </w:rPr>
              <w:t xml:space="preserve">ماء</w:t>
            </w:r>
          </w:p>
        </w:tc>
        <w:tc>
          <w:p>
            <w:pPr>
              <w:jc w:val="right"/>
            </w:pPr>
            <w:r>
              <w:rPr>
                <w:rFonts w:ascii="Calibri" w:cs="Calibri" w:eastAsia="Calibri" w:hAnsi="Calibri"/>
                <w:sz w:val="22"/>
                <w:szCs w:val="22"/>
              </w:rPr>
              <w:t xml:space="preserve">لترطيب القالب والأدوات قبل البدء</w:t>
            </w:r>
          </w:p>
        </w:tc>
      </w:tr>
    </w:tbl>
    <w:p>
      <w:pPr>
        <w:spacing w:after="0" w:before="100"/>
      </w:pPr>
    </w:p>
    <w:p>
      <w:pPr>
        <w:spacing w:after="0" w:before="300"/>
      </w:pPr>
    </w:p>
    <w:p>
      <w:pPr>
        <w:pStyle w:val="Heading2"/>
        <w:spacing w:after="150" w:before="300"/>
        <w:jc w:val="right"/>
      </w:pPr>
      <w:r>
        <w:rPr>
          <w:rFonts w:ascii="Calibri" w:cs="Calibri" w:eastAsia="Calibri" w:hAnsi="Calibri"/>
          <w:b/>
          <w:bCs/>
          <w:sz w:val="30"/>
          <w:szCs w:val="30"/>
        </w:rPr>
        <w:t xml:space="preserve">القسم 4: خطوات الاختبار</w:t>
      </w:r>
    </w:p>
    <w:p>
      <w:pPr>
        <w:spacing w:after="60" w:before="60"/>
        <w:ind w:right="300"/>
        <w:jc w:val="right"/>
      </w:pPr>
      <w:r>
        <w:rPr>
          <w:rFonts w:ascii="Calibri" w:cs="Calibri" w:eastAsia="Calibri" w:hAnsi="Calibri"/>
          <w:b/>
          <w:bCs/>
          <w:sz w:val="24"/>
          <w:szCs w:val="24"/>
        </w:rPr>
        <w:t xml:space="preserve">الخطوة 1: </w:t>
      </w:r>
      <w:r>
        <w:rPr>
          <w:rFonts w:ascii="Calibri" w:cs="Calibri" w:eastAsia="Calibri" w:hAnsi="Calibri"/>
          <w:sz w:val="24"/>
          <w:szCs w:val="24"/>
        </w:rPr>
        <w:t xml:space="preserve">بلل القالب والأدوات بالماء. ضع القالب على القاعدة المستوية وثبته بالقدم على اللوحتين الملحقتين بقاعدته.</w:t>
      </w:r>
    </w:p>
    <w:p>
      <w:pPr>
        <w:spacing w:after="60" w:before="60"/>
        <w:ind w:right="300"/>
        <w:jc w:val="right"/>
      </w:pPr>
      <w:r>
        <w:rPr>
          <w:rFonts w:ascii="Calibri" w:cs="Calibri" w:eastAsia="Calibri" w:hAnsi="Calibri"/>
          <w:b/>
          <w:bCs/>
          <w:sz w:val="24"/>
          <w:szCs w:val="24"/>
        </w:rPr>
        <w:t xml:space="preserve">الخطوة 2: </w:t>
      </w:r>
      <w:r>
        <w:rPr>
          <w:rFonts w:ascii="Calibri" w:cs="Calibri" w:eastAsia="Calibri" w:hAnsi="Calibri"/>
          <w:sz w:val="24"/>
          <w:szCs w:val="24"/>
        </w:rPr>
        <w:t xml:space="preserve">املأ القالب بالخرسانة الطازجة بثلاث طبقات متساوية، كل طبقة بارتفاع ثلث القالب تقريبًا.</w:t>
      </w:r>
    </w:p>
    <w:p>
      <w:pPr>
        <w:spacing w:after="60" w:before="60"/>
        <w:ind w:right="300"/>
        <w:jc w:val="right"/>
      </w:pPr>
      <w:r>
        <w:rPr>
          <w:rFonts w:ascii="Calibri" w:cs="Calibri" w:eastAsia="Calibri" w:hAnsi="Calibri"/>
          <w:b/>
          <w:bCs/>
          <w:sz w:val="24"/>
          <w:szCs w:val="24"/>
        </w:rPr>
        <w:t xml:space="preserve">الخطوة 3: </w:t>
      </w:r>
      <w:r>
        <w:rPr>
          <w:rFonts w:ascii="Calibri" w:cs="Calibri" w:eastAsia="Calibri" w:hAnsi="Calibri"/>
          <w:sz w:val="24"/>
          <w:szCs w:val="24"/>
        </w:rPr>
        <w:t xml:space="preserve">ادمك كل طبقة بقضيب الدمك 25 مرة باستخدام حركة منتظمة. وزع الضربات على كامل مساحة الطبقة. للطبقة الأولى، ادمك بكامل عمقها. للطبقتين الثانية والثالثة، اخترق القضيب الطبقة التي تحتها قليلاً.</w:t>
      </w:r>
    </w:p>
    <w:p>
      <w:pPr>
        <w:spacing w:after="60" w:before="60"/>
        <w:ind w:right="300"/>
        <w:jc w:val="right"/>
      </w:pPr>
      <w:r>
        <w:rPr>
          <w:rFonts w:ascii="Calibri" w:cs="Calibri" w:eastAsia="Calibri" w:hAnsi="Calibri"/>
          <w:b/>
          <w:bCs/>
          <w:sz w:val="24"/>
          <w:szCs w:val="24"/>
        </w:rPr>
        <w:t xml:space="preserve">الخطوة 4: </w:t>
      </w:r>
      <w:r>
        <w:rPr>
          <w:rFonts w:ascii="Calibri" w:cs="Calibri" w:eastAsia="Calibri" w:hAnsi="Calibri"/>
          <w:sz w:val="24"/>
          <w:szCs w:val="24"/>
        </w:rPr>
        <w:t xml:space="preserve">بعد دمك الطبقة الثالثة، سَوِّ سطح الخرسانة باستخدام حركة دائرية للقضيب حتى يصبح مستويًا مع حافة القالب.</w:t>
      </w:r>
    </w:p>
    <w:p>
      <w:pPr>
        <w:spacing w:after="60" w:before="60"/>
        <w:ind w:right="300"/>
        <w:jc w:val="right"/>
      </w:pPr>
      <w:r>
        <w:rPr>
          <w:rFonts w:ascii="Calibri" w:cs="Calibri" w:eastAsia="Calibri" w:hAnsi="Calibri"/>
          <w:b/>
          <w:bCs/>
          <w:sz w:val="24"/>
          <w:szCs w:val="24"/>
        </w:rPr>
        <w:t xml:space="preserve">الخطوة 5: </w:t>
      </w:r>
      <w:r>
        <w:rPr>
          <w:rFonts w:ascii="Calibri" w:cs="Calibri" w:eastAsia="Calibri" w:hAnsi="Calibri"/>
          <w:sz w:val="24"/>
          <w:szCs w:val="24"/>
        </w:rPr>
        <w:t xml:space="preserve">ارفع القالب بحركة عمودية منتظمة خلال 3-7 ثوانٍ. لا تميل القالب أثناء الرفع.</w:t>
      </w:r>
    </w:p>
    <w:p>
      <w:pPr>
        <w:spacing w:after="60" w:before="60"/>
        <w:ind w:right="300"/>
        <w:jc w:val="right"/>
      </w:pPr>
      <w:r>
        <w:rPr>
          <w:rFonts w:ascii="Calibri" w:cs="Calibri" w:eastAsia="Calibri" w:hAnsi="Calibri"/>
          <w:b/>
          <w:bCs/>
          <w:sz w:val="24"/>
          <w:szCs w:val="24"/>
        </w:rPr>
        <w:t xml:space="preserve">الخطوة 6: </w:t>
      </w:r>
      <w:r>
        <w:rPr>
          <w:rFonts w:ascii="Calibri" w:cs="Calibri" w:eastAsia="Calibri" w:hAnsi="Calibri"/>
          <w:sz w:val="24"/>
          <w:szCs w:val="24"/>
        </w:rPr>
        <w:t xml:space="preserve">اقلب القالب وضعه بجانب العينة. ضع القضيب أفقيًا فوق القالب ثم قس المسافة من أسفل القضيب إلى أعلى نقطة في الخرسانة الهابطة. هذا المقدار هو الهبوط Slump Value.</w:t>
      </w:r>
    </w:p>
    <w:p>
      <w:pPr>
        <w:spacing w:after="0" w:before="300"/>
      </w:pPr>
    </w:p>
    <w:p>
      <w:pPr>
        <w:pStyle w:val="Heading2"/>
        <w:spacing w:after="150" w:before="300"/>
        <w:jc w:val="right"/>
      </w:pPr>
      <w:r>
        <w:rPr>
          <w:rFonts w:ascii="Calibri" w:cs="Calibri" w:eastAsia="Calibri" w:hAnsi="Calibri"/>
          <w:b/>
          <w:bCs/>
          <w:sz w:val="30"/>
          <w:szCs w:val="30"/>
        </w:rPr>
        <w:t xml:space="preserve">القسم 5: قراءة النتيجة وتفسيرها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D9D9" w:val="clear"/>
          </w:tcPr>
          <w:p>
            <w:pPr>
              <w:jc w:val="right"/>
            </w:pPr>
            <w:r>
              <w:rPr>
                <w:rFonts w:ascii="Calibri" w:cs="Calibri" w:eastAsia="Calibri" w:hAnsi="Calibri"/>
                <w:b/>
                <w:bCs/>
                <w:sz w:val="22"/>
                <w:szCs w:val="22"/>
                <w:shd/>
              </w:rPr>
              <w:t xml:space="preserve">النوع</w:t>
            </w:r>
          </w:p>
        </w:tc>
        <w:tc>
          <w:tcPr>
            <w:shd w:fill="D9D9D9" w:val="clear"/>
          </w:tcPr>
          <w:p>
            <w:pPr>
              <w:jc w:val="right"/>
            </w:pPr>
            <w:r>
              <w:rPr>
                <w:rFonts w:ascii="Calibri" w:cs="Calibri" w:eastAsia="Calibri" w:hAnsi="Calibri"/>
                <w:b/>
                <w:bCs/>
                <w:sz w:val="22"/>
                <w:szCs w:val="22"/>
                <w:shd/>
              </w:rPr>
              <w:t xml:space="preserve">الوصف</w:t>
            </w:r>
          </w:p>
        </w:tc>
        <w:tc>
          <w:tcPr>
            <w:shd w:fill="D9D9D9" w:val="clear"/>
          </w:tcPr>
          <w:p>
            <w:pPr>
              <w:jc w:val="right"/>
            </w:pPr>
            <w:r>
              <w:rPr>
                <w:rFonts w:ascii="Calibri" w:cs="Calibri" w:eastAsia="Calibri" w:hAnsi="Calibri"/>
                <w:b/>
                <w:bCs/>
                <w:sz w:val="22"/>
                <w:szCs w:val="22"/>
                <w:shd/>
              </w:rPr>
              <w:t xml:space="preserve">السبب</w:t>
            </w:r>
          </w:p>
        </w:tc>
        <w:tc>
          <w:tcPr>
            <w:shd w:fill="D9D9D9" w:val="clear"/>
          </w:tcPr>
          <w:p>
            <w:pPr>
              <w:jc w:val="right"/>
            </w:pPr>
            <w:r>
              <w:rPr>
                <w:rFonts w:ascii="Calibri" w:cs="Calibri" w:eastAsia="Calibri" w:hAnsi="Calibri"/>
                <w:b/>
                <w:bCs/>
                <w:sz w:val="22"/>
                <w:szCs w:val="22"/>
                <w:shd/>
              </w:rPr>
              <w:t xml:space="preserve">النتيجة</w:t>
            </w:r>
          </w:p>
        </w:tc>
      </w:tr>
      <w:tr>
        <w:tc>
          <w:p>
            <w:pPr>
              <w:jc w:val="right"/>
            </w:pPr>
            <w:r>
              <w:rPr>
                <w:rFonts w:ascii="Calibri" w:cs="Calibri" w:eastAsia="Calibri" w:hAnsi="Calibri"/>
                <w:sz w:val="22"/>
                <w:szCs w:val="22"/>
              </w:rPr>
              <w:t xml:space="preserve">هبوط حقيقي True Slump</w:t>
            </w:r>
          </w:p>
        </w:tc>
        <w:tc>
          <w:p>
            <w:pPr>
              <w:jc w:val="right"/>
            </w:pPr>
            <w:r>
              <w:rPr>
                <w:rFonts w:ascii="Calibri" w:cs="Calibri" w:eastAsia="Calibri" w:hAnsi="Calibri"/>
                <w:sz w:val="22"/>
                <w:szCs w:val="22"/>
              </w:rPr>
              <w:t xml:space="preserve">تهبط الخرسانة بشكل منتظم وتحتفظ بشكلها العام</w:t>
            </w:r>
          </w:p>
        </w:tc>
        <w:tc>
          <w:p>
            <w:pPr>
              <w:jc w:val="right"/>
            </w:pPr>
            <w:r>
              <w:rPr>
                <w:rFonts w:ascii="Calibri" w:cs="Calibri" w:eastAsia="Calibri" w:hAnsi="Calibri"/>
                <w:sz w:val="22"/>
                <w:szCs w:val="22"/>
              </w:rPr>
              <w:t xml:space="preserve">خلطة متجانسة ومناسبة</w:t>
            </w:r>
          </w:p>
        </w:tc>
        <w:tc>
          <w:p>
            <w:pPr>
              <w:jc w:val="right"/>
            </w:pPr>
            <w:r>
              <w:rPr>
                <w:rFonts w:ascii="Calibri" w:cs="Calibri" w:eastAsia="Calibri" w:hAnsi="Calibri"/>
                <w:sz w:val="22"/>
                <w:szCs w:val="22"/>
              </w:rPr>
              <w:t xml:space="preserve">النتيجة صحيحة، سجل القراءة</w:t>
            </w:r>
          </w:p>
        </w:tc>
      </w:tr>
      <w:tr>
        <w:tc>
          <w:p>
            <w:pPr>
              <w:jc w:val="right"/>
            </w:pPr>
            <w:r>
              <w:rPr>
                <w:rFonts w:ascii="Calibri" w:cs="Calibri" w:eastAsia="Calibri" w:hAnsi="Calibri"/>
                <w:sz w:val="22"/>
                <w:szCs w:val="22"/>
              </w:rPr>
              <w:t xml:space="preserve">هبوط قص Shear Slump</w:t>
            </w:r>
          </w:p>
        </w:tc>
        <w:tc>
          <w:p>
            <w:pPr>
              <w:jc w:val="right"/>
            </w:pPr>
            <w:r>
              <w:rPr>
                <w:rFonts w:ascii="Calibri" w:cs="Calibri" w:eastAsia="Calibri" w:hAnsi="Calibri"/>
                <w:sz w:val="22"/>
                <w:szCs w:val="22"/>
              </w:rPr>
              <w:t xml:space="preserve">تنهار الخرسانة بشكل مائل إلى جانب واحد</w:t>
            </w:r>
          </w:p>
        </w:tc>
        <w:tc>
          <w:p>
            <w:pPr>
              <w:jc w:val="right"/>
            </w:pPr>
            <w:r>
              <w:rPr>
                <w:rFonts w:ascii="Calibri" w:cs="Calibri" w:eastAsia="Calibri" w:hAnsi="Calibri"/>
                <w:sz w:val="22"/>
                <w:szCs w:val="22"/>
              </w:rPr>
              <w:t xml:space="preserve">ضعف التماسك الداخلي أو رفع القالب بشكل مائل</w:t>
            </w:r>
          </w:p>
        </w:tc>
        <w:tc>
          <w:p>
            <w:pPr>
              <w:jc w:val="right"/>
            </w:pPr>
            <w:r>
              <w:rPr>
                <w:rFonts w:ascii="Calibri" w:cs="Calibri" w:eastAsia="Calibri" w:hAnsi="Calibri"/>
                <w:sz w:val="22"/>
                <w:szCs w:val="22"/>
              </w:rPr>
              <w:t xml:space="preserve">الاختبار غير صحيح، أعد الاختبار</w:t>
            </w:r>
          </w:p>
        </w:tc>
      </w:tr>
      <w:tr>
        <w:tc>
          <w:p>
            <w:pPr>
              <w:jc w:val="right"/>
            </w:pPr>
            <w:r>
              <w:rPr>
                <w:rFonts w:ascii="Calibri" w:cs="Calibri" w:eastAsia="Calibri" w:hAnsi="Calibri"/>
                <w:sz w:val="22"/>
                <w:szCs w:val="22"/>
              </w:rPr>
              <w:t xml:space="preserve">هبوط انهيار Collapse Slump</w:t>
            </w:r>
          </w:p>
        </w:tc>
        <w:tc>
          <w:p>
            <w:pPr>
              <w:jc w:val="right"/>
            </w:pPr>
            <w:r>
              <w:rPr>
                <w:rFonts w:ascii="Calibri" w:cs="Calibri" w:eastAsia="Calibri" w:hAnsi="Calibri"/>
                <w:sz w:val="22"/>
                <w:szCs w:val="22"/>
              </w:rPr>
              <w:t xml:space="preserve">تنهار الخرسانة تمامًا وتفقد شكلها</w:t>
            </w:r>
          </w:p>
        </w:tc>
        <w:tc>
          <w:p>
            <w:pPr>
              <w:jc w:val="right"/>
            </w:pPr>
            <w:r>
              <w:rPr>
                <w:rFonts w:ascii="Calibri" w:cs="Calibri" w:eastAsia="Calibri" w:hAnsi="Calibri"/>
                <w:sz w:val="22"/>
                <w:szCs w:val="22"/>
              </w:rPr>
              <w:t xml:space="preserve">زيادة كبيرة في الماء أو خلطة فقيرة بالركام الخشن</w:t>
            </w:r>
          </w:p>
        </w:tc>
        <w:tc>
          <w:p>
            <w:pPr>
              <w:jc w:val="right"/>
            </w:pPr>
            <w:r>
              <w:rPr>
                <w:rFonts w:ascii="Calibri" w:cs="Calibri" w:eastAsia="Calibri" w:hAnsi="Calibri"/>
                <w:sz w:val="22"/>
                <w:szCs w:val="22"/>
              </w:rPr>
              <w:t xml:space="preserve">الاختبار غير صحيح، أعد الاختبار</w:t>
            </w:r>
          </w:p>
        </w:tc>
      </w:tr>
    </w:tbl>
    <w:p>
      <w:pPr>
        <w:spacing w:after="0" w:before="100"/>
      </w:pPr>
    </w:p>
    <w:p>
      <w:pPr>
        <w:spacing w:after="80" w:before="80"/>
        <w:jc w:val="right"/>
      </w:pPr>
      <w:r>
        <w:rPr>
          <w:rFonts w:ascii="Calibri" w:cs="Calibri" w:eastAsia="Calibri" w:hAnsi="Calibri"/>
          <w:sz w:val="24"/>
          <w:szCs w:val="24"/>
        </w:rPr>
        <w:t xml:space="preserve">ملاحظة: إذا حدث هبوط قص أو انهيار، يجب إعادة الاختبار بعينة جديدة.</w:t>
      </w:r>
    </w:p>
    <w:p>
      <w:pPr>
        <w:spacing w:after="0" w:before="300"/>
      </w:pPr>
    </w:p>
    <w:p>
      <w:pPr>
        <w:pStyle w:val="Heading2"/>
        <w:spacing w:after="150" w:before="300"/>
        <w:jc w:val="right"/>
      </w:pPr>
      <w:r>
        <w:rPr>
          <w:rFonts w:ascii="Calibri" w:cs="Calibri" w:eastAsia="Calibri" w:hAnsi="Calibri"/>
          <w:b/>
          <w:bCs/>
          <w:sz w:val="30"/>
          <w:szCs w:val="30"/>
        </w:rPr>
        <w:t xml:space="preserve">القسم 6: القيم المقبولة حسب الاستخدام</w:t>
      </w:r>
    </w:p>
    <w:p>
      <w:pPr>
        <w:spacing w:after="80" w:before="80"/>
        <w:jc w:val="right"/>
      </w:pPr>
      <w:r>
        <w:rPr>
          <w:rFonts w:ascii="Calibri" w:cs="Calibri" w:eastAsia="Calibri" w:hAnsi="Calibri"/>
          <w:sz w:val="24"/>
          <w:szCs w:val="24"/>
        </w:rPr>
        <w:t xml:space="preserve">تنبيه: هذه القيم استرشادية فقط وتحتاج تدقيق هندسي. القيم الدقيقة تعتمد على المواصفات الخاصة بالمشروع والكود التصميمي المعتمد. راجع الكود العراقي أو مواصفات العقد لتحديد القيم المطلوبة.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val="clear"/>
          </w:tcPr>
          <w:p>
            <w:pPr>
              <w:jc w:val="right"/>
            </w:pPr>
            <w:r>
              <w:rPr>
                <w:rFonts w:ascii="Calibri" w:cs="Calibri" w:eastAsia="Calibri" w:hAnsi="Calibri"/>
                <w:b/>
                <w:bCs/>
                <w:sz w:val="22"/>
                <w:szCs w:val="22"/>
                <w:shd/>
              </w:rPr>
              <w:t xml:space="preserve">نوع العمل الخرساني</w:t>
            </w:r>
          </w:p>
        </w:tc>
        <w:tc>
          <w:tcPr>
            <w:shd w:fill="D9D9D9" w:val="clear"/>
          </w:tcPr>
          <w:p>
            <w:pPr>
              <w:jc w:val="right"/>
            </w:pPr>
            <w:r>
              <w:rPr>
                <w:rFonts w:ascii="Calibri" w:cs="Calibri" w:eastAsia="Calibri" w:hAnsi="Calibri"/>
                <w:b/>
                <w:bCs/>
                <w:sz w:val="22"/>
                <w:szCs w:val="22"/>
                <w:shd/>
              </w:rPr>
              <w:t xml:space="preserve">الهبوط التقريبي (مم) — يحتاج تدقيق</w:t>
            </w:r>
          </w:p>
        </w:tc>
      </w:tr>
      <w:tr>
        <w:tc>
          <w:p>
            <w:pPr>
              <w:jc w:val="right"/>
            </w:pPr>
            <w:r>
              <w:rPr>
                <w:rFonts w:ascii="Calibri" w:cs="Calibri" w:eastAsia="Calibri" w:hAnsi="Calibri"/>
                <w:sz w:val="22"/>
                <w:szCs w:val="22"/>
              </w:rPr>
              <w:t xml:space="preserve">أساسات مسلحة</w:t>
            </w:r>
          </w:p>
        </w:tc>
        <w:tc>
          <w:p>
            <w:pPr>
              <w:jc w:val="right"/>
            </w:pPr>
            <w:r>
              <w:rPr>
                <w:rFonts w:ascii="Calibri" w:cs="Calibri" w:eastAsia="Calibri" w:hAnsi="Calibri"/>
                <w:sz w:val="22"/>
                <w:szCs w:val="22"/>
              </w:rPr>
              <w:t xml:space="preserve">25 - 75</w:t>
            </w:r>
          </w:p>
        </w:tc>
      </w:tr>
      <w:tr>
        <w:tc>
          <w:p>
            <w:pPr>
              <w:jc w:val="right"/>
            </w:pPr>
            <w:r>
              <w:rPr>
                <w:rFonts w:ascii="Calibri" w:cs="Calibri" w:eastAsia="Calibri" w:hAnsi="Calibri"/>
                <w:sz w:val="22"/>
                <w:szCs w:val="22"/>
              </w:rPr>
              <w:t xml:space="preserve">أعمدة وجدران</w:t>
            </w:r>
          </w:p>
        </w:tc>
        <w:tc>
          <w:p>
            <w:pPr>
              <w:jc w:val="right"/>
            </w:pPr>
            <w:r>
              <w:rPr>
                <w:rFonts w:ascii="Calibri" w:cs="Calibri" w:eastAsia="Calibri" w:hAnsi="Calibri"/>
                <w:sz w:val="22"/>
                <w:szCs w:val="22"/>
              </w:rPr>
              <w:t xml:space="preserve">50 - 100</w:t>
            </w:r>
          </w:p>
        </w:tc>
      </w:tr>
      <w:tr>
        <w:tc>
          <w:p>
            <w:pPr>
              <w:jc w:val="right"/>
            </w:pPr>
            <w:r>
              <w:rPr>
                <w:rFonts w:ascii="Calibri" w:cs="Calibri" w:eastAsia="Calibri" w:hAnsi="Calibri"/>
                <w:sz w:val="22"/>
                <w:szCs w:val="22"/>
              </w:rPr>
              <w:t xml:space="preserve">كمرات وأسقف</w:t>
            </w:r>
          </w:p>
        </w:tc>
        <w:tc>
          <w:p>
            <w:pPr>
              <w:jc w:val="right"/>
            </w:pPr>
            <w:r>
              <w:rPr>
                <w:rFonts w:ascii="Calibri" w:cs="Calibri" w:eastAsia="Calibri" w:hAnsi="Calibri"/>
                <w:sz w:val="22"/>
                <w:szCs w:val="22"/>
              </w:rPr>
              <w:t xml:space="preserve">75 - 125</w:t>
            </w:r>
          </w:p>
        </w:tc>
      </w:tr>
      <w:tr>
        <w:tc>
          <w:p>
            <w:pPr>
              <w:jc w:val="right"/>
            </w:pPr>
            <w:r>
              <w:rPr>
                <w:rFonts w:ascii="Calibri" w:cs="Calibri" w:eastAsia="Calibri" w:hAnsi="Calibri"/>
                <w:sz w:val="22"/>
                <w:szCs w:val="22"/>
              </w:rPr>
              <w:t xml:space="preserve">خرسانة عادية (غير مسلحة)</w:t>
            </w:r>
          </w:p>
        </w:tc>
        <w:tc>
          <w:p>
            <w:pPr>
              <w:jc w:val="right"/>
            </w:pPr>
            <w:r>
              <w:rPr>
                <w:rFonts w:ascii="Calibri" w:cs="Calibri" w:eastAsia="Calibri" w:hAnsi="Calibri"/>
                <w:sz w:val="22"/>
                <w:szCs w:val="22"/>
              </w:rPr>
              <w:t xml:space="preserve">25 - 50</w:t>
            </w:r>
          </w:p>
        </w:tc>
      </w:tr>
      <w:tr>
        <w:tc>
          <w:p>
            <w:pPr>
              <w:jc w:val="right"/>
            </w:pPr>
            <w:r>
              <w:rPr>
                <w:rFonts w:ascii="Calibri" w:cs="Calibri" w:eastAsia="Calibri" w:hAnsi="Calibri"/>
                <w:sz w:val="22"/>
                <w:szCs w:val="22"/>
              </w:rPr>
              <w:t xml:space="preserve">خرسانة مضخوخة Pumped Concrete</w:t>
            </w:r>
          </w:p>
        </w:tc>
        <w:tc>
          <w:p>
            <w:pPr>
              <w:jc w:val="right"/>
            </w:pPr>
            <w:r>
              <w:rPr>
                <w:rFonts w:ascii="Calibri" w:cs="Calibri" w:eastAsia="Calibri" w:hAnsi="Calibri"/>
                <w:sz w:val="22"/>
                <w:szCs w:val="22"/>
              </w:rPr>
              <w:t xml:space="preserve">75 - 150</w:t>
            </w:r>
          </w:p>
        </w:tc>
      </w:tr>
      <w:tr>
        <w:tc>
          <w:p>
            <w:pPr>
              <w:jc w:val="right"/>
            </w:pPr>
            <w:r>
              <w:rPr>
                <w:rFonts w:ascii="Calibri" w:cs="Calibri" w:eastAsia="Calibri" w:hAnsi="Calibri"/>
                <w:sz w:val="22"/>
                <w:szCs w:val="22"/>
              </w:rPr>
              <w:t xml:space="preserve">خرسانة ذات قوام جاف (طرق) Dry Lean Concrete</w:t>
            </w:r>
          </w:p>
        </w:tc>
        <w:tc>
          <w:p>
            <w:pPr>
              <w:jc w:val="right"/>
            </w:pPr>
            <w:r>
              <w:rPr>
                <w:rFonts w:ascii="Calibri" w:cs="Calibri" w:eastAsia="Calibri" w:hAnsi="Calibri"/>
                <w:sz w:val="22"/>
                <w:szCs w:val="22"/>
              </w:rPr>
              <w:t xml:space="preserve">0 - 25</w:t>
            </w:r>
          </w:p>
        </w:tc>
      </w:tr>
    </w:tbl>
    <w:p>
      <w:pPr>
        <w:spacing w:after="0" w:before="100"/>
      </w:pPr>
    </w:p>
    <w:p>
      <w:pPr>
        <w:spacing w:after="0" w:before="300"/>
      </w:pPr>
    </w:p>
    <w:p>
      <w:pPr>
        <w:pStyle w:val="Heading2"/>
        <w:spacing w:after="150" w:before="300"/>
        <w:jc w:val="right"/>
      </w:pPr>
      <w:r>
        <w:rPr>
          <w:rFonts w:ascii="Calibri" w:cs="Calibri" w:eastAsia="Calibri" w:hAnsi="Calibri"/>
          <w:b/>
          <w:bCs/>
          <w:sz w:val="30"/>
          <w:szCs w:val="30"/>
        </w:rPr>
        <w:t xml:space="preserve">القسم 7: الأخطاء الشائعة</w:t>
      </w:r>
    </w:p>
    <w:p>
      <w:pPr>
        <w:spacing w:after="80" w:before="80"/>
        <w:jc w:val="right"/>
      </w:pPr>
      <w:r>
        <w:rPr>
          <w:rFonts w:ascii="Calibri" w:cs="Calibri" w:eastAsia="Calibri" w:hAnsi="Calibri"/>
          <w:sz w:val="24"/>
          <w:szCs w:val="24"/>
        </w:rPr>
        <w:t xml:space="preserve">عدم ترطيب القالب يؤدي إلى التصاق الخرسانة بالقالب وقراءة غير صحيحة. الدمك غير المنتظم يسبب فراغات في العينة تؤثر على الهبوط. رفع القالب بشكل مائل أو سريع يسبب هبوط قص أو انهيار. استخدام خرسانة قديمة مضى عليها أكثر من 15-20 دقيقة (يحتاج تدقيق) لا تعكس حالة الخرسانة عند الصب. أخذ العينة من نفس الخرسانة بعد إضافة ماء في الموقع يخالف المواصفات. القراءة بعد وقت طويل من رفع القالب — يجب القراءة فورًا بعد الرفع. عدم تغطية الخرسانة أثناء النقل في الطقس الحار يتسبب في فقدان الماء السطحي وانخفاض الهبوط.</w:t>
      </w:r>
    </w:p>
    <w:p>
      <w:pPr>
        <w:spacing w:after="0" w:before="300"/>
      </w:pPr>
    </w:p>
    <w:p>
      <w:pPr>
        <w:pStyle w:val="Heading2"/>
        <w:spacing w:after="150" w:before="300"/>
        <w:jc w:val="right"/>
      </w:pPr>
      <w:r>
        <w:rPr>
          <w:rFonts w:ascii="Calibri" w:cs="Calibri" w:eastAsia="Calibri" w:hAnsi="Calibri"/>
          <w:b/>
          <w:bCs/>
          <w:sz w:val="30"/>
          <w:szCs w:val="30"/>
        </w:rPr>
        <w:t xml:space="preserve">القسم 8: ملاحظات السلامة</w:t>
      </w:r>
    </w:p>
    <w:p>
      <w:pPr>
        <w:spacing w:after="60" w:before="60"/>
        <w:jc w:val="right"/>
      </w:pPr>
      <w:r>
        <w:rPr>
          <w:rFonts w:ascii="Calibri" w:cs="Calibri" w:eastAsia="Calibri" w:hAnsi="Calibri"/>
          <w:b/>
          <w:bCs/>
          <w:sz w:val="24"/>
          <w:szCs w:val="24"/>
        </w:rPr>
        <w:t xml:space="preserve">⚠️ عالية: </w:t>
      </w:r>
      <w:r>
        <w:rPr>
          <w:rFonts w:ascii="Calibri" w:cs="Calibri" w:eastAsia="Calibri" w:hAnsi="Calibri"/>
          <w:sz w:val="24"/>
          <w:szCs w:val="24"/>
        </w:rPr>
        <w:t xml:space="preserve">ارتد قفازات ونظارات واقية عند التعامل مع الخرسانة الطازجة. الإسمنت يسبب حروقًا كيميائية للجلد والعينين.</w:t>
      </w:r>
    </w:p>
    <w:p>
      <w:pPr>
        <w:spacing w:after="60" w:before="60"/>
        <w:jc w:val="right"/>
      </w:pPr>
      <w:r>
        <w:rPr>
          <w:rFonts w:ascii="Calibri" w:cs="Calibri" w:eastAsia="Calibri" w:hAnsi="Calibri"/>
          <w:b/>
          <w:bCs/>
          <w:sz w:val="24"/>
          <w:szCs w:val="24"/>
        </w:rPr>
        <w:t xml:space="preserve">⚡ متوسطة: </w:t>
      </w:r>
      <w:r>
        <w:rPr>
          <w:rFonts w:ascii="Calibri" w:cs="Calibri" w:eastAsia="Calibri" w:hAnsi="Calibri"/>
          <w:sz w:val="24"/>
          <w:szCs w:val="24"/>
        </w:rPr>
        <w:t xml:space="preserve">اغسل اليدين والجلد المكشوف فورًا بعد ملامسة الخرسانة.</w:t>
      </w:r>
    </w:p>
    <w:p>
      <w:pPr>
        <w:spacing w:after="60" w:before="60"/>
        <w:jc w:val="right"/>
      </w:pPr>
      <w:r>
        <w:rPr>
          <w:rFonts w:ascii="Calibri" w:cs="Calibri" w:eastAsia="Calibri" w:hAnsi="Calibri"/>
          <w:b/>
          <w:bCs/>
          <w:sz w:val="24"/>
          <w:szCs w:val="24"/>
        </w:rPr>
        <w:t xml:space="preserve">ℹ️ منخفضة: </w:t>
      </w:r>
      <w:r>
        <w:rPr>
          <w:rFonts w:ascii="Calibri" w:cs="Calibri" w:eastAsia="Calibri" w:hAnsi="Calibri"/>
          <w:sz w:val="24"/>
          <w:szCs w:val="24"/>
        </w:rPr>
        <w:t xml:space="preserve">نظف الأدوات المعدنية بعد الاستخدام لمنع تراكم الخرسانة الجافة.</w:t>
      </w:r>
    </w:p>
    <w:p>
      <w:pPr>
        <w:spacing w:after="60" w:before="60"/>
        <w:jc w:val="right"/>
      </w:pPr>
      <w:r>
        <w:rPr>
          <w:rFonts w:ascii="Calibri" w:cs="Calibri" w:eastAsia="Calibri" w:hAnsi="Calibri"/>
          <w:b/>
          <w:bCs/>
          <w:sz w:val="24"/>
          <w:szCs w:val="24"/>
        </w:rPr>
        <w:t xml:space="preserve">⚡ متوسطة: </w:t>
      </w:r>
      <w:r>
        <w:rPr>
          <w:rFonts w:ascii="Calibri" w:cs="Calibri" w:eastAsia="Calibri" w:hAnsi="Calibri"/>
          <w:sz w:val="24"/>
          <w:szCs w:val="24"/>
        </w:rPr>
        <w:t xml:space="preserve">تأكد من ثبات القاعدة المستوية قبل بدء الاختبار.</w:t>
      </w:r>
    </w:p>
    <w:p>
      <w:pPr>
        <w:spacing w:after="60" w:before="60"/>
        <w:jc w:val="right"/>
      </w:pPr>
      <w:r>
        <w:rPr>
          <w:rFonts w:ascii="Calibri" w:cs="Calibri" w:eastAsia="Calibri" w:hAnsi="Calibri"/>
          <w:b/>
          <w:bCs/>
          <w:sz w:val="24"/>
          <w:szCs w:val="24"/>
        </w:rPr>
        <w:t xml:space="preserve">ℹ️ منخفضة: </w:t>
      </w:r>
      <w:r>
        <w:rPr>
          <w:rFonts w:ascii="Calibri" w:cs="Calibri" w:eastAsia="Calibri" w:hAnsi="Calibri"/>
          <w:sz w:val="24"/>
          <w:szCs w:val="24"/>
        </w:rPr>
        <w:t xml:space="preserve">تخلص من مخلفات الخرسانة في المكان المخصص لها.</w:t>
      </w:r>
    </w:p>
    <w:p>
      <w:pPr>
        <w:spacing w:after="0" w:before="300"/>
      </w:pPr>
    </w:p>
    <w:p>
      <w:pPr>
        <w:pStyle w:val="Heading2"/>
        <w:spacing w:after="150" w:before="300"/>
        <w:jc w:val="right"/>
      </w:pPr>
      <w:r>
        <w:rPr>
          <w:rFonts w:ascii="Calibri" w:cs="Calibri" w:eastAsia="Calibri" w:hAnsi="Calibri"/>
          <w:b/>
          <w:bCs/>
          <w:sz w:val="30"/>
          <w:szCs w:val="30"/>
        </w:rPr>
        <w:t xml:space="preserve">القسم 9: ملاحظات للموقع العراقي</w:t>
      </w:r>
    </w:p>
    <w:p>
      <w:pPr>
        <w:spacing w:after="80" w:before="80"/>
        <w:jc w:val="right"/>
      </w:pPr>
      <w:r>
        <w:rPr>
          <w:rFonts w:ascii="Calibri" w:cs="Calibri" w:eastAsia="Calibri" w:hAnsi="Calibri"/>
          <w:sz w:val="24"/>
          <w:szCs w:val="24"/>
        </w:rPr>
        <w:t xml:space="preserve">في أشهر الصيف في العراق (40-50 درجة مئوية)، يفقد الهبوط بسرعة بسبب تبخر الماء. يجب إجراء الاختبار خلال وقت قصير من وصول الخلطة إلى الموقع. في الأجواء شديدة الحرارة، يُفضل تبريد القالب والأدوات بالماء قبل البدء. موسم الصب يبدأ عادةً من الساعة 4-5 فجرًا وحتى 9-10 صباحًا لتجنب الحرارة العالية.</w:t>
      </w:r>
    </w:p>
    <w:p>
      <w:pPr>
        <w:spacing w:after="80" w:before="80"/>
        <w:jc w:val="right"/>
      </w:pPr>
      <w:r>
        <w:rPr>
          <w:rFonts w:ascii="Calibri" w:cs="Calibri" w:eastAsia="Calibri" w:hAnsi="Calibri"/>
          <w:sz w:val="24"/>
          <w:szCs w:val="24"/>
        </w:rPr>
        <w:t xml:space="preserve">في بعض المواقع العراقية، يضيف العمال ماءً إلى الخرسانة في الموقع لزيادة الهبوط وتسهيل الصب. هذا ممنوع لأنه يضعف مقاومة الخرسانة. إذا كان الهبوط أقل من المطلوب، يجب مراجعة المصنع أو إضافة ملدن Superplasticizer حسب تعليمات المهندس.</w:t>
      </w:r>
    </w:p>
    <w:p>
      <w:pPr>
        <w:spacing w:after="80" w:before="80"/>
        <w:jc w:val="right"/>
      </w:pPr>
      <w:r>
        <w:rPr>
          <w:rFonts w:ascii="Calibri" w:cs="Calibri" w:eastAsia="Calibri" w:hAnsi="Calibri"/>
          <w:sz w:val="24"/>
          <w:szCs w:val="24"/>
        </w:rPr>
        <w:t xml:space="preserve">نوعية الركام في بعض مناطق العراق قد تختلف، مما يؤثر على قابلية تشغيل الخرسانة. إذا لاحظت اختلافًا في قراءة الهبوط من خلطة إلى أخرى، تحقق من مصدر الركام وجودته.</w:t>
      </w:r>
    </w:p>
    <w:p>
      <w:pPr>
        <w:spacing w:after="80" w:before="80"/>
        <w:jc w:val="right"/>
      </w:pPr>
      <w:r>
        <w:rPr>
          <w:rFonts w:ascii="Calibri" w:cs="Calibri" w:eastAsia="Calibri" w:hAnsi="Calibri"/>
          <w:sz w:val="24"/>
          <w:szCs w:val="24"/>
        </w:rPr>
        <w:t xml:space="preserve">تأكد من توفر قالب الهبوط المعياري قبل البدء بالصب، فبعض المواقع تستخدم قوالب غير معيارية تؤدي إلى قراءات خاطئة.</w:t>
      </w:r>
    </w:p>
    <w:p>
      <w:pPr>
        <w:spacing w:after="80" w:before="80"/>
        <w:jc w:val="right"/>
      </w:pPr>
      <w:r>
        <w:rPr>
          <w:rFonts w:ascii="Calibri" w:cs="Calibri" w:eastAsia="Calibri" w:hAnsi="Calibri"/>
          <w:sz w:val="24"/>
          <w:szCs w:val="24"/>
        </w:rPr>
        <w:t xml:space="preserve">في المشاريع الكبيرة في العراق (مثل المجمعات السكنية والأبراج)، تُستخدم مضخات الخرسانة Concrete Pumps بشكل واسع. الخرسانة المضخوخة تحتاج هبوطًا أعلى. يجب التأكد قبل الصب من أن الهبوط مناسب لنوع المضخة وطول خرطوم الضخ.</w:t>
      </w:r>
    </w:p>
    <w:p>
      <w:pPr>
        <w:spacing w:after="0" w:before="300"/>
      </w:pPr>
    </w:p>
    <w:p>
      <w:pPr>
        <w:pStyle w:val="Heading2"/>
        <w:spacing w:after="150" w:before="300"/>
        <w:jc w:val="right"/>
      </w:pPr>
      <w:r>
        <w:rPr>
          <w:rFonts w:ascii="Calibri" w:cs="Calibri" w:eastAsia="Calibri" w:hAnsi="Calibri"/>
          <w:b/>
          <w:bCs/>
          <w:sz w:val="30"/>
          <w:szCs w:val="30"/>
        </w:rPr>
        <w:t xml:space="preserve">القسم 10: قائمة فحص سريعة</w:t>
      </w:r>
    </w:p>
    <w:p>
      <w:pPr>
        <w:spacing w:after="80" w:before="80"/>
        <w:jc w:val="right"/>
      </w:pPr>
      <w:r>
        <w:rPr>
          <w:rFonts w:ascii="Calibri" w:cs="Calibri" w:eastAsia="Calibri" w:hAnsi="Calibri"/>
          <w:sz w:val="24"/>
          <w:szCs w:val="24"/>
        </w:rPr>
        <w:t xml:space="preserve">قبل الاختبار: تأكد من نظافة وجفاف القاعدة المستوية. بلل القالب بالماء (لكن لا تترك ماءً في القاع). تأكد من توفر قضيب الدمك والمسطرة. تحقق من أن الخرسانة طازجة (أقل من الوقت المسموح من الخلط).</w:t>
      </w:r>
    </w:p>
    <w:p>
      <w:pPr>
        <w:spacing w:after="80" w:before="80"/>
        <w:jc w:val="right"/>
      </w:pPr>
      <w:r>
        <w:rPr>
          <w:rFonts w:ascii="Calibri" w:cs="Calibri" w:eastAsia="Calibri" w:hAnsi="Calibri"/>
          <w:sz w:val="24"/>
          <w:szCs w:val="24"/>
        </w:rPr>
        <w:t xml:space="preserve">أثناء الاختبار: املأ القالب بثلاث طبقات متساوية. ادمك كل طبقة 25 مرة (يحتاج تدقيق). ثبت القالب بقدميك أثناء الدمك. ارفع القالب عموديًا خلال 3-7 ثوانٍ (يحتاج تدقيق). لا تحرك القالب بعد وضعه بجانب العينة.</w:t>
      </w:r>
    </w:p>
    <w:p>
      <w:pPr>
        <w:spacing w:after="80" w:before="80"/>
        <w:jc w:val="right"/>
      </w:pPr>
      <w:r>
        <w:rPr>
          <w:rFonts w:ascii="Calibri" w:cs="Calibri" w:eastAsia="Calibri" w:hAnsi="Calibri"/>
          <w:sz w:val="24"/>
          <w:szCs w:val="24"/>
        </w:rPr>
        <w:t xml:space="preserve">بعد الاختبار: سجل قراءة الهبوط فورًا. سجل درجة حرارة الجو ونوع الخلطة. نظف جميع الأدوات. قرر: هل الهبوط ضمن الحدود المطلوبة؟</w:t>
      </w:r>
    </w:p>
    <w:p>
      <w:pPr>
        <w:spacing w:after="0" w:before="300"/>
      </w:pPr>
    </w:p>
    <w:p>
      <w:pPr>
        <w:pStyle w:val="Heading2"/>
        <w:spacing w:after="150" w:before="300"/>
        <w:jc w:val="right"/>
      </w:pPr>
      <w:r>
        <w:rPr>
          <w:rFonts w:ascii="Calibri" w:cs="Calibri" w:eastAsia="Calibri" w:hAnsi="Calibri"/>
          <w:b/>
          <w:bCs/>
          <w:sz w:val="30"/>
          <w:szCs w:val="30"/>
        </w:rPr>
        <w:t xml:space="preserve">القسم 11: الصور التوضيحية</w:t>
      </w:r>
    </w:p>
    <w:p>
      <w:pPr>
        <w:spacing w:after="60" w:before="60"/>
        <w:jc w:val="right"/>
      </w:pPr>
      <w:r>
        <w:rPr>
          <w:rFonts w:ascii="Calibri" w:cs="Calibri" w:eastAsia="Calibri" w:hAnsi="Calibri"/>
          <w:i/>
          <w:iCs/>
          <w:sz w:val="24"/>
          <w:szCs w:val="24"/>
        </w:rPr>
        <w:t xml:space="preserve">[صورة] قالب الهبوط المخروطي Slump Cone المستخدم في اختبار الهبوط</w:t>
      </w:r>
    </w:p>
    <w:p>
      <w:pPr>
        <w:spacing w:after="80" w:before="0"/>
        <w:jc w:val="right"/>
      </w:pPr>
      <w:r>
        <w:rPr>
          <w:rFonts w:ascii="Calibri" w:cs="Calibri" w:eastAsia="Calibri" w:hAnsi="Calibri"/>
          <w:color w:val="808080"/>
          <w:sz w:val="20"/>
          <w:szCs w:val="20"/>
        </w:rPr>
        <w:t xml:space="preserve">   الملف: assets/images/concrete_slump_cone.png</w:t>
      </w:r>
    </w:p>
    <w:p>
      <w:pPr>
        <w:spacing w:after="60" w:before="60"/>
        <w:jc w:val="right"/>
      </w:pPr>
      <w:r>
        <w:rPr>
          <w:rFonts w:ascii="Calibri" w:cs="Calibri" w:eastAsia="Calibri" w:hAnsi="Calibri"/>
          <w:i/>
          <w:iCs/>
          <w:sz w:val="24"/>
          <w:szCs w:val="24"/>
        </w:rPr>
        <w:t xml:space="preserve">[صورة] قضيب الدمك Tamping Rod المستخدم في دمك الخرسانة أثناء اختبار الهبوط</w:t>
      </w:r>
    </w:p>
    <w:p>
      <w:pPr>
        <w:spacing w:after="80" w:before="0"/>
        <w:jc w:val="right"/>
      </w:pPr>
      <w:r>
        <w:rPr>
          <w:rFonts w:ascii="Calibri" w:cs="Calibri" w:eastAsia="Calibri" w:hAnsi="Calibri"/>
          <w:color w:val="808080"/>
          <w:sz w:val="20"/>
          <w:szCs w:val="20"/>
        </w:rPr>
        <w:t xml:space="preserve">   الملف: assets/images/tamping_rod.jpg</w:t>
      </w:r>
    </w:p>
    <w:p>
      <w:pPr>
        <w:spacing w:after="60" w:before="60"/>
        <w:jc w:val="right"/>
      </w:pPr>
      <w:r>
        <w:rPr>
          <w:rFonts w:ascii="Calibri" w:cs="Calibri" w:eastAsia="Calibri" w:hAnsi="Calibri"/>
          <w:i/>
          <w:iCs/>
          <w:sz w:val="24"/>
          <w:szCs w:val="24"/>
        </w:rPr>
        <w:t xml:space="preserve">[صورة] قياس مقدار الهبوط بعد رفع القالب المخروطي</w:t>
      </w:r>
    </w:p>
    <w:p>
      <w:pPr>
        <w:spacing w:after="80" w:before="0"/>
        <w:jc w:val="right"/>
      </w:pPr>
      <w:r>
        <w:rPr>
          <w:rFonts w:ascii="Calibri" w:cs="Calibri" w:eastAsia="Calibri" w:hAnsi="Calibri"/>
          <w:color w:val="808080"/>
          <w:sz w:val="20"/>
          <w:szCs w:val="20"/>
        </w:rPr>
        <w:t xml:space="preserve">   الملف: assets/images/slump_measurement.jpg</w:t>
      </w:r>
    </w:p>
    <w:p>
      <w:pPr>
        <w:spacing w:after="60" w:before="60"/>
        <w:jc w:val="right"/>
      </w:pPr>
      <w:r>
        <w:rPr>
          <w:rFonts w:ascii="Calibri" w:cs="Calibri" w:eastAsia="Calibri" w:hAnsi="Calibri"/>
          <w:i/>
          <w:iCs/>
          <w:sz w:val="24"/>
          <w:szCs w:val="24"/>
        </w:rPr>
        <w:t xml:space="preserve">[صورة] أنواع الهبوط: هبوط حقيقي True Slump، هبوط قص Shear Slump، هبوط انهيار Collapse Slump</w:t>
      </w:r>
    </w:p>
    <w:p>
      <w:pPr>
        <w:spacing w:after="80" w:before="0"/>
        <w:jc w:val="right"/>
      </w:pPr>
      <w:r>
        <w:rPr>
          <w:rFonts w:ascii="Calibri" w:cs="Calibri" w:eastAsia="Calibri" w:hAnsi="Calibri"/>
          <w:color w:val="808080"/>
          <w:sz w:val="20"/>
          <w:szCs w:val="20"/>
        </w:rPr>
        <w:t xml:space="preserve">   الملف: assets/images/slump_types.png</w:t>
      </w:r>
    </w:p>
    <w:p>
      <w:r>
        <w:br w:type="page"/>
      </w:r>
    </w:p>
    <w:p>
      <w:pPr>
        <w:pStyle w:val="Heading1"/>
        <w:spacing w:after="150" w:before="300"/>
        <w:jc w:val="right"/>
      </w:pPr>
      <w:r>
        <w:rPr>
          <w:rFonts w:ascii="Calibri" w:cs="Calibri" w:eastAsia="Calibri" w:hAnsi="Calibri"/>
          <w:b/>
          <w:bCs/>
          <w:sz w:val="36"/>
          <w:szCs w:val="36"/>
        </w:rPr>
        <w:t xml:space="preserve">القيم والمعلومات التي تحتاج تدقيق</w:t>
      </w:r>
    </w:p>
    <w:p>
      <w:pPr>
        <w:jc w:val="right"/>
      </w:pPr>
      <w:r>
        <w:rPr>
          <w:rFonts w:ascii="Calibri" w:cs="Calibri" w:eastAsia="Calibri" w:hAnsi="Calibri"/>
          <w:sz w:val="24"/>
          <w:szCs w:val="24"/>
        </w:rPr>
        <w:t xml:space="preserve">القيم التالية تحمل علامة "يحتاج تدقيق" أو "يحتاج تدقيق هندسي". يرجى مراجعتها وتصحيحها.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val="clear"/>
          </w:tcPr>
          <w:p>
            <w:pPr>
              <w:jc w:val="right"/>
            </w:pPr>
            <w:r>
              <w:rPr>
                <w:rFonts w:ascii="Calibri" w:cs="Calibri" w:eastAsia="Calibri" w:hAnsi="Calibri"/>
                <w:b/>
                <w:bCs/>
                <w:sz w:val="22"/>
                <w:szCs w:val="22"/>
                <w:shd/>
              </w:rPr>
              <w:t xml:space="preserve">القيمة / المعلومة</w:t>
            </w:r>
          </w:p>
        </w:tc>
        <w:tc>
          <w:tcPr>
            <w:shd w:fill="D9D9D9" w:val="clear"/>
          </w:tcPr>
          <w:p>
            <w:pPr>
              <w:jc w:val="right"/>
            </w:pPr>
            <w:r>
              <w:rPr>
                <w:rFonts w:ascii="Calibri" w:cs="Calibri" w:eastAsia="Calibri" w:hAnsi="Calibri"/>
                <w:b/>
                <w:bCs/>
                <w:sz w:val="22"/>
                <w:szCs w:val="22"/>
                <w:shd/>
              </w:rPr>
              <w:t xml:space="preserve">مكانها داخل الموضوع</w:t>
            </w:r>
          </w:p>
        </w:tc>
        <w:tc>
          <w:tcPr>
            <w:shd w:fill="D9D9D9" w:val="clear"/>
          </w:tcPr>
          <w:p>
            <w:pPr>
              <w:jc w:val="right"/>
            </w:pPr>
            <w:r>
              <w:rPr>
                <w:rFonts w:ascii="Calibri" w:cs="Calibri" w:eastAsia="Calibri" w:hAnsi="Calibri"/>
                <w:b/>
                <w:bCs/>
                <w:sz w:val="22"/>
                <w:szCs w:val="22"/>
                <w:shd/>
              </w:rPr>
              <w:t xml:space="preserve">ملاحظة المراجع</w:t>
            </w:r>
          </w:p>
        </w:tc>
        <w:tc>
          <w:tcPr>
            <w:shd w:fill="D9D9D9" w:val="clear"/>
          </w:tcPr>
          <w:p>
            <w:pPr>
              <w:jc w:val="right"/>
            </w:pPr>
            <w:r>
              <w:rPr>
                <w:rFonts w:ascii="Calibri" w:cs="Calibri" w:eastAsia="Calibri" w:hAnsi="Calibri"/>
                <w:b/>
                <w:bCs/>
                <w:sz w:val="22"/>
                <w:szCs w:val="22"/>
                <w:shd/>
              </w:rPr>
              <w:t xml:space="preserve">التصحيح المقترح</w:t>
            </w:r>
          </w:p>
        </w:tc>
        <w:tc>
          <w:tcPr>
            <w:shd w:fill="D9D9D9" w:val="clear"/>
          </w:tcPr>
          <w:p>
            <w:pPr>
              <w:jc w:val="right"/>
            </w:pPr>
            <w:r>
              <w:rPr>
                <w:rFonts w:ascii="Calibri" w:cs="Calibri" w:eastAsia="Calibri" w:hAnsi="Calibri"/>
                <w:b/>
                <w:bCs/>
                <w:sz w:val="22"/>
                <w:szCs w:val="22"/>
                <w:shd/>
              </w:rPr>
              <w:t xml:space="preserve">المصدر إن وجد</w:t>
            </w:r>
          </w:p>
        </w:tc>
      </w:tr>
      <w:tr>
        <w:tc>
          <w:p>
            <w:pPr>
              <w:jc w:val="right"/>
            </w:pPr>
            <w:r>
              <w:rPr>
                <w:rFonts w:ascii="Calibri" w:cs="Calibri" w:eastAsia="Calibri" w:hAnsi="Calibri"/>
                <w:sz w:val="22"/>
                <w:szCs w:val="22"/>
              </w:rPr>
              <w:t xml:space="preserve">أبعاد قالب الهبوط: ارتفاع 300 مم، قطر القاعدة 200 مم، قطر الفتحة العلوية 100 مم</w:t>
            </w:r>
          </w:p>
        </w:tc>
        <w:tc>
          <w:p>
            <w:pPr>
              <w:jc w:val="right"/>
            </w:pPr>
            <w:r>
              <w:rPr>
                <w:rFonts w:ascii="Calibri" w:cs="Calibri" w:eastAsia="Calibri" w:hAnsi="Calibri"/>
                <w:sz w:val="22"/>
                <w:szCs w:val="22"/>
              </w:rPr>
              <w:t xml:space="preserve">قسم الأدوات — جدول المعدات</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قضيب الدمك: قطر 16 مم، طول 600 مم</w:t>
            </w:r>
          </w:p>
        </w:tc>
        <w:tc>
          <w:p>
            <w:pPr>
              <w:jc w:val="right"/>
            </w:pPr>
            <w:r>
              <w:rPr>
                <w:rFonts w:ascii="Calibri" w:cs="Calibri" w:eastAsia="Calibri" w:hAnsi="Calibri"/>
                <w:sz w:val="22"/>
                <w:szCs w:val="22"/>
              </w:rPr>
              <w:t xml:space="preserve">قسم الأدوات — جدول المعدات</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25 مرة دمك لكل طبقة</w:t>
            </w:r>
          </w:p>
        </w:tc>
        <w:tc>
          <w:p>
            <w:pPr>
              <w:jc w:val="right"/>
            </w:pPr>
            <w:r>
              <w:rPr>
                <w:rFonts w:ascii="Calibri" w:cs="Calibri" w:eastAsia="Calibri" w:hAnsi="Calibri"/>
                <w:sz w:val="22"/>
                <w:szCs w:val="22"/>
              </w:rPr>
              <w:t xml:space="preserve">خطوات الاختبار (الخطوة 3) + قائمة الفحص</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3-7 ثوانٍ لرفع القالب</w:t>
            </w:r>
          </w:p>
        </w:tc>
        <w:tc>
          <w:p>
            <w:pPr>
              <w:jc w:val="right"/>
            </w:pPr>
            <w:r>
              <w:rPr>
                <w:rFonts w:ascii="Calibri" w:cs="Calibri" w:eastAsia="Calibri" w:hAnsi="Calibri"/>
                <w:sz w:val="22"/>
                <w:szCs w:val="22"/>
              </w:rPr>
              <w:t xml:space="preserve">خطوات الاختبار (الخطوة 5) + قائمة الفحص</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الأساسات المسلحة: 25-75 مم</w:t>
            </w:r>
          </w:p>
        </w:tc>
        <w:tc>
          <w:p>
            <w:pPr>
              <w:jc w:val="right"/>
            </w:pPr>
            <w:r>
              <w:rPr>
                <w:rFonts w:ascii="Calibri" w:cs="Calibri" w:eastAsia="Calibri" w:hAnsi="Calibri"/>
                <w:sz w:val="22"/>
                <w:szCs w:val="22"/>
              </w:rPr>
              <w:t xml:space="preserve">جدول القيم المقبولة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الأعمدة والجدران: 50-100 مم</w:t>
            </w:r>
          </w:p>
        </w:tc>
        <w:tc>
          <w:p>
            <w:pPr>
              <w:jc w:val="right"/>
            </w:pPr>
            <w:r>
              <w:rPr>
                <w:rFonts w:ascii="Calibri" w:cs="Calibri" w:eastAsia="Calibri" w:hAnsi="Calibri"/>
                <w:sz w:val="22"/>
                <w:szCs w:val="22"/>
              </w:rPr>
              <w:t xml:space="preserve">جدول القيم المقبولة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الكمرات والأسقف: 75-125 مم</w:t>
            </w:r>
          </w:p>
        </w:tc>
        <w:tc>
          <w:p>
            <w:pPr>
              <w:jc w:val="right"/>
            </w:pPr>
            <w:r>
              <w:rPr>
                <w:rFonts w:ascii="Calibri" w:cs="Calibri" w:eastAsia="Calibri" w:hAnsi="Calibri"/>
                <w:sz w:val="22"/>
                <w:szCs w:val="22"/>
              </w:rPr>
              <w:t xml:space="preserve">جدول القيم المقبولة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الخرسانة العادية: 25-50 مم</w:t>
            </w:r>
          </w:p>
        </w:tc>
        <w:tc>
          <w:p>
            <w:pPr>
              <w:jc w:val="right"/>
            </w:pPr>
            <w:r>
              <w:rPr>
                <w:rFonts w:ascii="Calibri" w:cs="Calibri" w:eastAsia="Calibri" w:hAnsi="Calibri"/>
                <w:sz w:val="22"/>
                <w:szCs w:val="22"/>
              </w:rPr>
              <w:t xml:space="preserve">جدول القيم المقبولة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الخرسانة المضخوخة: 75-150 مم</w:t>
            </w:r>
          </w:p>
        </w:tc>
        <w:tc>
          <w:p>
            <w:pPr>
              <w:jc w:val="right"/>
            </w:pPr>
            <w:r>
              <w:rPr>
                <w:rFonts w:ascii="Calibri" w:cs="Calibri" w:eastAsia="Calibri" w:hAnsi="Calibri"/>
                <w:sz w:val="22"/>
                <w:szCs w:val="22"/>
              </w:rPr>
              <w:t xml:space="preserve">جدول القيم المقبولة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الخرسانة الجافة (الطرق): 0-25 مم</w:t>
            </w:r>
          </w:p>
        </w:tc>
        <w:tc>
          <w:p>
            <w:pPr>
              <w:jc w:val="right"/>
            </w:pPr>
            <w:r>
              <w:rPr>
                <w:rFonts w:ascii="Calibri" w:cs="Calibri" w:eastAsia="Calibri" w:hAnsi="Calibri"/>
                <w:sz w:val="22"/>
                <w:szCs w:val="22"/>
              </w:rPr>
              <w:t xml:space="preserve">جدول القيم المقبولة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الحد الزمني للخرسانة الطازجة: 15-20 دقيقة</w:t>
            </w:r>
          </w:p>
        </w:tc>
        <w:tc>
          <w:p>
            <w:pPr>
              <w:jc w:val="right"/>
            </w:pPr>
            <w:r>
              <w:rPr>
                <w:rFonts w:ascii="Calibri" w:cs="Calibri" w:eastAsia="Calibri" w:hAnsi="Calibri"/>
                <w:sz w:val="22"/>
                <w:szCs w:val="22"/>
              </w:rPr>
              <w:t xml:space="preserve">الأخطاء الشائعة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درجة الحرارة في الصيف العراقي: 40-50 درجة مئوية</w:t>
            </w:r>
          </w:p>
        </w:tc>
        <w:tc>
          <w:p>
            <w:pPr>
              <w:jc w:val="right"/>
            </w:pPr>
            <w:r>
              <w:rPr>
                <w:rFonts w:ascii="Calibri" w:cs="Calibri" w:eastAsia="Calibri" w:hAnsi="Calibri"/>
                <w:sz w:val="22"/>
                <w:szCs w:val="22"/>
              </w:rPr>
              <w:t xml:space="preserve">ملاحظات للموقع العراقي</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bl>
    <w:p>
      <w:r>
        <w:br w:type="page"/>
      </w:r>
    </w:p>
    <w:p>
      <w:pPr>
        <w:pStyle w:val="Heading1"/>
        <w:spacing w:after="150" w:before="300"/>
        <w:jc w:val="right"/>
      </w:pPr>
      <w:r>
        <w:rPr>
          <w:rFonts w:ascii="Calibri" w:cs="Calibri" w:eastAsia="Calibri" w:hAnsi="Calibri"/>
          <w:b/>
          <w:bCs/>
          <w:sz w:val="36"/>
          <w:szCs w:val="36"/>
        </w:rPr>
        <w:t xml:space="preserve">الصور والرسومات المطلوبة</w:t>
      </w:r>
    </w:p>
    <w:p>
      <w:pPr>
        <w:jc w:val="right"/>
      </w:pPr>
      <w:r>
        <w:rPr>
          <w:rFonts w:ascii="Calibri" w:cs="Calibri" w:eastAsia="Calibri" w:hAnsi="Calibri"/>
          <w:sz w:val="24"/>
          <w:szCs w:val="24"/>
        </w:rPr>
        <w:t xml:space="preserve">يرجى مراجعة الصور المطلوبة أدناه وإبداء الرأي أو توفير صور بديلة.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9D9D9" w:val="clear"/>
          </w:tcPr>
          <w:p>
            <w:pPr>
              <w:jc w:val="right"/>
            </w:pPr>
            <w:r>
              <w:rPr>
                <w:rFonts w:ascii="Calibri" w:cs="Calibri" w:eastAsia="Calibri" w:hAnsi="Calibri"/>
                <w:b/>
                <w:bCs/>
                <w:sz w:val="22"/>
                <w:szCs w:val="22"/>
                <w:shd/>
              </w:rPr>
              <w:t xml:space="preserve">اسم الصورة</w:t>
            </w:r>
          </w:p>
        </w:tc>
        <w:tc>
          <w:tcPr>
            <w:shd w:fill="D9D9D9" w:val="clear"/>
          </w:tcPr>
          <w:p>
            <w:pPr>
              <w:jc w:val="right"/>
            </w:pPr>
            <w:r>
              <w:rPr>
                <w:rFonts w:ascii="Calibri" w:cs="Calibri" w:eastAsia="Calibri" w:hAnsi="Calibri"/>
                <w:b/>
                <w:bCs/>
                <w:sz w:val="22"/>
                <w:szCs w:val="22"/>
                <w:shd/>
              </w:rPr>
              <w:t xml:space="preserve">وصف الصورة المطلوبة</w:t>
            </w:r>
          </w:p>
        </w:tc>
        <w:tc>
          <w:tcPr>
            <w:shd w:fill="D9D9D9" w:val="clear"/>
          </w:tcPr>
          <w:p>
            <w:pPr>
              <w:jc w:val="right"/>
            </w:pPr>
            <w:r>
              <w:rPr>
                <w:rFonts w:ascii="Calibri" w:cs="Calibri" w:eastAsia="Calibri" w:hAnsi="Calibri"/>
                <w:b/>
                <w:bCs/>
                <w:sz w:val="22"/>
                <w:szCs w:val="22"/>
                <w:shd/>
              </w:rPr>
              <w:t xml:space="preserve">أين توضع</w:t>
            </w:r>
          </w:p>
        </w:tc>
        <w:tc>
          <w:tcPr>
            <w:shd w:fill="D9D9D9" w:val="clear"/>
          </w:tcPr>
          <w:p>
            <w:pPr>
              <w:jc w:val="right"/>
            </w:pPr>
            <w:r>
              <w:rPr>
                <w:rFonts w:ascii="Calibri" w:cs="Calibri" w:eastAsia="Calibri" w:hAnsi="Calibri"/>
                <w:b/>
                <w:bCs/>
                <w:sz w:val="22"/>
                <w:szCs w:val="22"/>
                <w:shd/>
              </w:rPr>
              <w:t xml:space="preserve">ضرورية؟</w:t>
            </w:r>
          </w:p>
        </w:tc>
        <w:tc>
          <w:tcPr>
            <w:shd w:fill="D9D9D9" w:val="clear"/>
          </w:tcPr>
          <w:p>
            <w:pPr>
              <w:jc w:val="right"/>
            </w:pPr>
            <w:r>
              <w:rPr>
                <w:rFonts w:ascii="Calibri" w:cs="Calibri" w:eastAsia="Calibri" w:hAnsi="Calibri"/>
                <w:b/>
                <w:bCs/>
                <w:sz w:val="22"/>
                <w:szCs w:val="22"/>
                <w:shd/>
              </w:rPr>
              <w:t xml:space="preserve">ملاحظات المراجع</w:t>
            </w:r>
          </w:p>
        </w:tc>
        <w:tc>
          <w:tcPr>
            <w:shd w:fill="D9D9D9" w:val="clear"/>
          </w:tcPr>
          <w:p>
            <w:pPr>
              <w:jc w:val="right"/>
            </w:pPr>
            <w:r>
              <w:rPr>
                <w:rFonts w:ascii="Calibri" w:cs="Calibri" w:eastAsia="Calibri" w:hAnsi="Calibri"/>
                <w:b/>
                <w:bCs/>
                <w:sz w:val="22"/>
                <w:szCs w:val="22"/>
                <w:shd/>
              </w:rPr>
              <w:t xml:space="preserve">هل تستطيع توفير صورة حقيقية؟</w:t>
            </w:r>
          </w:p>
        </w:tc>
      </w:tr>
      <w:tr>
        <w:tc>
          <w:p>
            <w:pPr>
              <w:jc w:val="right"/>
            </w:pPr>
            <w:r>
              <w:rPr>
                <w:rFonts w:ascii="Calibri" w:cs="Calibri" w:eastAsia="Calibri" w:hAnsi="Calibri"/>
                <w:sz w:val="22"/>
                <w:szCs w:val="22"/>
              </w:rPr>
              <w:t xml:space="preserve">concrete_slump_cover.png</w:t>
            </w:r>
          </w:p>
        </w:tc>
        <w:tc>
          <w:p>
            <w:pPr>
              <w:jc w:val="right"/>
            </w:pPr>
            <w:r>
              <w:rPr>
                <w:rFonts w:ascii="Calibri" w:cs="Calibri" w:eastAsia="Calibri" w:hAnsi="Calibri"/>
                <w:sz w:val="22"/>
                <w:szCs w:val="22"/>
              </w:rPr>
              <w:t xml:space="preserve">صورة غلاف للموضوع — قالب الهبوط والخرسانة الطازجة في موقع إنشائي</w:t>
            </w:r>
          </w:p>
        </w:tc>
        <w:tc>
          <w:p>
            <w:pPr>
              <w:jc w:val="right"/>
            </w:pPr>
            <w:r>
              <w:rPr>
                <w:rFonts w:ascii="Calibri" w:cs="Calibri" w:eastAsia="Calibri" w:hAnsi="Calibri"/>
                <w:sz w:val="22"/>
                <w:szCs w:val="22"/>
              </w:rPr>
              <w:t xml:space="preserve">صورة الغلاف (بطاقة الموضوع + صفحة التفاصيل)</w:t>
            </w:r>
          </w:p>
        </w:tc>
        <w:tc>
          <w:p>
            <w:pPr>
              <w:jc w:val="right"/>
            </w:pPr>
            <w:r>
              <w:rPr>
                <w:rFonts w:ascii="Calibri" w:cs="Calibri" w:eastAsia="Calibri" w:hAnsi="Calibri"/>
                <w:sz w:val="22"/>
                <w:szCs w:val="22"/>
              </w:rPr>
              <w:t xml:space="preserve">اختيارية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concrete_slump_cone.png</w:t>
            </w:r>
          </w:p>
        </w:tc>
        <w:tc>
          <w:p>
            <w:pPr>
              <w:jc w:val="right"/>
            </w:pPr>
            <w:r>
              <w:rPr>
                <w:rFonts w:ascii="Calibri" w:cs="Calibri" w:eastAsia="Calibri" w:hAnsi="Calibri"/>
                <w:sz w:val="22"/>
                <w:szCs w:val="22"/>
              </w:rPr>
              <w:t xml:space="preserve">قالب الهبوط المخروطي Slump Cone — شكل وأبعاد القالب</w:t>
            </w:r>
          </w:p>
        </w:tc>
        <w:tc>
          <w:p>
            <w:pPr>
              <w:jc w:val="right"/>
            </w:pPr>
            <w:r>
              <w:rPr>
                <w:rFonts w:ascii="Calibri" w:cs="Calibri" w:eastAsia="Calibri" w:hAnsi="Calibri"/>
                <w:sz w:val="22"/>
                <w:szCs w:val="22"/>
              </w:rPr>
              <w:t xml:space="preserve">قسم الأدوات</w:t>
            </w:r>
          </w:p>
        </w:tc>
        <w:tc>
          <w:p>
            <w:pPr>
              <w:jc w:val="right"/>
            </w:pPr>
            <w:r>
              <w:rPr>
                <w:rFonts w:ascii="Calibri" w:cs="Calibri" w:eastAsia="Calibri" w:hAnsi="Calibri"/>
                <w:sz w:val="22"/>
                <w:szCs w:val="22"/>
              </w:rPr>
              <w:t xml:space="preserve">مطلوبة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tamping_rod.jpg</w:t>
            </w:r>
          </w:p>
        </w:tc>
        <w:tc>
          <w:p>
            <w:pPr>
              <w:jc w:val="right"/>
            </w:pPr>
            <w:r>
              <w:rPr>
                <w:rFonts w:ascii="Calibri" w:cs="Calibri" w:eastAsia="Calibri" w:hAnsi="Calibri"/>
                <w:sz w:val="22"/>
                <w:szCs w:val="22"/>
              </w:rPr>
              <w:t xml:space="preserve">قضيب الدمك Tamping Rod — شكل وأبعاد القضيب</w:t>
            </w:r>
          </w:p>
        </w:tc>
        <w:tc>
          <w:p>
            <w:pPr>
              <w:jc w:val="right"/>
            </w:pPr>
            <w:r>
              <w:rPr>
                <w:rFonts w:ascii="Calibri" w:cs="Calibri" w:eastAsia="Calibri" w:hAnsi="Calibri"/>
                <w:sz w:val="22"/>
                <w:szCs w:val="22"/>
              </w:rPr>
              <w:t xml:space="preserve">قسم الأدوات</w:t>
            </w:r>
          </w:p>
        </w:tc>
        <w:tc>
          <w:p>
            <w:pPr>
              <w:jc w:val="right"/>
            </w:pPr>
            <w:r>
              <w:rPr>
                <w:rFonts w:ascii="Calibri" w:cs="Calibri" w:eastAsia="Calibri" w:hAnsi="Calibri"/>
                <w:sz w:val="22"/>
                <w:szCs w:val="22"/>
              </w:rPr>
              <w:t xml:space="preserve">مطلوبة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slump_measurement.jpg</w:t>
            </w:r>
          </w:p>
        </w:tc>
        <w:tc>
          <w:p>
            <w:pPr>
              <w:jc w:val="right"/>
            </w:pPr>
            <w:r>
              <w:rPr>
                <w:rFonts w:ascii="Calibri" w:cs="Calibri" w:eastAsia="Calibri" w:hAnsi="Calibri"/>
                <w:sz w:val="22"/>
                <w:szCs w:val="22"/>
              </w:rPr>
              <w:t xml:space="preserve">قياس مقدار الهبوط — طريقة القياس الصحيحة</w:t>
            </w:r>
          </w:p>
        </w:tc>
        <w:tc>
          <w:p>
            <w:pPr>
              <w:jc w:val="right"/>
            </w:pPr>
            <w:r>
              <w:rPr>
                <w:rFonts w:ascii="Calibri" w:cs="Calibri" w:eastAsia="Calibri" w:hAnsi="Calibri"/>
                <w:sz w:val="22"/>
                <w:szCs w:val="22"/>
              </w:rPr>
              <w:t xml:space="preserve">قسم قراءة النتيجة</w:t>
            </w:r>
          </w:p>
        </w:tc>
        <w:tc>
          <w:p>
            <w:pPr>
              <w:jc w:val="right"/>
            </w:pPr>
            <w:r>
              <w:rPr>
                <w:rFonts w:ascii="Calibri" w:cs="Calibri" w:eastAsia="Calibri" w:hAnsi="Calibri"/>
                <w:sz w:val="22"/>
                <w:szCs w:val="22"/>
              </w:rPr>
              <w:t xml:space="preserve">مطلوبة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slump_types.png</w:t>
            </w:r>
          </w:p>
        </w:tc>
        <w:tc>
          <w:p>
            <w:pPr>
              <w:jc w:val="right"/>
            </w:pPr>
            <w:r>
              <w:rPr>
                <w:rFonts w:ascii="Calibri" w:cs="Calibri" w:eastAsia="Calibri" w:hAnsi="Calibri"/>
                <w:sz w:val="22"/>
                <w:szCs w:val="22"/>
              </w:rPr>
              <w:t xml:space="preserve">أنواع الهبوط الثلاثة: حقيقي، قص، انهيار</w:t>
            </w:r>
          </w:p>
        </w:tc>
        <w:tc>
          <w:p>
            <w:pPr>
              <w:jc w:val="right"/>
            </w:pPr>
            <w:r>
              <w:rPr>
                <w:rFonts w:ascii="Calibri" w:cs="Calibri" w:eastAsia="Calibri" w:hAnsi="Calibri"/>
                <w:sz w:val="22"/>
                <w:szCs w:val="22"/>
              </w:rPr>
              <w:t xml:space="preserve">قسم قراءة النتيجة</w:t>
            </w:r>
          </w:p>
        </w:tc>
        <w:tc>
          <w:p>
            <w:pPr>
              <w:jc w:val="right"/>
            </w:pPr>
            <w:r>
              <w:rPr>
                <w:rFonts w:ascii="Calibri" w:cs="Calibri" w:eastAsia="Calibri" w:hAnsi="Calibri"/>
                <w:sz w:val="22"/>
                <w:szCs w:val="22"/>
              </w:rPr>
              <w:t xml:space="preserve">مطلوبة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r>
        <w:tc>
          <w:p>
            <w:pPr>
              <w:jc w:val="right"/>
            </w:pPr>
            <w:r>
              <w:rPr>
                <w:rFonts w:ascii="Calibri" w:cs="Calibri" w:eastAsia="Calibri" w:hAnsi="Calibri"/>
                <w:sz w:val="22"/>
                <w:szCs w:val="22"/>
              </w:rPr>
              <w:t xml:space="preserve">slump_test_setup.jpg</w:t>
            </w:r>
          </w:p>
        </w:tc>
        <w:tc>
          <w:p>
            <w:pPr>
              <w:jc w:val="right"/>
            </w:pPr>
            <w:r>
              <w:rPr>
                <w:rFonts w:ascii="Calibri" w:cs="Calibri" w:eastAsia="Calibri" w:hAnsi="Calibri"/>
                <w:sz w:val="22"/>
                <w:szCs w:val="22"/>
              </w:rPr>
              <w:t xml:space="preserve">تجهيزات الاختبار الكاملة في الموقع (اختياري)</w:t>
            </w:r>
          </w:p>
        </w:tc>
        <w:tc>
          <w:p>
            <w:pPr>
              <w:jc w:val="right"/>
            </w:pPr>
            <w:r>
              <w:rPr>
                <w:rFonts w:ascii="Calibri" w:cs="Calibri" w:eastAsia="Calibri" w:hAnsi="Calibri"/>
                <w:sz w:val="22"/>
                <w:szCs w:val="22"/>
              </w:rPr>
              <w:t xml:space="preserve">قسم الأدوات أو قسم مستقل</w:t>
            </w:r>
          </w:p>
        </w:tc>
        <w:tc>
          <w:p>
            <w:pPr>
              <w:jc w:val="right"/>
            </w:pPr>
            <w:r>
              <w:rPr>
                <w:rFonts w:ascii="Calibri" w:cs="Calibri" w:eastAsia="Calibri" w:hAnsi="Calibri"/>
                <w:sz w:val="22"/>
                <w:szCs w:val="22"/>
              </w:rPr>
              <w:t xml:space="preserve">اختيارية</w:t>
            </w:r>
          </w:p>
        </w:tc>
        <w:tc>
          <w:p>
            <w:pPr>
              <w:jc w:val="right"/>
            </w:pPr>
            <w:r>
              <w:rPr>
                <w:rFonts w:ascii="Calibri" w:cs="Calibri" w:eastAsia="Calibri" w:hAnsi="Calibri"/>
                <w:sz w:val="22"/>
                <w:szCs w:val="22"/>
              </w:rPr>
              <w:t xml:space="preserve"/>
            </w:r>
          </w:p>
        </w:tc>
        <w:tc>
          <w:p>
            <w:pPr>
              <w:jc w:val="right"/>
            </w:pPr>
            <w:r>
              <w:rPr>
                <w:rFonts w:ascii="Calibri" w:cs="Calibri" w:eastAsia="Calibri" w:hAnsi="Calibri"/>
                <w:sz w:val="22"/>
                <w:szCs w:val="22"/>
              </w:rPr>
              <w:t xml:space="preserve"/>
            </w:r>
          </w:p>
        </w:tc>
      </w:tr>
    </w:tbl>
    <w:p>
      <w:pPr>
        <w:spacing w:after="0" w:before="200"/>
      </w:pPr>
    </w:p>
    <w:p>
      <w:pPr>
        <w:jc w:val="right"/>
      </w:pPr>
      <w:r>
        <w:rPr>
          <w:rFonts w:ascii="Calibri" w:cs="Calibri" w:eastAsia="Calibri" w:hAnsi="Calibri"/>
          <w:sz w:val="24"/>
          <w:szCs w:val="24"/>
        </w:rPr>
        <w:t xml:space="preserve">ملاحظة: يرجى إرسال الصور كمرفقات منفصلة مع ذكر اسم الملف لكل صورة.</w:t>
      </w:r>
    </w:p>
    <w:p>
      <w:r>
        <w:br w:type="page"/>
      </w:r>
    </w:p>
    <w:p>
      <w:pPr>
        <w:pStyle w:val="Heading1"/>
        <w:spacing w:after="150" w:before="300"/>
        <w:jc w:val="right"/>
      </w:pPr>
      <w:r>
        <w:rPr>
          <w:rFonts w:ascii="Calibri" w:cs="Calibri" w:eastAsia="Calibri" w:hAnsi="Calibri"/>
          <w:b/>
          <w:bCs/>
          <w:sz w:val="36"/>
          <w:szCs w:val="36"/>
        </w:rPr>
        <w:t xml:space="preserve">الملاحظات النهائية للمراجع</w:t>
      </w:r>
    </w:p>
    <w:p>
      <w:pPr>
        <w:spacing w:after="0" w:before="100"/>
      </w:pPr>
    </w:p>
    <w:p>
      <w:pPr>
        <w:jc w:val="right"/>
      </w:pPr>
      <w:r>
        <w:rPr>
          <w:rFonts w:ascii="Calibri" w:cs="Calibri" w:eastAsia="Calibri" w:hAnsi="Calibri"/>
          <w:sz w:val="24"/>
          <w:szCs w:val="24"/>
        </w:rPr>
        <w:t xml:space="preserve">اسم المراجع: ________________________________________</w:t>
      </w:r>
    </w:p>
    <w:p>
      <w:pPr>
        <w:jc w:val="right"/>
      </w:pPr>
      <w:r>
        <w:rPr>
          <w:rFonts w:ascii="Calibri" w:cs="Calibri" w:eastAsia="Calibri" w:hAnsi="Calibri"/>
          <w:sz w:val="24"/>
          <w:szCs w:val="24"/>
        </w:rPr>
        <w:t xml:space="preserve">الاختصاص: ________________________________________</w:t>
      </w:r>
    </w:p>
    <w:p>
      <w:pPr>
        <w:jc w:val="right"/>
      </w:pPr>
      <w:r>
        <w:rPr>
          <w:rFonts w:ascii="Calibri" w:cs="Calibri" w:eastAsia="Calibri" w:hAnsi="Calibri"/>
          <w:sz w:val="24"/>
          <w:szCs w:val="24"/>
        </w:rPr>
        <w:t xml:space="preserve">سنوات الخبرة: ________________________________________</w:t>
      </w:r>
    </w:p>
    <w:p>
      <w:pPr>
        <w:jc w:val="right"/>
      </w:pPr>
      <w:r>
        <w:rPr>
          <w:rFonts w:ascii="Calibri" w:cs="Calibri" w:eastAsia="Calibri" w:hAnsi="Calibri"/>
          <w:sz w:val="24"/>
          <w:szCs w:val="24"/>
        </w:rPr>
        <w:t xml:space="preserve">تاريخ المراجعة: ________________________________________</w:t>
      </w:r>
    </w:p>
    <w:p>
      <w:pPr>
        <w:spacing w:after="0" w:before="200"/>
      </w:pPr>
    </w:p>
    <w:p>
      <w:pPr>
        <w:pStyle w:val="Heading3"/>
        <w:spacing w:after="150" w:before="300"/>
        <w:jc w:val="right"/>
      </w:pPr>
      <w:r>
        <w:rPr>
          <w:rFonts w:ascii="Calibri" w:cs="Calibri" w:eastAsia="Calibri" w:hAnsi="Calibri"/>
          <w:b/>
          <w:bCs/>
          <w:sz w:val="26"/>
          <w:szCs w:val="26"/>
        </w:rPr>
        <w:t xml:space="preserve">القرار النهائي</w:t>
      </w:r>
    </w:p>
    <w:p>
      <w:pPr>
        <w:jc w:val="right"/>
      </w:pPr>
      <w:r>
        <w:rPr>
          <w:rFonts w:ascii="Calibri" w:cs="Calibri" w:eastAsia="Calibri" w:hAnsi="Calibri"/>
          <w:sz w:val="24"/>
          <w:szCs w:val="24"/>
        </w:rPr>
        <w:t xml:space="preserve">□ مقبول</w:t>
      </w:r>
    </w:p>
    <w:p>
      <w:pPr>
        <w:jc w:val="right"/>
      </w:pPr>
      <w:r>
        <w:rPr>
          <w:rFonts w:ascii="Calibri" w:cs="Calibri" w:eastAsia="Calibri" w:hAnsi="Calibri"/>
          <w:sz w:val="24"/>
          <w:szCs w:val="24"/>
        </w:rPr>
        <w:t xml:space="preserve">□ مقبول بعد تعديلات بسيطة</w:t>
      </w:r>
    </w:p>
    <w:p>
      <w:pPr>
        <w:jc w:val="right"/>
      </w:pPr>
      <w:r>
        <w:rPr>
          <w:rFonts w:ascii="Calibri" w:cs="Calibri" w:eastAsia="Calibri" w:hAnsi="Calibri"/>
          <w:sz w:val="24"/>
          <w:szCs w:val="24"/>
        </w:rPr>
        <w:t xml:space="preserve">□ يحتاج تعديلات مهمة</w:t>
      </w:r>
    </w:p>
    <w:p>
      <w:pPr>
        <w:jc w:val="right"/>
      </w:pPr>
      <w:r>
        <w:rPr>
          <w:rFonts w:ascii="Calibri" w:cs="Calibri" w:eastAsia="Calibri" w:hAnsi="Calibri"/>
          <w:sz w:val="24"/>
          <w:szCs w:val="24"/>
        </w:rPr>
        <w:t xml:space="preserve">□ غير مقبول حالياً</w:t>
      </w:r>
    </w:p>
    <w:p>
      <w:pPr>
        <w:spacing w:after="0" w:before="200"/>
      </w:pPr>
    </w:p>
    <w:p>
      <w:pPr>
        <w:pStyle w:val="Heading3"/>
        <w:spacing w:after="150" w:before="300"/>
        <w:jc w:val="right"/>
      </w:pPr>
      <w:r>
        <w:rPr>
          <w:rFonts w:ascii="Calibri" w:cs="Calibri" w:eastAsia="Calibri" w:hAnsi="Calibri"/>
          <w:b/>
          <w:bCs/>
          <w:sz w:val="26"/>
          <w:szCs w:val="26"/>
        </w:rPr>
        <w:t xml:space="preserve">الملاحظات النهائية</w:t>
      </w:r>
    </w:p>
    <w:p>
      <w:pPr>
        <w:jc w:val="right"/>
      </w:pPr>
      <w:r>
        <w:rPr>
          <w:rFonts w:ascii="Calibri" w:cs="Calibri" w:eastAsia="Calibri" w:hAnsi="Calibri"/>
          <w:sz w:val="24"/>
          <w:szCs w:val="24"/>
        </w:rPr>
        <w:t xml:space="preserve"/>
      </w:r>
    </w:p>
    <w:p>
      <w:pPr>
        <w:jc w:val="right"/>
      </w:pPr>
      <w:r>
        <w:rPr>
          <w:rFonts w:ascii="Calibri" w:cs="Calibri" w:eastAsia="Calibri" w:hAnsi="Calibri"/>
          <w:sz w:val="24"/>
          <w:szCs w:val="24"/>
        </w:rPr>
        <w:t xml:space="preserve"/>
      </w:r>
    </w:p>
    <w:p>
      <w:pPr>
        <w:jc w:val="right"/>
      </w:pPr>
      <w:r>
        <w:rPr>
          <w:rFonts w:ascii="Calibri" w:cs="Calibri" w:eastAsia="Calibri" w:hAnsi="Calibri"/>
          <w:sz w:val="24"/>
          <w:szCs w:val="24"/>
        </w:rPr>
        <w:t xml:space="preserve"/>
      </w:r>
    </w:p>
    <w:p>
      <w:pPr>
        <w:spacing w:after="0" w:before="200"/>
      </w:pPr>
    </w:p>
    <w:p>
      <w:pPr>
        <w:pStyle w:val="Heading3"/>
        <w:spacing w:after="150" w:before="300"/>
        <w:jc w:val="right"/>
      </w:pPr>
      <w:r>
        <w:rPr>
          <w:rFonts w:ascii="Calibri" w:cs="Calibri" w:eastAsia="Calibri" w:hAnsi="Calibri"/>
          <w:b/>
          <w:bCs/>
          <w:sz w:val="26"/>
          <w:szCs w:val="26"/>
        </w:rPr>
        <w:t xml:space="preserve">الصور المرفقة مع هذا الملف</w:t>
      </w:r>
    </w:p>
    <w:p>
      <w:pPr>
        <w:jc w:val="right"/>
      </w:pPr>
      <w:r>
        <w:rPr>
          <w:rFonts w:ascii="Calibri" w:cs="Calibri" w:eastAsia="Calibri" w:hAnsi="Calibri"/>
          <w:sz w:val="24"/>
          <w:szCs w:val="24"/>
        </w:rPr>
        <w:t xml:space="preserve"/>
      </w:r>
    </w:p>
    <w:p>
      <w:pPr>
        <w:jc w:val="right"/>
      </w:pPr>
      <w:r>
        <w:rPr>
          <w:rFonts w:ascii="Calibri" w:cs="Calibri" w:eastAsia="Calibri" w:hAnsi="Calibri"/>
          <w:sz w:val="24"/>
          <w:szCs w:val="24"/>
        </w:rPr>
        <w:t xml:space="preserve"/>
      </w:r>
    </w:p>
    <w:p>
      <w:pPr>
        <w:spacing w:after="0" w:before="200"/>
      </w:pPr>
    </w:p>
    <w:p>
      <w:pPr>
        <w:pStyle w:val="Heading3"/>
        <w:spacing w:after="150" w:before="300"/>
        <w:jc w:val="right"/>
      </w:pPr>
      <w:r>
        <w:rPr>
          <w:rFonts w:ascii="Calibri" w:cs="Calibri" w:eastAsia="Calibri" w:hAnsi="Calibri"/>
          <w:b/>
          <w:bCs/>
          <w:sz w:val="26"/>
          <w:szCs w:val="26"/>
        </w:rPr>
        <w:t xml:space="preserve">هل النسخة جاهزة للنشر داخل التطبيق؟</w:t>
      </w:r>
    </w:p>
    <w:p>
      <w:pPr>
        <w:jc w:val="right"/>
      </w:pPr>
      <w:r>
        <w:rPr>
          <w:rFonts w:ascii="Calibri" w:cs="Calibri" w:eastAsia="Calibri" w:hAnsi="Calibri"/>
          <w:sz w:val="24"/>
          <w:szCs w:val="24"/>
        </w:rPr>
        <w:t xml:space="preserve">□ نعم</w:t>
      </w:r>
    </w:p>
    <w:p>
      <w:pPr>
        <w:jc w:val="right"/>
      </w:pPr>
      <w:r>
        <w:rPr>
          <w:rFonts w:ascii="Calibri" w:cs="Calibri" w:eastAsia="Calibri" w:hAnsi="Calibri"/>
          <w:sz w:val="24"/>
          <w:szCs w:val="24"/>
        </w:rPr>
        <w:t xml:space="preserve">□ لا</w:t>
      </w:r>
    </w:p>
    <w:p>
      <w:pPr>
        <w:spacing w:after="0" w:before="200"/>
      </w:pPr>
    </w:p>
    <w:p>
      <w:pPr>
        <w:jc w:val="center"/>
      </w:pPr>
      <w:r>
        <w:rPr>
          <w:rFonts w:ascii="Calibri" w:cs="Calibri" w:eastAsia="Calibri" w:hAnsi="Calibri"/>
          <w:sz w:val="24"/>
          <w:szCs w:val="24"/>
        </w:rPr>
        <w:t xml:space="preserve">شكراً لوقتك وجهدك في المراجعة.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defaultTabStop w:val="36"/>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1D16"/>
      <w:sz w:val="36"/>
      <w:szCs w:val="36"/>
    </w:rPr>
  </w:style>
  <w:style w:type="paragraph" w:styleId="Heading2">
    <w:name w:val="Heading 2"/>
    <w:basedOn w:val="Normal"/>
    <w:next w:val="Normal"/>
    <w:qFormat/>
    <w:pPr>
      <w:spacing w:after="120" w:before="240"/>
    </w:pPr>
    <w:rPr>
      <w:rFonts w:ascii="Calibri" w:cs="Calibri" w:eastAsia="Calibri" w:hAnsi="Calibri"/>
      <w:b/>
      <w:bCs/>
      <w:color w:val="2A2620"/>
      <w:sz w:val="30"/>
      <w:szCs w:val="30"/>
    </w:rPr>
  </w:style>
  <w:style w:type="paragraph" w:styleId="Heading3">
    <w:name w:val="Heading 3"/>
    <w:basedOn w:val="Normal"/>
    <w:next w:val="Normal"/>
    <w:qFormat/>
    <w:pPr>
      <w:spacing w:after="100" w:before="200"/>
    </w:pPr>
    <w:rPr>
      <w:rFonts w:ascii="Calibri" w:cs="Calibri" w:eastAsia="Calibri" w:hAnsi="Calibri"/>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مراجعة محتوى هندسي — اختبار الهبوط Slump Test</dc:title>
  <dc:creator>Civilpedia Content Team</dc:creator>
  <dc:description>مراجعة المحتوى الهندسي لموضوع اختبار الهبوط في تطبيق Civilpedia</dc:description>
  <cp:lastModifiedBy>Un-named</cp:lastModifiedBy>
  <cp:revision>1</cp:revision>
  <dcterms:created xsi:type="dcterms:W3CDTF">2026-07-07T10:48:12.464Z</dcterms:created>
  <dcterms:modified xsi:type="dcterms:W3CDTF">2026-07-07T10:48:12.465Z</dcterms:modified>
</cp:coreProperties>
</file>

<file path=docProps/custom.xml><?xml version="1.0" encoding="utf-8"?>
<Properties xmlns="http://schemas.openxmlformats.org/officeDocument/2006/custom-properties" xmlns:vt="http://schemas.openxmlformats.org/officeDocument/2006/docPropsVTypes"/>
</file>