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pStyle w:val="Title"/>
        <w:jc w:val="center"/>
      </w:pPr>
      <w:r>
        <w:rPr>
          <w:color w:val="000000"/>
        </w:rPr>
        <w:t>USPTO Filing Package</w:t>
      </w:r>
    </w:p>
    <w:p>
      <w:pPr>
        <w:jc w:val="center"/>
      </w:pPr>
      <w:r>
        <w:rPr>
          <w:b/>
        </w:rPr>
        <w:t>Response to Notice to File Missing Parts</w:t>
        <w:br/>
        <w:br/>
      </w:r>
      <w:r>
        <w:t>Application No. 63/961,403</w:t>
        <w:br/>
        <w:br/>
      </w:r>
      <w:r>
        <w:t>"Context-Bound Cryptographic Authorization System"</w:t>
        <w:br/>
        <w:br/>
      </w:r>
      <w:r>
        <w:t>Applicant: Issac Daniel Davis</w:t>
        <w:br/>
        <w:br/>
      </w:r>
      <w:r>
        <w:t>Date: 03/02/2026</w:t>
        <w:br/>
        <w:br/>
      </w:r>
      <w:r>
        <w:t>Filing Fee: $65.00 (Micro Entity)</w:t>
        <w:br/>
      </w:r>
    </w:p>
    <w:p>
      <w:r>
        <w:br w:type="page"/>
      </w:r>
    </w:p>
    <w:p>
      <w:pPr>
        <w:pStyle w:val="Heading1"/>
      </w:pPr>
      <w:r>
        <w:rPr>
          <w:color w:val="000000"/>
        </w:rPr>
        <w:t>Table of Contents</w:t>
      </w:r>
    </w:p>
    <w:p>
      <w:r>
        <w:t>1.  Cover Letter</w:t>
      </w:r>
    </w:p>
    <w:p>
      <w:r>
        <w:t>2.  PTO/SB/15A — Certification of Micro Entity Status</w:t>
      </w:r>
    </w:p>
    <w:p>
      <w:r>
        <w:t>3.  PTO/SB/16 — Provisional Application Cover Sheet</w:t>
      </w:r>
    </w:p>
    <w:p>
      <w:r>
        <w:t>4.  Filing Checklist</w:t>
      </w:r>
    </w:p>
    <w:p>
      <w:r>
        <w:br w:type="page"/>
      </w:r>
    </w:p>
    <w:p>
      <w:pPr>
        <w:pStyle w:val="Heading1"/>
      </w:pPr>
      <w:r>
        <w:rPr>
          <w:color w:val="000000"/>
        </w:rPr>
        <w:t>1. Cover Letter</w:t>
      </w:r>
    </w:p>
    <w:p/>
    <w:p>
      <w:pPr>
        <w:jc w:val="right"/>
      </w:pPr>
      <w:r>
        <w:t>Issac Daniel Davis</w:t>
        <w:br/>
      </w:r>
      <w:r>
        <w:t>2361 E 5th Ave</w:t>
        <w:br/>
      </w:r>
      <w:r>
        <w:t>Port Angeles, WA 98362</w:t>
        <w:br/>
      </w:r>
      <w:r>
        <w:t>Phone: 360-808-0876</w:t>
        <w:br/>
      </w:r>
      <w:r>
        <w:br/>
        <w:t>03/02/2026</w:t>
      </w:r>
    </w:p>
    <w:p/>
    <w:p>
      <w:r>
        <w:t>Commissioner for Patents</w:t>
        <w:br/>
      </w:r>
      <w:r>
        <w:t>United States Patent and Trademark Office</w:t>
        <w:br/>
      </w:r>
      <w:r>
        <w:t>P.O. Box 1450</w:t>
        <w:br/>
      </w:r>
      <w:r>
        <w:t>Alexandria, VA 22313-1450</w:t>
      </w:r>
    </w:p>
    <w:p/>
    <w:p>
      <w:r>
        <w:rPr>
          <w:b/>
        </w:rPr>
        <w:t>Re: Response to Notice to File Missing Parts of Application</w:t>
      </w:r>
    </w:p>
    <w:p/>
    <w:tbl>
      <w:tblPr>
        <w:tblStyle w:val="TableGrid"/>
        <w:tblW w:type="auto" w:w="0"/>
        <w:jc w:val="left"/>
        <w:tblLook w:firstColumn="1" w:firstRow="1" w:lastColumn="0" w:lastRow="0" w:noHBand="0" w:noVBand="1" w:val="04A0"/>
      </w:tblPr>
      <w:tblGrid>
        <w:gridCol w:w="4320"/>
        <w:gridCol w:w="4320"/>
      </w:tblGrid>
      <w:tr>
        <w:tc>
          <w:tcPr>
            <w:tcW w:type="dxa" w:w="4320"/>
          </w:tcPr>
          <w:p>
            <w:r>
              <w:rPr>
                <w:b/>
                <w:sz w:val="22"/>
              </w:rPr>
              <w:t>Application Number</w:t>
            </w:r>
          </w:p>
        </w:tc>
        <w:tc>
          <w:tcPr>
            <w:tcW w:type="dxa" w:w="4320"/>
          </w:tcPr>
          <w:p>
            <w:r>
              <w:rPr>
                <w:sz w:val="22"/>
              </w:rPr>
              <w:t>63/961,403</w:t>
            </w:r>
          </w:p>
        </w:tc>
      </w:tr>
      <w:tr>
        <w:tc>
          <w:tcPr>
            <w:tcW w:type="dxa" w:w="4320"/>
          </w:tcPr>
          <w:p>
            <w:r>
              <w:rPr>
                <w:b/>
                <w:sz w:val="22"/>
              </w:rPr>
              <w:t>Filing Date</w:t>
            </w:r>
          </w:p>
        </w:tc>
        <w:tc>
          <w:tcPr>
            <w:tcW w:type="dxa" w:w="4320"/>
          </w:tcPr>
          <w:p>
            <w:r>
              <w:rPr>
                <w:sz w:val="22"/>
              </w:rPr>
              <w:t>January 15, 2026</w:t>
            </w:r>
          </w:p>
        </w:tc>
      </w:tr>
      <w:tr>
        <w:tc>
          <w:tcPr>
            <w:tcW w:type="dxa" w:w="4320"/>
          </w:tcPr>
          <w:p>
            <w:r>
              <w:rPr>
                <w:b/>
                <w:sz w:val="22"/>
              </w:rPr>
              <w:t>Title of Invention</w:t>
            </w:r>
          </w:p>
        </w:tc>
        <w:tc>
          <w:tcPr>
            <w:tcW w:type="dxa" w:w="4320"/>
          </w:tcPr>
          <w:p>
            <w:r>
              <w:rPr>
                <w:sz w:val="22"/>
              </w:rPr>
              <w:t>Context-Bound Cryptographic Authorization System</w:t>
            </w:r>
          </w:p>
        </w:tc>
      </w:tr>
      <w:tr>
        <w:tc>
          <w:tcPr>
            <w:tcW w:type="dxa" w:w="4320"/>
          </w:tcPr>
          <w:p>
            <w:r>
              <w:rPr>
                <w:b/>
                <w:sz w:val="22"/>
              </w:rPr>
              <w:t>Applicant</w:t>
            </w:r>
          </w:p>
        </w:tc>
        <w:tc>
          <w:tcPr>
            <w:tcW w:type="dxa" w:w="4320"/>
          </w:tcPr>
          <w:p>
            <w:r>
              <w:rPr>
                <w:sz w:val="22"/>
              </w:rPr>
              <w:t>Issac Daniel Davis</w:t>
            </w:r>
          </w:p>
        </w:tc>
      </w:tr>
      <w:tr>
        <w:tc>
          <w:tcPr>
            <w:tcW w:type="dxa" w:w="4320"/>
          </w:tcPr>
          <w:p>
            <w:r>
              <w:rPr>
                <w:b/>
                <w:sz w:val="22"/>
              </w:rPr>
              <w:t>Docket Number</w:t>
            </w:r>
          </w:p>
        </w:tc>
        <w:tc>
          <w:tcPr>
            <w:tcW w:type="dxa" w:w="4320"/>
          </w:tcPr>
          <w:p>
            <w:r>
              <w:rPr>
                <w:sz w:val="22"/>
              </w:rPr>
              <w:t>SCBE-2026-001</w:t>
            </w:r>
          </w:p>
        </w:tc>
      </w:tr>
    </w:tbl>
    <w:p/>
    <w:p>
      <w:r>
        <w:t>Dear Commissioner:</w:t>
      </w:r>
    </w:p>
    <w:p/>
    <w:p>
      <w:r>
        <w:t>In response to the Notice to File Missing Parts of the above-identified provisional patent application, the undersigned applicant respectfully submits the following:</w:t>
      </w:r>
    </w:p>
    <w:p/>
    <w:p>
      <w:r>
        <w:t>1.  Certification of Micro Entity Status (PTO/SB/15A) — attached hereto.</w:t>
      </w:r>
    </w:p>
    <w:p>
      <w:r>
        <w:t>2.  Provisional Application Cover Sheet (PTO/SB/16) — attached hereto.</w:t>
      </w:r>
    </w:p>
    <w:p>
      <w:r>
        <w:t>3.  Filing fee payment of $65.00 (Micro Entity rate) — submitted via Patent Center electronic payment.</w:t>
      </w:r>
    </w:p>
    <w:p/>
    <w:p>
      <w:r>
        <w:t>The applicant certifies qualification as a Micro Entity under 37 CFR 1.29(a). The required certification form (PTO/SB/15A) is included with this submission.</w:t>
      </w:r>
    </w:p>
    <w:p/>
    <w:p>
      <w:r>
        <w:t>The applicant respectfully requests that the Office accept this response and complete processing of the above-identified provisional patent application.</w:t>
      </w:r>
    </w:p>
    <w:p/>
    <w:p>
      <w:r>
        <w:t>Respectfully submitted,</w:t>
      </w:r>
    </w:p>
    <w:p/>
    <w:p>
      <w:r>
        <w:t>________________________________________</w:t>
      </w:r>
    </w:p>
    <w:p>
      <w:r>
        <w:t>Issac Daniel Davis</w:t>
      </w:r>
    </w:p>
    <w:p>
      <w:r>
        <w:t>Pro Se Applicant</w:t>
      </w:r>
    </w:p>
    <w:p>
      <w:r>
        <w:t>Date: 03/02/2026</w:t>
      </w:r>
    </w:p>
    <w:p>
      <w:r>
        <w:br w:type="page"/>
      </w:r>
    </w:p>
    <w:p>
      <w:pPr>
        <w:pStyle w:val="Heading1"/>
      </w:pPr>
      <w:r>
        <w:rPr>
          <w:color w:val="000000"/>
        </w:rPr>
        <w:t>2. Certification of Micro Entity Status (PTO/SB/15A)</w:t>
      </w:r>
    </w:p>
    <w:p>
      <w:pPr>
        <w:jc w:val="center"/>
      </w:pPr>
      <w:r>
        <w:rPr>
          <w:i/>
        </w:rPr>
        <w:t>37 CFR 1.29(a) — Gross Income Basis</w:t>
      </w:r>
    </w:p>
    <w:p/>
    <w:p>
      <w:pPr>
        <w:pStyle w:val="Heading2"/>
      </w:pPr>
      <w:r>
        <w:rPr>
          <w:color w:val="000000"/>
        </w:rPr>
        <w:t>Application Information</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22"/>
              </w:rPr>
              <w:t>Application Number</w:t>
            </w:r>
          </w:p>
        </w:tc>
        <w:tc>
          <w:tcPr>
            <w:tcW w:type="dxa" w:w="4320"/>
          </w:tcPr>
          <w:p>
            <w:r>
              <w:rPr>
                <w:sz w:val="22"/>
              </w:rPr>
              <w:t>63/961,403</w:t>
            </w:r>
          </w:p>
        </w:tc>
      </w:tr>
      <w:tr>
        <w:tc>
          <w:tcPr>
            <w:tcW w:type="dxa" w:w="4320"/>
          </w:tcPr>
          <w:p>
            <w:r>
              <w:rPr>
                <w:b/>
                <w:sz w:val="22"/>
              </w:rPr>
              <w:t>Filing Date</w:t>
            </w:r>
          </w:p>
        </w:tc>
        <w:tc>
          <w:tcPr>
            <w:tcW w:type="dxa" w:w="4320"/>
          </w:tcPr>
          <w:p>
            <w:r>
              <w:rPr>
                <w:sz w:val="22"/>
              </w:rPr>
              <w:t>January 15, 2026</w:t>
            </w:r>
          </w:p>
        </w:tc>
      </w:tr>
      <w:tr>
        <w:tc>
          <w:tcPr>
            <w:tcW w:type="dxa" w:w="4320"/>
          </w:tcPr>
          <w:p>
            <w:r>
              <w:rPr>
                <w:b/>
                <w:sz w:val="22"/>
              </w:rPr>
              <w:t>First Named Inventor</w:t>
            </w:r>
          </w:p>
        </w:tc>
        <w:tc>
          <w:tcPr>
            <w:tcW w:type="dxa" w:w="4320"/>
          </w:tcPr>
          <w:p>
            <w:r>
              <w:rPr>
                <w:sz w:val="22"/>
              </w:rPr>
              <w:t>Issac Daniel Davis</w:t>
            </w:r>
          </w:p>
        </w:tc>
      </w:tr>
      <w:tr>
        <w:tc>
          <w:tcPr>
            <w:tcW w:type="dxa" w:w="4320"/>
          </w:tcPr>
          <w:p>
            <w:r>
              <w:rPr>
                <w:b/>
                <w:sz w:val="22"/>
              </w:rPr>
              <w:t>Title of Invention</w:t>
            </w:r>
          </w:p>
        </w:tc>
        <w:tc>
          <w:tcPr>
            <w:tcW w:type="dxa" w:w="4320"/>
          </w:tcPr>
          <w:p>
            <w:r>
              <w:rPr>
                <w:sz w:val="22"/>
              </w:rPr>
              <w:t>Context-Bound Cryptographic Authorization System</w:t>
            </w:r>
          </w:p>
        </w:tc>
      </w:tr>
      <w:tr>
        <w:tc>
          <w:tcPr>
            <w:tcW w:type="dxa" w:w="4320"/>
          </w:tcPr>
          <w:p>
            <w:r>
              <w:rPr>
                <w:b/>
                <w:sz w:val="22"/>
              </w:rPr>
              <w:t>Docket Number</w:t>
            </w:r>
          </w:p>
        </w:tc>
        <w:tc>
          <w:tcPr>
            <w:tcW w:type="dxa" w:w="4320"/>
          </w:tcPr>
          <w:p>
            <w:r>
              <w:rPr>
                <w:sz w:val="22"/>
              </w:rPr>
              <w:t>SCBE-2026-001</w:t>
            </w:r>
          </w:p>
        </w:tc>
      </w:tr>
    </w:tbl>
    <w:p/>
    <w:p>
      <w:pPr>
        <w:pStyle w:val="Heading2"/>
      </w:pPr>
      <w:r>
        <w:rPr>
          <w:color w:val="000000"/>
        </w:rPr>
        <w:t>Applicant Hereby Certifies:</w:t>
      </w:r>
    </w:p>
    <w:p>
      <w:pPr>
        <w:spacing w:after="80"/>
        <w:ind w:left="360"/>
      </w:pPr>
      <w:r>
        <w:t>[X]  The applicant qualifies as a micro entity as defined in 37 CFR 1.29(a).</w:t>
      </w:r>
    </w:p>
    <w:p>
      <w:pPr>
        <w:spacing w:after="80"/>
        <w:ind w:left="360"/>
      </w:pPr>
      <w:r>
        <w:t>[X]  Neither the applicant nor the inventor has been named as inventor on more than four (4) previously filed patent applications (excluding foreign, provisional under 35 U.S.C. 111(b), and international under 35 U.S.C. 371).</w:t>
      </w:r>
    </w:p>
    <w:p>
      <w:pPr>
        <w:spacing w:after="80"/>
        <w:ind w:left="360"/>
      </w:pPr>
      <w:r>
        <w:t>[X]  Neither the applicant nor the inventor had gross income in the preceding calendar year exceeding three times the median household income (current posted threshold: $251,190).</w:t>
      </w:r>
    </w:p>
    <w:p>
      <w:pPr>
        <w:spacing w:after="80"/>
        <w:ind w:left="360"/>
      </w:pPr>
      <w:r>
        <w:t>[X]  Neither the applicant nor the inventor has assigned or is obligated to assign ownership to an entity exceeding the income threshold.</w:t>
      </w:r>
    </w:p>
    <w:p/>
    <w:p>
      <w:pPr>
        <w:pStyle w:val="Heading2"/>
      </w:pPr>
      <w:r>
        <w:rPr>
          <w:color w:val="000000"/>
        </w:rPr>
        <w:t>Signature</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22"/>
              </w:rPr>
              <w:t>Signature</w:t>
            </w:r>
          </w:p>
        </w:tc>
        <w:tc>
          <w:tcPr>
            <w:tcW w:type="dxa" w:w="4320"/>
          </w:tcPr>
          <w:p>
            <w:r>
              <w:rPr>
                <w:sz w:val="22"/>
              </w:rPr>
              <w:t>/Issac Daniel Davis/</w:t>
            </w:r>
          </w:p>
        </w:tc>
      </w:tr>
      <w:tr>
        <w:tc>
          <w:tcPr>
            <w:tcW w:type="dxa" w:w="4320"/>
          </w:tcPr>
          <w:p>
            <w:r>
              <w:rPr>
                <w:b/>
                <w:sz w:val="22"/>
              </w:rPr>
              <w:t>Name (Printed)</w:t>
            </w:r>
          </w:p>
        </w:tc>
        <w:tc>
          <w:tcPr>
            <w:tcW w:type="dxa" w:w="4320"/>
          </w:tcPr>
          <w:p>
            <w:r>
              <w:rPr>
                <w:sz w:val="22"/>
              </w:rPr>
              <w:t>Issac Daniel Davis</w:t>
            </w:r>
          </w:p>
        </w:tc>
      </w:tr>
      <w:tr>
        <w:tc>
          <w:tcPr>
            <w:tcW w:type="dxa" w:w="4320"/>
          </w:tcPr>
          <w:p>
            <w:r>
              <w:rPr>
                <w:b/>
                <w:sz w:val="22"/>
              </w:rPr>
              <w:t>Date</w:t>
            </w:r>
          </w:p>
        </w:tc>
        <w:tc>
          <w:tcPr>
            <w:tcW w:type="dxa" w:w="4320"/>
          </w:tcPr>
          <w:p>
            <w:r>
              <w:rPr>
                <w:sz w:val="22"/>
              </w:rPr>
              <w:t>03/02/2026</w:t>
            </w:r>
          </w:p>
        </w:tc>
      </w:tr>
      <w:tr>
        <w:tc>
          <w:tcPr>
            <w:tcW w:type="dxa" w:w="4320"/>
          </w:tcPr>
          <w:p>
            <w:r>
              <w:rPr>
                <w:b/>
                <w:sz w:val="22"/>
              </w:rPr>
              <w:t>Registration Number</w:t>
            </w:r>
          </w:p>
        </w:tc>
        <w:tc>
          <w:tcPr>
            <w:tcW w:type="dxa" w:w="4320"/>
          </w:tcPr>
          <w:p>
            <w:r>
              <w:rPr>
                <w:sz w:val="22"/>
              </w:rPr>
              <w:t>N/A — Pro Se Applicant</w:t>
            </w:r>
          </w:p>
        </w:tc>
      </w:tr>
      <w:tr>
        <w:tc>
          <w:tcPr>
            <w:tcW w:type="dxa" w:w="4320"/>
          </w:tcPr>
          <w:p>
            <w:r>
              <w:rPr>
                <w:b/>
                <w:sz w:val="22"/>
              </w:rPr>
              <w:t>Telephone</w:t>
            </w:r>
          </w:p>
        </w:tc>
        <w:tc>
          <w:tcPr>
            <w:tcW w:type="dxa" w:w="4320"/>
          </w:tcPr>
          <w:p>
            <w:r>
              <w:rPr>
                <w:sz w:val="22"/>
              </w:rPr>
              <w:t>360-808-0876</w:t>
            </w:r>
          </w:p>
        </w:tc>
      </w:tr>
    </w:tbl>
    <w:p/>
    <w:p>
      <w:pPr>
        <w:pStyle w:val="Heading2"/>
      </w:pPr>
      <w:r>
        <w:rPr>
          <w:color w:val="000000"/>
        </w:rPr>
        <w:t>Applicant Information</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22"/>
              </w:rPr>
              <w:t>Name</w:t>
            </w:r>
          </w:p>
        </w:tc>
        <w:tc>
          <w:tcPr>
            <w:tcW w:type="dxa" w:w="4320"/>
          </w:tcPr>
          <w:p>
            <w:r>
              <w:rPr>
                <w:sz w:val="22"/>
              </w:rPr>
              <w:t>Issac Daniel Davis</w:t>
            </w:r>
          </w:p>
        </w:tc>
      </w:tr>
      <w:tr>
        <w:tc>
          <w:tcPr>
            <w:tcW w:type="dxa" w:w="4320"/>
          </w:tcPr>
          <w:p>
            <w:r>
              <w:rPr>
                <w:b/>
                <w:sz w:val="22"/>
              </w:rPr>
              <w:t>Street Address</w:t>
            </w:r>
          </w:p>
        </w:tc>
        <w:tc>
          <w:tcPr>
            <w:tcW w:type="dxa" w:w="4320"/>
          </w:tcPr>
          <w:p>
            <w:r>
              <w:rPr>
                <w:sz w:val="22"/>
              </w:rPr>
              <w:t>2361 E 5th Ave</w:t>
            </w:r>
          </w:p>
        </w:tc>
      </w:tr>
      <w:tr>
        <w:tc>
          <w:tcPr>
            <w:tcW w:type="dxa" w:w="4320"/>
          </w:tcPr>
          <w:p>
            <w:r>
              <w:rPr>
                <w:b/>
                <w:sz w:val="22"/>
              </w:rPr>
              <w:t>City</w:t>
            </w:r>
          </w:p>
        </w:tc>
        <w:tc>
          <w:tcPr>
            <w:tcW w:type="dxa" w:w="4320"/>
          </w:tcPr>
          <w:p>
            <w:r>
              <w:rPr>
                <w:sz w:val="22"/>
              </w:rPr>
              <w:t>Port Angeles</w:t>
            </w:r>
          </w:p>
        </w:tc>
      </w:tr>
      <w:tr>
        <w:tc>
          <w:tcPr>
            <w:tcW w:type="dxa" w:w="4320"/>
          </w:tcPr>
          <w:p>
            <w:r>
              <w:rPr>
                <w:b/>
                <w:sz w:val="22"/>
              </w:rPr>
              <w:t>State</w:t>
            </w:r>
          </w:p>
        </w:tc>
        <w:tc>
          <w:tcPr>
            <w:tcW w:type="dxa" w:w="4320"/>
          </w:tcPr>
          <w:p>
            <w:r>
              <w:rPr>
                <w:sz w:val="22"/>
              </w:rPr>
              <w:t>WA</w:t>
            </w:r>
          </w:p>
        </w:tc>
      </w:tr>
      <w:tr>
        <w:tc>
          <w:tcPr>
            <w:tcW w:type="dxa" w:w="4320"/>
          </w:tcPr>
          <w:p>
            <w:r>
              <w:rPr>
                <w:b/>
                <w:sz w:val="22"/>
              </w:rPr>
              <w:t>ZIP Code</w:t>
            </w:r>
          </w:p>
        </w:tc>
        <w:tc>
          <w:tcPr>
            <w:tcW w:type="dxa" w:w="4320"/>
          </w:tcPr>
          <w:p>
            <w:r>
              <w:rPr>
                <w:sz w:val="22"/>
              </w:rPr>
              <w:t>98362</w:t>
            </w:r>
          </w:p>
        </w:tc>
      </w:tr>
      <w:tr>
        <w:tc>
          <w:tcPr>
            <w:tcW w:type="dxa" w:w="4320"/>
          </w:tcPr>
          <w:p>
            <w:r>
              <w:rPr>
                <w:b/>
                <w:sz w:val="22"/>
              </w:rPr>
              <w:t>Country</w:t>
            </w:r>
          </w:p>
        </w:tc>
        <w:tc>
          <w:tcPr>
            <w:tcW w:type="dxa" w:w="4320"/>
          </w:tcPr>
          <w:p>
            <w:r>
              <w:rPr>
                <w:sz w:val="22"/>
              </w:rPr>
              <w:t>US</w:t>
            </w:r>
          </w:p>
        </w:tc>
      </w:tr>
      <w:tr>
        <w:tc>
          <w:tcPr>
            <w:tcW w:type="dxa" w:w="4320"/>
          </w:tcPr>
          <w:p>
            <w:r>
              <w:rPr>
                <w:b/>
                <w:sz w:val="22"/>
              </w:rPr>
              <w:t>Telephone</w:t>
            </w:r>
          </w:p>
        </w:tc>
        <w:tc>
          <w:tcPr>
            <w:tcW w:type="dxa" w:w="4320"/>
          </w:tcPr>
          <w:p>
            <w:r>
              <w:rPr>
                <w:sz w:val="22"/>
              </w:rPr>
              <w:t>360-808-0876</w:t>
            </w:r>
          </w:p>
        </w:tc>
      </w:tr>
      <w:tr>
        <w:tc>
          <w:tcPr>
            <w:tcW w:type="dxa" w:w="4320"/>
          </w:tcPr>
          <w:p>
            <w:r>
              <w:rPr>
                <w:b/>
                <w:sz w:val="22"/>
              </w:rPr>
              <w:t>Email</w:t>
            </w:r>
          </w:p>
        </w:tc>
        <w:tc>
          <w:tcPr>
            <w:tcW w:type="dxa" w:w="4320"/>
          </w:tcPr>
          <w:p>
            <w:r>
              <w:rPr>
                <w:sz w:val="22"/>
              </w:rPr>
              <w:t>(to be provided)</w:t>
            </w:r>
          </w:p>
        </w:tc>
      </w:tr>
    </w:tbl>
    <w:p/>
    <w:p>
      <w:r>
        <w:br w:type="page"/>
      </w:r>
    </w:p>
    <w:p>
      <w:pPr>
        <w:pStyle w:val="Heading1"/>
      </w:pPr>
      <w:r>
        <w:rPr>
          <w:color w:val="000000"/>
        </w:rPr>
        <w:t>3. Provisional Application Cover Sheet (PTO/SB/16)</w:t>
      </w:r>
    </w:p>
    <w:p>
      <w:r>
        <w:rPr>
          <w:i/>
        </w:rPr>
        <w:t>Request for filing a PROVISIONAL APPLICATION FOR PATENT under 37 CFR 1.53(c).</w:t>
      </w:r>
    </w:p>
    <w:p/>
    <w:p>
      <w:pPr>
        <w:pStyle w:val="Heading2"/>
      </w:pPr>
      <w:r>
        <w:rPr>
          <w:color w:val="000000"/>
        </w:rPr>
        <w:t>Title of Invention</w:t>
      </w:r>
    </w:p>
    <w:p>
      <w:r>
        <w:rPr>
          <w:b/>
          <w:sz w:val="26"/>
        </w:rPr>
        <w:t>Context-Bound Cryptographic Authorization System</w:t>
      </w:r>
    </w:p>
    <w:p/>
    <w:p>
      <w:pPr>
        <w:pStyle w:val="Heading2"/>
      </w:pPr>
      <w:r>
        <w:rPr>
          <w:color w:val="000000"/>
        </w:rPr>
        <w:t>Inventor</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22"/>
              </w:rPr>
              <w:t>Given Name</w:t>
            </w:r>
          </w:p>
        </w:tc>
        <w:tc>
          <w:tcPr>
            <w:tcW w:type="dxa" w:w="4320"/>
          </w:tcPr>
          <w:p>
            <w:r>
              <w:rPr>
                <w:sz w:val="22"/>
              </w:rPr>
              <w:t>Issac Daniel</w:t>
            </w:r>
          </w:p>
        </w:tc>
      </w:tr>
      <w:tr>
        <w:tc>
          <w:tcPr>
            <w:tcW w:type="dxa" w:w="4320"/>
          </w:tcPr>
          <w:p>
            <w:r>
              <w:rPr>
                <w:b/>
                <w:sz w:val="22"/>
              </w:rPr>
              <w:t>Family Name</w:t>
            </w:r>
          </w:p>
        </w:tc>
        <w:tc>
          <w:tcPr>
            <w:tcW w:type="dxa" w:w="4320"/>
          </w:tcPr>
          <w:p>
            <w:r>
              <w:rPr>
                <w:sz w:val="22"/>
              </w:rPr>
              <w:t>Davis</w:t>
            </w:r>
          </w:p>
        </w:tc>
      </w:tr>
      <w:tr>
        <w:tc>
          <w:tcPr>
            <w:tcW w:type="dxa" w:w="4320"/>
          </w:tcPr>
          <w:p>
            <w:r>
              <w:rPr>
                <w:b/>
                <w:sz w:val="22"/>
              </w:rPr>
              <w:t>Street Address</w:t>
            </w:r>
          </w:p>
        </w:tc>
        <w:tc>
          <w:tcPr>
            <w:tcW w:type="dxa" w:w="4320"/>
          </w:tcPr>
          <w:p>
            <w:r>
              <w:rPr>
                <w:sz w:val="22"/>
              </w:rPr>
              <w:t>2361 E 5th Ave</w:t>
            </w:r>
          </w:p>
        </w:tc>
      </w:tr>
      <w:tr>
        <w:tc>
          <w:tcPr>
            <w:tcW w:type="dxa" w:w="4320"/>
          </w:tcPr>
          <w:p>
            <w:r>
              <w:rPr>
                <w:b/>
                <w:sz w:val="22"/>
              </w:rPr>
              <w:t>City</w:t>
            </w:r>
          </w:p>
        </w:tc>
        <w:tc>
          <w:tcPr>
            <w:tcW w:type="dxa" w:w="4320"/>
          </w:tcPr>
          <w:p>
            <w:r>
              <w:rPr>
                <w:sz w:val="22"/>
              </w:rPr>
              <w:t>Port Angeles</w:t>
            </w:r>
          </w:p>
        </w:tc>
      </w:tr>
      <w:tr>
        <w:tc>
          <w:tcPr>
            <w:tcW w:type="dxa" w:w="4320"/>
          </w:tcPr>
          <w:p>
            <w:r>
              <w:rPr>
                <w:b/>
                <w:sz w:val="22"/>
              </w:rPr>
              <w:t>State</w:t>
            </w:r>
          </w:p>
        </w:tc>
        <w:tc>
          <w:tcPr>
            <w:tcW w:type="dxa" w:w="4320"/>
          </w:tcPr>
          <w:p>
            <w:r>
              <w:rPr>
                <w:sz w:val="22"/>
              </w:rPr>
              <w:t>WA</w:t>
            </w:r>
          </w:p>
        </w:tc>
      </w:tr>
      <w:tr>
        <w:tc>
          <w:tcPr>
            <w:tcW w:type="dxa" w:w="4320"/>
          </w:tcPr>
          <w:p>
            <w:r>
              <w:rPr>
                <w:b/>
                <w:sz w:val="22"/>
              </w:rPr>
              <w:t>ZIP Code</w:t>
            </w:r>
          </w:p>
        </w:tc>
        <w:tc>
          <w:tcPr>
            <w:tcW w:type="dxa" w:w="4320"/>
          </w:tcPr>
          <w:p>
            <w:r>
              <w:rPr>
                <w:sz w:val="22"/>
              </w:rPr>
              <w:t>98362</w:t>
            </w:r>
          </w:p>
        </w:tc>
      </w:tr>
      <w:tr>
        <w:tc>
          <w:tcPr>
            <w:tcW w:type="dxa" w:w="4320"/>
          </w:tcPr>
          <w:p>
            <w:r>
              <w:rPr>
                <w:b/>
                <w:sz w:val="22"/>
              </w:rPr>
              <w:t>Country</w:t>
            </w:r>
          </w:p>
        </w:tc>
        <w:tc>
          <w:tcPr>
            <w:tcW w:type="dxa" w:w="4320"/>
          </w:tcPr>
          <w:p>
            <w:r>
              <w:rPr>
                <w:sz w:val="22"/>
              </w:rPr>
              <w:t>US</w:t>
            </w:r>
          </w:p>
        </w:tc>
      </w:tr>
    </w:tbl>
    <w:p/>
    <w:p>
      <w:pPr>
        <w:pStyle w:val="Heading2"/>
      </w:pPr>
      <w:r>
        <w:rPr>
          <w:color w:val="000000"/>
        </w:rPr>
        <w:t>Correspondence Address</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22"/>
              </w:rPr>
              <w:t>Name</w:t>
            </w:r>
          </w:p>
        </w:tc>
        <w:tc>
          <w:tcPr>
            <w:tcW w:type="dxa" w:w="4320"/>
          </w:tcPr>
          <w:p>
            <w:r>
              <w:rPr>
                <w:sz w:val="22"/>
              </w:rPr>
              <w:t>Issac Daniel Davis</w:t>
            </w:r>
          </w:p>
        </w:tc>
      </w:tr>
      <w:tr>
        <w:tc>
          <w:tcPr>
            <w:tcW w:type="dxa" w:w="4320"/>
          </w:tcPr>
          <w:p>
            <w:r>
              <w:rPr>
                <w:b/>
                <w:sz w:val="22"/>
              </w:rPr>
              <w:t>Street Address</w:t>
            </w:r>
          </w:p>
        </w:tc>
        <w:tc>
          <w:tcPr>
            <w:tcW w:type="dxa" w:w="4320"/>
          </w:tcPr>
          <w:p>
            <w:r>
              <w:rPr>
                <w:sz w:val="22"/>
              </w:rPr>
              <w:t>2361 E 5th Ave</w:t>
            </w:r>
          </w:p>
        </w:tc>
      </w:tr>
      <w:tr>
        <w:tc>
          <w:tcPr>
            <w:tcW w:type="dxa" w:w="4320"/>
          </w:tcPr>
          <w:p>
            <w:r>
              <w:rPr>
                <w:b/>
                <w:sz w:val="22"/>
              </w:rPr>
              <w:t>City</w:t>
            </w:r>
          </w:p>
        </w:tc>
        <w:tc>
          <w:tcPr>
            <w:tcW w:type="dxa" w:w="4320"/>
          </w:tcPr>
          <w:p>
            <w:r>
              <w:rPr>
                <w:sz w:val="22"/>
              </w:rPr>
              <w:t>Port Angeles</w:t>
            </w:r>
          </w:p>
        </w:tc>
      </w:tr>
      <w:tr>
        <w:tc>
          <w:tcPr>
            <w:tcW w:type="dxa" w:w="4320"/>
          </w:tcPr>
          <w:p>
            <w:r>
              <w:rPr>
                <w:b/>
                <w:sz w:val="22"/>
              </w:rPr>
              <w:t>State</w:t>
            </w:r>
          </w:p>
        </w:tc>
        <w:tc>
          <w:tcPr>
            <w:tcW w:type="dxa" w:w="4320"/>
          </w:tcPr>
          <w:p>
            <w:r>
              <w:rPr>
                <w:sz w:val="22"/>
              </w:rPr>
              <w:t>WA</w:t>
            </w:r>
          </w:p>
        </w:tc>
      </w:tr>
      <w:tr>
        <w:tc>
          <w:tcPr>
            <w:tcW w:type="dxa" w:w="4320"/>
          </w:tcPr>
          <w:p>
            <w:r>
              <w:rPr>
                <w:b/>
                <w:sz w:val="22"/>
              </w:rPr>
              <w:t>ZIP Code</w:t>
            </w:r>
          </w:p>
        </w:tc>
        <w:tc>
          <w:tcPr>
            <w:tcW w:type="dxa" w:w="4320"/>
          </w:tcPr>
          <w:p>
            <w:r>
              <w:rPr>
                <w:sz w:val="22"/>
              </w:rPr>
              <w:t>98362</w:t>
            </w:r>
          </w:p>
        </w:tc>
      </w:tr>
      <w:tr>
        <w:tc>
          <w:tcPr>
            <w:tcW w:type="dxa" w:w="4320"/>
          </w:tcPr>
          <w:p>
            <w:r>
              <w:rPr>
                <w:b/>
                <w:sz w:val="22"/>
              </w:rPr>
              <w:t>Country</w:t>
            </w:r>
          </w:p>
        </w:tc>
        <w:tc>
          <w:tcPr>
            <w:tcW w:type="dxa" w:w="4320"/>
          </w:tcPr>
          <w:p>
            <w:r>
              <w:rPr>
                <w:sz w:val="22"/>
              </w:rPr>
              <w:t>US</w:t>
            </w:r>
          </w:p>
        </w:tc>
      </w:tr>
      <w:tr>
        <w:tc>
          <w:tcPr>
            <w:tcW w:type="dxa" w:w="4320"/>
          </w:tcPr>
          <w:p>
            <w:r>
              <w:rPr>
                <w:b/>
                <w:sz w:val="22"/>
              </w:rPr>
              <w:t>Telephone</w:t>
            </w:r>
          </w:p>
        </w:tc>
        <w:tc>
          <w:tcPr>
            <w:tcW w:type="dxa" w:w="4320"/>
          </w:tcPr>
          <w:p>
            <w:r>
              <w:rPr>
                <w:sz w:val="22"/>
              </w:rPr>
              <w:t>360-808-0876</w:t>
            </w:r>
          </w:p>
        </w:tc>
      </w:tr>
      <w:tr>
        <w:tc>
          <w:tcPr>
            <w:tcW w:type="dxa" w:w="4320"/>
          </w:tcPr>
          <w:p>
            <w:r>
              <w:rPr>
                <w:b/>
                <w:sz w:val="22"/>
              </w:rPr>
              <w:t>Email</w:t>
            </w:r>
          </w:p>
        </w:tc>
        <w:tc>
          <w:tcPr>
            <w:tcW w:type="dxa" w:w="4320"/>
          </w:tcPr>
          <w:p>
            <w:r>
              <w:rPr>
                <w:sz w:val="22"/>
              </w:rPr>
              <w:t>(to be provided)</w:t>
            </w:r>
          </w:p>
        </w:tc>
      </w:tr>
    </w:tbl>
    <w:p/>
    <w:p>
      <w:pPr>
        <w:pStyle w:val="Heading2"/>
      </w:pPr>
      <w:r>
        <w:rPr>
          <w:color w:val="000000"/>
        </w:rPr>
        <w:t>Entity Status</w:t>
      </w:r>
    </w:p>
    <w:p>
      <w:pPr>
        <w:spacing w:after="80"/>
        <w:ind w:left="360"/>
      </w:pPr>
      <w:r>
        <w:t>[X]  Micro Entity (37 CFR 1.29)</w:t>
      </w:r>
    </w:p>
    <w:p>
      <w:pPr>
        <w:spacing w:after="80"/>
        <w:ind w:left="360"/>
      </w:pPr>
      <w:r>
        <w:t>[ ]  Small Entity (37 CFR 1.27)</w:t>
      </w:r>
    </w:p>
    <w:p>
      <w:pPr>
        <w:spacing w:after="80"/>
        <w:ind w:left="360"/>
      </w:pPr>
      <w:r>
        <w:t>[ ]  Regular Undiscounted</w:t>
      </w:r>
    </w:p>
    <w:p/>
    <w:p>
      <w:pPr>
        <w:pStyle w:val="Heading2"/>
      </w:pPr>
      <w:r>
        <w:rPr>
          <w:color w:val="000000"/>
        </w:rPr>
        <w:t>Application Details</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22"/>
              </w:rPr>
              <w:t>Application Number</w:t>
            </w:r>
          </w:p>
        </w:tc>
        <w:tc>
          <w:tcPr>
            <w:tcW w:type="dxa" w:w="4320"/>
          </w:tcPr>
          <w:p>
            <w:r>
              <w:rPr>
                <w:sz w:val="22"/>
              </w:rPr>
              <w:t>63/961,403</w:t>
            </w:r>
          </w:p>
        </w:tc>
      </w:tr>
      <w:tr>
        <w:tc>
          <w:tcPr>
            <w:tcW w:type="dxa" w:w="4320"/>
          </w:tcPr>
          <w:p>
            <w:r>
              <w:rPr>
                <w:b/>
                <w:sz w:val="22"/>
              </w:rPr>
              <w:t>Original Filing Date</w:t>
            </w:r>
          </w:p>
        </w:tc>
        <w:tc>
          <w:tcPr>
            <w:tcW w:type="dxa" w:w="4320"/>
          </w:tcPr>
          <w:p>
            <w:r>
              <w:rPr>
                <w:sz w:val="22"/>
              </w:rPr>
              <w:t>January 15, 2026</w:t>
            </w:r>
          </w:p>
        </w:tc>
      </w:tr>
      <w:tr>
        <w:tc>
          <w:tcPr>
            <w:tcW w:type="dxa" w:w="4320"/>
          </w:tcPr>
          <w:p>
            <w:r>
              <w:rPr>
                <w:b/>
                <w:sz w:val="22"/>
              </w:rPr>
              <w:t>Number of Claims</w:t>
            </w:r>
          </w:p>
        </w:tc>
        <w:tc>
          <w:tcPr>
            <w:tcW w:type="dxa" w:w="4320"/>
          </w:tcPr>
          <w:p>
            <w:r>
              <w:rPr>
                <w:sz w:val="22"/>
              </w:rPr>
              <w:t>16</w:t>
            </w:r>
          </w:p>
        </w:tc>
      </w:tr>
      <w:tr>
        <w:tc>
          <w:tcPr>
            <w:tcW w:type="dxa" w:w="4320"/>
          </w:tcPr>
          <w:p>
            <w:r>
              <w:rPr>
                <w:b/>
                <w:sz w:val="22"/>
              </w:rPr>
              <w:t>Docket Number</w:t>
            </w:r>
          </w:p>
        </w:tc>
        <w:tc>
          <w:tcPr>
            <w:tcW w:type="dxa" w:w="4320"/>
          </w:tcPr>
          <w:p>
            <w:r>
              <w:rPr>
                <w:sz w:val="22"/>
              </w:rPr>
              <w:t>SCBE-2026-001</w:t>
            </w:r>
          </w:p>
        </w:tc>
      </w:tr>
    </w:tbl>
    <w:p/>
    <w:p>
      <w:pPr>
        <w:pStyle w:val="Heading2"/>
      </w:pPr>
      <w:r>
        <w:rPr>
          <w:color w:val="000000"/>
        </w:rPr>
        <w:t>Signature</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22"/>
              </w:rPr>
              <w:t>Signature</w:t>
            </w:r>
          </w:p>
        </w:tc>
        <w:tc>
          <w:tcPr>
            <w:tcW w:type="dxa" w:w="4320"/>
          </w:tcPr>
          <w:p>
            <w:r>
              <w:rPr>
                <w:sz w:val="22"/>
              </w:rPr>
              <w:t>/Issac Daniel Davis/</w:t>
            </w:r>
          </w:p>
        </w:tc>
      </w:tr>
      <w:tr>
        <w:tc>
          <w:tcPr>
            <w:tcW w:type="dxa" w:w="4320"/>
          </w:tcPr>
          <w:p>
            <w:r>
              <w:rPr>
                <w:b/>
                <w:sz w:val="22"/>
              </w:rPr>
              <w:t>Name (Printed)</w:t>
            </w:r>
          </w:p>
        </w:tc>
        <w:tc>
          <w:tcPr>
            <w:tcW w:type="dxa" w:w="4320"/>
          </w:tcPr>
          <w:p>
            <w:r>
              <w:rPr>
                <w:sz w:val="22"/>
              </w:rPr>
              <w:t>Issac Daniel Davis</w:t>
            </w:r>
          </w:p>
        </w:tc>
      </w:tr>
      <w:tr>
        <w:tc>
          <w:tcPr>
            <w:tcW w:type="dxa" w:w="4320"/>
          </w:tcPr>
          <w:p>
            <w:r>
              <w:rPr>
                <w:b/>
                <w:sz w:val="22"/>
              </w:rPr>
              <w:t>Date</w:t>
            </w:r>
          </w:p>
        </w:tc>
        <w:tc>
          <w:tcPr>
            <w:tcW w:type="dxa" w:w="4320"/>
          </w:tcPr>
          <w:p>
            <w:r>
              <w:rPr>
                <w:sz w:val="22"/>
              </w:rPr>
              <w:t>03/02/2026</w:t>
            </w:r>
          </w:p>
        </w:tc>
      </w:tr>
      <w:tr>
        <w:tc>
          <w:tcPr>
            <w:tcW w:type="dxa" w:w="4320"/>
          </w:tcPr>
          <w:p>
            <w:r>
              <w:rPr>
                <w:b/>
                <w:sz w:val="22"/>
              </w:rPr>
              <w:t>Registration Number</w:t>
            </w:r>
          </w:p>
        </w:tc>
        <w:tc>
          <w:tcPr>
            <w:tcW w:type="dxa" w:w="4320"/>
          </w:tcPr>
          <w:p>
            <w:r>
              <w:rPr>
                <w:sz w:val="22"/>
              </w:rPr>
              <w:t>N/A — Pro Se Applicant</w:t>
            </w:r>
          </w:p>
        </w:tc>
      </w:tr>
    </w:tbl>
    <w:p/>
    <w:p>
      <w:r>
        <w:br w:type="page"/>
      </w:r>
    </w:p>
    <w:p>
      <w:pPr>
        <w:pStyle w:val="Heading1"/>
      </w:pPr>
      <w:r>
        <w:rPr>
          <w:color w:val="000000"/>
        </w:rPr>
        <w:t>4. Filing Checklist</w:t>
      </w:r>
    </w:p>
    <w:p>
      <w:r>
        <w:t>Use this checklist when filing at patentcenter.uspto.gov:</w:t>
      </w:r>
    </w:p>
    <w:p/>
    <w:p>
      <w:pPr>
        <w:spacing w:after="80"/>
        <w:ind w:left="360"/>
      </w:pPr>
      <w:r>
        <w:t>[ ]  Step 1: Log in to Patent Center (patentcenter.uspto.gov)</w:t>
      </w:r>
    </w:p>
    <w:p>
      <w:pPr>
        <w:spacing w:after="80"/>
        <w:ind w:left="360"/>
      </w:pPr>
      <w:r>
        <w:t>[ ]  Step 2: Navigate to application 63/961,403</w:t>
      </w:r>
    </w:p>
    <w:p>
      <w:pPr>
        <w:spacing w:after="80"/>
        <w:ind w:left="360"/>
      </w:pPr>
      <w:r>
        <w:t>[ ]  Step 3: Select 'File a Document' or 'Follow-on Submissions'</w:t>
      </w:r>
    </w:p>
    <w:p>
      <w:pPr>
        <w:spacing w:after="80"/>
        <w:ind w:left="360"/>
      </w:pPr>
      <w:r>
        <w:t>[ ]  Step 4: Upload Cover Letter (Section 1 of this document)</w:t>
      </w:r>
    </w:p>
    <w:p>
      <w:pPr>
        <w:spacing w:after="80"/>
        <w:ind w:left="360"/>
      </w:pPr>
      <w:r>
        <w:t>[ ]  Step 5: Upload PTO/SB/15A — Micro Entity Certification (Section 2)</w:t>
      </w:r>
    </w:p>
    <w:p>
      <w:pPr>
        <w:spacing w:after="80"/>
        <w:ind w:left="360"/>
      </w:pPr>
      <w:r>
        <w:t>[ ]  Step 6: Upload PTO/SB/16 — Cover Sheet (Section 3)</w:t>
      </w:r>
    </w:p>
    <w:p>
      <w:pPr>
        <w:spacing w:after="80"/>
        <w:ind w:left="360"/>
      </w:pPr>
      <w:r>
        <w:t>[ ]  Step 7: Select entity status: Micro Entity</w:t>
      </w:r>
    </w:p>
    <w:p>
      <w:pPr>
        <w:spacing w:after="80"/>
        <w:ind w:left="360"/>
      </w:pPr>
      <w:r>
        <w:t>[ ]  Step 8: Verify fee amount shows $65.00 base micro-entity filing fee</w:t>
      </w:r>
    </w:p>
    <w:p>
      <w:pPr>
        <w:spacing w:after="80"/>
        <w:ind w:left="360"/>
      </w:pPr>
      <w:r>
        <w:t>[ ]  Step 9: Enter payment information (credit/debit card)</w:t>
      </w:r>
    </w:p>
    <w:p>
      <w:pPr>
        <w:spacing w:after="80"/>
        <w:ind w:left="360"/>
      </w:pPr>
      <w:r>
        <w:t>[ ]  Step 10: Submit payment</w:t>
      </w:r>
    </w:p>
    <w:p>
      <w:pPr>
        <w:spacing w:after="80"/>
        <w:ind w:left="360"/>
      </w:pPr>
      <w:r>
        <w:t>[ ]  Step 11: Save confirmation receipt / screenshot</w:t>
      </w:r>
    </w:p>
    <w:p>
      <w:pPr>
        <w:spacing w:after="80"/>
        <w:ind w:left="360"/>
      </w:pPr>
      <w:r>
        <w:t>[ ]  Step 12: Verify submission shows 'Received' the next business day</w:t>
      </w:r>
    </w:p>
    <w:p/>
    <w:p>
      <w:r>
        <w:rPr>
          <w:b/>
        </w:rPr>
        <w:t>USPTO Customer Service: 1-800-786-9199</w:t>
      </w:r>
    </w:p>
    <w:p/>
    <w:p>
      <w:pPr>
        <w:pStyle w:val="Heading2"/>
      </w:pPr>
      <w:r>
        <w:rPr>
          <w:color w:val="000000"/>
        </w:rPr>
        <w:t>Reference Codes</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22"/>
              </w:rPr>
              <w:t>Form PTO/SB/15A</w:t>
            </w:r>
          </w:p>
        </w:tc>
        <w:tc>
          <w:tcPr>
            <w:tcW w:type="dxa" w:w="4320"/>
          </w:tcPr>
          <w:p>
            <w:r>
              <w:rPr>
                <w:sz w:val="22"/>
              </w:rPr>
              <w:t>Certification of Micro Entity Status (37 CFR 1.29)</w:t>
            </w:r>
          </w:p>
        </w:tc>
      </w:tr>
      <w:tr>
        <w:tc>
          <w:tcPr>
            <w:tcW w:type="dxa" w:w="4320"/>
          </w:tcPr>
          <w:p>
            <w:r>
              <w:rPr>
                <w:b/>
                <w:sz w:val="22"/>
              </w:rPr>
              <w:t>Form PTO/SB/16</w:t>
            </w:r>
          </w:p>
        </w:tc>
        <w:tc>
          <w:tcPr>
            <w:tcW w:type="dxa" w:w="4320"/>
          </w:tcPr>
          <w:p>
            <w:r>
              <w:rPr>
                <w:sz w:val="22"/>
              </w:rPr>
              <w:t>Provisional Application Cover Sheet (37 CFR 1.53(c))</w:t>
            </w:r>
          </w:p>
        </w:tc>
      </w:tr>
      <w:tr>
        <w:tc>
          <w:tcPr>
            <w:tcW w:type="dxa" w:w="4320"/>
          </w:tcPr>
          <w:p>
            <w:r>
              <w:rPr>
                <w:b/>
                <w:sz w:val="22"/>
              </w:rPr>
              <w:t>37 CFR 1.29</w:t>
            </w:r>
          </w:p>
        </w:tc>
        <w:tc>
          <w:tcPr>
            <w:tcW w:type="dxa" w:w="4320"/>
          </w:tcPr>
          <w:p>
            <w:r>
              <w:rPr>
                <w:sz w:val="22"/>
              </w:rPr>
              <w:t>Micro Entity definition and requirements</w:t>
            </w:r>
          </w:p>
        </w:tc>
      </w:tr>
      <w:tr>
        <w:tc>
          <w:tcPr>
            <w:tcW w:type="dxa" w:w="4320"/>
          </w:tcPr>
          <w:p>
            <w:r>
              <w:rPr>
                <w:b/>
                <w:sz w:val="22"/>
              </w:rPr>
              <w:t>37 CFR 1.29(a)</w:t>
            </w:r>
          </w:p>
        </w:tc>
        <w:tc>
          <w:tcPr>
            <w:tcW w:type="dxa" w:w="4320"/>
          </w:tcPr>
          <w:p>
            <w:r>
              <w:rPr>
                <w:sz w:val="22"/>
              </w:rPr>
              <w:t>Gross Income Basis for Micro Entity</w:t>
            </w:r>
          </w:p>
        </w:tc>
      </w:tr>
      <w:tr>
        <w:tc>
          <w:tcPr>
            <w:tcW w:type="dxa" w:w="4320"/>
          </w:tcPr>
          <w:p>
            <w:r>
              <w:rPr>
                <w:b/>
                <w:sz w:val="22"/>
              </w:rPr>
              <w:t>37 CFR 1.53(c)</w:t>
            </w:r>
          </w:p>
        </w:tc>
        <w:tc>
          <w:tcPr>
            <w:tcW w:type="dxa" w:w="4320"/>
          </w:tcPr>
          <w:p>
            <w:r>
              <w:rPr>
                <w:sz w:val="22"/>
              </w:rPr>
              <w:t>Provisional application filing requirements</w:t>
            </w:r>
          </w:p>
        </w:tc>
      </w:tr>
      <w:tr>
        <w:tc>
          <w:tcPr>
            <w:tcW w:type="dxa" w:w="4320"/>
          </w:tcPr>
          <w:p>
            <w:r>
              <w:rPr>
                <w:b/>
                <w:sz w:val="22"/>
              </w:rPr>
              <w:t>35 U.S.C. 111(b)</w:t>
            </w:r>
          </w:p>
        </w:tc>
        <w:tc>
          <w:tcPr>
            <w:tcW w:type="dxa" w:w="4320"/>
          </w:tcPr>
          <w:p>
            <w:r>
              <w:rPr>
                <w:sz w:val="22"/>
              </w:rPr>
              <w:t>Provisional patent application statute</w:t>
            </w:r>
          </w:p>
        </w:tc>
      </w:tr>
      <w:tr>
        <w:tc>
          <w:tcPr>
            <w:tcW w:type="dxa" w:w="4320"/>
          </w:tcPr>
          <w:p>
            <w:r>
              <w:rPr>
                <w:b/>
                <w:sz w:val="22"/>
              </w:rPr>
              <w:t>35 U.S.C. 119(e)</w:t>
            </w:r>
          </w:p>
        </w:tc>
        <w:tc>
          <w:tcPr>
            <w:tcW w:type="dxa" w:w="4320"/>
          </w:tcPr>
          <w:p>
            <w:r>
              <w:rPr>
                <w:sz w:val="22"/>
              </w:rPr>
              <w:t>Priority claim from provisional</w:t>
            </w:r>
          </w:p>
        </w:tc>
      </w:tr>
      <w:tr>
        <w:tc>
          <w:tcPr>
            <w:tcW w:type="dxa" w:w="4320"/>
          </w:tcPr>
          <w:p>
            <w:r>
              <w:rPr>
                <w:b/>
                <w:sz w:val="22"/>
              </w:rPr>
              <w:t>MPEP 509.04</w:t>
            </w:r>
          </w:p>
        </w:tc>
        <w:tc>
          <w:tcPr>
            <w:tcW w:type="dxa" w:w="4320"/>
          </w:tcPr>
          <w:p>
            <w:r>
              <w:rPr>
                <w:sz w:val="22"/>
              </w:rPr>
              <w:t>Micro Entity status guidance</w:t>
            </w:r>
          </w:p>
        </w:tc>
      </w:tr>
      <w:tr>
        <w:tc>
          <w:tcPr>
            <w:tcW w:type="dxa" w:w="4320"/>
          </w:tcPr>
          <w:p>
            <w:r>
              <w:rPr>
                <w:b/>
                <w:sz w:val="22"/>
              </w:rPr>
              <w:t>Fee Code 1005</w:t>
            </w:r>
          </w:p>
        </w:tc>
        <w:tc>
          <w:tcPr>
            <w:tcW w:type="dxa" w:w="4320"/>
          </w:tcPr>
          <w:p>
            <w:r>
              <w:rPr>
                <w:sz w:val="22"/>
              </w:rPr>
              <w:t>Provisional filing fee — Micro Entity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