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9E555" w14:textId="40E495FF" w:rsidR="00B21025" w:rsidRDefault="00CE23B8" w:rsidP="00D07D70">
      <w:pPr>
        <w:rPr>
          <w:rFonts w:ascii="Tahoma" w:hAnsi="Tahoma" w:cs="Tahoma"/>
          <w:sz w:val="17"/>
          <w:szCs w:val="17"/>
          <w:rtl/>
        </w:rPr>
      </w:pPr>
      <w:r>
        <w:rPr>
          <w:rFonts w:ascii="Tahoma" w:hAnsi="Tahoma" w:cs="Tahoma" w:hint="cs"/>
          <w:b/>
          <w:bCs/>
          <w:sz w:val="32"/>
          <w:szCs w:val="32"/>
          <w:u w:val="single"/>
          <w:rtl/>
        </w:rPr>
        <w:t xml:space="preserve">ספאר </w:t>
      </w:r>
      <w:r>
        <w:rPr>
          <w:rFonts w:ascii="Tahoma" w:hAnsi="Tahoma" w:cs="Tahoma"/>
          <w:b/>
          <w:bCs/>
          <w:sz w:val="32"/>
          <w:szCs w:val="32"/>
          <w:u w:val="single"/>
          <w:rtl/>
        </w:rPr>
        <w:t>–</w:t>
      </w:r>
      <w:r>
        <w:rPr>
          <w:rFonts w:ascii="Tahoma" w:hAnsi="Tahoma" w:cs="Tahoma" w:hint="cs"/>
          <w:b/>
          <w:bCs/>
          <w:sz w:val="32"/>
          <w:szCs w:val="32"/>
          <w:u w:val="single"/>
          <w:rtl/>
        </w:rPr>
        <w:t xml:space="preserve"> פיתוחים ל</w:t>
      </w:r>
      <w:r w:rsidR="00D07D70" w:rsidRPr="007E00C6">
        <w:rPr>
          <w:rFonts w:ascii="Tahoma" w:hAnsi="Tahoma" w:cs="Tahoma" w:hint="cs"/>
          <w:b/>
          <w:bCs/>
          <w:sz w:val="32"/>
          <w:szCs w:val="32"/>
          <w:u w:val="single"/>
          <w:rtl/>
        </w:rPr>
        <w:t>ממשקים מול אורשר</w:t>
      </w:r>
      <w:r>
        <w:rPr>
          <w:rFonts w:ascii="Tahoma" w:hAnsi="Tahoma" w:cs="Tahoma" w:hint="cs"/>
          <w:b/>
          <w:bCs/>
          <w:sz w:val="32"/>
          <w:szCs w:val="32"/>
          <w:u w:val="single"/>
          <w:rtl/>
        </w:rPr>
        <w:t>:</w:t>
      </w:r>
      <w:r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Pr="00CE23B8">
        <w:rPr>
          <w:rFonts w:ascii="Tahoma" w:hAnsi="Tahoma" w:cs="Tahoma" w:hint="cs"/>
          <w:b/>
          <w:bCs/>
          <w:sz w:val="28"/>
          <w:szCs w:val="28"/>
          <w:u w:val="single"/>
          <w:rtl/>
        </w:rPr>
        <w:t>ממשק פריטים:</w:t>
      </w:r>
      <w:r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 w:hint="cs"/>
          <w:sz w:val="17"/>
          <w:szCs w:val="17"/>
          <w:rtl/>
        </w:rPr>
        <w:t xml:space="preserve">תוכנית: </w:t>
      </w:r>
      <w:r w:rsidR="00B21025" w:rsidRPr="00444E69">
        <w:rPr>
          <w:rFonts w:ascii="Tahoma" w:hAnsi="Tahoma" w:cs="Tahoma"/>
          <w:sz w:val="17"/>
          <w:szCs w:val="17"/>
        </w:rPr>
        <w:t>Export_2Orshar</w:t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 w:hint="cs"/>
          <w:sz w:val="17"/>
          <w:szCs w:val="17"/>
          <w:rtl/>
        </w:rPr>
        <w:t>סוג ממשק:</w:t>
      </w:r>
      <w:r w:rsidR="00B21025">
        <w:rPr>
          <w:rFonts w:ascii="Tahoma" w:hAnsi="Tahoma" w:cs="Tahoma" w:hint="cs"/>
          <w:sz w:val="17"/>
          <w:szCs w:val="17"/>
        </w:rPr>
        <w:t>FTP</w:t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 w:hint="cs"/>
          <w:sz w:val="17"/>
          <w:szCs w:val="17"/>
          <w:rtl/>
        </w:rPr>
        <w:t>סוג קובץ:</w:t>
      </w:r>
      <w:r w:rsidR="00B21025">
        <w:rPr>
          <w:rFonts w:ascii="Tahoma" w:hAnsi="Tahoma" w:cs="Tahoma" w:hint="cs"/>
          <w:sz w:val="17"/>
          <w:szCs w:val="17"/>
        </w:rPr>
        <w:t>CSV</w:t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 w:hint="cs"/>
          <w:sz w:val="17"/>
          <w:szCs w:val="17"/>
          <w:rtl/>
        </w:rPr>
        <w:t xml:space="preserve">שם קובץ: </w:t>
      </w:r>
      <w:r w:rsidR="00B21025" w:rsidRPr="00B21025">
        <w:rPr>
          <w:rFonts w:ascii="Tahoma" w:hAnsi="Tahoma" w:cs="Tahoma"/>
          <w:sz w:val="17"/>
          <w:szCs w:val="17"/>
        </w:rPr>
        <w:t>ITM</w:t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 w:hint="cs"/>
          <w:sz w:val="17"/>
          <w:szCs w:val="17"/>
          <w:rtl/>
        </w:rPr>
        <w:t>שידור קובץ פריטים:</w:t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 w:hint="cs"/>
          <w:sz w:val="17"/>
          <w:szCs w:val="17"/>
          <w:rtl/>
        </w:rPr>
        <w:t xml:space="preserve">לתוכנית נוסף פרמטר </w:t>
      </w:r>
      <w:proofErr w:type="spellStart"/>
      <w:r w:rsidR="00B21025" w:rsidRPr="00B21025">
        <w:rPr>
          <w:rFonts w:ascii="Tahoma" w:hAnsi="Tahoma" w:cs="Tahoma"/>
          <w:sz w:val="17"/>
          <w:szCs w:val="17"/>
        </w:rPr>
        <w:t>Sw_Spar</w:t>
      </w:r>
      <w:proofErr w:type="spellEnd"/>
      <w:r w:rsidR="00B21025">
        <w:rPr>
          <w:rFonts w:ascii="Tahoma" w:hAnsi="Tahoma" w:cs="Tahoma" w:hint="cs"/>
          <w:sz w:val="17"/>
          <w:szCs w:val="17"/>
          <w:rtl/>
        </w:rPr>
        <w:t xml:space="preserve"> , כאשר הוא מסומן משודר קובץ המותאם למבנה של ספאר</w:t>
      </w:r>
      <w:r w:rsidR="00B21025">
        <w:rPr>
          <w:rFonts w:ascii="Tahoma" w:hAnsi="Tahoma" w:cs="Tahoma"/>
          <w:sz w:val="17"/>
          <w:szCs w:val="17"/>
          <w:rtl/>
        </w:rPr>
        <w:br/>
      </w:r>
      <w:r w:rsidR="00B21025">
        <w:rPr>
          <w:rFonts w:ascii="Tahoma" w:hAnsi="Tahoma" w:cs="Tahoma"/>
          <w:sz w:val="17"/>
          <w:szCs w:val="17"/>
          <w:rtl/>
        </w:rPr>
        <w:br/>
      </w:r>
    </w:p>
    <w:tbl>
      <w:tblPr>
        <w:bidiVisual/>
        <w:tblW w:w="6615" w:type="dxa"/>
        <w:jc w:val="center"/>
        <w:tblLook w:val="04A0" w:firstRow="1" w:lastRow="0" w:firstColumn="1" w:lastColumn="0" w:noHBand="0" w:noVBand="1"/>
      </w:tblPr>
      <w:tblGrid>
        <w:gridCol w:w="3000"/>
        <w:gridCol w:w="3615"/>
      </w:tblGrid>
      <w:tr w:rsidR="00B21025" w:rsidRPr="00576BF6" w14:paraId="0AD24864" w14:textId="77777777" w:rsidTr="0091215D">
        <w:trPr>
          <w:trHeight w:val="300"/>
          <w:jc w:val="center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FB9EF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bookmarkStart w:id="0" w:name="_Hlk153469649"/>
            <w:r w:rsidRPr="00054AB3">
              <w:rPr>
                <w:rFonts w:ascii="Arial" w:eastAsia="Times New Roman" w:hAnsi="Arial"/>
                <w:rtl/>
              </w:rPr>
              <w:t>שם עמודה בקובץ</w:t>
            </w:r>
          </w:p>
        </w:tc>
        <w:tc>
          <w:tcPr>
            <w:tcW w:w="3615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D71876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 xml:space="preserve">התאמות </w:t>
            </w:r>
            <w:r w:rsidRPr="00054AB3">
              <w:rPr>
                <w:rFonts w:ascii="Arial" w:eastAsia="Times New Roman" w:hAnsi="Arial"/>
                <w:rtl/>
              </w:rPr>
              <w:t>עבור ספאר</w:t>
            </w:r>
          </w:p>
        </w:tc>
      </w:tr>
      <w:tr w:rsidR="00B21025" w:rsidRPr="00576BF6" w14:paraId="5CE408B0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D422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/>
                <w:rtl/>
              </w:rPr>
              <w:t>מק"ט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FCEF8" w14:textId="091F57A8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 w:hint="cs"/>
                <w:rtl/>
              </w:rPr>
              <w:t>קוד פריט</w:t>
            </w:r>
          </w:p>
        </w:tc>
      </w:tr>
      <w:tr w:rsidR="00B21025" w:rsidRPr="00576BF6" w14:paraId="6BC1AA46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26DF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תיאור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A1DAF" w14:textId="127270CC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שם פריט</w:t>
            </w:r>
          </w:p>
        </w:tc>
      </w:tr>
      <w:tr w:rsidR="00B21025" w:rsidRPr="00576BF6" w14:paraId="6A189443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E2840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מינימום כמות באיתור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EF20" w14:textId="4B5DEE64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2AD74728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CAF12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מקסימום כמות באיתור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E9CF0" w14:textId="6D8F5994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7C32501A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18434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/>
                <w:rtl/>
              </w:rPr>
              <w:t>קרטונים בשכבה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FE2F3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02DA4F15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7EEC1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שכבות במשטח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CC24" w14:textId="2F6C6825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163A4594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8F7B" w14:textId="77777777" w:rsidR="00B21025" w:rsidRPr="00054AB3" w:rsidRDefault="00B21025" w:rsidP="005D7366">
            <w:pPr>
              <w:bidi w:val="0"/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</w:rPr>
              <w:t>PCS IN MASTER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03125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המרה 1</w:t>
            </w:r>
          </w:p>
        </w:tc>
      </w:tr>
      <w:tr w:rsidR="00B21025" w:rsidRPr="00576BF6" w14:paraId="49811D19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BF490" w14:textId="77777777" w:rsidR="00B21025" w:rsidRPr="00054AB3" w:rsidRDefault="00B21025" w:rsidP="005D7366">
            <w:pPr>
              <w:bidi w:val="0"/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</w:rPr>
              <w:t>PCS IN INNER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6582A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1D14FEFB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19C0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יח' במשטח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9552A" w14:textId="6CE42423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5A582209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6AB0A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יח' למכירה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1ED3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המרה 1</w:t>
            </w:r>
          </w:p>
          <w:p w14:paraId="05E26C0F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</w:p>
        </w:tc>
      </w:tr>
      <w:tr w:rsidR="00B21025" w:rsidRPr="00576BF6" w14:paraId="75435CCB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EA205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משקל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06B5C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2222CBAF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BD6AD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גובה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53944" w14:textId="074B449C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6DB83628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B44B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רוחב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1BC0F" w14:textId="6D93CBBE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47F504E7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28AE6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עומק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8D660" w14:textId="59FC2545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50070948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9FE91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/>
                <w:rtl/>
              </w:rPr>
              <w:t>ברקוד בינלאומי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4B4C1" w14:textId="392E9B9D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 w:hint="cs"/>
                <w:rtl/>
              </w:rPr>
              <w:t>ברקוד פריט</w:t>
            </w:r>
          </w:p>
        </w:tc>
      </w:tr>
      <w:tr w:rsidR="00B21025" w:rsidRPr="00576BF6" w14:paraId="269FEE05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BFFB3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ברקוד בינלאומי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B14F5" w14:textId="4C149DD1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מאפייני מרלוג&gt;ברקוד קרטון</w:t>
            </w:r>
          </w:p>
        </w:tc>
      </w:tr>
      <w:tr w:rsidR="00B21025" w:rsidRPr="00576BF6" w14:paraId="718EA705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08AF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ניהול אצוות (סדרות)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667F3" w14:textId="4DF7353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ריק</w:t>
            </w:r>
          </w:p>
        </w:tc>
      </w:tr>
      <w:tr w:rsidR="00B21025" w:rsidRPr="00576BF6" w14:paraId="66E68249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A718B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ניהול פג תוקף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40107" w14:textId="62FC383E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מאפייני מרלוג&gt;פרופיל פריט</w:t>
            </w:r>
            <w:r>
              <w:rPr>
                <w:rFonts w:ascii="Arial" w:eastAsia="Times New Roman" w:hAnsi="Arial" w:hint="cs"/>
                <w:rtl/>
              </w:rPr>
              <w:t>:</w:t>
            </w:r>
            <w:r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את קוד המאפיין</w:t>
            </w:r>
            <w:r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 w:hint="cs"/>
                <w:rtl/>
              </w:rPr>
              <w:t xml:space="preserve">אם לא קיים קוד מאפיין </w:t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0</w:t>
            </w:r>
          </w:p>
          <w:p w14:paraId="11B8501F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</w:p>
        </w:tc>
      </w:tr>
      <w:tr w:rsidR="00B21025" w:rsidRPr="00576BF6" w14:paraId="7345B704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203C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תקופה מינימלית לקבלה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EC46F" w14:textId="4692B994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 xml:space="preserve">מאפייני מרלוג&gt;ימי תוקף </w:t>
            </w:r>
            <w:r w:rsidRPr="00CE0EFF">
              <w:rPr>
                <w:rFonts w:ascii="Arial" w:eastAsia="Times New Roman" w:hAnsi="Arial" w:hint="cs"/>
                <w:b/>
                <w:bCs/>
                <w:rtl/>
              </w:rPr>
              <w:t>קליטה</w:t>
            </w:r>
            <w:r>
              <w:rPr>
                <w:rFonts w:ascii="Arial" w:eastAsia="Times New Roman" w:hAnsi="Arial" w:hint="cs"/>
                <w:rtl/>
              </w:rPr>
              <w:t>:</w:t>
            </w:r>
            <w:r>
              <w:rPr>
                <w:rFonts w:ascii="Arial" w:eastAsia="Times New Roman" w:hAnsi="Arial"/>
                <w:rtl/>
              </w:rPr>
              <w:br/>
            </w:r>
            <w:r w:rsidRPr="00054AB3">
              <w:rPr>
                <w:rFonts w:ascii="Arial" w:eastAsia="Times New Roman" w:hAnsi="Arial"/>
                <w:rtl/>
              </w:rPr>
              <w:br/>
            </w:r>
            <w:r w:rsidRPr="00054AB3">
              <w:rPr>
                <w:rFonts w:ascii="Arial" w:eastAsia="Times New Roman" w:hAnsi="Arial" w:hint="cs"/>
                <w:rtl/>
              </w:rPr>
              <w:t xml:space="preserve"> </w:t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נתונים לשדה זה </w:t>
            </w:r>
            <w:r w:rsidRPr="00054AB3">
              <w:rPr>
                <w:rFonts w:ascii="Arial" w:eastAsia="Times New Roman" w:hAnsi="Arial" w:hint="cs"/>
                <w:rtl/>
              </w:rPr>
              <w:t xml:space="preserve">רק אם </w:t>
            </w:r>
            <w:r>
              <w:rPr>
                <w:rFonts w:ascii="Arial" w:eastAsia="Times New Roman" w:hAnsi="Arial" w:hint="cs"/>
                <w:rtl/>
              </w:rPr>
              <w:t>נשלח בשדה "ניהול פג תוקף"= 1</w:t>
            </w:r>
            <w:r w:rsidRPr="00054AB3">
              <w:rPr>
                <w:rFonts w:ascii="Arial" w:eastAsia="Times New Roman" w:hAnsi="Arial" w:hint="cs"/>
                <w:rtl/>
              </w:rPr>
              <w:t xml:space="preserve">. אם </w:t>
            </w:r>
            <w:r>
              <w:rPr>
                <w:rFonts w:ascii="Arial" w:eastAsia="Times New Roman" w:hAnsi="Arial" w:hint="cs"/>
                <w:rtl/>
              </w:rPr>
              <w:t>נשלח בשדה "ניהול תאריכי תוקף"=1</w:t>
            </w:r>
            <w:r w:rsidRPr="00054AB3">
              <w:rPr>
                <w:rFonts w:ascii="Arial" w:eastAsia="Times New Roman" w:hAnsi="Arial" w:hint="cs"/>
                <w:rtl/>
              </w:rPr>
              <w:t xml:space="preserve"> ואין הגדרה בפריט</w:t>
            </w:r>
            <w:r>
              <w:rPr>
                <w:rFonts w:ascii="Arial" w:eastAsia="Times New Roman" w:hAnsi="Arial" w:hint="cs"/>
                <w:rtl/>
              </w:rPr>
              <w:t xml:space="preserve"> לימי תוקף קליטה</w:t>
            </w:r>
            <w:r w:rsidRPr="00054AB3">
              <w:rPr>
                <w:rFonts w:ascii="Arial" w:eastAsia="Times New Roman" w:hAnsi="Arial" w:hint="cs"/>
                <w:rtl/>
              </w:rPr>
              <w:t xml:space="preserve"> </w:t>
            </w:r>
            <w:r>
              <w:rPr>
                <w:rFonts w:ascii="Arial" w:eastAsia="Times New Roman" w:hAnsi="Arial" w:hint="cs"/>
                <w:rtl/>
              </w:rPr>
              <w:t xml:space="preserve">אז </w:t>
            </w:r>
            <w:r>
              <w:rPr>
                <w:rFonts w:ascii="Arial" w:eastAsia="Times New Roman" w:hAnsi="Arial" w:hint="cs"/>
                <w:rtl/>
              </w:rPr>
              <w:t>משדר</w:t>
            </w:r>
            <w:r w:rsidRPr="00054AB3">
              <w:rPr>
                <w:rFonts w:ascii="Arial" w:eastAsia="Times New Roman" w:hAnsi="Arial" w:hint="cs"/>
                <w:rtl/>
              </w:rPr>
              <w:t xml:space="preserve"> ברירת מחדל</w:t>
            </w:r>
            <w:r>
              <w:rPr>
                <w:rFonts w:ascii="Arial" w:eastAsia="Times New Roman" w:hAnsi="Arial" w:hint="cs"/>
                <w:rtl/>
              </w:rPr>
              <w:t>=</w:t>
            </w:r>
            <w:r w:rsidRPr="00054AB3">
              <w:rPr>
                <w:rFonts w:ascii="Arial" w:eastAsia="Times New Roman" w:hAnsi="Arial" w:hint="cs"/>
                <w:rtl/>
              </w:rPr>
              <w:t xml:space="preserve"> 999</w:t>
            </w:r>
          </w:p>
          <w:p w14:paraId="58F2BCE6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</w:p>
        </w:tc>
      </w:tr>
      <w:tr w:rsidR="00B21025" w:rsidRPr="00054AB3" w14:paraId="0CADF942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B1122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תקופה מינימלית לניפוק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5BEB" w14:textId="6B7D668F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 xml:space="preserve">מאפייני מרלוג&gt;ימי תוקף </w:t>
            </w:r>
            <w:r w:rsidRPr="00EC0097">
              <w:rPr>
                <w:rFonts w:ascii="Arial" w:eastAsia="Times New Roman" w:hAnsi="Arial" w:hint="cs"/>
                <w:b/>
                <w:bCs/>
                <w:rtl/>
              </w:rPr>
              <w:t>יציאה</w:t>
            </w:r>
            <w:r>
              <w:rPr>
                <w:rFonts w:ascii="Arial" w:eastAsia="Times New Roman" w:hAnsi="Arial" w:hint="cs"/>
                <w:rtl/>
              </w:rPr>
              <w:t>:</w:t>
            </w:r>
            <w:r>
              <w:rPr>
                <w:rFonts w:ascii="Arial" w:eastAsia="Times New Roman" w:hAnsi="Arial"/>
                <w:rtl/>
              </w:rPr>
              <w:br/>
            </w:r>
            <w:r w:rsidRPr="00054AB3"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נתונים לשדה זה </w:t>
            </w:r>
            <w:r w:rsidRPr="00054AB3">
              <w:rPr>
                <w:rFonts w:ascii="Arial" w:eastAsia="Times New Roman" w:hAnsi="Arial" w:hint="cs"/>
                <w:rtl/>
              </w:rPr>
              <w:t xml:space="preserve">רק אם </w:t>
            </w:r>
            <w:r>
              <w:rPr>
                <w:rFonts w:ascii="Arial" w:eastAsia="Times New Roman" w:hAnsi="Arial" w:hint="cs"/>
                <w:rtl/>
              </w:rPr>
              <w:t>נשלח בשדה "ניהול פג תוקף"= 1</w:t>
            </w:r>
            <w:r w:rsidRPr="00054AB3">
              <w:rPr>
                <w:rFonts w:ascii="Arial" w:eastAsia="Times New Roman" w:hAnsi="Arial" w:hint="cs"/>
                <w:rtl/>
              </w:rPr>
              <w:t xml:space="preserve">. אם </w:t>
            </w:r>
            <w:r>
              <w:rPr>
                <w:rFonts w:ascii="Arial" w:eastAsia="Times New Roman" w:hAnsi="Arial" w:hint="cs"/>
                <w:rtl/>
              </w:rPr>
              <w:t>נשלח בשדה "ניהול תאריכי תוקף"=1</w:t>
            </w:r>
            <w:r w:rsidRPr="00054AB3">
              <w:rPr>
                <w:rFonts w:ascii="Arial" w:eastAsia="Times New Roman" w:hAnsi="Arial" w:hint="cs"/>
                <w:rtl/>
              </w:rPr>
              <w:t xml:space="preserve"> ואין הגדרה בפריט</w:t>
            </w:r>
            <w:r>
              <w:rPr>
                <w:rFonts w:ascii="Arial" w:eastAsia="Times New Roman" w:hAnsi="Arial" w:hint="cs"/>
                <w:rtl/>
              </w:rPr>
              <w:t xml:space="preserve"> לימי תוקף יציאה,</w:t>
            </w:r>
            <w:r w:rsidRPr="00054AB3">
              <w:rPr>
                <w:rFonts w:ascii="Arial" w:eastAsia="Times New Roman" w:hAnsi="Arial" w:hint="cs"/>
                <w:rtl/>
              </w:rPr>
              <w:t xml:space="preserve"> </w:t>
            </w:r>
            <w:r>
              <w:rPr>
                <w:rFonts w:ascii="Arial" w:eastAsia="Times New Roman" w:hAnsi="Arial" w:hint="cs"/>
                <w:rtl/>
              </w:rPr>
              <w:t xml:space="preserve">אז </w:t>
            </w:r>
            <w:r>
              <w:rPr>
                <w:rFonts w:ascii="Arial" w:eastAsia="Times New Roman" w:hAnsi="Arial" w:hint="cs"/>
                <w:rtl/>
              </w:rPr>
              <w:t>משדר</w:t>
            </w:r>
            <w:r w:rsidRPr="00054AB3">
              <w:rPr>
                <w:rFonts w:ascii="Arial" w:eastAsia="Times New Roman" w:hAnsi="Arial" w:hint="cs"/>
                <w:rtl/>
              </w:rPr>
              <w:t xml:space="preserve"> ברירת מחדל</w:t>
            </w:r>
            <w:r>
              <w:rPr>
                <w:rFonts w:ascii="Arial" w:eastAsia="Times New Roman" w:hAnsi="Arial" w:hint="cs"/>
                <w:rtl/>
              </w:rPr>
              <w:t>=</w:t>
            </w:r>
            <w:r w:rsidRPr="00054AB3">
              <w:rPr>
                <w:rFonts w:ascii="Arial" w:eastAsia="Times New Roman" w:hAnsi="Arial" w:hint="cs"/>
                <w:rtl/>
              </w:rPr>
              <w:t xml:space="preserve"> 999</w:t>
            </w:r>
          </w:p>
          <w:p w14:paraId="707D2980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</w:p>
        </w:tc>
      </w:tr>
      <w:tr w:rsidR="00B21025" w:rsidRPr="00054AB3" w14:paraId="17AF77E1" w14:textId="77777777" w:rsidTr="0091215D">
        <w:trPr>
          <w:trHeight w:val="386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FFFDE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lastRenderedPageBreak/>
              <w:t>מחלקה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67A53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שם מחלקה</w:t>
            </w:r>
          </w:p>
        </w:tc>
      </w:tr>
      <w:tr w:rsidR="00B21025" w:rsidRPr="00054AB3" w14:paraId="72605B35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AF48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קבוצה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4B5D4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שם קבוצה</w:t>
            </w:r>
          </w:p>
        </w:tc>
      </w:tr>
      <w:tr w:rsidR="00B21025" w:rsidRPr="00054AB3" w14:paraId="1D82647C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EE3F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מותג אשכול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7C661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שם קבוצת משנה</w:t>
            </w:r>
          </w:p>
        </w:tc>
      </w:tr>
      <w:tr w:rsidR="00B21025" w:rsidRPr="00054AB3" w14:paraId="2B81F322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BC72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מוצר מצונן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9582" w14:textId="56C42A1B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 w:hint="cs"/>
                <w:rtl/>
              </w:rPr>
              <w:t>מאפיני מרלוג&gt;עדיפות אחסנה</w:t>
            </w:r>
            <w:r>
              <w:rPr>
                <w:rFonts w:ascii="Arial" w:eastAsia="Times New Roman" w:hAnsi="Arial" w:hint="cs"/>
                <w:rtl/>
              </w:rPr>
              <w:t>:</w:t>
            </w:r>
          </w:p>
          <w:p w14:paraId="67917098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</w:p>
          <w:p w14:paraId="5199654A" w14:textId="00289161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את קוד המאפיין המוגדר בפריט.</w:t>
            </w:r>
            <w:r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 w:hint="cs"/>
                <w:rtl/>
              </w:rPr>
              <w:t xml:space="preserve">אם לא מוגדר </w:t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ריק</w:t>
            </w:r>
          </w:p>
          <w:p w14:paraId="04CF9B35" w14:textId="3E9044A5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</w:p>
        </w:tc>
      </w:tr>
      <w:tr w:rsidR="00B21025" w:rsidRPr="00054AB3" w14:paraId="1655CC6B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91FA4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</w:rPr>
            </w:pPr>
            <w:r w:rsidRPr="00054AB3">
              <w:rPr>
                <w:rFonts w:ascii="Arial" w:eastAsia="Times New Roman" w:hAnsi="Arial"/>
                <w:rtl/>
              </w:rPr>
              <w:t>פריט לבדיקה</w:t>
            </w:r>
          </w:p>
        </w:tc>
        <w:tc>
          <w:tcPr>
            <w:tcW w:w="36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F94A1" w14:textId="302D31FC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מאפייני מרלוג&gt; סטטוס בקליטה</w:t>
            </w:r>
            <w:r>
              <w:rPr>
                <w:rFonts w:ascii="Arial" w:eastAsia="Times New Roman" w:hAnsi="Arial" w:hint="cs"/>
                <w:rtl/>
              </w:rPr>
              <w:t>:</w:t>
            </w:r>
            <w:r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את קוד המאפיין בפריט</w:t>
            </w:r>
            <w:r>
              <w:rPr>
                <w:rFonts w:ascii="Arial" w:eastAsia="Times New Roman" w:hAnsi="Arial"/>
                <w:rtl/>
              </w:rPr>
              <w:br/>
            </w:r>
            <w:r>
              <w:rPr>
                <w:rFonts w:ascii="Arial" w:eastAsia="Times New Roman" w:hAnsi="Arial" w:hint="cs"/>
                <w:rtl/>
              </w:rPr>
              <w:t xml:space="preserve">אם לא מוגדר </w:t>
            </w:r>
            <w:r>
              <w:rPr>
                <w:rFonts w:ascii="Arial" w:eastAsia="Times New Roman" w:hAnsi="Arial" w:hint="cs"/>
                <w:rtl/>
              </w:rPr>
              <w:t>משדר</w:t>
            </w:r>
            <w:r>
              <w:rPr>
                <w:rFonts w:ascii="Arial" w:eastAsia="Times New Roman" w:hAnsi="Arial" w:hint="cs"/>
                <w:rtl/>
              </w:rPr>
              <w:t xml:space="preserve"> ריק.</w:t>
            </w:r>
          </w:p>
        </w:tc>
      </w:tr>
      <w:tr w:rsidR="00B21025" w:rsidRPr="00054AB3" w14:paraId="0E898685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FD5DF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ספק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D2796F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>קוד ספק ראשי של הפריט</w:t>
            </w:r>
          </w:p>
        </w:tc>
      </w:tr>
      <w:tr w:rsidR="00B21025" w:rsidRPr="00576BF6" w14:paraId="56615C26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FA6512" w14:textId="77777777" w:rsidR="00B21025" w:rsidRPr="00054AB3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מקט ספק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88B35" w14:textId="7777777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 w:rsidRPr="00054AB3">
              <w:rPr>
                <w:rFonts w:ascii="Arial" w:eastAsia="Times New Roman" w:hAnsi="Arial" w:hint="cs"/>
                <w:rtl/>
              </w:rPr>
              <w:t xml:space="preserve">מק"ט ספק </w:t>
            </w:r>
            <w:r w:rsidRPr="00054AB3">
              <w:rPr>
                <w:rFonts w:ascii="Arial" w:eastAsia="Times New Roman" w:hAnsi="Arial"/>
                <w:rtl/>
              </w:rPr>
              <w:t>–</w:t>
            </w:r>
            <w:r w:rsidRPr="00054AB3">
              <w:rPr>
                <w:rFonts w:ascii="Arial" w:eastAsia="Times New Roman" w:hAnsi="Arial" w:hint="cs"/>
                <w:rtl/>
              </w:rPr>
              <w:t xml:space="preserve"> של הספק הראשי</w:t>
            </w:r>
          </w:p>
        </w:tc>
      </w:tr>
      <w:tr w:rsidR="00B21025" w:rsidRPr="00576BF6" w14:paraId="1701F3F7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190D38" w14:textId="77777777" w:rsidR="00B21025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ברקוד נוסף 1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95EF16" w14:textId="3D951F3C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מ</w:t>
            </w:r>
            <w:r>
              <w:rPr>
                <w:rFonts w:ascii="Arial" w:eastAsia="Times New Roman" w:hAnsi="Arial" w:hint="cs"/>
                <w:rtl/>
              </w:rPr>
              <w:t>שדר משיוך ברקודים</w:t>
            </w:r>
          </w:p>
        </w:tc>
      </w:tr>
      <w:tr w:rsidR="00B21025" w:rsidRPr="00576BF6" w14:paraId="0257789D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F8FD75" w14:textId="77777777" w:rsidR="00B21025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ברקוד נוסף 2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CC2295" w14:textId="428C55AC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מ</w:t>
            </w:r>
            <w:r>
              <w:rPr>
                <w:rFonts w:ascii="Arial" w:eastAsia="Times New Roman" w:hAnsi="Arial" w:hint="cs"/>
                <w:rtl/>
              </w:rPr>
              <w:t>שדר משיוך ברקודים</w:t>
            </w:r>
          </w:p>
        </w:tc>
      </w:tr>
      <w:tr w:rsidR="00B21025" w:rsidRPr="00576BF6" w14:paraId="3127F9B1" w14:textId="77777777" w:rsidTr="0091215D">
        <w:trPr>
          <w:trHeight w:val="285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AC146" w14:textId="77777777" w:rsidR="00B21025" w:rsidRDefault="00B21025" w:rsidP="005D7366">
            <w:pPr>
              <w:spacing w:after="0" w:line="240" w:lineRule="auto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ברקוד נוסף 3</w:t>
            </w:r>
          </w:p>
        </w:tc>
        <w:tc>
          <w:tcPr>
            <w:tcW w:w="3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880F4" w14:textId="799A8147" w:rsidR="00B21025" w:rsidRPr="00054AB3" w:rsidRDefault="00B21025" w:rsidP="0029268C">
            <w:pPr>
              <w:bidi w:val="0"/>
              <w:spacing w:after="0" w:line="240" w:lineRule="auto"/>
              <w:jc w:val="center"/>
              <w:rPr>
                <w:rFonts w:ascii="Arial" w:eastAsia="Times New Roman" w:hAnsi="Arial"/>
                <w:rtl/>
              </w:rPr>
            </w:pPr>
            <w:r>
              <w:rPr>
                <w:rFonts w:ascii="Arial" w:eastAsia="Times New Roman" w:hAnsi="Arial" w:hint="cs"/>
                <w:rtl/>
              </w:rPr>
              <w:t>מ</w:t>
            </w:r>
            <w:r>
              <w:rPr>
                <w:rFonts w:ascii="Arial" w:eastAsia="Times New Roman" w:hAnsi="Arial" w:hint="cs"/>
                <w:rtl/>
              </w:rPr>
              <w:t>שדר משיוך ברקודים</w:t>
            </w:r>
          </w:p>
        </w:tc>
      </w:tr>
    </w:tbl>
    <w:bookmarkEnd w:id="0"/>
    <w:p w14:paraId="0D8E1CBA" w14:textId="1B6DFB83" w:rsidR="001470A4" w:rsidRPr="002F6518" w:rsidRDefault="00B21025" w:rsidP="00D07D70">
      <w:pPr>
        <w:rPr>
          <w:rFonts w:ascii="Tahoma" w:hAnsi="Tahoma" w:cs="Tahoma"/>
          <w:sz w:val="17"/>
          <w:szCs w:val="17"/>
          <w:rtl/>
        </w:rPr>
      </w:pPr>
      <w:r>
        <w:rPr>
          <w:rFonts w:ascii="Tahoma" w:hAnsi="Tahoma" w:cs="Tahoma"/>
          <w:sz w:val="17"/>
          <w:szCs w:val="17"/>
          <w:rtl/>
        </w:rPr>
        <w:br/>
      </w:r>
      <w:r w:rsidRPr="00B21025">
        <w:rPr>
          <w:rFonts w:ascii="Tahoma" w:hAnsi="Tahoma" w:cs="Tahoma" w:hint="cs"/>
          <w:sz w:val="17"/>
          <w:szCs w:val="17"/>
          <w:rtl/>
        </w:rPr>
        <w:t xml:space="preserve">הערה לגבי שדות ברקוד נוסף </w:t>
      </w:r>
      <w:r>
        <w:rPr>
          <w:rFonts w:ascii="Tahoma" w:hAnsi="Tahoma" w:cs="Tahoma" w:hint="cs"/>
          <w:sz w:val="17"/>
          <w:szCs w:val="17"/>
          <w:rtl/>
        </w:rPr>
        <w:t xml:space="preserve"> </w:t>
      </w:r>
      <w:r w:rsidRPr="00B21025">
        <w:rPr>
          <w:rFonts w:ascii="Tahoma" w:hAnsi="Tahoma" w:cs="Tahoma" w:hint="cs"/>
          <w:sz w:val="17"/>
          <w:szCs w:val="17"/>
          <w:rtl/>
        </w:rPr>
        <w:t>1/</w:t>
      </w:r>
      <w:r>
        <w:rPr>
          <w:rFonts w:ascii="Tahoma" w:hAnsi="Tahoma" w:cs="Tahoma" w:hint="cs"/>
          <w:sz w:val="17"/>
          <w:szCs w:val="17"/>
          <w:rtl/>
        </w:rPr>
        <w:t xml:space="preserve"> </w:t>
      </w:r>
      <w:r w:rsidRPr="00B21025">
        <w:rPr>
          <w:rFonts w:ascii="Tahoma" w:hAnsi="Tahoma" w:cs="Tahoma" w:hint="cs"/>
          <w:sz w:val="17"/>
          <w:szCs w:val="17"/>
          <w:rtl/>
        </w:rPr>
        <w:t>ברקוד נוסף 2 / ברקוד נוסף 3:</w:t>
      </w:r>
      <w:r w:rsidRPr="00B21025"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 w:hint="cs"/>
          <w:sz w:val="17"/>
          <w:szCs w:val="17"/>
          <w:rtl/>
        </w:rPr>
        <w:t>מ</w:t>
      </w:r>
      <w:r w:rsidRPr="00B21025">
        <w:rPr>
          <w:rFonts w:ascii="Tahoma" w:hAnsi="Tahoma" w:cs="Tahoma" w:hint="cs"/>
          <w:sz w:val="17"/>
          <w:szCs w:val="17"/>
          <w:rtl/>
        </w:rPr>
        <w:t xml:space="preserve">שדר נתונים משיוך ברקודים עד 3 ברקודים נוספים  - </w:t>
      </w:r>
      <w:r>
        <w:rPr>
          <w:rFonts w:ascii="Tahoma" w:hAnsi="Tahoma" w:cs="Tahoma" w:hint="cs"/>
          <w:sz w:val="17"/>
          <w:szCs w:val="17"/>
          <w:rtl/>
        </w:rPr>
        <w:t>משדר</w:t>
      </w:r>
      <w:r w:rsidRPr="00B21025">
        <w:rPr>
          <w:rFonts w:ascii="Tahoma" w:hAnsi="Tahoma" w:cs="Tahoma" w:hint="cs"/>
          <w:sz w:val="17"/>
          <w:szCs w:val="17"/>
          <w:rtl/>
        </w:rPr>
        <w:t xml:space="preserve"> את הראשונים.</w:t>
      </w:r>
      <w:r w:rsidR="00CE23B8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F232D8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B72480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F232D8" w:rsidRPr="00CE23B8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ממשק </w:t>
      </w:r>
      <w:r w:rsidR="00F232D8">
        <w:rPr>
          <w:rFonts w:ascii="Tahoma" w:hAnsi="Tahoma" w:cs="Tahoma" w:hint="cs"/>
          <w:b/>
          <w:bCs/>
          <w:sz w:val="28"/>
          <w:szCs w:val="28"/>
          <w:u w:val="single"/>
          <w:rtl/>
        </w:rPr>
        <w:t>לקוחות</w:t>
      </w:r>
      <w:r w:rsidR="00F232D8" w:rsidRPr="00CE23B8">
        <w:rPr>
          <w:rFonts w:ascii="Tahoma" w:hAnsi="Tahoma" w:cs="Tahoma" w:hint="cs"/>
          <w:b/>
          <w:bCs/>
          <w:sz w:val="28"/>
          <w:szCs w:val="28"/>
          <w:u w:val="single"/>
          <w:rtl/>
        </w:rPr>
        <w:t>:</w:t>
      </w:r>
      <w:r w:rsidR="00F232D8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F232D8">
        <w:rPr>
          <w:rFonts w:ascii="Tahoma" w:hAnsi="Tahoma" w:cs="Tahoma"/>
          <w:sz w:val="17"/>
          <w:szCs w:val="17"/>
          <w:rtl/>
        </w:rPr>
        <w:br/>
      </w:r>
      <w:r w:rsidR="00F232D8">
        <w:rPr>
          <w:rFonts w:ascii="Tahoma" w:hAnsi="Tahoma" w:cs="Tahoma" w:hint="cs"/>
          <w:sz w:val="17"/>
          <w:szCs w:val="17"/>
          <w:rtl/>
        </w:rPr>
        <w:t xml:space="preserve">תוכנית: </w:t>
      </w:r>
      <w:r w:rsidR="00F232D8" w:rsidRPr="00444E69">
        <w:rPr>
          <w:rFonts w:ascii="Tahoma" w:hAnsi="Tahoma" w:cs="Tahoma"/>
          <w:sz w:val="17"/>
          <w:szCs w:val="17"/>
        </w:rPr>
        <w:t>Export_2Orshar</w:t>
      </w:r>
      <w:r w:rsidR="00F232D8">
        <w:rPr>
          <w:rFonts w:ascii="Tahoma" w:hAnsi="Tahoma" w:cs="Tahoma"/>
          <w:sz w:val="17"/>
          <w:szCs w:val="17"/>
          <w:rtl/>
        </w:rPr>
        <w:br/>
      </w:r>
      <w:r w:rsidR="00F232D8">
        <w:rPr>
          <w:rFonts w:ascii="Tahoma" w:hAnsi="Tahoma" w:cs="Tahoma" w:hint="cs"/>
          <w:sz w:val="17"/>
          <w:szCs w:val="17"/>
          <w:rtl/>
        </w:rPr>
        <w:t>סוג ממשק:</w:t>
      </w:r>
      <w:r w:rsidR="00F232D8">
        <w:rPr>
          <w:rFonts w:ascii="Tahoma" w:hAnsi="Tahoma" w:cs="Tahoma" w:hint="cs"/>
          <w:sz w:val="17"/>
          <w:szCs w:val="17"/>
        </w:rPr>
        <w:t>FTP</w:t>
      </w:r>
      <w:r w:rsidR="00F232D8">
        <w:rPr>
          <w:rFonts w:ascii="Tahoma" w:hAnsi="Tahoma" w:cs="Tahoma"/>
          <w:sz w:val="17"/>
          <w:szCs w:val="17"/>
          <w:rtl/>
        </w:rPr>
        <w:br/>
      </w:r>
      <w:r w:rsidR="00F232D8">
        <w:rPr>
          <w:rFonts w:ascii="Tahoma" w:hAnsi="Tahoma" w:cs="Tahoma" w:hint="cs"/>
          <w:sz w:val="17"/>
          <w:szCs w:val="17"/>
          <w:rtl/>
        </w:rPr>
        <w:t>סוג קובץ:</w:t>
      </w:r>
      <w:r w:rsidR="00F232D8">
        <w:rPr>
          <w:rFonts w:ascii="Tahoma" w:hAnsi="Tahoma" w:cs="Tahoma" w:hint="cs"/>
          <w:sz w:val="17"/>
          <w:szCs w:val="17"/>
        </w:rPr>
        <w:t>CSV</w:t>
      </w:r>
      <w:r w:rsidR="00F232D8">
        <w:rPr>
          <w:rFonts w:ascii="Tahoma" w:hAnsi="Tahoma" w:cs="Tahoma"/>
          <w:sz w:val="17"/>
          <w:szCs w:val="17"/>
          <w:rtl/>
        </w:rPr>
        <w:br/>
      </w:r>
      <w:r w:rsidR="00F232D8">
        <w:rPr>
          <w:rFonts w:ascii="Tahoma" w:hAnsi="Tahoma" w:cs="Tahoma" w:hint="cs"/>
          <w:sz w:val="17"/>
          <w:szCs w:val="17"/>
          <w:rtl/>
        </w:rPr>
        <w:t xml:space="preserve">שם קובץ: </w:t>
      </w:r>
      <w:r w:rsidR="00094C2F" w:rsidRPr="00094C2F">
        <w:rPr>
          <w:rFonts w:ascii="Tahoma" w:hAnsi="Tahoma" w:cs="Tahoma"/>
          <w:sz w:val="17"/>
          <w:szCs w:val="17"/>
        </w:rPr>
        <w:t>SNF</w:t>
      </w:r>
      <w:r w:rsidR="00896FE1">
        <w:rPr>
          <w:rFonts w:ascii="Tahoma" w:hAnsi="Tahoma" w:cs="Tahoma"/>
          <w:sz w:val="17"/>
          <w:szCs w:val="17"/>
          <w:rtl/>
        </w:rPr>
        <w:br/>
      </w:r>
      <w:r w:rsidR="00896FE1">
        <w:rPr>
          <w:rFonts w:ascii="Tahoma" w:hAnsi="Tahoma" w:cs="Tahoma"/>
          <w:sz w:val="17"/>
          <w:szCs w:val="17"/>
          <w:rtl/>
        </w:rPr>
        <w:br/>
      </w:r>
      <w:r w:rsidR="00896FE1">
        <w:rPr>
          <w:rFonts w:ascii="Tahoma" w:hAnsi="Tahoma" w:cs="Tahoma" w:hint="cs"/>
          <w:sz w:val="17"/>
          <w:szCs w:val="17"/>
          <w:rtl/>
        </w:rPr>
        <w:t xml:space="preserve">לתוכנית נוסף פרמטר </w:t>
      </w:r>
      <w:proofErr w:type="spellStart"/>
      <w:r w:rsidR="00896FE1" w:rsidRPr="00896FE1">
        <w:rPr>
          <w:rFonts w:ascii="Tahoma" w:hAnsi="Tahoma" w:cs="Tahoma"/>
          <w:sz w:val="17"/>
          <w:szCs w:val="17"/>
        </w:rPr>
        <w:t>Sw_FullAddress</w:t>
      </w:r>
      <w:proofErr w:type="spellEnd"/>
      <w:r w:rsidR="00896FE1">
        <w:rPr>
          <w:rFonts w:ascii="Tahoma" w:hAnsi="Tahoma" w:cs="Tahoma"/>
          <w:sz w:val="17"/>
          <w:szCs w:val="17"/>
        </w:rPr>
        <w:t xml:space="preserve"> </w:t>
      </w:r>
      <w:r w:rsidR="00896FE1">
        <w:rPr>
          <w:rFonts w:ascii="Tahoma" w:hAnsi="Tahoma" w:cs="Tahoma" w:hint="cs"/>
          <w:sz w:val="17"/>
          <w:szCs w:val="17"/>
          <w:rtl/>
        </w:rPr>
        <w:t xml:space="preserve">, כאשר מוגדר, משדר לשדה כתובת נתונים </w:t>
      </w:r>
      <w:r w:rsidR="00896FE1" w:rsidRPr="00896FE1">
        <w:rPr>
          <w:rFonts w:ascii="Tahoma" w:hAnsi="Tahoma" w:cs="Tahoma"/>
          <w:sz w:val="17"/>
          <w:szCs w:val="17"/>
          <w:rtl/>
        </w:rPr>
        <w:t>משדה כתובת + מספר בית</w:t>
      </w:r>
      <w:r w:rsidR="00F232D8">
        <w:rPr>
          <w:rFonts w:ascii="Tahoma" w:hAnsi="Tahoma" w:cs="Tahoma"/>
          <w:sz w:val="17"/>
          <w:szCs w:val="17"/>
          <w:rtl/>
        </w:rPr>
        <w:br/>
      </w:r>
      <w:r w:rsidR="00D878A2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D878A2" w:rsidRPr="00D878A2">
        <w:rPr>
          <w:rFonts w:ascii="Tahoma" w:hAnsi="Tahoma" w:cs="Tahoma" w:hint="cs"/>
          <w:sz w:val="17"/>
          <w:szCs w:val="17"/>
          <w:rtl/>
        </w:rPr>
        <w:t>דוג לקובץ:</w:t>
      </w:r>
      <w:r w:rsidR="00D878A2" w:rsidRPr="00D878A2">
        <w:rPr>
          <w:rFonts w:ascii="Tahoma" w:hAnsi="Tahoma" w:cs="Tahoma"/>
          <w:sz w:val="17"/>
          <w:szCs w:val="17"/>
          <w:rtl/>
        </w:rPr>
        <w:br/>
      </w:r>
      <w:r w:rsidR="00D878A2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D878A2">
        <w:rPr>
          <w:noProof/>
        </w:rPr>
        <w:drawing>
          <wp:inline distT="0" distB="0" distL="0" distR="0" wp14:anchorId="27D3CADD" wp14:editId="33521E63">
            <wp:extent cx="4723507" cy="2400300"/>
            <wp:effectExtent l="0" t="0" r="1270" b="0"/>
            <wp:docPr id="1166281037" name="Picture 1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81037" name="Picture 1" descr="A screenshot of a spreadshee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186" cy="240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FE1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896FE1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CE23B8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363A06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D177FF">
        <w:rPr>
          <w:rFonts w:ascii="Tahoma" w:hAnsi="Tahoma" w:cs="Tahoma"/>
          <w:b/>
          <w:bCs/>
          <w:sz w:val="28"/>
          <w:szCs w:val="28"/>
          <w:u w:val="single"/>
          <w:rtl/>
        </w:rPr>
        <w:br/>
      </w:r>
      <w:r w:rsidR="00896FE1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ממשק </w:t>
      </w:r>
      <w:r w:rsidR="00D07D70" w:rsidRPr="00CE23B8">
        <w:rPr>
          <w:rFonts w:ascii="Tahoma" w:hAnsi="Tahoma" w:cs="Tahoma" w:hint="cs"/>
          <w:b/>
          <w:bCs/>
          <w:sz w:val="28"/>
          <w:szCs w:val="28"/>
          <w:u w:val="single"/>
          <w:rtl/>
        </w:rPr>
        <w:t>כניסות למלאי: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 w:hint="cs"/>
          <w:sz w:val="17"/>
          <w:szCs w:val="17"/>
          <w:rtl/>
        </w:rPr>
        <w:t>כניסות למלאי למחסן אורשר ממספר מקורות: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 w:hint="cs"/>
          <w:sz w:val="17"/>
          <w:szCs w:val="17"/>
          <w:rtl/>
        </w:rPr>
        <w:t>1. ספקי ייבוא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0804EB">
        <w:rPr>
          <w:rFonts w:ascii="Tahoma" w:hAnsi="Tahoma" w:cs="Tahoma" w:hint="cs"/>
          <w:sz w:val="17"/>
          <w:szCs w:val="17"/>
          <w:rtl/>
        </w:rPr>
        <w:t>2.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הסתייגויות לקוחות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 w:rsidRPr="00CE23B8">
        <w:rPr>
          <w:rFonts w:ascii="Tahoma" w:hAnsi="Tahoma" w:cs="Tahoma" w:hint="cs"/>
          <w:b/>
          <w:bCs/>
          <w:sz w:val="24"/>
          <w:szCs w:val="24"/>
          <w:u w:val="single"/>
          <w:rtl/>
        </w:rPr>
        <w:t>1. ספקי ייבוא:</w:t>
      </w:r>
      <w:r w:rsidR="00D07D70" w:rsidRPr="00C947A9">
        <w:rPr>
          <w:rFonts w:ascii="Tahoma" w:hAnsi="Tahoma" w:cs="Tahoma" w:hint="cs"/>
          <w:sz w:val="28"/>
          <w:szCs w:val="28"/>
          <w:rtl/>
        </w:rPr>
        <w:t xml:space="preserve"> 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 w:rsidRPr="00C947A9">
        <w:rPr>
          <w:rFonts w:ascii="Tahoma" w:hAnsi="Tahoma" w:cs="Tahoma" w:hint="cs"/>
          <w:u w:val="single"/>
          <w:rtl/>
        </w:rPr>
        <w:t xml:space="preserve">שידור </w:t>
      </w:r>
      <w:r w:rsidR="005066C3">
        <w:rPr>
          <w:rFonts w:ascii="Tahoma" w:hAnsi="Tahoma" w:cs="Tahoma" w:hint="cs"/>
          <w:u w:val="single"/>
          <w:rtl/>
        </w:rPr>
        <w:t>חשבונית</w:t>
      </w:r>
      <w:r w:rsidR="00D07D70" w:rsidRPr="00C947A9">
        <w:rPr>
          <w:rFonts w:ascii="Tahoma" w:hAnsi="Tahoma" w:cs="Tahoma" w:hint="cs"/>
          <w:u w:val="single"/>
          <w:rtl/>
        </w:rPr>
        <w:t xml:space="preserve"> לאורשר: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 xml:space="preserve">תוכנית: </w:t>
      </w:r>
      <w:r w:rsidR="00444E69" w:rsidRPr="00444E69">
        <w:rPr>
          <w:rFonts w:ascii="Tahoma" w:hAnsi="Tahoma" w:cs="Tahoma"/>
          <w:sz w:val="17"/>
          <w:szCs w:val="17"/>
        </w:rPr>
        <w:t>Export_2Orshar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>סוג ממשק:</w:t>
      </w:r>
      <w:r w:rsidR="00444E69">
        <w:rPr>
          <w:rFonts w:ascii="Tahoma" w:hAnsi="Tahoma" w:cs="Tahoma" w:hint="cs"/>
          <w:sz w:val="17"/>
          <w:szCs w:val="17"/>
        </w:rPr>
        <w:t>FTP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>סוג קובץ:</w:t>
      </w:r>
      <w:r w:rsidR="00444E69">
        <w:rPr>
          <w:rFonts w:ascii="Tahoma" w:hAnsi="Tahoma" w:cs="Tahoma" w:hint="cs"/>
          <w:sz w:val="17"/>
          <w:szCs w:val="17"/>
        </w:rPr>
        <w:t>TXT</w:t>
      </w:r>
      <w:r w:rsidR="009D1221">
        <w:rPr>
          <w:rFonts w:ascii="Tahoma" w:hAnsi="Tahoma" w:cs="Tahoma"/>
          <w:sz w:val="17"/>
          <w:szCs w:val="17"/>
          <w:rtl/>
        </w:rPr>
        <w:br/>
      </w:r>
      <w:r w:rsidR="009D1221">
        <w:rPr>
          <w:rFonts w:ascii="Tahoma" w:hAnsi="Tahoma" w:cs="Tahoma" w:hint="cs"/>
          <w:sz w:val="17"/>
          <w:szCs w:val="17"/>
          <w:rtl/>
        </w:rPr>
        <w:t>שם קובץ: 90.</w:t>
      </w:r>
      <w:r w:rsidR="00C947A9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/>
          <w:sz w:val="17"/>
          <w:szCs w:val="17"/>
          <w:rtl/>
        </w:rPr>
        <w:br/>
      </w:r>
      <w:r w:rsidR="005066C3">
        <w:rPr>
          <w:rFonts w:ascii="Tahoma" w:hAnsi="Tahoma" w:cs="Tahoma" w:hint="cs"/>
          <w:sz w:val="17"/>
          <w:szCs w:val="17"/>
          <w:rtl/>
        </w:rPr>
        <w:t>תהליך העבודה של הלקוח:</w:t>
      </w:r>
      <w:r w:rsidR="005066C3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 w:hint="cs"/>
          <w:sz w:val="17"/>
          <w:szCs w:val="17"/>
          <w:rtl/>
        </w:rPr>
        <w:t>קליטת הזמנת ספק</w:t>
      </w:r>
      <w:r w:rsidR="005066C3">
        <w:rPr>
          <w:rFonts w:ascii="Tahoma" w:hAnsi="Tahoma" w:cs="Tahoma" w:hint="cs"/>
          <w:sz w:val="17"/>
          <w:szCs w:val="17"/>
          <w:rtl/>
        </w:rPr>
        <w:t xml:space="preserve"> "רבעונית" 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למחסן </w:t>
      </w:r>
      <w:r w:rsidR="005066C3">
        <w:rPr>
          <w:rFonts w:ascii="Tahoma" w:hAnsi="Tahoma" w:cs="Tahoma" w:hint="cs"/>
          <w:sz w:val="17"/>
          <w:szCs w:val="17"/>
          <w:rtl/>
        </w:rPr>
        <w:t>מכולות בים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, </w:t>
      </w:r>
      <w:r w:rsidR="005066C3">
        <w:rPr>
          <w:rFonts w:ascii="Tahoma" w:hAnsi="Tahoma" w:cs="Tahoma" w:hint="cs"/>
          <w:sz w:val="17"/>
          <w:szCs w:val="17"/>
          <w:rtl/>
        </w:rPr>
        <w:t>עם קבלת החשבונית מהספק, מקימים תיק ייבוא, משייכים מכולה לתיק הייבוא כולל הגדרת סוג המכולה, קולטים חשבונית ספק בגין ההזמנה כולל שיוך לתיק הייבוא.</w:t>
      </w:r>
      <w:r w:rsidR="005066C3">
        <w:rPr>
          <w:rFonts w:ascii="Tahoma" w:hAnsi="Tahoma" w:cs="Tahoma"/>
          <w:sz w:val="17"/>
          <w:szCs w:val="17"/>
          <w:rtl/>
        </w:rPr>
        <w:br/>
      </w:r>
      <w:r w:rsidR="005066C3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 w:hint="cs"/>
          <w:sz w:val="17"/>
          <w:szCs w:val="17"/>
          <w:rtl/>
        </w:rPr>
        <w:t xml:space="preserve"> שידור ה</w:t>
      </w:r>
      <w:r w:rsidR="005066C3">
        <w:rPr>
          <w:rFonts w:ascii="Tahoma" w:hAnsi="Tahoma" w:cs="Tahoma" w:hint="cs"/>
          <w:sz w:val="17"/>
          <w:szCs w:val="17"/>
          <w:rtl/>
        </w:rPr>
        <w:t xml:space="preserve">חשבונית </w:t>
      </w:r>
      <w:r w:rsidR="00D07D70">
        <w:rPr>
          <w:rFonts w:ascii="Tahoma" w:hAnsi="Tahoma" w:cs="Tahoma" w:hint="cs"/>
          <w:sz w:val="17"/>
          <w:szCs w:val="17"/>
          <w:rtl/>
        </w:rPr>
        <w:t xml:space="preserve">לאורשר מתבצע באמצעות </w:t>
      </w:r>
      <w:r w:rsidR="005066C3">
        <w:rPr>
          <w:rFonts w:ascii="Tahoma" w:hAnsi="Tahoma" w:cs="Tahoma" w:hint="cs"/>
          <w:sz w:val="17"/>
          <w:szCs w:val="17"/>
          <w:rtl/>
        </w:rPr>
        <w:t xml:space="preserve">הקשה על כפתור </w:t>
      </w:r>
      <w:r w:rsidR="005066C3">
        <w:rPr>
          <w:rFonts w:ascii="Tahoma" w:hAnsi="Tahoma" w:cs="Tahoma" w:hint="cs"/>
          <w:sz w:val="17"/>
          <w:szCs w:val="17"/>
        </w:rPr>
        <w:t>FTP</w:t>
      </w:r>
      <w:r w:rsidR="005066C3">
        <w:rPr>
          <w:rFonts w:ascii="Tahoma" w:hAnsi="Tahoma" w:cs="Tahoma" w:hint="cs"/>
          <w:sz w:val="17"/>
          <w:szCs w:val="17"/>
          <w:rtl/>
        </w:rPr>
        <w:t xml:space="preserve"> במסך ניהול החשבוניות</w:t>
      </w:r>
      <w:r w:rsidR="00D07D70">
        <w:rPr>
          <w:rFonts w:ascii="Tahoma" w:hAnsi="Tahoma" w:cs="Tahoma" w:hint="cs"/>
          <w:sz w:val="17"/>
          <w:szCs w:val="17"/>
          <w:rtl/>
        </w:rPr>
        <w:t>,</w:t>
      </w:r>
      <w:r w:rsidR="005066C3">
        <w:rPr>
          <w:rFonts w:ascii="Tahoma" w:hAnsi="Tahoma" w:cs="Tahoma" w:hint="cs"/>
          <w:sz w:val="17"/>
          <w:szCs w:val="17"/>
          <w:rtl/>
        </w:rPr>
        <w:t xml:space="preserve"> 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לאחר השידור </w:t>
      </w:r>
      <w:r w:rsidR="005066C3">
        <w:rPr>
          <w:rFonts w:ascii="Tahoma" w:hAnsi="Tahoma" w:cs="Tahoma" w:hint="cs"/>
          <w:sz w:val="17"/>
          <w:szCs w:val="17"/>
          <w:rtl/>
        </w:rPr>
        <w:t>נרשם בהערות הפנימיות של החשבונית תאריך ושעת השידור</w:t>
      </w:r>
      <w:r w:rsidR="00D07D70">
        <w:rPr>
          <w:rFonts w:ascii="Tahoma" w:hAnsi="Tahoma" w:cs="Tahoma" w:hint="cs"/>
          <w:sz w:val="17"/>
          <w:szCs w:val="17"/>
          <w:rtl/>
        </w:rPr>
        <w:t>.</w:t>
      </w:r>
      <w:r w:rsidR="000804EB">
        <w:rPr>
          <w:rFonts w:ascii="Tahoma" w:hAnsi="Tahoma" w:cs="Tahoma"/>
          <w:sz w:val="17"/>
          <w:szCs w:val="17"/>
          <w:rtl/>
        </w:rPr>
        <w:br/>
      </w:r>
      <w:r w:rsidR="000804EB">
        <w:rPr>
          <w:rFonts w:ascii="Tahoma" w:hAnsi="Tahoma" w:cs="Tahoma" w:hint="cs"/>
          <w:sz w:val="17"/>
          <w:szCs w:val="17"/>
          <w:rtl/>
        </w:rPr>
        <w:t>ישודרו חשבוניות של המחסנים המוגדרים בתוכנית בפרמטר</w:t>
      </w:r>
      <w:r w:rsidR="00830EDE">
        <w:rPr>
          <w:rFonts w:ascii="Tahoma" w:hAnsi="Tahoma" w:cs="Tahoma" w:hint="cs"/>
          <w:sz w:val="17"/>
          <w:szCs w:val="17"/>
          <w:rtl/>
        </w:rPr>
        <w:t xml:space="preserve"> </w:t>
      </w:r>
      <w:r w:rsidR="00830EDE" w:rsidRPr="00830EDE">
        <w:rPr>
          <w:rFonts w:ascii="Tahoma" w:hAnsi="Tahoma" w:cs="Tahoma"/>
          <w:sz w:val="17"/>
          <w:szCs w:val="17"/>
        </w:rPr>
        <w:t>StoreList250</w:t>
      </w:r>
      <w:r w:rsidR="00CC37A4">
        <w:rPr>
          <w:rFonts w:ascii="Tahoma" w:hAnsi="Tahoma" w:cs="Tahoma"/>
          <w:sz w:val="17"/>
          <w:szCs w:val="17"/>
          <w:rtl/>
        </w:rPr>
        <w:br/>
      </w:r>
      <w:r w:rsidR="00CC37A4">
        <w:rPr>
          <w:rFonts w:ascii="Tahoma" w:hAnsi="Tahoma" w:cs="Tahoma"/>
          <w:sz w:val="17"/>
          <w:szCs w:val="17"/>
          <w:rtl/>
        </w:rPr>
        <w:br/>
      </w:r>
      <w:r w:rsidR="00CC37A4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 w:hint="cs"/>
          <w:sz w:val="17"/>
          <w:szCs w:val="17"/>
          <w:rtl/>
        </w:rPr>
        <w:t>נתונים מה</w:t>
      </w:r>
      <w:r w:rsidR="005066C3">
        <w:rPr>
          <w:rFonts w:ascii="Tahoma" w:hAnsi="Tahoma" w:cs="Tahoma" w:hint="cs"/>
          <w:sz w:val="17"/>
          <w:szCs w:val="17"/>
          <w:rtl/>
        </w:rPr>
        <w:t>חשבונית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המשודרים לאורשר: 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 w:rsidRPr="00F774FE">
        <w:rPr>
          <w:rFonts w:ascii="Tahoma" w:hAnsi="Tahoma" w:cs="Tahoma" w:hint="cs"/>
          <w:b/>
          <w:bCs/>
          <w:sz w:val="17"/>
          <w:szCs w:val="17"/>
          <w:rtl/>
        </w:rPr>
        <w:t xml:space="preserve">מס' </w:t>
      </w:r>
      <w:r w:rsidR="005066C3">
        <w:rPr>
          <w:rFonts w:ascii="Tahoma" w:hAnsi="Tahoma" w:cs="Tahoma" w:hint="cs"/>
          <w:b/>
          <w:bCs/>
          <w:sz w:val="17"/>
          <w:szCs w:val="17"/>
          <w:rtl/>
        </w:rPr>
        <w:t>חשבונית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</w:t>
      </w:r>
      <w:r w:rsidR="00D07D70">
        <w:rPr>
          <w:rFonts w:ascii="Tahoma" w:hAnsi="Tahoma" w:cs="Tahoma"/>
          <w:sz w:val="17"/>
          <w:szCs w:val="17"/>
          <w:rtl/>
        </w:rPr>
        <w:t>–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מס' ה</w:t>
      </w:r>
      <w:r w:rsidR="005066C3">
        <w:rPr>
          <w:rFonts w:ascii="Tahoma" w:hAnsi="Tahoma" w:cs="Tahoma" w:hint="cs"/>
          <w:sz w:val="17"/>
          <w:szCs w:val="17"/>
          <w:rtl/>
        </w:rPr>
        <w:t>החשבונית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המשודרת מורכבת מסוג המסמך + 2 ספרות המציינות את שנת ההזמנה + מס' ה</w:t>
      </w:r>
      <w:r w:rsidR="005066C3">
        <w:rPr>
          <w:rFonts w:ascii="Tahoma" w:hAnsi="Tahoma" w:cs="Tahoma" w:hint="cs"/>
          <w:sz w:val="17"/>
          <w:szCs w:val="17"/>
          <w:rtl/>
        </w:rPr>
        <w:t>חשבונית</w:t>
      </w:r>
      <w:r w:rsidR="00D07D70">
        <w:rPr>
          <w:rFonts w:ascii="Tahoma" w:hAnsi="Tahoma" w:cs="Tahoma" w:hint="cs"/>
          <w:sz w:val="17"/>
          <w:szCs w:val="17"/>
          <w:rtl/>
        </w:rPr>
        <w:t>.</w:t>
      </w:r>
      <w:r w:rsidR="00D07D70">
        <w:rPr>
          <w:rFonts w:ascii="Tahoma" w:hAnsi="Tahoma" w:cs="Tahoma"/>
          <w:sz w:val="17"/>
          <w:szCs w:val="17"/>
          <w:rtl/>
        </w:rPr>
        <w:br/>
      </w:r>
      <w:r w:rsidR="00D07D70">
        <w:rPr>
          <w:rFonts w:ascii="Tahoma" w:hAnsi="Tahoma" w:cs="Tahoma" w:hint="cs"/>
          <w:sz w:val="17"/>
          <w:szCs w:val="17"/>
          <w:rtl/>
        </w:rPr>
        <w:t xml:space="preserve">לדוג' </w:t>
      </w:r>
      <w:r w:rsidR="005066C3">
        <w:rPr>
          <w:rFonts w:ascii="Tahoma" w:hAnsi="Tahoma" w:cs="Tahoma" w:hint="cs"/>
          <w:sz w:val="17"/>
          <w:szCs w:val="17"/>
          <w:rtl/>
        </w:rPr>
        <w:t>חשבונית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</w:t>
      </w:r>
      <w:r w:rsidR="005066C3">
        <w:rPr>
          <w:rFonts w:ascii="Tahoma" w:hAnsi="Tahoma" w:cs="Tahoma" w:hint="cs"/>
          <w:sz w:val="17"/>
          <w:szCs w:val="17"/>
          <w:rtl/>
        </w:rPr>
        <w:t>250</w:t>
      </w:r>
      <w:r w:rsidR="00D07D70">
        <w:rPr>
          <w:rFonts w:ascii="Tahoma" w:hAnsi="Tahoma" w:cs="Tahoma" w:hint="cs"/>
          <w:sz w:val="17"/>
          <w:szCs w:val="17"/>
          <w:rtl/>
        </w:rPr>
        <w:t>000</w:t>
      </w:r>
      <w:r w:rsidR="00CC37A4">
        <w:rPr>
          <w:rFonts w:ascii="Tahoma" w:hAnsi="Tahoma" w:cs="Tahoma" w:hint="cs"/>
          <w:sz w:val="17"/>
          <w:szCs w:val="17"/>
          <w:rtl/>
        </w:rPr>
        <w:t>8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משנת 20</w:t>
      </w:r>
      <w:r w:rsidR="005066C3">
        <w:rPr>
          <w:rFonts w:ascii="Tahoma" w:hAnsi="Tahoma" w:cs="Tahoma" w:hint="cs"/>
          <w:sz w:val="17"/>
          <w:szCs w:val="17"/>
          <w:rtl/>
        </w:rPr>
        <w:t>24</w:t>
      </w:r>
      <w:r w:rsidR="00D07D70">
        <w:rPr>
          <w:rFonts w:ascii="Tahoma" w:hAnsi="Tahoma" w:cs="Tahoma" w:hint="cs"/>
          <w:sz w:val="17"/>
          <w:szCs w:val="17"/>
          <w:rtl/>
        </w:rPr>
        <w:t xml:space="preserve"> תופיע בקובץ : </w:t>
      </w:r>
      <w:r w:rsidR="00D07D70" w:rsidRPr="00CC37A4">
        <w:rPr>
          <w:rFonts w:ascii="Tahoma" w:hAnsi="Tahoma" w:cs="Tahoma" w:hint="cs"/>
          <w:sz w:val="17"/>
          <w:szCs w:val="17"/>
          <w:highlight w:val="red"/>
          <w:rtl/>
        </w:rPr>
        <w:t>2</w:t>
      </w:r>
      <w:r w:rsidR="005066C3">
        <w:rPr>
          <w:rFonts w:ascii="Tahoma" w:hAnsi="Tahoma" w:cs="Tahoma" w:hint="cs"/>
          <w:sz w:val="17"/>
          <w:szCs w:val="17"/>
          <w:highlight w:val="red"/>
          <w:rtl/>
        </w:rPr>
        <w:t>50</w:t>
      </w:r>
      <w:r w:rsidR="00D07D70" w:rsidRPr="00CC37A4">
        <w:rPr>
          <w:rFonts w:ascii="Tahoma" w:hAnsi="Tahoma" w:cs="Tahoma" w:hint="cs"/>
          <w:sz w:val="17"/>
          <w:szCs w:val="17"/>
          <w:highlight w:val="green"/>
          <w:rtl/>
        </w:rPr>
        <w:t>2</w:t>
      </w:r>
      <w:r w:rsidR="005066C3">
        <w:rPr>
          <w:rFonts w:ascii="Tahoma" w:hAnsi="Tahoma" w:cs="Tahoma" w:hint="cs"/>
          <w:sz w:val="17"/>
          <w:szCs w:val="17"/>
          <w:highlight w:val="green"/>
          <w:rtl/>
        </w:rPr>
        <w:t>4</w:t>
      </w:r>
      <w:r w:rsidR="00D07D70" w:rsidRPr="00CC37A4">
        <w:rPr>
          <w:rFonts w:ascii="Tahoma" w:hAnsi="Tahoma" w:cs="Tahoma" w:hint="cs"/>
          <w:sz w:val="17"/>
          <w:szCs w:val="17"/>
          <w:highlight w:val="yellow"/>
          <w:rtl/>
        </w:rPr>
        <w:t>2</w:t>
      </w:r>
      <w:r w:rsidR="005066C3">
        <w:rPr>
          <w:rFonts w:ascii="Tahoma" w:hAnsi="Tahoma" w:cs="Tahoma" w:hint="cs"/>
          <w:sz w:val="17"/>
          <w:szCs w:val="17"/>
          <w:highlight w:val="yellow"/>
          <w:rtl/>
        </w:rPr>
        <w:t>50</w:t>
      </w:r>
      <w:r w:rsidR="00D07D70" w:rsidRPr="00CC37A4">
        <w:rPr>
          <w:rFonts w:ascii="Tahoma" w:hAnsi="Tahoma" w:cs="Tahoma" w:hint="cs"/>
          <w:sz w:val="17"/>
          <w:szCs w:val="17"/>
          <w:highlight w:val="yellow"/>
          <w:rtl/>
        </w:rPr>
        <w:t>000</w:t>
      </w:r>
      <w:r w:rsidR="00CC37A4" w:rsidRPr="00CC37A4">
        <w:rPr>
          <w:rFonts w:ascii="Tahoma" w:hAnsi="Tahoma" w:cs="Tahoma" w:hint="cs"/>
          <w:sz w:val="17"/>
          <w:szCs w:val="17"/>
          <w:highlight w:val="yellow"/>
          <w:rtl/>
        </w:rPr>
        <w:t>8</w:t>
      </w:r>
      <w:r w:rsidR="00F774FE">
        <w:rPr>
          <w:rFonts w:ascii="Tahoma" w:hAnsi="Tahoma" w:cs="Tahoma"/>
          <w:sz w:val="17"/>
          <w:szCs w:val="17"/>
          <w:rtl/>
        </w:rPr>
        <w:br/>
      </w:r>
      <w:r w:rsidR="00F774FE">
        <w:rPr>
          <w:rFonts w:ascii="Tahoma" w:hAnsi="Tahoma" w:cs="Tahoma" w:hint="cs"/>
          <w:b/>
          <w:bCs/>
          <w:sz w:val="17"/>
          <w:szCs w:val="17"/>
          <w:rtl/>
        </w:rPr>
        <w:t xml:space="preserve">תאריך </w:t>
      </w:r>
      <w:r w:rsidR="005066C3">
        <w:rPr>
          <w:rFonts w:ascii="Tahoma" w:hAnsi="Tahoma" w:cs="Tahoma" w:hint="cs"/>
          <w:b/>
          <w:bCs/>
          <w:sz w:val="17"/>
          <w:szCs w:val="17"/>
          <w:rtl/>
        </w:rPr>
        <w:t>חשבונית</w:t>
      </w:r>
      <w:r w:rsidR="00F774FE">
        <w:rPr>
          <w:rFonts w:ascii="Tahoma" w:hAnsi="Tahoma" w:cs="Tahoma"/>
          <w:b/>
          <w:bCs/>
          <w:sz w:val="17"/>
          <w:szCs w:val="17"/>
          <w:rtl/>
        </w:rPr>
        <w:br/>
      </w:r>
      <w:r w:rsidR="00F774FE" w:rsidRPr="00F774FE">
        <w:rPr>
          <w:rFonts w:ascii="Tahoma" w:hAnsi="Tahoma" w:cs="Tahoma" w:hint="cs"/>
          <w:b/>
          <w:bCs/>
          <w:sz w:val="17"/>
          <w:szCs w:val="17"/>
          <w:rtl/>
        </w:rPr>
        <w:t>קוד ספק</w:t>
      </w:r>
      <w:r w:rsidR="00CC37A4">
        <w:rPr>
          <w:rFonts w:ascii="Tahoma" w:hAnsi="Tahoma" w:cs="Tahoma"/>
          <w:sz w:val="17"/>
          <w:szCs w:val="17"/>
          <w:rtl/>
        </w:rPr>
        <w:br/>
      </w:r>
      <w:r w:rsidR="00CC37A4" w:rsidRPr="00CC37A4">
        <w:rPr>
          <w:rFonts w:ascii="Tahoma" w:hAnsi="Tahoma" w:cs="Tahoma" w:hint="cs"/>
          <w:b/>
          <w:bCs/>
          <w:sz w:val="17"/>
          <w:szCs w:val="17"/>
          <w:rtl/>
        </w:rPr>
        <w:t>מס' מכולה</w:t>
      </w:r>
      <w:r w:rsidR="00CC37A4">
        <w:rPr>
          <w:rFonts w:ascii="Tahoma" w:hAnsi="Tahoma" w:cs="Tahoma" w:hint="cs"/>
          <w:sz w:val="17"/>
          <w:szCs w:val="17"/>
          <w:rtl/>
        </w:rPr>
        <w:t xml:space="preserve"> </w:t>
      </w:r>
      <w:r w:rsidR="00CC37A4">
        <w:rPr>
          <w:rFonts w:ascii="Tahoma" w:hAnsi="Tahoma" w:cs="Tahoma"/>
          <w:sz w:val="17"/>
          <w:szCs w:val="17"/>
          <w:rtl/>
        </w:rPr>
        <w:t>–</w:t>
      </w:r>
      <w:r w:rsidR="00CC37A4">
        <w:rPr>
          <w:rFonts w:ascii="Tahoma" w:hAnsi="Tahoma" w:cs="Tahoma" w:hint="cs"/>
          <w:sz w:val="17"/>
          <w:szCs w:val="17"/>
          <w:rtl/>
        </w:rPr>
        <w:t xml:space="preserve"> לפי המכולה המשוייכת לתיק הייבוא המשוייך ל</w:t>
      </w:r>
      <w:r w:rsidR="005066C3">
        <w:rPr>
          <w:rFonts w:ascii="Tahoma" w:hAnsi="Tahoma" w:cs="Tahoma" w:hint="cs"/>
          <w:sz w:val="17"/>
          <w:szCs w:val="17"/>
          <w:rtl/>
        </w:rPr>
        <w:t>חשבונית</w:t>
      </w:r>
      <w:r w:rsidR="00F774FE">
        <w:rPr>
          <w:rFonts w:ascii="Tahoma" w:hAnsi="Tahoma" w:cs="Tahoma"/>
          <w:sz w:val="17"/>
          <w:szCs w:val="17"/>
          <w:rtl/>
        </w:rPr>
        <w:br/>
      </w:r>
      <w:r w:rsidR="00F774FE" w:rsidRPr="00F774FE">
        <w:rPr>
          <w:rFonts w:ascii="Tahoma" w:hAnsi="Tahoma" w:cs="Tahoma" w:hint="cs"/>
          <w:b/>
          <w:bCs/>
          <w:sz w:val="17"/>
          <w:szCs w:val="17"/>
          <w:rtl/>
        </w:rPr>
        <w:t>סוג מכולה</w:t>
      </w:r>
      <w:r w:rsidR="00F774FE">
        <w:rPr>
          <w:rFonts w:ascii="Tahoma" w:hAnsi="Tahoma" w:cs="Tahoma" w:hint="cs"/>
          <w:sz w:val="17"/>
          <w:szCs w:val="17"/>
          <w:rtl/>
        </w:rPr>
        <w:t xml:space="preserve"> </w:t>
      </w:r>
      <w:r w:rsidR="00F774FE">
        <w:rPr>
          <w:rFonts w:ascii="Tahoma" w:hAnsi="Tahoma" w:cs="Tahoma"/>
          <w:sz w:val="17"/>
          <w:szCs w:val="17"/>
          <w:rtl/>
        </w:rPr>
        <w:t>–</w:t>
      </w:r>
      <w:r w:rsidR="00F774FE">
        <w:rPr>
          <w:rFonts w:ascii="Tahoma" w:hAnsi="Tahoma" w:cs="Tahoma" w:hint="cs"/>
          <w:sz w:val="17"/>
          <w:szCs w:val="17"/>
          <w:rtl/>
        </w:rPr>
        <w:t xml:space="preserve"> לפי המכולה המשוייכת לתיק הייבוא המשוייך ל</w:t>
      </w:r>
      <w:r w:rsidR="005066C3">
        <w:rPr>
          <w:rFonts w:ascii="Tahoma" w:hAnsi="Tahoma" w:cs="Tahoma" w:hint="cs"/>
          <w:sz w:val="17"/>
          <w:szCs w:val="17"/>
          <w:rtl/>
        </w:rPr>
        <w:t>חשבונית</w:t>
      </w:r>
      <w:r w:rsidR="00F774FE">
        <w:rPr>
          <w:rFonts w:ascii="Tahoma" w:hAnsi="Tahoma" w:cs="Tahoma"/>
          <w:sz w:val="17"/>
          <w:szCs w:val="17"/>
          <w:rtl/>
        </w:rPr>
        <w:br/>
      </w:r>
      <w:r w:rsidR="00F774FE" w:rsidRPr="00F774FE">
        <w:rPr>
          <w:rFonts w:ascii="Tahoma" w:hAnsi="Tahoma" w:cs="Tahoma" w:hint="cs"/>
          <w:b/>
          <w:bCs/>
          <w:sz w:val="17"/>
          <w:szCs w:val="17"/>
          <w:rtl/>
        </w:rPr>
        <w:t>קוד פריט</w:t>
      </w:r>
      <w:r w:rsidR="00F774FE">
        <w:rPr>
          <w:rFonts w:ascii="Tahoma" w:hAnsi="Tahoma" w:cs="Tahoma"/>
          <w:sz w:val="17"/>
          <w:szCs w:val="17"/>
          <w:rtl/>
        </w:rPr>
        <w:br/>
      </w:r>
      <w:r w:rsidR="00F774FE" w:rsidRPr="00F774FE">
        <w:rPr>
          <w:rFonts w:ascii="Tahoma" w:hAnsi="Tahoma" w:cs="Tahoma" w:hint="cs"/>
          <w:b/>
          <w:bCs/>
          <w:sz w:val="17"/>
          <w:szCs w:val="17"/>
          <w:rtl/>
        </w:rPr>
        <w:t>כמות יחידות</w:t>
      </w:r>
      <w:r w:rsidR="00F774FE">
        <w:rPr>
          <w:rFonts w:ascii="Tahoma" w:hAnsi="Tahoma" w:cs="Tahoma"/>
          <w:sz w:val="17"/>
          <w:szCs w:val="17"/>
          <w:rtl/>
        </w:rPr>
        <w:br/>
      </w:r>
      <w:r w:rsidR="00F774FE">
        <w:rPr>
          <w:rFonts w:ascii="Tahoma" w:hAnsi="Tahoma" w:cs="Tahoma"/>
          <w:sz w:val="17"/>
          <w:szCs w:val="17"/>
          <w:rtl/>
        </w:rPr>
        <w:br/>
      </w:r>
      <w:r w:rsidR="0089026C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 w:hint="cs"/>
          <w:sz w:val="17"/>
          <w:szCs w:val="17"/>
          <w:rtl/>
        </w:rPr>
        <w:t>דוג לשיוך מכולה לתיק ייבוא:</w:t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noProof/>
        </w:rPr>
        <w:drawing>
          <wp:inline distT="0" distB="0" distL="0" distR="0" wp14:anchorId="0FBE1096" wp14:editId="4866E25B">
            <wp:extent cx="5844540" cy="2514588"/>
            <wp:effectExtent l="0" t="0" r="3810" b="635"/>
            <wp:docPr id="13092564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5643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195" cy="25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lastRenderedPageBreak/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C947A9">
        <w:rPr>
          <w:rFonts w:ascii="Tahoma" w:hAnsi="Tahoma" w:cs="Tahoma" w:hint="cs"/>
          <w:sz w:val="17"/>
          <w:szCs w:val="17"/>
          <w:rtl/>
        </w:rPr>
        <w:t xml:space="preserve">דוג' </w:t>
      </w:r>
      <w:r w:rsidR="005066C3">
        <w:rPr>
          <w:rFonts w:ascii="Tahoma" w:hAnsi="Tahoma" w:cs="Tahoma" w:hint="cs"/>
          <w:sz w:val="17"/>
          <w:szCs w:val="17"/>
          <w:rtl/>
        </w:rPr>
        <w:t>לחשבונית:</w:t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noProof/>
        </w:rPr>
        <w:drawing>
          <wp:inline distT="0" distB="0" distL="0" distR="0" wp14:anchorId="09A72494" wp14:editId="6BF1ACC6">
            <wp:extent cx="6645910" cy="3322955"/>
            <wp:effectExtent l="0" t="0" r="2540" b="0"/>
            <wp:docPr id="451956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5659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7A9">
        <w:rPr>
          <w:rFonts w:ascii="Tahoma" w:hAnsi="Tahoma" w:cs="Tahoma"/>
          <w:sz w:val="17"/>
          <w:szCs w:val="17"/>
          <w:rtl/>
        </w:rPr>
        <w:br/>
      </w:r>
      <w:r w:rsidR="00C947A9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 w:hint="cs"/>
          <w:sz w:val="17"/>
          <w:szCs w:val="17"/>
          <w:rtl/>
        </w:rPr>
        <w:t>דוג' לשידור חשבונית:</w:t>
      </w:r>
      <w:r w:rsidR="009F2FDE">
        <w:rPr>
          <w:rFonts w:ascii="Tahoma" w:hAnsi="Tahoma" w:cs="Tahoma"/>
          <w:sz w:val="17"/>
          <w:szCs w:val="17"/>
          <w:rtl/>
        </w:rPr>
        <w:br/>
      </w:r>
      <w:r w:rsidR="009F2FDE">
        <w:rPr>
          <w:rFonts w:ascii="Tahoma" w:hAnsi="Tahoma" w:cs="Tahoma"/>
          <w:sz w:val="17"/>
          <w:szCs w:val="17"/>
          <w:rtl/>
        </w:rPr>
        <w:br/>
      </w:r>
      <w:r w:rsidR="0089026C">
        <w:rPr>
          <w:rFonts w:ascii="Tahoma" w:hAnsi="Tahoma" w:cs="Tahoma"/>
          <w:sz w:val="17"/>
          <w:szCs w:val="17"/>
          <w:rtl/>
        </w:rPr>
        <w:br/>
      </w:r>
      <w:r w:rsidR="00363A06">
        <w:rPr>
          <w:noProof/>
        </w:rPr>
        <w:drawing>
          <wp:inline distT="0" distB="0" distL="0" distR="0" wp14:anchorId="39AED3F3" wp14:editId="12A04FC8">
            <wp:extent cx="6643370" cy="2760785"/>
            <wp:effectExtent l="0" t="0" r="5080" b="1905"/>
            <wp:docPr id="9914936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9365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0518" cy="276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26C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lastRenderedPageBreak/>
        <w:br/>
      </w:r>
      <w:r w:rsidR="00822C73">
        <w:rPr>
          <w:rFonts w:ascii="Tahoma" w:hAnsi="Tahoma" w:cs="Tahoma" w:hint="cs"/>
          <w:sz w:val="17"/>
          <w:szCs w:val="17"/>
          <w:rtl/>
        </w:rPr>
        <w:t>דוג' לקובץ</w:t>
      </w:r>
      <w:r w:rsidR="008870F7">
        <w:rPr>
          <w:rFonts w:ascii="Tahoma" w:hAnsi="Tahoma" w:cs="Tahoma" w:hint="cs"/>
          <w:sz w:val="17"/>
          <w:szCs w:val="17"/>
          <w:rtl/>
        </w:rPr>
        <w:t xml:space="preserve"> המשודר לאורשר</w:t>
      </w:r>
      <w:r w:rsidR="00822C73">
        <w:rPr>
          <w:rFonts w:ascii="Tahoma" w:hAnsi="Tahoma" w:cs="Tahoma" w:hint="cs"/>
          <w:sz w:val="17"/>
          <w:szCs w:val="17"/>
          <w:rtl/>
        </w:rPr>
        <w:t>:</w:t>
      </w:r>
      <w:r w:rsidR="00822C73">
        <w:rPr>
          <w:rFonts w:ascii="Tahoma" w:hAnsi="Tahoma" w:cs="Tahoma"/>
          <w:sz w:val="17"/>
          <w:szCs w:val="17"/>
          <w:rtl/>
        </w:rPr>
        <w:br/>
      </w:r>
      <w:r w:rsidR="00822C73">
        <w:rPr>
          <w:rFonts w:ascii="Tahoma" w:hAnsi="Tahoma" w:cs="Tahoma"/>
          <w:sz w:val="17"/>
          <w:szCs w:val="17"/>
          <w:rtl/>
        </w:rPr>
        <w:br/>
      </w:r>
      <w:r w:rsidR="009D462A">
        <w:rPr>
          <w:noProof/>
        </w:rPr>
        <w:drawing>
          <wp:inline distT="0" distB="0" distL="0" distR="0" wp14:anchorId="18912F9A" wp14:editId="66BC4F41">
            <wp:extent cx="6645910" cy="2040255"/>
            <wp:effectExtent l="0" t="0" r="2540" b="0"/>
            <wp:docPr id="7743084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846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26C">
        <w:rPr>
          <w:rFonts w:ascii="Tahoma" w:hAnsi="Tahoma" w:cs="Tahoma"/>
          <w:sz w:val="17"/>
          <w:szCs w:val="17"/>
          <w:rtl/>
        </w:rPr>
        <w:br/>
      </w:r>
      <w:r w:rsidR="0089026C">
        <w:rPr>
          <w:rFonts w:ascii="Tahoma" w:hAnsi="Tahoma" w:cs="Tahoma"/>
          <w:sz w:val="17"/>
          <w:szCs w:val="17"/>
          <w:rtl/>
        </w:rPr>
        <w:br/>
      </w:r>
      <w:r w:rsidR="0089026C">
        <w:rPr>
          <w:rFonts w:ascii="Tahoma" w:hAnsi="Tahoma" w:cs="Tahoma"/>
          <w:sz w:val="17"/>
          <w:szCs w:val="17"/>
          <w:rtl/>
        </w:rPr>
        <w:br/>
      </w:r>
      <w:r w:rsidR="0089026C">
        <w:rPr>
          <w:rFonts w:ascii="Tahoma" w:hAnsi="Tahoma" w:cs="Tahoma"/>
          <w:sz w:val="17"/>
          <w:szCs w:val="17"/>
          <w:rtl/>
        </w:rPr>
        <w:br/>
      </w:r>
      <w:r w:rsidR="0089026C">
        <w:rPr>
          <w:rFonts w:ascii="Tahoma" w:hAnsi="Tahoma" w:cs="Tahoma"/>
          <w:sz w:val="17"/>
          <w:szCs w:val="17"/>
          <w:rtl/>
        </w:rPr>
        <w:br/>
      </w:r>
    </w:p>
    <w:p w14:paraId="2E26940C" w14:textId="41038B65" w:rsidR="00463B7F" w:rsidRPr="00463B7F" w:rsidRDefault="009F2FDE" w:rsidP="00463B7F">
      <w:pPr>
        <w:rPr>
          <w:rFonts w:ascii="Tahoma" w:hAnsi="Tahoma" w:cs="Tahoma"/>
          <w:sz w:val="17"/>
          <w:szCs w:val="17"/>
          <w:rtl/>
        </w:rPr>
      </w:pPr>
      <w:r>
        <w:rPr>
          <w:rFonts w:ascii="Tahoma" w:hAnsi="Tahoma" w:cs="Tahoma"/>
          <w:u w:val="single"/>
          <w:rtl/>
        </w:rPr>
        <w:br/>
      </w:r>
      <w:r>
        <w:rPr>
          <w:rFonts w:ascii="Tahoma" w:hAnsi="Tahoma" w:cs="Tahoma"/>
          <w:u w:val="single"/>
          <w:rtl/>
        </w:rPr>
        <w:br/>
      </w:r>
      <w:r>
        <w:rPr>
          <w:rFonts w:ascii="Tahoma" w:hAnsi="Tahoma" w:cs="Tahoma"/>
          <w:u w:val="single"/>
          <w:rtl/>
        </w:rPr>
        <w:br/>
      </w:r>
      <w:r>
        <w:rPr>
          <w:rFonts w:ascii="Tahoma" w:hAnsi="Tahoma" w:cs="Tahoma"/>
          <w:u w:val="single"/>
          <w:rtl/>
        </w:rPr>
        <w:br/>
      </w:r>
      <w:r w:rsidR="00CE23B8">
        <w:rPr>
          <w:rFonts w:ascii="Tahoma" w:hAnsi="Tahoma" w:cs="Tahoma"/>
          <w:u w:val="single"/>
          <w:rtl/>
        </w:rPr>
        <w:br/>
      </w:r>
      <w:r w:rsidR="00CE23B8">
        <w:rPr>
          <w:rFonts w:ascii="Tahoma" w:hAnsi="Tahoma" w:cs="Tahoma"/>
          <w:u w:val="single"/>
          <w:rtl/>
        </w:rPr>
        <w:br/>
      </w:r>
      <w:r w:rsidR="00CE23B8">
        <w:rPr>
          <w:rFonts w:ascii="Tahoma" w:hAnsi="Tahoma" w:cs="Tahoma"/>
          <w:u w:val="single"/>
          <w:rtl/>
        </w:rPr>
        <w:br/>
      </w:r>
      <w:r w:rsidR="00CE23B8">
        <w:rPr>
          <w:rFonts w:ascii="Tahoma" w:hAnsi="Tahoma" w:cs="Tahoma"/>
          <w:u w:val="single"/>
          <w:rtl/>
        </w:rPr>
        <w:br/>
      </w:r>
      <w:r w:rsidR="008D5376" w:rsidRPr="00C947A9">
        <w:rPr>
          <w:rFonts w:ascii="Tahoma" w:hAnsi="Tahoma" w:cs="Tahoma" w:hint="cs"/>
          <w:u w:val="single"/>
          <w:rtl/>
        </w:rPr>
        <w:t>ממשק חוזר מאורשר</w:t>
      </w:r>
      <w:r w:rsidR="002C536B" w:rsidRPr="00C947A9">
        <w:rPr>
          <w:rFonts w:ascii="Tahoma" w:hAnsi="Tahoma" w:cs="Tahoma" w:hint="cs"/>
          <w:u w:val="single"/>
          <w:rtl/>
        </w:rPr>
        <w:t>: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 xml:space="preserve">תוכנית: </w:t>
      </w:r>
      <w:r w:rsidR="00444E69" w:rsidRPr="00444E69">
        <w:rPr>
          <w:rFonts w:ascii="Tahoma" w:hAnsi="Tahoma" w:cs="Tahoma"/>
          <w:sz w:val="17"/>
          <w:szCs w:val="17"/>
        </w:rPr>
        <w:t>IMPORT_FROM_ORSHAR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>סוג ממשק:</w:t>
      </w:r>
      <w:r w:rsidR="00444E69">
        <w:rPr>
          <w:rFonts w:ascii="Tahoma" w:hAnsi="Tahoma" w:cs="Tahoma" w:hint="cs"/>
          <w:sz w:val="17"/>
          <w:szCs w:val="17"/>
        </w:rPr>
        <w:t>FTP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>סוג קובץ:</w:t>
      </w:r>
      <w:r w:rsidR="00444E69">
        <w:rPr>
          <w:rFonts w:ascii="Tahoma" w:hAnsi="Tahoma" w:cs="Tahoma" w:hint="cs"/>
          <w:sz w:val="17"/>
          <w:szCs w:val="17"/>
        </w:rPr>
        <w:t>TXT</w:t>
      </w:r>
      <w:r w:rsidR="00321739">
        <w:rPr>
          <w:rFonts w:ascii="Tahoma" w:hAnsi="Tahoma" w:cs="Tahoma"/>
          <w:sz w:val="17"/>
          <w:szCs w:val="17"/>
          <w:rtl/>
        </w:rPr>
        <w:br/>
      </w:r>
      <w:r w:rsidR="00321739">
        <w:rPr>
          <w:rFonts w:ascii="Tahoma" w:hAnsi="Tahoma" w:cs="Tahoma" w:hint="cs"/>
          <w:sz w:val="17"/>
          <w:szCs w:val="17"/>
          <w:rtl/>
        </w:rPr>
        <w:t>שם קובץ: 1</w:t>
      </w:r>
      <w:r w:rsidR="00321739">
        <w:rPr>
          <w:rFonts w:ascii="Tahoma" w:hAnsi="Tahoma" w:cs="Tahoma" w:hint="cs"/>
          <w:sz w:val="17"/>
          <w:szCs w:val="17"/>
        </w:rPr>
        <w:t>IN</w:t>
      </w:r>
      <w:r w:rsidR="00321739">
        <w:rPr>
          <w:rFonts w:ascii="Tahoma" w:hAnsi="Tahoma" w:cs="Tahoma"/>
          <w:sz w:val="17"/>
          <w:szCs w:val="17"/>
          <w:rtl/>
        </w:rPr>
        <w:br/>
      </w:r>
      <w:r w:rsidR="00321739">
        <w:rPr>
          <w:rFonts w:ascii="Tahoma" w:hAnsi="Tahoma" w:cs="Tahoma" w:hint="cs"/>
          <w:sz w:val="17"/>
          <w:szCs w:val="17"/>
          <w:rtl/>
        </w:rPr>
        <w:t>סוג כניסה בקובץ: 110</w:t>
      </w:r>
      <w:r w:rsidR="002C536B" w:rsidRPr="002C536B">
        <w:rPr>
          <w:rFonts w:ascii="Tahoma" w:hAnsi="Tahoma" w:cs="Tahoma"/>
          <w:sz w:val="17"/>
          <w:szCs w:val="17"/>
          <w:rtl/>
        </w:rPr>
        <w:br/>
      </w:r>
      <w:r w:rsidR="002C536B" w:rsidRPr="002C536B">
        <w:rPr>
          <w:rFonts w:ascii="Tahoma" w:hAnsi="Tahoma" w:cs="Tahoma"/>
          <w:sz w:val="17"/>
          <w:szCs w:val="17"/>
          <w:rtl/>
        </w:rPr>
        <w:br/>
      </w:r>
      <w:r w:rsidR="002C536B" w:rsidRPr="002C536B">
        <w:rPr>
          <w:rFonts w:ascii="Tahoma" w:hAnsi="Tahoma" w:cs="Tahoma" w:hint="cs"/>
          <w:sz w:val="17"/>
          <w:szCs w:val="17"/>
          <w:rtl/>
        </w:rPr>
        <w:t>בקבלת קובץ מאורשר על הקליטה בגין ה</w:t>
      </w:r>
      <w:r w:rsidR="009D462A">
        <w:rPr>
          <w:rFonts w:ascii="Tahoma" w:hAnsi="Tahoma" w:cs="Tahoma" w:hint="cs"/>
          <w:sz w:val="17"/>
          <w:szCs w:val="17"/>
          <w:rtl/>
        </w:rPr>
        <w:t>חשבונית</w:t>
      </w:r>
      <w:r w:rsidR="002C536B" w:rsidRPr="002C536B">
        <w:rPr>
          <w:rFonts w:ascii="Tahoma" w:hAnsi="Tahoma" w:cs="Tahoma" w:hint="cs"/>
          <w:sz w:val="17"/>
          <w:szCs w:val="17"/>
          <w:rtl/>
        </w:rPr>
        <w:t xml:space="preserve"> תקלט תעודת </w:t>
      </w:r>
      <w:r w:rsidR="009D462A">
        <w:rPr>
          <w:rFonts w:ascii="Tahoma" w:hAnsi="Tahoma" w:cs="Tahoma" w:hint="cs"/>
          <w:sz w:val="17"/>
          <w:szCs w:val="17"/>
          <w:rtl/>
        </w:rPr>
        <w:t xml:space="preserve">העברה מהמחסן של החשבונית למחסן אורשר עליו התוכנית מוגדרת, </w:t>
      </w:r>
      <w:r w:rsidR="00463B7F">
        <w:rPr>
          <w:rFonts w:ascii="Tahoma" w:hAnsi="Tahoma" w:cs="Tahoma" w:hint="cs"/>
          <w:sz w:val="17"/>
          <w:szCs w:val="17"/>
          <w:rtl/>
        </w:rPr>
        <w:t xml:space="preserve">תאריך התעודה לפי התאריך שהתקבל בקובץ, </w:t>
      </w:r>
      <w:r w:rsidR="009D462A">
        <w:rPr>
          <w:rFonts w:ascii="Tahoma" w:hAnsi="Tahoma" w:cs="Tahoma" w:hint="cs"/>
          <w:sz w:val="17"/>
          <w:szCs w:val="17"/>
          <w:rtl/>
        </w:rPr>
        <w:t>בפרטים של התעודה נרשם מספר הקליטה של אורשר, באסמכתא של התעודה נרשם מספר החשבונית, באסמכתא 2 של התעודה נרשם האסמכתא של החשובנית</w:t>
      </w:r>
      <w:r w:rsidR="00463B7F">
        <w:rPr>
          <w:rFonts w:ascii="Tahoma" w:hAnsi="Tahoma" w:cs="Tahoma" w:hint="cs"/>
          <w:sz w:val="17"/>
          <w:szCs w:val="17"/>
          <w:rtl/>
        </w:rPr>
        <w:t xml:space="preserve">, </w:t>
      </w:r>
      <w:r w:rsidR="00463B7F">
        <w:rPr>
          <w:rFonts w:ascii="Tahoma" w:hAnsi="Tahoma" w:cs="Tahoma" w:hint="cs"/>
          <w:sz w:val="17"/>
          <w:szCs w:val="17"/>
          <w:rtl/>
        </w:rPr>
        <w:t>הפריטים והכמויות בתעודה לפי הפריטים והכמויות שהתקבלו בקובץ</w:t>
      </w:r>
      <w:r w:rsidR="00463B7F" w:rsidRPr="002C536B">
        <w:rPr>
          <w:rFonts w:ascii="Tahoma" w:hAnsi="Tahoma" w:cs="Tahoma" w:hint="cs"/>
          <w:sz w:val="17"/>
          <w:szCs w:val="17"/>
          <w:rtl/>
        </w:rPr>
        <w:t>,</w:t>
      </w:r>
      <w:r w:rsidR="00463B7F">
        <w:rPr>
          <w:rFonts w:ascii="Tahoma" w:hAnsi="Tahoma" w:cs="Tahoma" w:hint="cs"/>
          <w:sz w:val="17"/>
          <w:szCs w:val="17"/>
          <w:rtl/>
        </w:rPr>
        <w:t xml:space="preserve"> מחירון ומחירים בתעודה לפי מחירון העברה המוגדר בלמחסן</w:t>
      </w:r>
      <w:r w:rsidR="00463B7F">
        <w:rPr>
          <w:rFonts w:ascii="Tahoma" w:hAnsi="Tahoma" w:cs="Tahoma" w:hint="cs"/>
          <w:sz w:val="17"/>
          <w:szCs w:val="17"/>
          <w:rtl/>
        </w:rPr>
        <w:t>.</w:t>
      </w:r>
      <w:r w:rsidR="009D462A">
        <w:rPr>
          <w:rFonts w:ascii="Tahoma" w:hAnsi="Tahoma" w:cs="Tahoma"/>
          <w:sz w:val="17"/>
          <w:szCs w:val="17"/>
          <w:rtl/>
        </w:rPr>
        <w:br/>
      </w:r>
      <w:r w:rsidR="002C536B" w:rsidRPr="002C536B">
        <w:rPr>
          <w:rFonts w:ascii="Tahoma" w:hAnsi="Tahoma" w:cs="Tahoma" w:hint="cs"/>
          <w:sz w:val="17"/>
          <w:szCs w:val="17"/>
          <w:rtl/>
        </w:rPr>
        <w:t xml:space="preserve">במידה וקיים </w:t>
      </w:r>
      <w:r w:rsidR="009D462A">
        <w:rPr>
          <w:rFonts w:ascii="Tahoma" w:hAnsi="Tahoma" w:cs="Tahoma" w:hint="cs"/>
          <w:sz w:val="17"/>
          <w:szCs w:val="17"/>
          <w:rtl/>
        </w:rPr>
        <w:t>הפרש בין הפריטים והכמויות בקובץ לבין הפריטים והכמויות בחשבונית, תקלט תעודת העברה נוספת ממחסן החשבונית למחסן המוגדר בתוכ</w:t>
      </w:r>
      <w:r w:rsidR="00463B7F">
        <w:rPr>
          <w:rFonts w:ascii="Tahoma" w:hAnsi="Tahoma" w:cs="Tahoma" w:hint="cs"/>
          <w:sz w:val="17"/>
          <w:szCs w:val="17"/>
          <w:rtl/>
        </w:rPr>
        <w:t>ני</w:t>
      </w:r>
      <w:r w:rsidR="009D462A">
        <w:rPr>
          <w:rFonts w:ascii="Tahoma" w:hAnsi="Tahoma" w:cs="Tahoma" w:hint="cs"/>
          <w:sz w:val="17"/>
          <w:szCs w:val="17"/>
          <w:rtl/>
        </w:rPr>
        <w:t xml:space="preserve">ת בפרמטר </w:t>
      </w:r>
      <w:proofErr w:type="spellStart"/>
      <w:r w:rsidR="009D462A" w:rsidRPr="009D462A">
        <w:rPr>
          <w:rFonts w:ascii="Tahoma" w:hAnsi="Tahoma" w:cs="Tahoma"/>
          <w:sz w:val="17"/>
          <w:szCs w:val="17"/>
        </w:rPr>
        <w:t>StoreDiffKod</w:t>
      </w:r>
      <w:proofErr w:type="spellEnd"/>
      <w:r w:rsidR="009D462A">
        <w:rPr>
          <w:rFonts w:ascii="Tahoma" w:hAnsi="Tahoma" w:cs="Tahoma" w:hint="cs"/>
          <w:sz w:val="17"/>
          <w:szCs w:val="17"/>
          <w:rtl/>
        </w:rPr>
        <w:t>, בפרטים של התעודה נרשם "</w:t>
      </w:r>
      <w:r w:rsidR="009D462A" w:rsidRPr="009D462A">
        <w:rPr>
          <w:rFonts w:ascii="Tahoma" w:hAnsi="Tahoma" w:cs="Tahoma"/>
          <w:sz w:val="17"/>
          <w:szCs w:val="17"/>
          <w:rtl/>
        </w:rPr>
        <w:t>הפרשים מקליטה</w:t>
      </w:r>
      <w:r w:rsidR="009D462A">
        <w:rPr>
          <w:rFonts w:ascii="Tahoma" w:hAnsi="Tahoma" w:cs="Tahoma" w:hint="cs"/>
          <w:sz w:val="17"/>
          <w:szCs w:val="17"/>
          <w:rtl/>
        </w:rPr>
        <w:t xml:space="preserve"> _____" עם מספר הקליטה של אורשר, באסמכתא נרשם מס' החשבונית</w:t>
      </w:r>
      <w:r w:rsidR="00463B7F">
        <w:rPr>
          <w:rFonts w:ascii="Tahoma" w:hAnsi="Tahoma" w:cs="Tahoma" w:hint="cs"/>
          <w:sz w:val="17"/>
          <w:szCs w:val="17"/>
          <w:rtl/>
        </w:rPr>
        <w:t>, מחירון ומחירים לפי מחירון העברה המוגדר בלמחסן.</w:t>
      </w:r>
      <w:r w:rsidR="00463B7F">
        <w:rPr>
          <w:rFonts w:ascii="Tahoma" w:hAnsi="Tahoma" w:cs="Tahoma"/>
          <w:sz w:val="17"/>
          <w:szCs w:val="17"/>
          <w:rtl/>
        </w:rPr>
        <w:br/>
      </w:r>
      <w:r w:rsidR="00463B7F">
        <w:rPr>
          <w:rFonts w:ascii="Tahoma" w:hAnsi="Tahoma" w:cs="Tahoma" w:hint="cs"/>
          <w:sz w:val="17"/>
          <w:szCs w:val="17"/>
          <w:rtl/>
        </w:rPr>
        <w:t>מבחינת רישום הפריטים והכמויות בתעודה על ההפרשים:</w:t>
      </w:r>
      <w:r w:rsidR="00463B7F">
        <w:rPr>
          <w:rFonts w:ascii="Tahoma" w:hAnsi="Tahoma" w:cs="Tahoma"/>
          <w:sz w:val="17"/>
          <w:szCs w:val="17"/>
          <w:rtl/>
        </w:rPr>
        <w:br/>
      </w:r>
      <w:r w:rsidR="00463B7F">
        <w:rPr>
          <w:rFonts w:ascii="Tahoma" w:hAnsi="Tahoma" w:cs="Tahoma"/>
          <w:sz w:val="17"/>
          <w:szCs w:val="17"/>
          <w:rtl/>
        </w:rPr>
        <w:br/>
      </w:r>
      <w:r w:rsidR="00463B7F" w:rsidRPr="00463B7F">
        <w:rPr>
          <w:rFonts w:ascii="Tahoma" w:hAnsi="Tahoma" w:cs="Tahoma"/>
          <w:sz w:val="17"/>
          <w:szCs w:val="17"/>
          <w:rtl/>
        </w:rPr>
        <w:t>פריט עם כמות בחוסר (הכמות בחשבונית גדולה מהכמות בקובץ) - יהיה בסימן (+)</w:t>
      </w:r>
    </w:p>
    <w:p w14:paraId="190A4F60" w14:textId="77777777" w:rsidR="00463B7F" w:rsidRPr="00463B7F" w:rsidRDefault="00463B7F" w:rsidP="00463B7F">
      <w:pPr>
        <w:rPr>
          <w:rFonts w:ascii="Tahoma" w:hAnsi="Tahoma" w:cs="Tahoma"/>
          <w:sz w:val="17"/>
          <w:szCs w:val="17"/>
          <w:rtl/>
        </w:rPr>
      </w:pPr>
      <w:r w:rsidRPr="00463B7F">
        <w:rPr>
          <w:rFonts w:ascii="Tahoma" w:hAnsi="Tahoma" w:cs="Tahoma"/>
          <w:sz w:val="17"/>
          <w:szCs w:val="17"/>
          <w:rtl/>
        </w:rPr>
        <w:t>פריט עם כמות עודפת (הכמות בחשבונית נמוכה מהכמות בקובץ) - יהיה בסימן (-)</w:t>
      </w:r>
    </w:p>
    <w:p w14:paraId="6D1A1E4E" w14:textId="417CD4AA" w:rsidR="00CE23B8" w:rsidRPr="00CE23B8" w:rsidRDefault="00463B7F" w:rsidP="00CE23B8">
      <w:pPr>
        <w:rPr>
          <w:rFonts w:ascii="Tahoma" w:hAnsi="Tahoma" w:cs="Tahoma"/>
          <w:sz w:val="17"/>
          <w:szCs w:val="17"/>
          <w:rtl/>
        </w:rPr>
      </w:pPr>
      <w:r w:rsidRPr="00463B7F">
        <w:rPr>
          <w:rFonts w:ascii="Tahoma" w:hAnsi="Tahoma" w:cs="Tahoma"/>
          <w:sz w:val="17"/>
          <w:szCs w:val="17"/>
          <w:rtl/>
        </w:rPr>
        <w:t>פריט שלא היה קיים בחשבונית וקיים בקובץ - יהיה בסימן (-)</w:t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 w:rsidRPr="00463B7F">
        <w:rPr>
          <w:rFonts w:ascii="Tahoma" w:hAnsi="Tahoma" w:cs="Tahoma"/>
          <w:sz w:val="17"/>
          <w:szCs w:val="17"/>
          <w:rtl/>
        </w:rPr>
        <w:t xml:space="preserve">במידה ובקובץ קיים פריט שלא קיים במערכת - </w:t>
      </w:r>
      <w:r>
        <w:rPr>
          <w:rFonts w:ascii="Tahoma" w:hAnsi="Tahoma" w:cs="Tahoma" w:hint="cs"/>
          <w:sz w:val="17"/>
          <w:szCs w:val="17"/>
          <w:rtl/>
        </w:rPr>
        <w:t>יקלט</w:t>
      </w:r>
      <w:r w:rsidRPr="00463B7F">
        <w:rPr>
          <w:rFonts w:ascii="Tahoma" w:hAnsi="Tahoma" w:cs="Tahoma"/>
          <w:sz w:val="17"/>
          <w:szCs w:val="17"/>
          <w:rtl/>
        </w:rPr>
        <w:t xml:space="preserve"> על פריט כללי ממאפייני חברה ובהערת שורה </w:t>
      </w:r>
      <w:r>
        <w:rPr>
          <w:rFonts w:ascii="Tahoma" w:hAnsi="Tahoma" w:cs="Tahoma" w:hint="cs"/>
          <w:sz w:val="17"/>
          <w:szCs w:val="17"/>
          <w:rtl/>
        </w:rPr>
        <w:t>נרשם</w:t>
      </w:r>
      <w:r w:rsidRPr="00463B7F">
        <w:rPr>
          <w:rFonts w:ascii="Tahoma" w:hAnsi="Tahoma" w:cs="Tahoma"/>
          <w:sz w:val="17"/>
          <w:szCs w:val="17"/>
          <w:rtl/>
        </w:rPr>
        <w:t xml:space="preserve"> קוד הפריט ששלחו בקובץ.</w:t>
      </w:r>
      <w:r>
        <w:rPr>
          <w:rFonts w:ascii="Tahoma" w:hAnsi="Tahoma" w:cs="Tahoma"/>
          <w:sz w:val="17"/>
          <w:szCs w:val="17"/>
          <w:rtl/>
        </w:rPr>
        <w:br/>
      </w:r>
      <w:r w:rsidR="00C947A9">
        <w:rPr>
          <w:rFonts w:ascii="Tahoma" w:hAnsi="Tahoma" w:cs="Tahoma"/>
          <w:sz w:val="17"/>
          <w:szCs w:val="17"/>
          <w:rtl/>
        </w:rPr>
        <w:br/>
      </w:r>
      <w:r w:rsidR="00C947A9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lastRenderedPageBreak/>
        <w:br/>
      </w:r>
      <w:r>
        <w:rPr>
          <w:rFonts w:ascii="Tahoma" w:hAnsi="Tahoma" w:cs="Tahoma" w:hint="cs"/>
          <w:sz w:val="17"/>
          <w:szCs w:val="17"/>
          <w:rtl/>
        </w:rPr>
        <w:t>דוג' לקובץ המתקבל מאורשר:</w:t>
      </w:r>
      <w:r>
        <w:rPr>
          <w:rFonts w:ascii="Tahoma" w:hAnsi="Tahoma" w:cs="Tahoma"/>
          <w:sz w:val="17"/>
          <w:szCs w:val="17"/>
          <w:rtl/>
        </w:rPr>
        <w:br/>
      </w:r>
      <w:r w:rsidR="00DA6C30">
        <w:rPr>
          <w:noProof/>
        </w:rPr>
        <w:drawing>
          <wp:inline distT="0" distB="0" distL="0" distR="0" wp14:anchorId="04C79C83" wp14:editId="593FCF79">
            <wp:extent cx="6645910" cy="1845945"/>
            <wp:effectExtent l="0" t="0" r="2540" b="1905"/>
            <wp:docPr id="14567790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7908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C30">
        <w:rPr>
          <w:rFonts w:ascii="Tahoma" w:hAnsi="Tahoma" w:cs="Tahoma"/>
          <w:sz w:val="17"/>
          <w:szCs w:val="17"/>
          <w:rtl/>
        </w:rPr>
        <w:br/>
      </w:r>
      <w:r w:rsidR="00DA6C30">
        <w:rPr>
          <w:rFonts w:ascii="Tahoma" w:hAnsi="Tahoma" w:cs="Tahoma" w:hint="cs"/>
          <w:sz w:val="17"/>
          <w:szCs w:val="17"/>
          <w:rtl/>
        </w:rPr>
        <w:t>דוג' לתעודת העברה שנקלטה בגין הקובץ:</w:t>
      </w:r>
      <w:r w:rsidR="00DA6C30">
        <w:rPr>
          <w:rFonts w:ascii="Tahoma" w:hAnsi="Tahoma" w:cs="Tahoma"/>
          <w:sz w:val="17"/>
          <w:szCs w:val="17"/>
          <w:rtl/>
        </w:rPr>
        <w:br/>
      </w:r>
      <w:r w:rsidR="00DA6C30">
        <w:rPr>
          <w:rFonts w:ascii="Tahoma" w:hAnsi="Tahoma" w:cs="Tahoma"/>
          <w:sz w:val="17"/>
          <w:szCs w:val="17"/>
          <w:rtl/>
        </w:rPr>
        <w:br/>
      </w:r>
      <w:r w:rsidR="00DA6C30">
        <w:rPr>
          <w:noProof/>
        </w:rPr>
        <w:drawing>
          <wp:inline distT="0" distB="0" distL="0" distR="0" wp14:anchorId="2F0B72B5" wp14:editId="06E58787">
            <wp:extent cx="6645910" cy="3738245"/>
            <wp:effectExtent l="0" t="0" r="2540" b="0"/>
            <wp:docPr id="1131304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0401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C30" w:rsidRPr="00DA6C30">
        <w:rPr>
          <w:noProof/>
        </w:rPr>
        <w:t xml:space="preserve"> </w:t>
      </w:r>
      <w:r w:rsidR="00DA6C30">
        <w:rPr>
          <w:noProof/>
        </w:rPr>
        <w:lastRenderedPageBreak/>
        <w:drawing>
          <wp:inline distT="0" distB="0" distL="0" distR="0" wp14:anchorId="1587F8AE" wp14:editId="372CF76F">
            <wp:extent cx="6645910" cy="3769360"/>
            <wp:effectExtent l="0" t="0" r="2540" b="2540"/>
            <wp:docPr id="302160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6011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C30" w:rsidRPr="00DA6C30">
        <w:rPr>
          <w:noProof/>
        </w:rPr>
        <w:t xml:space="preserve"> </w:t>
      </w:r>
      <w:r w:rsidR="00DA6C30">
        <w:rPr>
          <w:noProof/>
        </w:rPr>
        <w:drawing>
          <wp:inline distT="0" distB="0" distL="0" distR="0" wp14:anchorId="5ADE5F46" wp14:editId="0B876F85">
            <wp:extent cx="6645910" cy="3006090"/>
            <wp:effectExtent l="0" t="0" r="2540" b="3810"/>
            <wp:docPr id="1156914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1481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363A06">
        <w:rPr>
          <w:rFonts w:ascii="Tahoma" w:hAnsi="Tahoma" w:cs="Tahoma"/>
          <w:sz w:val="17"/>
          <w:szCs w:val="17"/>
          <w:rtl/>
        </w:rPr>
        <w:br/>
      </w:r>
      <w:r w:rsidR="00DA6C30" w:rsidRPr="00363A06">
        <w:rPr>
          <w:rFonts w:ascii="Tahoma" w:hAnsi="Tahoma" w:cs="Tahoma" w:hint="cs"/>
          <w:sz w:val="17"/>
          <w:szCs w:val="17"/>
          <w:rtl/>
        </w:rPr>
        <w:lastRenderedPageBreak/>
        <w:t>דוג' לתעודת העברה שנקלטה בגין ההפרשים:</w:t>
      </w:r>
      <w:r w:rsidR="00DA6C30">
        <w:rPr>
          <w:noProof/>
          <w:rtl/>
        </w:rPr>
        <w:br/>
      </w:r>
      <w:r w:rsidR="00DA6C30">
        <w:rPr>
          <w:noProof/>
          <w:rtl/>
        </w:rPr>
        <w:br/>
      </w:r>
      <w:r w:rsidR="00DA6C30">
        <w:rPr>
          <w:noProof/>
        </w:rPr>
        <w:drawing>
          <wp:inline distT="0" distB="0" distL="0" distR="0" wp14:anchorId="35D35304" wp14:editId="453E167E">
            <wp:extent cx="6645910" cy="3657600"/>
            <wp:effectExtent l="0" t="0" r="2540" b="0"/>
            <wp:docPr id="1539837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3723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6C30">
        <w:rPr>
          <w:noProof/>
          <w:rtl/>
        </w:rPr>
        <w:br/>
      </w:r>
      <w:r w:rsidR="00DA6C30">
        <w:rPr>
          <w:noProof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385A28">
        <w:rPr>
          <w:rFonts w:ascii="Tahoma" w:hAnsi="Tahoma" w:cs="Tahoma"/>
          <w:sz w:val="17"/>
          <w:szCs w:val="17"/>
          <w:rtl/>
        </w:rPr>
        <w:br/>
      </w:r>
      <w:r w:rsidR="00CF57AD" w:rsidRPr="00CF57AD">
        <w:rPr>
          <w:noProof/>
        </w:rPr>
        <w:t xml:space="preserve"> </w:t>
      </w:r>
      <w:r w:rsidR="001C6A3C">
        <w:rPr>
          <w:noProof/>
          <w:rtl/>
        </w:rPr>
        <w:br/>
      </w:r>
      <w:r w:rsidR="001C6A3C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363A06">
        <w:rPr>
          <w:noProof/>
          <w:rtl/>
        </w:rPr>
        <w:br/>
      </w:r>
      <w:r w:rsidR="001C6A3C">
        <w:rPr>
          <w:noProof/>
          <w:rtl/>
        </w:rPr>
        <w:br/>
      </w:r>
      <w:r w:rsidR="001C6A3C">
        <w:rPr>
          <w:noProof/>
          <w:rtl/>
        </w:rPr>
        <w:br/>
      </w:r>
      <w:r w:rsidR="001C6A3C">
        <w:rPr>
          <w:noProof/>
          <w:rtl/>
        </w:rPr>
        <w:br/>
      </w:r>
      <w:r w:rsidR="002B7518">
        <w:rPr>
          <w:rFonts w:ascii="Tahoma" w:hAnsi="Tahoma" w:cs="Tahoma" w:hint="cs"/>
          <w:b/>
          <w:bCs/>
          <w:sz w:val="24"/>
          <w:szCs w:val="24"/>
          <w:u w:val="single"/>
          <w:rtl/>
        </w:rPr>
        <w:lastRenderedPageBreak/>
        <w:t>2.</w:t>
      </w:r>
      <w:r w:rsidR="00D51EA8" w:rsidRPr="00D51EA8">
        <w:rPr>
          <w:rFonts w:ascii="Tahoma" w:hAnsi="Tahoma" w:cs="Tahoma" w:hint="cs"/>
          <w:b/>
          <w:bCs/>
          <w:sz w:val="24"/>
          <w:szCs w:val="24"/>
          <w:u w:val="single"/>
          <w:rtl/>
        </w:rPr>
        <w:t xml:space="preserve">כניסה מהסתייגויות </w:t>
      </w:r>
      <w:r w:rsidR="00321739">
        <w:rPr>
          <w:rFonts w:ascii="Tahoma" w:hAnsi="Tahoma" w:cs="Tahoma" w:hint="cs"/>
          <w:b/>
          <w:bCs/>
          <w:sz w:val="24"/>
          <w:szCs w:val="24"/>
          <w:u w:val="single"/>
          <w:rtl/>
        </w:rPr>
        <w:t>סניפים</w:t>
      </w:r>
      <w:r w:rsidR="00D51EA8" w:rsidRPr="00D51EA8">
        <w:rPr>
          <w:rFonts w:ascii="Tahoma" w:hAnsi="Tahoma" w:cs="Tahoma" w:hint="cs"/>
          <w:b/>
          <w:bCs/>
          <w:sz w:val="24"/>
          <w:szCs w:val="24"/>
          <w:u w:val="single"/>
          <w:rtl/>
        </w:rPr>
        <w:t>: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 xml:space="preserve">תוכנית: </w:t>
      </w:r>
      <w:r w:rsidR="00444E69" w:rsidRPr="00444E69">
        <w:rPr>
          <w:rFonts w:ascii="Tahoma" w:hAnsi="Tahoma" w:cs="Tahoma"/>
          <w:sz w:val="17"/>
          <w:szCs w:val="17"/>
        </w:rPr>
        <w:t>IMPORT_FROM_ORSHAR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>סוג ממשק:</w:t>
      </w:r>
      <w:r w:rsidR="00444E69">
        <w:rPr>
          <w:rFonts w:ascii="Tahoma" w:hAnsi="Tahoma" w:cs="Tahoma" w:hint="cs"/>
          <w:sz w:val="17"/>
          <w:szCs w:val="17"/>
        </w:rPr>
        <w:t>FTP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444E69">
        <w:rPr>
          <w:rFonts w:ascii="Tahoma" w:hAnsi="Tahoma" w:cs="Tahoma" w:hint="cs"/>
          <w:sz w:val="17"/>
          <w:szCs w:val="17"/>
          <w:rtl/>
        </w:rPr>
        <w:t>סוג קובץ:</w:t>
      </w:r>
      <w:r w:rsidR="00444E69">
        <w:rPr>
          <w:rFonts w:ascii="Tahoma" w:hAnsi="Tahoma" w:cs="Tahoma" w:hint="cs"/>
          <w:sz w:val="17"/>
          <w:szCs w:val="17"/>
        </w:rPr>
        <w:t>TXT</w:t>
      </w:r>
      <w:r w:rsidR="00321739">
        <w:rPr>
          <w:rFonts w:ascii="Tahoma" w:hAnsi="Tahoma" w:cs="Tahoma"/>
          <w:sz w:val="17"/>
          <w:szCs w:val="17"/>
          <w:rtl/>
        </w:rPr>
        <w:br/>
      </w:r>
      <w:r w:rsidR="00321739">
        <w:rPr>
          <w:rFonts w:ascii="Tahoma" w:hAnsi="Tahoma" w:cs="Tahoma" w:hint="cs"/>
          <w:sz w:val="17"/>
          <w:szCs w:val="17"/>
          <w:rtl/>
        </w:rPr>
        <w:t>שם קובץ: 1</w:t>
      </w:r>
      <w:r w:rsidR="00321739">
        <w:rPr>
          <w:rFonts w:ascii="Tahoma" w:hAnsi="Tahoma" w:cs="Tahoma" w:hint="cs"/>
          <w:sz w:val="17"/>
          <w:szCs w:val="17"/>
        </w:rPr>
        <w:t>IN</w:t>
      </w:r>
      <w:r w:rsidR="00321739">
        <w:rPr>
          <w:rFonts w:ascii="Tahoma" w:hAnsi="Tahoma" w:cs="Tahoma"/>
          <w:sz w:val="17"/>
          <w:szCs w:val="17"/>
          <w:rtl/>
        </w:rPr>
        <w:br/>
      </w:r>
      <w:r w:rsidR="00321739">
        <w:rPr>
          <w:rFonts w:ascii="Tahoma" w:hAnsi="Tahoma" w:cs="Tahoma" w:hint="cs"/>
          <w:sz w:val="17"/>
          <w:szCs w:val="17"/>
          <w:rtl/>
        </w:rPr>
        <w:t>סוג כניסה בקובץ: 130</w:t>
      </w:r>
      <w:r w:rsidR="00444E69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 w:hint="cs"/>
          <w:sz w:val="17"/>
          <w:szCs w:val="17"/>
          <w:rtl/>
        </w:rPr>
        <w:t>במקרים בהם ה</w:t>
      </w:r>
      <w:r w:rsidR="00321739">
        <w:rPr>
          <w:rFonts w:ascii="Tahoma" w:hAnsi="Tahoma" w:cs="Tahoma" w:hint="cs"/>
          <w:sz w:val="17"/>
          <w:szCs w:val="17"/>
          <w:rtl/>
        </w:rPr>
        <w:t>סניף</w:t>
      </w:r>
      <w:r w:rsidR="00D51EA8">
        <w:rPr>
          <w:rFonts w:ascii="Tahoma" w:hAnsi="Tahoma" w:cs="Tahoma" w:hint="cs"/>
          <w:sz w:val="17"/>
          <w:szCs w:val="17"/>
          <w:rtl/>
        </w:rPr>
        <w:t xml:space="preserve"> מבצע הסתייגות מקבלת הסחורה</w:t>
      </w:r>
      <w:r w:rsidR="00321739">
        <w:rPr>
          <w:rFonts w:ascii="Tahoma" w:hAnsi="Tahoma" w:cs="Tahoma" w:hint="cs"/>
          <w:sz w:val="17"/>
          <w:szCs w:val="17"/>
          <w:rtl/>
        </w:rPr>
        <w:t xml:space="preserve"> וההסתייגות אושרה על ידי אורשר, </w:t>
      </w:r>
      <w:r w:rsidR="00D51EA8">
        <w:rPr>
          <w:rFonts w:ascii="Tahoma" w:hAnsi="Tahoma" w:cs="Tahoma" w:hint="cs"/>
          <w:sz w:val="17"/>
          <w:szCs w:val="17"/>
          <w:rtl/>
        </w:rPr>
        <w:t>ישלח ממשק מאורשר לקומקס על ההסתייגות, בקבלת הקובץ תקלט תעודת ה</w:t>
      </w:r>
      <w:r w:rsidR="00321739">
        <w:rPr>
          <w:rFonts w:ascii="Tahoma" w:hAnsi="Tahoma" w:cs="Tahoma" w:hint="cs"/>
          <w:sz w:val="17"/>
          <w:szCs w:val="17"/>
          <w:rtl/>
        </w:rPr>
        <w:t xml:space="preserve">העברה </w:t>
      </w:r>
      <w:r w:rsidR="00D51EA8">
        <w:rPr>
          <w:rFonts w:ascii="Tahoma" w:hAnsi="Tahoma" w:cs="Tahoma" w:hint="cs"/>
          <w:sz w:val="17"/>
          <w:szCs w:val="17"/>
          <w:rtl/>
        </w:rPr>
        <w:t>בגין ההסתייגות</w:t>
      </w:r>
      <w:r w:rsidR="00CE23B8">
        <w:rPr>
          <w:rFonts w:ascii="Tahoma" w:hAnsi="Tahoma" w:cs="Tahoma" w:hint="cs"/>
          <w:sz w:val="17"/>
          <w:szCs w:val="17"/>
          <w:rtl/>
        </w:rPr>
        <w:t xml:space="preserve"> </w:t>
      </w:r>
      <w:r w:rsidR="00CE23B8" w:rsidRPr="00CE23B8">
        <w:rPr>
          <w:rFonts w:ascii="Tahoma" w:hAnsi="Tahoma" w:cs="Tahoma"/>
          <w:sz w:val="17"/>
          <w:szCs w:val="17"/>
          <w:rtl/>
        </w:rPr>
        <w:t>המחסנים בתעודה שתקלט:</w:t>
      </w:r>
    </w:p>
    <w:p w14:paraId="70BB9FA2" w14:textId="6DFEDD65" w:rsidR="00CE23B8" w:rsidRPr="00CE23B8" w:rsidRDefault="00CE23B8" w:rsidP="00CE23B8">
      <w:pPr>
        <w:rPr>
          <w:rFonts w:ascii="Tahoma" w:hAnsi="Tahoma" w:cs="Tahoma"/>
          <w:sz w:val="17"/>
          <w:szCs w:val="17"/>
          <w:rtl/>
        </w:rPr>
      </w:pPr>
      <w:r w:rsidRPr="00CE23B8">
        <w:rPr>
          <w:rFonts w:ascii="Tahoma" w:hAnsi="Tahoma" w:cs="Tahoma"/>
          <w:sz w:val="17"/>
          <w:szCs w:val="17"/>
          <w:rtl/>
        </w:rPr>
        <w:t xml:space="preserve">ממחסן - במחסן המוגדר בתוכנית, </w:t>
      </w:r>
      <w:r>
        <w:rPr>
          <w:rFonts w:ascii="Tahoma" w:hAnsi="Tahoma" w:cs="Tahoma" w:hint="cs"/>
          <w:sz w:val="17"/>
          <w:szCs w:val="17"/>
          <w:rtl/>
        </w:rPr>
        <w:t>לוקחים</w:t>
      </w:r>
      <w:r w:rsidRPr="00CE23B8">
        <w:rPr>
          <w:rFonts w:ascii="Tahoma" w:hAnsi="Tahoma" w:cs="Tahoma"/>
          <w:sz w:val="17"/>
          <w:szCs w:val="17"/>
          <w:rtl/>
        </w:rPr>
        <w:t xml:space="preserve"> את המחסן שמוגדר בו בלשונית נוספים&gt;הפרשים מאישור ת העברה.</w:t>
      </w:r>
    </w:p>
    <w:p w14:paraId="2E0D1F3B" w14:textId="220C599E" w:rsidR="00CE23B8" w:rsidRPr="00CE23B8" w:rsidRDefault="00CE23B8" w:rsidP="00CE23B8">
      <w:pPr>
        <w:rPr>
          <w:rFonts w:ascii="Tahoma" w:hAnsi="Tahoma" w:cs="Tahoma"/>
          <w:sz w:val="17"/>
          <w:szCs w:val="17"/>
          <w:rtl/>
        </w:rPr>
      </w:pPr>
      <w:r w:rsidRPr="00CE23B8">
        <w:rPr>
          <w:rFonts w:ascii="Tahoma" w:hAnsi="Tahoma" w:cs="Tahoma"/>
          <w:sz w:val="17"/>
          <w:szCs w:val="17"/>
          <w:rtl/>
        </w:rPr>
        <w:t>למחסן - המחסן המוגדר בתוכנית</w:t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 w:hint="cs"/>
          <w:sz w:val="17"/>
          <w:szCs w:val="17"/>
          <w:rtl/>
        </w:rPr>
        <w:t xml:space="preserve">תאריך התעודה, לפי התאריך שהתקבל בקובץ, בפרטים של התעודה נרשם </w:t>
      </w:r>
      <w:r w:rsidRPr="00CE23B8">
        <w:rPr>
          <w:rFonts w:ascii="Tahoma" w:hAnsi="Tahoma" w:cs="Tahoma"/>
          <w:sz w:val="17"/>
          <w:szCs w:val="17"/>
          <w:rtl/>
        </w:rPr>
        <w:t>בגין הזמנה:</w:t>
      </w:r>
      <w:r>
        <w:rPr>
          <w:rFonts w:ascii="Tahoma" w:hAnsi="Tahoma" w:cs="Tahoma" w:hint="cs"/>
          <w:sz w:val="17"/>
          <w:szCs w:val="17"/>
          <w:rtl/>
        </w:rPr>
        <w:t xml:space="preserve">_______ (מס' ההזמנה בגינה בוצעה ההסתייגות) </w:t>
      </w:r>
      <w:r w:rsidRPr="00CE23B8">
        <w:rPr>
          <w:rFonts w:ascii="Tahoma" w:hAnsi="Tahoma" w:cs="Tahoma"/>
          <w:sz w:val="17"/>
          <w:szCs w:val="17"/>
          <w:rtl/>
        </w:rPr>
        <w:t>,סיבה:</w:t>
      </w:r>
      <w:r>
        <w:rPr>
          <w:rFonts w:ascii="Tahoma" w:hAnsi="Tahoma" w:cs="Tahoma" w:hint="cs"/>
          <w:sz w:val="17"/>
          <w:szCs w:val="17"/>
          <w:rtl/>
        </w:rPr>
        <w:t>___" (קוד סיבה שנשלח בכותרת הקובץ) , באסמכתא של התעודה נרשם מס' ההזמנה, באסמכתא 2 נרשם מס' הקליטה של אורשר, מחירון ומחירים בתעודה לפי מחירון העברה של המחסן, פריטים וכמויות בתעודה לפי הפריטים שהתקבלו בקובץ</w:t>
      </w:r>
      <w:r w:rsidR="00362919">
        <w:rPr>
          <w:rFonts w:ascii="Tahoma" w:hAnsi="Tahoma" w:cs="Tahoma" w:hint="cs"/>
          <w:sz w:val="17"/>
          <w:szCs w:val="17"/>
          <w:rtl/>
        </w:rPr>
        <w:t>, בהערת שורה נרשם קוד סיבת הסתייגות ברמת הפריט</w:t>
      </w:r>
      <w:r w:rsidR="002044A6">
        <w:rPr>
          <w:rFonts w:ascii="Tahoma" w:hAnsi="Tahoma" w:cs="Tahoma" w:hint="cs"/>
          <w:sz w:val="17"/>
          <w:szCs w:val="17"/>
          <w:rtl/>
        </w:rPr>
        <w:t>.</w:t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 w:hint="cs"/>
          <w:sz w:val="17"/>
          <w:szCs w:val="17"/>
          <w:rtl/>
        </w:rPr>
        <w:t xml:space="preserve">בתוכנית נוסף פרמטר </w:t>
      </w:r>
      <w:r w:rsidRPr="00CE23B8">
        <w:rPr>
          <w:rFonts w:ascii="Tahoma" w:hAnsi="Tahoma" w:cs="Tahoma"/>
          <w:sz w:val="17"/>
          <w:szCs w:val="17"/>
        </w:rPr>
        <w:t>SwDoc470or671</w:t>
      </w:r>
      <w:r>
        <w:rPr>
          <w:rFonts w:ascii="Tahoma" w:hAnsi="Tahoma" w:cs="Tahoma" w:hint="cs"/>
          <w:sz w:val="17"/>
          <w:szCs w:val="17"/>
          <w:rtl/>
        </w:rPr>
        <w:t xml:space="preserve"> לצורך ההבחנה בין קליטת הסתייגות מהזמנה פנימית לקליטת הסתייגות מהזמנת לקוח לפי הלוגיקה הבאה:</w:t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 w:hint="cs"/>
          <w:sz w:val="17"/>
          <w:szCs w:val="17"/>
          <w:rtl/>
        </w:rPr>
        <w:t>התוכנית בודקת</w:t>
      </w:r>
      <w:r w:rsidRPr="00CE23B8">
        <w:rPr>
          <w:rFonts w:ascii="Tahoma" w:hAnsi="Tahoma" w:cs="Tahoma"/>
          <w:sz w:val="17"/>
          <w:szCs w:val="17"/>
          <w:rtl/>
        </w:rPr>
        <w:t xml:space="preserve"> האם הלקוח בקובץ משוייך למחסן, במידה וכן </w:t>
      </w:r>
      <w:r>
        <w:rPr>
          <w:rFonts w:ascii="Tahoma" w:hAnsi="Tahoma" w:cs="Tahoma" w:hint="cs"/>
          <w:sz w:val="17"/>
          <w:szCs w:val="17"/>
          <w:rtl/>
        </w:rPr>
        <w:t xml:space="preserve">בודקת </w:t>
      </w:r>
      <w:r w:rsidRPr="00CE23B8">
        <w:rPr>
          <w:rFonts w:ascii="Tahoma" w:hAnsi="Tahoma" w:cs="Tahoma"/>
          <w:sz w:val="17"/>
          <w:szCs w:val="17"/>
          <w:rtl/>
        </w:rPr>
        <w:t xml:space="preserve"> את ה 416 הקיים בקובץ </w:t>
      </w:r>
      <w:r>
        <w:rPr>
          <w:rFonts w:ascii="Tahoma" w:hAnsi="Tahoma" w:cs="Tahoma" w:hint="cs"/>
          <w:sz w:val="17"/>
          <w:szCs w:val="17"/>
          <w:rtl/>
        </w:rPr>
        <w:t>ובודקת</w:t>
      </w:r>
      <w:r w:rsidRPr="00CE23B8">
        <w:rPr>
          <w:rFonts w:ascii="Tahoma" w:hAnsi="Tahoma" w:cs="Tahoma"/>
          <w:sz w:val="17"/>
          <w:szCs w:val="17"/>
          <w:rtl/>
        </w:rPr>
        <w:t xml:space="preserve"> האם ה</w:t>
      </w:r>
      <w:r>
        <w:rPr>
          <w:rFonts w:ascii="Tahoma" w:hAnsi="Tahoma" w:cs="Tahoma" w:hint="cs"/>
          <w:sz w:val="17"/>
          <w:szCs w:val="17"/>
          <w:rtl/>
        </w:rPr>
        <w:t xml:space="preserve">ההזמנה </w:t>
      </w:r>
      <w:r w:rsidRPr="00CE23B8">
        <w:rPr>
          <w:rFonts w:ascii="Tahoma" w:hAnsi="Tahoma" w:cs="Tahoma"/>
          <w:sz w:val="17"/>
          <w:szCs w:val="17"/>
          <w:rtl/>
        </w:rPr>
        <w:t xml:space="preserve">של אותו מחסן, במידה וכן </w:t>
      </w:r>
      <w:r>
        <w:rPr>
          <w:rFonts w:ascii="Tahoma" w:hAnsi="Tahoma" w:cs="Tahoma" w:hint="cs"/>
          <w:sz w:val="17"/>
          <w:szCs w:val="17"/>
          <w:rtl/>
        </w:rPr>
        <w:t>קולטת</w:t>
      </w:r>
      <w:r w:rsidRPr="00CE23B8">
        <w:rPr>
          <w:rFonts w:ascii="Tahoma" w:hAnsi="Tahoma" w:cs="Tahoma"/>
          <w:sz w:val="17"/>
          <w:szCs w:val="17"/>
          <w:rtl/>
        </w:rPr>
        <w:t xml:space="preserve"> 470</w:t>
      </w:r>
    </w:p>
    <w:p w14:paraId="71673D90" w14:textId="59FE8D83" w:rsidR="00896FE1" w:rsidRPr="00896FE1" w:rsidRDefault="00CE23B8" w:rsidP="00896FE1">
      <w:pPr>
        <w:rPr>
          <w:rFonts w:ascii="Tahoma" w:hAnsi="Tahoma" w:cs="Tahoma"/>
          <w:sz w:val="17"/>
          <w:szCs w:val="17"/>
          <w:rtl/>
        </w:rPr>
      </w:pPr>
      <w:r w:rsidRPr="00CE23B8">
        <w:rPr>
          <w:rFonts w:ascii="Tahoma" w:hAnsi="Tahoma" w:cs="Tahoma"/>
          <w:sz w:val="17"/>
          <w:szCs w:val="17"/>
          <w:rtl/>
        </w:rPr>
        <w:t xml:space="preserve">במידה והלקוח לא משוייך למחסן או ה416 הוא לא של אותו מחסן, אז </w:t>
      </w:r>
      <w:r>
        <w:rPr>
          <w:rFonts w:ascii="Tahoma" w:hAnsi="Tahoma" w:cs="Tahoma" w:hint="cs"/>
          <w:sz w:val="17"/>
          <w:szCs w:val="17"/>
          <w:rtl/>
        </w:rPr>
        <w:t>עוברת</w:t>
      </w:r>
      <w:r w:rsidRPr="00CE23B8">
        <w:rPr>
          <w:rFonts w:ascii="Tahoma" w:hAnsi="Tahoma" w:cs="Tahoma"/>
          <w:sz w:val="17"/>
          <w:szCs w:val="17"/>
          <w:rtl/>
        </w:rPr>
        <w:t xml:space="preserve"> </w:t>
      </w:r>
      <w:r>
        <w:rPr>
          <w:rFonts w:ascii="Tahoma" w:hAnsi="Tahoma" w:cs="Tahoma" w:hint="cs"/>
          <w:sz w:val="17"/>
          <w:szCs w:val="17"/>
          <w:rtl/>
        </w:rPr>
        <w:t>ל</w:t>
      </w:r>
      <w:r w:rsidRPr="00CE23B8">
        <w:rPr>
          <w:rFonts w:ascii="Tahoma" w:hAnsi="Tahoma" w:cs="Tahoma"/>
          <w:sz w:val="17"/>
          <w:szCs w:val="17"/>
          <w:rtl/>
        </w:rPr>
        <w:t>לוגיקה הקיימת לקליטה של 671.</w:t>
      </w:r>
      <w:r w:rsidR="00D51EA8">
        <w:rPr>
          <w:rFonts w:ascii="Tahoma" w:hAnsi="Tahoma" w:cs="Tahoma" w:hint="cs"/>
          <w:sz w:val="17"/>
          <w:szCs w:val="17"/>
          <w:rtl/>
        </w:rPr>
        <w:t xml:space="preserve"> </w:t>
      </w:r>
      <w:r>
        <w:rPr>
          <w:rFonts w:ascii="Tahoma" w:hAnsi="Tahoma" w:cs="Tahoma"/>
          <w:sz w:val="17"/>
          <w:szCs w:val="17"/>
          <w:rtl/>
        </w:rPr>
        <w:br/>
      </w:r>
      <w:r w:rsidR="007B6F0A">
        <w:rPr>
          <w:rFonts w:ascii="Tahoma" w:hAnsi="Tahoma" w:cs="Tahoma"/>
          <w:sz w:val="17"/>
          <w:szCs w:val="17"/>
          <w:rtl/>
        </w:rPr>
        <w:br/>
      </w:r>
      <w:r w:rsidR="007B6F0A">
        <w:rPr>
          <w:rFonts w:ascii="Tahoma" w:hAnsi="Tahoma" w:cs="Tahoma" w:hint="cs"/>
          <w:sz w:val="17"/>
          <w:szCs w:val="17"/>
          <w:rtl/>
        </w:rPr>
        <w:t>דוג לקובץ המתקבל מאורשר:</w:t>
      </w:r>
      <w:r w:rsidR="002044A6">
        <w:rPr>
          <w:rFonts w:ascii="Tahoma" w:hAnsi="Tahoma" w:cs="Tahoma"/>
          <w:sz w:val="17"/>
          <w:szCs w:val="17"/>
          <w:rtl/>
        </w:rPr>
        <w:br/>
      </w:r>
      <w:r w:rsidR="007B6F0A">
        <w:rPr>
          <w:rFonts w:ascii="Tahoma" w:hAnsi="Tahoma" w:cs="Tahoma"/>
          <w:sz w:val="17"/>
          <w:szCs w:val="17"/>
          <w:rtl/>
        </w:rPr>
        <w:br/>
      </w:r>
      <w:r w:rsidR="007B6F0A">
        <w:rPr>
          <w:rFonts w:ascii="Tahoma" w:hAnsi="Tahoma" w:cs="Tahoma"/>
          <w:sz w:val="17"/>
          <w:szCs w:val="17"/>
          <w:rtl/>
        </w:rPr>
        <w:br/>
      </w:r>
      <w:r w:rsidR="00362919">
        <w:rPr>
          <w:noProof/>
        </w:rPr>
        <w:drawing>
          <wp:inline distT="0" distB="0" distL="0" distR="0" wp14:anchorId="32BDD76E" wp14:editId="25B4D74A">
            <wp:extent cx="6645910" cy="3670935"/>
            <wp:effectExtent l="0" t="0" r="2540" b="5715"/>
            <wp:docPr id="205515293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52934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6F0A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lastRenderedPageBreak/>
        <w:br/>
      </w:r>
      <w:r w:rsidR="00D51EA8">
        <w:rPr>
          <w:rFonts w:ascii="Tahoma" w:hAnsi="Tahoma" w:cs="Tahoma" w:hint="cs"/>
          <w:sz w:val="17"/>
          <w:szCs w:val="17"/>
          <w:rtl/>
        </w:rPr>
        <w:t xml:space="preserve">דוג' לתעודת </w:t>
      </w:r>
      <w:r w:rsidR="002044A6">
        <w:rPr>
          <w:rFonts w:ascii="Tahoma" w:hAnsi="Tahoma" w:cs="Tahoma" w:hint="cs"/>
          <w:sz w:val="17"/>
          <w:szCs w:val="17"/>
          <w:rtl/>
        </w:rPr>
        <w:t xml:space="preserve">העברה </w:t>
      </w:r>
      <w:r w:rsidR="00D51EA8">
        <w:rPr>
          <w:rFonts w:ascii="Tahoma" w:hAnsi="Tahoma" w:cs="Tahoma" w:hint="cs"/>
          <w:sz w:val="17"/>
          <w:szCs w:val="17"/>
          <w:rtl/>
        </w:rPr>
        <w:t>שנקלטה בגין הסתייגות:</w:t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noProof/>
        </w:rPr>
        <w:drawing>
          <wp:inline distT="0" distB="0" distL="0" distR="0" wp14:anchorId="66424776" wp14:editId="22D51A4A">
            <wp:extent cx="6645910" cy="3665220"/>
            <wp:effectExtent l="0" t="0" r="2540" b="0"/>
            <wp:docPr id="215084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44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rFonts w:ascii="Tahoma" w:hAnsi="Tahoma" w:cs="Tahoma"/>
          <w:sz w:val="17"/>
          <w:szCs w:val="17"/>
          <w:rtl/>
        </w:rPr>
        <w:br/>
      </w:r>
      <w:r w:rsidR="002044A6">
        <w:rPr>
          <w:noProof/>
        </w:rPr>
        <w:drawing>
          <wp:inline distT="0" distB="0" distL="0" distR="0" wp14:anchorId="130FACD5" wp14:editId="49CC6EFC">
            <wp:extent cx="6645910" cy="3608070"/>
            <wp:effectExtent l="0" t="0" r="2540" b="0"/>
            <wp:docPr id="11585006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064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A8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/>
          <w:sz w:val="17"/>
          <w:szCs w:val="17"/>
          <w:rtl/>
        </w:rPr>
        <w:br/>
      </w:r>
      <w:r w:rsidR="00D51EA8" w:rsidRPr="00D51EA8">
        <w:rPr>
          <w:noProof/>
        </w:rPr>
        <w:t xml:space="preserve"> </w:t>
      </w:r>
      <w:r w:rsidR="00362919">
        <w:rPr>
          <w:noProof/>
        </w:rPr>
        <w:lastRenderedPageBreak/>
        <w:drawing>
          <wp:inline distT="0" distB="0" distL="0" distR="0" wp14:anchorId="55ACC38C" wp14:editId="2B186A94">
            <wp:extent cx="6645910" cy="3755390"/>
            <wp:effectExtent l="0" t="0" r="2540" b="0"/>
            <wp:docPr id="9855599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5995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EA8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9E10AA">
        <w:rPr>
          <w:rFonts w:ascii="Tahoma" w:hAnsi="Tahoma" w:cs="Tahoma"/>
          <w:sz w:val="17"/>
          <w:szCs w:val="17"/>
          <w:rtl/>
        </w:rPr>
        <w:br/>
      </w:r>
      <w:r w:rsidR="00D51EA8">
        <w:rPr>
          <w:rFonts w:ascii="Tahoma" w:hAnsi="Tahoma" w:cs="Tahoma"/>
          <w:sz w:val="17"/>
          <w:szCs w:val="17"/>
          <w:rtl/>
        </w:rPr>
        <w:br/>
      </w:r>
      <w:r w:rsidR="00896FE1" w:rsidRPr="00CE23B8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>ממשק</w:t>
      </w:r>
      <w:r w:rsidR="00896FE1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יציאות מהמלאי </w:t>
      </w:r>
      <w:r w:rsidR="00896FE1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="00896FE1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קליטה בגין הזמנה פנימית</w:t>
      </w:r>
      <w:r w:rsidR="00896FE1" w:rsidRPr="00CE23B8">
        <w:rPr>
          <w:rFonts w:ascii="Tahoma" w:hAnsi="Tahoma" w:cs="Tahoma" w:hint="cs"/>
          <w:b/>
          <w:bCs/>
          <w:sz w:val="28"/>
          <w:szCs w:val="28"/>
          <w:u w:val="single"/>
          <w:rtl/>
        </w:rPr>
        <w:t>:</w:t>
      </w:r>
      <w:r w:rsidR="00896FE1">
        <w:rPr>
          <w:rFonts w:ascii="Tahoma" w:hAnsi="Tahoma" w:cs="Tahoma"/>
          <w:b/>
          <w:bCs/>
          <w:sz w:val="32"/>
          <w:szCs w:val="32"/>
          <w:u w:val="single"/>
          <w:rtl/>
        </w:rPr>
        <w:br/>
      </w:r>
      <w:r w:rsidR="00896FE1">
        <w:rPr>
          <w:rFonts w:ascii="Tahoma" w:hAnsi="Tahoma" w:cs="Tahoma"/>
          <w:sz w:val="17"/>
          <w:szCs w:val="17"/>
          <w:rtl/>
        </w:rPr>
        <w:br/>
      </w:r>
      <w:r w:rsidR="00896FE1">
        <w:rPr>
          <w:rFonts w:ascii="Tahoma" w:hAnsi="Tahoma" w:cs="Tahoma" w:hint="cs"/>
          <w:sz w:val="17"/>
          <w:szCs w:val="17"/>
          <w:rtl/>
        </w:rPr>
        <w:t xml:space="preserve">תוכנית: </w:t>
      </w:r>
      <w:r w:rsidR="00896FE1" w:rsidRPr="00896FE1">
        <w:rPr>
          <w:rFonts w:ascii="Tahoma" w:hAnsi="Tahoma" w:cs="Tahoma"/>
          <w:sz w:val="17"/>
          <w:szCs w:val="17"/>
        </w:rPr>
        <w:t>Import_Doc670</w:t>
      </w:r>
      <w:r w:rsidR="00896FE1">
        <w:rPr>
          <w:rFonts w:ascii="Tahoma" w:hAnsi="Tahoma" w:cs="Tahoma"/>
          <w:sz w:val="17"/>
          <w:szCs w:val="17"/>
          <w:rtl/>
        </w:rPr>
        <w:br/>
      </w:r>
      <w:r w:rsidR="00896FE1">
        <w:rPr>
          <w:rFonts w:ascii="Tahoma" w:hAnsi="Tahoma" w:cs="Tahoma" w:hint="cs"/>
          <w:sz w:val="17"/>
          <w:szCs w:val="17"/>
          <w:rtl/>
        </w:rPr>
        <w:t>סוג ממשק:</w:t>
      </w:r>
      <w:r w:rsidR="00896FE1">
        <w:rPr>
          <w:rFonts w:ascii="Tahoma" w:hAnsi="Tahoma" w:cs="Tahoma" w:hint="cs"/>
          <w:sz w:val="17"/>
          <w:szCs w:val="17"/>
        </w:rPr>
        <w:t>FTP</w:t>
      </w:r>
      <w:r w:rsidR="00896FE1">
        <w:rPr>
          <w:rFonts w:ascii="Tahoma" w:hAnsi="Tahoma" w:cs="Tahoma"/>
          <w:sz w:val="17"/>
          <w:szCs w:val="17"/>
          <w:rtl/>
        </w:rPr>
        <w:br/>
      </w:r>
      <w:r w:rsidR="00896FE1">
        <w:rPr>
          <w:rFonts w:ascii="Tahoma" w:hAnsi="Tahoma" w:cs="Tahoma" w:hint="cs"/>
          <w:sz w:val="17"/>
          <w:szCs w:val="17"/>
          <w:rtl/>
        </w:rPr>
        <w:t>סוג קובץ:</w:t>
      </w:r>
      <w:r w:rsidR="00896FE1">
        <w:rPr>
          <w:rFonts w:ascii="Tahoma" w:hAnsi="Tahoma" w:cs="Tahoma"/>
          <w:sz w:val="17"/>
          <w:szCs w:val="17"/>
        </w:rPr>
        <w:t>TXT</w:t>
      </w:r>
      <w:r w:rsidR="00896FE1">
        <w:rPr>
          <w:rFonts w:ascii="Tahoma" w:hAnsi="Tahoma" w:cs="Tahoma"/>
          <w:sz w:val="17"/>
          <w:szCs w:val="17"/>
          <w:rtl/>
        </w:rPr>
        <w:br/>
      </w:r>
      <w:r w:rsidR="00896FE1">
        <w:rPr>
          <w:rFonts w:ascii="Tahoma" w:hAnsi="Tahoma" w:cs="Tahoma" w:hint="cs"/>
          <w:sz w:val="17"/>
          <w:szCs w:val="17"/>
          <w:rtl/>
        </w:rPr>
        <w:t xml:space="preserve">שם קובץ: </w:t>
      </w:r>
      <w:r w:rsidR="00896FE1" w:rsidRPr="00896FE1">
        <w:rPr>
          <w:rFonts w:ascii="Tahoma" w:hAnsi="Tahoma" w:cs="Tahoma"/>
          <w:sz w:val="17"/>
          <w:szCs w:val="17"/>
          <w:rtl/>
        </w:rPr>
        <w:t>.</w:t>
      </w:r>
      <w:r w:rsidR="00896FE1" w:rsidRPr="00896FE1">
        <w:rPr>
          <w:rFonts w:ascii="Tahoma" w:hAnsi="Tahoma" w:cs="Tahoma"/>
          <w:sz w:val="17"/>
          <w:szCs w:val="17"/>
        </w:rPr>
        <w:t>OUT</w:t>
      </w:r>
      <w:r w:rsidR="00896FE1">
        <w:rPr>
          <w:rFonts w:ascii="Tahoma" w:hAnsi="Tahoma" w:cs="Tahoma"/>
          <w:sz w:val="17"/>
          <w:szCs w:val="17"/>
        </w:rPr>
        <w:br/>
      </w:r>
      <w:r w:rsidR="00896FE1">
        <w:rPr>
          <w:rFonts w:ascii="Tahoma" w:hAnsi="Tahoma" w:cs="Tahoma"/>
          <w:sz w:val="17"/>
          <w:szCs w:val="17"/>
        </w:rPr>
        <w:br/>
      </w:r>
      <w:r w:rsidR="00896FE1">
        <w:rPr>
          <w:rFonts w:ascii="Tahoma" w:hAnsi="Tahoma" w:cs="Tahoma" w:hint="cs"/>
          <w:sz w:val="17"/>
          <w:szCs w:val="17"/>
          <w:rtl/>
        </w:rPr>
        <w:t>לתוכנית נוספה תמיכה לקליטת 470 בגין 416, לפי שדה 4 בשורת ב</w:t>
      </w:r>
      <w:r w:rsidR="00896FE1" w:rsidRPr="00896FE1">
        <w:rPr>
          <w:rFonts w:ascii="Tahoma" w:hAnsi="Tahoma" w:cs="Tahoma"/>
          <w:sz w:val="17"/>
          <w:szCs w:val="17"/>
          <w:rtl/>
        </w:rPr>
        <w:t>שורת הכותרת</w:t>
      </w:r>
      <w:r w:rsidR="00896FE1">
        <w:rPr>
          <w:rFonts w:ascii="Tahoma" w:hAnsi="Tahoma" w:cs="Tahoma" w:hint="cs"/>
          <w:sz w:val="17"/>
          <w:szCs w:val="17"/>
          <w:rtl/>
        </w:rPr>
        <w:t xml:space="preserve"> בקובץ:</w:t>
      </w:r>
    </w:p>
    <w:p w14:paraId="20B1C430" w14:textId="77777777" w:rsidR="00896FE1" w:rsidRPr="00896FE1" w:rsidRDefault="00896FE1" w:rsidP="00896FE1">
      <w:pPr>
        <w:rPr>
          <w:rFonts w:ascii="Tahoma" w:hAnsi="Tahoma" w:cs="Tahoma"/>
          <w:sz w:val="17"/>
          <w:szCs w:val="17"/>
          <w:rtl/>
        </w:rPr>
      </w:pPr>
      <w:r w:rsidRPr="00896FE1">
        <w:rPr>
          <w:rFonts w:ascii="Tahoma" w:hAnsi="Tahoma" w:cs="Tahoma"/>
          <w:sz w:val="17"/>
          <w:szCs w:val="17"/>
          <w:rtl/>
        </w:rPr>
        <w:t xml:space="preserve">לפי </w:t>
      </w:r>
      <w:r w:rsidRPr="00896FE1">
        <w:rPr>
          <w:rFonts w:ascii="Tahoma" w:hAnsi="Tahoma" w:cs="Tahoma"/>
          <w:sz w:val="17"/>
          <w:szCs w:val="17"/>
        </w:rPr>
        <w:t>M</w:t>
      </w:r>
      <w:r w:rsidRPr="00896FE1">
        <w:rPr>
          <w:rFonts w:ascii="Tahoma" w:hAnsi="Tahoma" w:cs="Tahoma"/>
          <w:sz w:val="17"/>
          <w:szCs w:val="17"/>
          <w:rtl/>
        </w:rPr>
        <w:t xml:space="preserve"> = קליטה בגין 416</w:t>
      </w:r>
    </w:p>
    <w:p w14:paraId="5EC0171D" w14:textId="77777777" w:rsidR="00896FE1" w:rsidRPr="00896FE1" w:rsidRDefault="00896FE1" w:rsidP="00896FE1">
      <w:pPr>
        <w:rPr>
          <w:rFonts w:ascii="Tahoma" w:hAnsi="Tahoma" w:cs="Tahoma"/>
          <w:sz w:val="17"/>
          <w:szCs w:val="17"/>
          <w:rtl/>
        </w:rPr>
      </w:pPr>
      <w:r w:rsidRPr="00896FE1">
        <w:rPr>
          <w:rFonts w:ascii="Tahoma" w:hAnsi="Tahoma" w:cs="Tahoma"/>
          <w:sz w:val="17"/>
          <w:szCs w:val="17"/>
          <w:rtl/>
        </w:rPr>
        <w:t xml:space="preserve">לפי </w:t>
      </w:r>
      <w:r w:rsidRPr="00896FE1">
        <w:rPr>
          <w:rFonts w:ascii="Tahoma" w:hAnsi="Tahoma" w:cs="Tahoma"/>
          <w:sz w:val="17"/>
          <w:szCs w:val="17"/>
        </w:rPr>
        <w:t>S</w:t>
      </w:r>
      <w:r w:rsidRPr="00896FE1">
        <w:rPr>
          <w:rFonts w:ascii="Tahoma" w:hAnsi="Tahoma" w:cs="Tahoma"/>
          <w:sz w:val="17"/>
          <w:szCs w:val="17"/>
          <w:rtl/>
        </w:rPr>
        <w:t xml:space="preserve"> =קליטה בגין 616</w:t>
      </w:r>
    </w:p>
    <w:p w14:paraId="0A439DC9" w14:textId="639F2D4F" w:rsidR="00896FE1" w:rsidRPr="00896FE1" w:rsidRDefault="00896FE1" w:rsidP="00896FE1">
      <w:pPr>
        <w:rPr>
          <w:rFonts w:ascii="Tahoma" w:hAnsi="Tahoma" w:cs="Tahoma"/>
          <w:sz w:val="17"/>
          <w:szCs w:val="17"/>
          <w:rtl/>
        </w:rPr>
      </w:pPr>
      <w:r w:rsidRPr="00896FE1">
        <w:rPr>
          <w:rFonts w:ascii="Tahoma" w:hAnsi="Tahoma" w:cs="Tahoma"/>
          <w:sz w:val="17"/>
          <w:szCs w:val="17"/>
          <w:rtl/>
        </w:rPr>
        <w:t>בקליטת 470 בגין 416:</w:t>
      </w:r>
      <w:r>
        <w:rPr>
          <w:rFonts w:ascii="Tahoma" w:hAnsi="Tahoma" w:cs="Tahoma" w:hint="cs"/>
          <w:sz w:val="17"/>
          <w:szCs w:val="17"/>
          <w:rtl/>
        </w:rPr>
        <w:t xml:space="preserve"> </w:t>
      </w:r>
      <w:r w:rsidRPr="00896FE1">
        <w:rPr>
          <w:rFonts w:ascii="Tahoma" w:hAnsi="Tahoma" w:cs="Tahoma"/>
          <w:sz w:val="17"/>
          <w:szCs w:val="17"/>
          <w:rtl/>
        </w:rPr>
        <w:t>מחסן שולח ומחסן  מקבל לפי ההזמנה</w:t>
      </w:r>
      <w:r>
        <w:rPr>
          <w:rFonts w:ascii="Tahoma" w:hAnsi="Tahoma" w:cs="Tahoma" w:hint="cs"/>
          <w:sz w:val="17"/>
          <w:szCs w:val="17"/>
          <w:rtl/>
        </w:rPr>
        <w:t xml:space="preserve">, </w:t>
      </w:r>
      <w:r w:rsidR="00D878A2">
        <w:rPr>
          <w:rFonts w:ascii="Tahoma" w:hAnsi="Tahoma" w:cs="Tahoma" w:hint="cs"/>
          <w:sz w:val="17"/>
          <w:szCs w:val="17"/>
          <w:rtl/>
        </w:rPr>
        <w:t xml:space="preserve"> באסמכתא נרשם מס' ההזמנה, באסמכתא 2 נרשם מס' תעודה של אורשר, מחירון ו</w:t>
      </w:r>
      <w:r w:rsidRPr="00896FE1">
        <w:rPr>
          <w:rFonts w:ascii="Tahoma" w:hAnsi="Tahoma" w:cs="Tahoma"/>
          <w:sz w:val="17"/>
          <w:szCs w:val="17"/>
          <w:rtl/>
        </w:rPr>
        <w:t>מחירים מההזמנה</w:t>
      </w:r>
      <w:r w:rsidR="00D878A2">
        <w:rPr>
          <w:rFonts w:ascii="Tahoma" w:hAnsi="Tahoma" w:cs="Tahoma" w:hint="cs"/>
          <w:sz w:val="17"/>
          <w:szCs w:val="17"/>
          <w:rtl/>
        </w:rPr>
        <w:t>, כמויות לפי הקובץ</w:t>
      </w:r>
      <w:r>
        <w:rPr>
          <w:rFonts w:ascii="Tahoma" w:hAnsi="Tahoma" w:cs="Tahoma" w:hint="cs"/>
          <w:sz w:val="17"/>
          <w:szCs w:val="17"/>
          <w:rtl/>
        </w:rPr>
        <w:t>.</w:t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 w:hint="cs"/>
          <w:sz w:val="17"/>
          <w:szCs w:val="17"/>
          <w:rtl/>
        </w:rPr>
        <w:t>קיימת תמיכה בעבודה עם מחסן בדרך</w:t>
      </w:r>
      <w:r w:rsidR="00D878A2">
        <w:rPr>
          <w:rFonts w:ascii="Tahoma" w:hAnsi="Tahoma" w:cs="Tahoma"/>
          <w:sz w:val="17"/>
          <w:szCs w:val="17"/>
          <w:rtl/>
        </w:rPr>
        <w:br/>
      </w:r>
      <w:r w:rsidR="00D878A2">
        <w:rPr>
          <w:rFonts w:ascii="Tahoma" w:hAnsi="Tahoma" w:cs="Tahoma"/>
          <w:sz w:val="17"/>
          <w:szCs w:val="17"/>
          <w:rtl/>
        </w:rPr>
        <w:br/>
      </w:r>
      <w:r w:rsidR="00D878A2">
        <w:rPr>
          <w:rFonts w:ascii="Tahoma" w:hAnsi="Tahoma" w:cs="Tahoma" w:hint="cs"/>
          <w:sz w:val="17"/>
          <w:szCs w:val="17"/>
          <w:rtl/>
        </w:rPr>
        <w:t>דוג' לקובץ המתקבל מאורשר:</w:t>
      </w:r>
      <w:r w:rsidR="00D878A2">
        <w:rPr>
          <w:rFonts w:ascii="Tahoma" w:hAnsi="Tahoma" w:cs="Tahoma"/>
          <w:sz w:val="17"/>
          <w:szCs w:val="17"/>
          <w:rtl/>
        </w:rPr>
        <w:br/>
      </w:r>
      <w:r w:rsidR="00D878A2">
        <w:rPr>
          <w:rFonts w:ascii="Tahoma" w:hAnsi="Tahoma" w:cs="Tahoma"/>
          <w:sz w:val="17"/>
          <w:szCs w:val="17"/>
          <w:rtl/>
        </w:rPr>
        <w:br/>
      </w:r>
      <w:r w:rsidR="00D878A2">
        <w:rPr>
          <w:noProof/>
        </w:rPr>
        <w:drawing>
          <wp:inline distT="0" distB="0" distL="0" distR="0" wp14:anchorId="6C9A1872" wp14:editId="346853CE">
            <wp:extent cx="6645910" cy="1277620"/>
            <wp:effectExtent l="0" t="0" r="2540" b="0"/>
            <wp:docPr id="20634176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1763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F139" w14:textId="49BB23FB" w:rsidR="00896FE1" w:rsidRPr="00896FE1" w:rsidRDefault="00896FE1" w:rsidP="00896FE1">
      <w:pPr>
        <w:rPr>
          <w:rFonts w:ascii="Tahoma" w:hAnsi="Tahoma" w:cs="Tahoma"/>
          <w:sz w:val="17"/>
          <w:szCs w:val="17"/>
          <w:rtl/>
        </w:rPr>
      </w:pPr>
    </w:p>
    <w:p w14:paraId="765F9B85" w14:textId="5CCF7BC3" w:rsidR="00B04291" w:rsidRPr="009E10AA" w:rsidRDefault="00D878A2" w:rsidP="00E43FBD">
      <w:pPr>
        <w:rPr>
          <w:rFonts w:ascii="Tahoma" w:hAnsi="Tahoma" w:cs="Tahoma" w:hint="cs"/>
          <w:sz w:val="17"/>
          <w:szCs w:val="17"/>
          <w:rtl/>
          <w:lang w:val="en-IL"/>
        </w:rPr>
      </w:pPr>
      <w:r>
        <w:rPr>
          <w:rFonts w:ascii="Tahoma" w:hAnsi="Tahoma" w:cs="Tahoma" w:hint="cs"/>
          <w:sz w:val="17"/>
          <w:szCs w:val="17"/>
          <w:rtl/>
        </w:rPr>
        <w:t>דוג לתעודת העברה שנקלטה:</w:t>
      </w:r>
      <w:r>
        <w:rPr>
          <w:rFonts w:ascii="Tahoma" w:hAnsi="Tahoma" w:cs="Tahoma"/>
          <w:sz w:val="17"/>
          <w:szCs w:val="17"/>
          <w:rtl/>
        </w:rPr>
        <w:br/>
      </w:r>
      <w:r>
        <w:rPr>
          <w:rFonts w:ascii="Tahoma" w:hAnsi="Tahoma" w:cs="Tahoma"/>
          <w:sz w:val="17"/>
          <w:szCs w:val="17"/>
          <w:rtl/>
        </w:rPr>
        <w:br/>
      </w:r>
      <w:r>
        <w:rPr>
          <w:noProof/>
        </w:rPr>
        <w:drawing>
          <wp:inline distT="0" distB="0" distL="0" distR="0" wp14:anchorId="2B6C539D" wp14:editId="79736B79">
            <wp:extent cx="6645910" cy="3903980"/>
            <wp:effectExtent l="0" t="0" r="2540" b="1270"/>
            <wp:docPr id="229117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773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FE1">
        <w:rPr>
          <w:rFonts w:ascii="Tahoma" w:hAnsi="Tahoma" w:cs="Tahoma"/>
          <w:sz w:val="17"/>
          <w:szCs w:val="17"/>
          <w:rtl/>
        </w:rPr>
        <w:br/>
      </w:r>
    </w:p>
    <w:sectPr w:rsidR="00B04291" w:rsidRPr="009E10AA" w:rsidSect="00CF5DE1">
      <w:headerReference w:type="default" r:id="rId24"/>
      <w:footerReference w:type="default" r:id="rId25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69283" w14:textId="77777777" w:rsidR="00CF5DE1" w:rsidRDefault="00CF5DE1" w:rsidP="00EE5916">
      <w:pPr>
        <w:spacing w:after="0" w:line="240" w:lineRule="auto"/>
      </w:pPr>
      <w:r>
        <w:separator/>
      </w:r>
    </w:p>
  </w:endnote>
  <w:endnote w:type="continuationSeparator" w:id="0">
    <w:p w14:paraId="315ABFDB" w14:textId="77777777" w:rsidR="00CF5DE1" w:rsidRDefault="00CF5DE1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Content>
      <w:p w14:paraId="1AB82007" w14:textId="77777777" w:rsidR="00D33BA6" w:rsidRDefault="00D33BA6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D33BA6" w:rsidRDefault="00D3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67AED" w14:textId="77777777" w:rsidR="00CF5DE1" w:rsidRDefault="00CF5DE1" w:rsidP="00EE5916">
      <w:pPr>
        <w:spacing w:after="0" w:line="240" w:lineRule="auto"/>
      </w:pPr>
      <w:r>
        <w:separator/>
      </w:r>
    </w:p>
  </w:footnote>
  <w:footnote w:type="continuationSeparator" w:id="0">
    <w:p w14:paraId="3BC9188E" w14:textId="77777777" w:rsidR="00CF5DE1" w:rsidRDefault="00CF5DE1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56184C" w:rsidRPr="004B7C6A" w:rsidRDefault="00F03FD3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1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6184C"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08484E41" w:rsidR="0056184C" w:rsidRPr="004B7C6A" w:rsidRDefault="008C4CC4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>
      <w:rPr>
        <w:rFonts w:hint="cs"/>
        <w:b/>
        <w:bCs/>
        <w:noProof/>
        <w:color w:val="7F7F7F"/>
        <w:sz w:val="20"/>
        <w:szCs w:val="20"/>
        <w:rtl/>
      </w:rPr>
      <w:t>מצדה 7 בני ברק, ב.ס.ר 4 קומה 29</w:t>
    </w:r>
  </w:p>
  <w:p w14:paraId="42D1D90E" w14:textId="77777777" w:rsidR="0056184C" w:rsidRPr="004B7C6A" w:rsidRDefault="0056184C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56184C" w:rsidRPr="004B7C6A" w:rsidRDefault="00000000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DB6E3A" w:rsidRPr="004B7C6A">
        <w:rPr>
          <w:b/>
          <w:bCs/>
          <w:color w:val="7F7F7F"/>
          <w:sz w:val="20"/>
          <w:szCs w:val="20"/>
        </w:rPr>
        <w:t>ww</w:t>
      </w:r>
      <w:r w:rsidR="00DB6E3A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DB6E3A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1"/>
  <w:p w14:paraId="73F84FF4" w14:textId="77777777" w:rsidR="0056184C" w:rsidRDefault="0056184C" w:rsidP="00EE5916">
    <w:pPr>
      <w:pStyle w:val="Header"/>
    </w:pPr>
  </w:p>
  <w:p w14:paraId="182044BF" w14:textId="77777777" w:rsidR="0056184C" w:rsidRDefault="005618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620097">
    <w:abstractNumId w:val="1"/>
  </w:num>
  <w:num w:numId="2" w16cid:durableId="1011758061">
    <w:abstractNumId w:val="0"/>
  </w:num>
  <w:num w:numId="3" w16cid:durableId="873468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10355"/>
    <w:rsid w:val="000379DC"/>
    <w:rsid w:val="00043DFD"/>
    <w:rsid w:val="000804EB"/>
    <w:rsid w:val="00080A30"/>
    <w:rsid w:val="00094C2F"/>
    <w:rsid w:val="000A5042"/>
    <w:rsid w:val="000D313B"/>
    <w:rsid w:val="000F54F0"/>
    <w:rsid w:val="00106F49"/>
    <w:rsid w:val="00113806"/>
    <w:rsid w:val="001470A4"/>
    <w:rsid w:val="0015055D"/>
    <w:rsid w:val="00163740"/>
    <w:rsid w:val="001859E1"/>
    <w:rsid w:val="00191BFD"/>
    <w:rsid w:val="0019200B"/>
    <w:rsid w:val="001A104E"/>
    <w:rsid w:val="001C6A3C"/>
    <w:rsid w:val="001D1C6D"/>
    <w:rsid w:val="002044A6"/>
    <w:rsid w:val="00213B56"/>
    <w:rsid w:val="002321F0"/>
    <w:rsid w:val="00266B6B"/>
    <w:rsid w:val="00285ED7"/>
    <w:rsid w:val="0029268C"/>
    <w:rsid w:val="002B7518"/>
    <w:rsid w:val="002C536B"/>
    <w:rsid w:val="002D2887"/>
    <w:rsid w:val="002E77F4"/>
    <w:rsid w:val="003156D0"/>
    <w:rsid w:val="00321739"/>
    <w:rsid w:val="00362919"/>
    <w:rsid w:val="00363A06"/>
    <w:rsid w:val="00373678"/>
    <w:rsid w:val="003816F0"/>
    <w:rsid w:val="003830B0"/>
    <w:rsid w:val="00385A28"/>
    <w:rsid w:val="003A2912"/>
    <w:rsid w:val="003D52DC"/>
    <w:rsid w:val="0040168A"/>
    <w:rsid w:val="00444E69"/>
    <w:rsid w:val="00463B7F"/>
    <w:rsid w:val="00485606"/>
    <w:rsid w:val="00486F16"/>
    <w:rsid w:val="0049257C"/>
    <w:rsid w:val="004A7F68"/>
    <w:rsid w:val="004B0F61"/>
    <w:rsid w:val="004B7C6A"/>
    <w:rsid w:val="005066C3"/>
    <w:rsid w:val="0056184C"/>
    <w:rsid w:val="00563F7E"/>
    <w:rsid w:val="005750B9"/>
    <w:rsid w:val="00582AA3"/>
    <w:rsid w:val="00583B19"/>
    <w:rsid w:val="0059450A"/>
    <w:rsid w:val="005D0B10"/>
    <w:rsid w:val="00621C8B"/>
    <w:rsid w:val="00646BC7"/>
    <w:rsid w:val="00672210"/>
    <w:rsid w:val="00673EB3"/>
    <w:rsid w:val="00677D00"/>
    <w:rsid w:val="006A2323"/>
    <w:rsid w:val="00723E6D"/>
    <w:rsid w:val="00743EC1"/>
    <w:rsid w:val="00774EA2"/>
    <w:rsid w:val="007B6F0A"/>
    <w:rsid w:val="007C4827"/>
    <w:rsid w:val="007D68BD"/>
    <w:rsid w:val="007E00C6"/>
    <w:rsid w:val="00803C18"/>
    <w:rsid w:val="00822C73"/>
    <w:rsid w:val="00830EDE"/>
    <w:rsid w:val="008374FD"/>
    <w:rsid w:val="008403D5"/>
    <w:rsid w:val="00844B90"/>
    <w:rsid w:val="008511D4"/>
    <w:rsid w:val="008870F7"/>
    <w:rsid w:val="0089026C"/>
    <w:rsid w:val="00896FE1"/>
    <w:rsid w:val="008B0D2F"/>
    <w:rsid w:val="008C249C"/>
    <w:rsid w:val="008C4CC4"/>
    <w:rsid w:val="008D5376"/>
    <w:rsid w:val="0091215D"/>
    <w:rsid w:val="00921888"/>
    <w:rsid w:val="00943981"/>
    <w:rsid w:val="009D1221"/>
    <w:rsid w:val="009D462A"/>
    <w:rsid w:val="009E10AA"/>
    <w:rsid w:val="009F2FDE"/>
    <w:rsid w:val="00A24FCE"/>
    <w:rsid w:val="00A350F6"/>
    <w:rsid w:val="00A96F17"/>
    <w:rsid w:val="00AF0EA5"/>
    <w:rsid w:val="00B04291"/>
    <w:rsid w:val="00B16F25"/>
    <w:rsid w:val="00B21025"/>
    <w:rsid w:val="00B3599A"/>
    <w:rsid w:val="00B368DD"/>
    <w:rsid w:val="00B72480"/>
    <w:rsid w:val="00B75D12"/>
    <w:rsid w:val="00BA0DC1"/>
    <w:rsid w:val="00C1126E"/>
    <w:rsid w:val="00C23EFC"/>
    <w:rsid w:val="00C56E81"/>
    <w:rsid w:val="00C947A9"/>
    <w:rsid w:val="00CA42FB"/>
    <w:rsid w:val="00CC37A4"/>
    <w:rsid w:val="00CE23B8"/>
    <w:rsid w:val="00CF57AD"/>
    <w:rsid w:val="00CF5DE1"/>
    <w:rsid w:val="00D07D70"/>
    <w:rsid w:val="00D139CB"/>
    <w:rsid w:val="00D147C0"/>
    <w:rsid w:val="00D177FF"/>
    <w:rsid w:val="00D33BA6"/>
    <w:rsid w:val="00D4271D"/>
    <w:rsid w:val="00D51EA8"/>
    <w:rsid w:val="00D55737"/>
    <w:rsid w:val="00D8046A"/>
    <w:rsid w:val="00D878A2"/>
    <w:rsid w:val="00DA6C30"/>
    <w:rsid w:val="00DB6E3A"/>
    <w:rsid w:val="00DB6EF6"/>
    <w:rsid w:val="00DE4CE3"/>
    <w:rsid w:val="00DF12C8"/>
    <w:rsid w:val="00E43FBD"/>
    <w:rsid w:val="00E46B76"/>
    <w:rsid w:val="00E5635F"/>
    <w:rsid w:val="00E71E0E"/>
    <w:rsid w:val="00E74207"/>
    <w:rsid w:val="00E75F06"/>
    <w:rsid w:val="00E84470"/>
    <w:rsid w:val="00EA2536"/>
    <w:rsid w:val="00EC7959"/>
    <w:rsid w:val="00ED3E84"/>
    <w:rsid w:val="00EE5916"/>
    <w:rsid w:val="00F03FD3"/>
    <w:rsid w:val="00F041DE"/>
    <w:rsid w:val="00F07A92"/>
    <w:rsid w:val="00F232D8"/>
    <w:rsid w:val="00F36D67"/>
    <w:rsid w:val="00F47F59"/>
    <w:rsid w:val="00F65FE7"/>
    <w:rsid w:val="00F774FE"/>
    <w:rsid w:val="00F85230"/>
    <w:rsid w:val="00F877FE"/>
    <w:rsid w:val="00FD3A15"/>
    <w:rsid w:val="00FD3F69"/>
    <w:rsid w:val="00FD6B43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1003</Words>
  <Characters>5016</Characters>
  <Application>Microsoft Office Word</Application>
  <DocSecurity>0</DocSecurity>
  <Lines>41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6007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Kfir Mashraki</cp:lastModifiedBy>
  <cp:revision>20</cp:revision>
  <cp:lastPrinted>2016-10-09T11:24:00Z</cp:lastPrinted>
  <dcterms:created xsi:type="dcterms:W3CDTF">2024-02-26T07:37:00Z</dcterms:created>
  <dcterms:modified xsi:type="dcterms:W3CDTF">2024-02-26T09:43:00Z</dcterms:modified>
</cp:coreProperties>
</file>