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76A97" w14:textId="77777777" w:rsidR="0056516E" w:rsidRPr="00A15DCF" w:rsidRDefault="0056516E" w:rsidP="0056516E">
      <w:pPr>
        <w:bidi w:val="0"/>
        <w:spacing w:line="240" w:lineRule="auto"/>
        <w:jc w:val="right"/>
        <w:rPr>
          <w:rFonts w:ascii="Arial" w:hAnsi="Arial" w:cs="Arial"/>
          <w:sz w:val="24"/>
          <w:szCs w:val="24"/>
          <w:lang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8. ממשק קליטה למלאי:</w:t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rtl/>
        </w:rPr>
        <w:t xml:space="preserve">ממשק חוזר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מכמיפל</w:t>
      </w:r>
      <w:proofErr w:type="spellEnd"/>
      <w:r w:rsidRPr="00A15DCF">
        <w:rPr>
          <w:rFonts w:ascii="Arial" w:hAnsi="Arial" w:cs="Arial"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u w:val="single"/>
          <w:rtl/>
        </w:rPr>
        <w:br/>
        <w:t>1. כניסה מספק יצרן – העברה בין מחסנים:</w:t>
      </w:r>
      <w:r w:rsidRPr="00A15DCF">
        <w:rPr>
          <w:rFonts w:ascii="Arial" w:hAnsi="Arial" w:cs="Arial"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rtl/>
        </w:rPr>
        <w:t xml:space="preserve">ממשק חוזר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מכימיפל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 xml:space="preserve">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לקומקס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>:</w:t>
      </w:r>
      <w:r w:rsidRPr="00A15DCF">
        <w:rPr>
          <w:rFonts w:ascii="Arial" w:hAnsi="Arial" w:cs="Arial"/>
          <w:sz w:val="24"/>
          <w:szCs w:val="24"/>
          <w:rtl/>
        </w:rPr>
        <w:br/>
        <w:t xml:space="preserve">יקלוט תעודת העברה ממחסן הביניים (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הלמחסן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 xml:space="preserve"> בתעודה ששודרה כצפי) למחסן הראשי של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כמיפל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 xml:space="preserve"> ( צריך לעשות הגדרה של קשר למחסנים) תאריך התעודה לפי התאריך שהתקבל בקובץ, פריטים וכמויות בתעודה לפי מה שהתקבל בקובץ,</w:t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u w:val="single"/>
        </w:rPr>
        <w:br/>
      </w:r>
      <w:r w:rsidRPr="00A15DCF">
        <w:rPr>
          <w:rFonts w:ascii="Arial" w:hAnsi="Arial" w:cs="Arial"/>
          <w:sz w:val="24"/>
          <w:szCs w:val="24"/>
          <w:u w:val="single"/>
          <w:rtl/>
        </w:rPr>
        <w:t>2. כניסה מספק – קליטת תעודת כניסה:</w:t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rtl/>
        </w:rPr>
        <w:t xml:space="preserve">ממשק חוזר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מכמיפל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 xml:space="preserve">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לקומקס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>:</w:t>
      </w:r>
      <w:r w:rsidRPr="00A15DCF">
        <w:rPr>
          <w:rFonts w:ascii="Arial" w:hAnsi="Arial" w:cs="Arial"/>
          <w:b/>
          <w:bCs/>
          <w:sz w:val="24"/>
          <w:szCs w:val="24"/>
          <w:u w:val="single"/>
          <w:rtl/>
        </w:rPr>
        <w:br/>
      </w:r>
      <w:r w:rsidRPr="00A15DCF">
        <w:rPr>
          <w:rFonts w:ascii="Arial" w:hAnsi="Arial" w:cs="Arial"/>
          <w:sz w:val="24"/>
          <w:szCs w:val="24"/>
          <w:rtl/>
        </w:rPr>
        <w:t xml:space="preserve"> יקלוט תעודת כניסה בגין ה</w:t>
      </w:r>
      <w:r w:rsidRPr="00A15DCF">
        <w:rPr>
          <w:rFonts w:ascii="Arial" w:hAnsi="Arial" w:cs="Arial"/>
          <w:sz w:val="24"/>
          <w:szCs w:val="24"/>
        </w:rPr>
        <w:t>EDI</w:t>
      </w:r>
      <w:r w:rsidRPr="00A15DCF">
        <w:rPr>
          <w:rFonts w:ascii="Arial" w:hAnsi="Arial" w:cs="Arial"/>
          <w:sz w:val="24"/>
          <w:szCs w:val="24"/>
          <w:rtl/>
        </w:rPr>
        <w:t xml:space="preserve"> , המחסן בתעודה = המחסן ב</w:t>
      </w:r>
      <w:r w:rsidRPr="00A15DCF">
        <w:rPr>
          <w:rFonts w:ascii="Arial" w:hAnsi="Arial" w:cs="Arial"/>
          <w:sz w:val="24"/>
          <w:szCs w:val="24"/>
        </w:rPr>
        <w:t>EDI</w:t>
      </w:r>
      <w:r w:rsidRPr="00A15DCF">
        <w:rPr>
          <w:rFonts w:ascii="Arial" w:hAnsi="Arial" w:cs="Arial"/>
          <w:sz w:val="24"/>
          <w:szCs w:val="24"/>
          <w:rtl/>
        </w:rPr>
        <w:t xml:space="preserve"> מחירים מההזמנה, כמויות לפי מה </w:t>
      </w:r>
      <w:proofErr w:type="spellStart"/>
      <w:r w:rsidRPr="00A15DCF">
        <w:rPr>
          <w:rFonts w:ascii="Arial" w:hAnsi="Arial" w:cs="Arial"/>
          <w:sz w:val="24"/>
          <w:szCs w:val="24"/>
          <w:rtl/>
        </w:rPr>
        <w:t>השהתקבל</w:t>
      </w:r>
      <w:proofErr w:type="spellEnd"/>
      <w:r w:rsidRPr="00A15DCF">
        <w:rPr>
          <w:rFonts w:ascii="Arial" w:hAnsi="Arial" w:cs="Arial"/>
          <w:sz w:val="24"/>
          <w:szCs w:val="24"/>
          <w:rtl/>
        </w:rPr>
        <w:t xml:space="preserve"> בקובץ.</w:t>
      </w:r>
      <w:r w:rsidRPr="00A15DCF">
        <w:rPr>
          <w:rFonts w:ascii="Arial" w:hAnsi="Arial" w:cs="Arial"/>
          <w:sz w:val="24"/>
          <w:szCs w:val="24"/>
          <w:rtl/>
        </w:rPr>
        <w:br/>
      </w:r>
      <w:r w:rsidRPr="00A15DCF">
        <w:rPr>
          <w:rFonts w:ascii="Arial" w:hAnsi="Arial" w:cs="Arial"/>
          <w:sz w:val="24"/>
          <w:szCs w:val="24"/>
          <w:rtl/>
        </w:rPr>
        <w:br/>
        <w:t>במידה ויש פער כלשהו בין הכמות ב</w:t>
      </w:r>
      <w:r w:rsidRPr="00A15DCF">
        <w:rPr>
          <w:rFonts w:ascii="Arial" w:hAnsi="Arial" w:cs="Arial"/>
          <w:sz w:val="24"/>
          <w:szCs w:val="24"/>
        </w:rPr>
        <w:t xml:space="preserve">EDI </w:t>
      </w:r>
      <w:r w:rsidRPr="00A15DCF">
        <w:rPr>
          <w:rFonts w:ascii="Arial" w:hAnsi="Arial" w:cs="Arial"/>
          <w:sz w:val="24"/>
          <w:szCs w:val="24"/>
          <w:rtl/>
        </w:rPr>
        <w:t xml:space="preserve"> לכמות שהתקבלה בקובץ, רק שורות בתעודה עם פערים, המחסן בשורה יהיה מחסן בירורים. </w:t>
      </w:r>
      <w:r w:rsidRPr="00A15DCF">
        <w:rPr>
          <w:rFonts w:ascii="Arial" w:hAnsi="Arial" w:cs="Arial"/>
          <w:sz w:val="24"/>
          <w:szCs w:val="24"/>
          <w:rtl/>
        </w:rPr>
        <w:br/>
      </w:r>
    </w:p>
    <w:p w14:paraId="5040EFE2" w14:textId="0FC623C4" w:rsidR="0056516E" w:rsidRPr="00C838BA" w:rsidRDefault="0056516E" w:rsidP="0056516E">
      <w:pPr>
        <w:spacing w:line="240" w:lineRule="auto"/>
        <w:rPr>
          <w:rFonts w:ascii="Arial" w:hAnsi="Arial" w:cs="Arial"/>
          <w:sz w:val="24"/>
          <w:szCs w:val="24"/>
        </w:rPr>
      </w:pPr>
      <w:r w:rsidRPr="00C838BA">
        <w:rPr>
          <w:rFonts w:ascii="Arial" w:hAnsi="Arial" w:cs="Arial"/>
          <w:sz w:val="24"/>
          <w:szCs w:val="24"/>
          <w:rtl/>
        </w:rPr>
        <w:t xml:space="preserve">שם קובץ: </w:t>
      </w:r>
      <w:proofErr w:type="spellStart"/>
      <w:r w:rsidRPr="00C838BA">
        <w:rPr>
          <w:rFonts w:ascii="Arial" w:hAnsi="Arial" w:cs="Arial"/>
          <w:sz w:val="24"/>
          <w:szCs w:val="24"/>
        </w:rPr>
        <w:t>GR</w:t>
      </w:r>
      <w:r w:rsidR="00205E1F">
        <w:rPr>
          <w:rFonts w:ascii="Arial" w:hAnsi="Arial" w:cs="Arial"/>
          <w:sz w:val="24"/>
          <w:szCs w:val="24"/>
        </w:rPr>
        <w:t>_</w:t>
      </w:r>
      <w:r w:rsidRPr="00C838BA">
        <w:rPr>
          <w:rFonts w:ascii="Arial" w:hAnsi="Arial" w:cs="Arial"/>
          <w:sz w:val="24"/>
          <w:szCs w:val="24"/>
        </w:rPr>
        <w:t>number</w:t>
      </w:r>
      <w:proofErr w:type="spellEnd"/>
      <w:r w:rsidRPr="00C838BA">
        <w:rPr>
          <w:rFonts w:ascii="Arial" w:hAnsi="Arial" w:cs="Arial"/>
          <w:sz w:val="24"/>
          <w:szCs w:val="24"/>
        </w:rPr>
        <w:t xml:space="preserve"> order</w:t>
      </w:r>
      <w:r w:rsidR="00205E1F">
        <w:rPr>
          <w:rFonts w:ascii="Arial" w:hAnsi="Arial" w:cs="Arial"/>
          <w:sz w:val="24"/>
          <w:szCs w:val="24"/>
        </w:rPr>
        <w:t>_</w:t>
      </w:r>
      <w:r w:rsidRPr="00C838BA">
        <w:rPr>
          <w:rFonts w:ascii="Arial" w:hAnsi="Arial" w:cs="Arial"/>
          <w:sz w:val="24"/>
          <w:szCs w:val="24"/>
        </w:rPr>
        <w:t>YYYYMMDD.txt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112"/>
        <w:gridCol w:w="2074"/>
        <w:gridCol w:w="1565"/>
        <w:gridCol w:w="2545"/>
      </w:tblGrid>
      <w:tr w:rsidR="0056516E" w:rsidRPr="00C838BA" w14:paraId="79C5ECCA" w14:textId="77777777" w:rsidTr="00C7684F">
        <w:tc>
          <w:tcPr>
            <w:tcW w:w="2112" w:type="dxa"/>
            <w:shd w:val="clear" w:color="auto" w:fill="D9D9D9" w:themeFill="background1" w:themeFillShade="D9"/>
          </w:tcPr>
          <w:p w14:paraId="663F8073" w14:textId="77777777" w:rsidR="0056516E" w:rsidRPr="00C838BA" w:rsidRDefault="0056516E" w:rsidP="00C7684F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שם שדה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D2FA354" w14:textId="77777777" w:rsidR="0056516E" w:rsidRPr="00C838BA" w:rsidRDefault="0056516E" w:rsidP="00C7684F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סוג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14:paraId="1799A868" w14:textId="77777777" w:rsidR="0056516E" w:rsidRPr="00C838BA" w:rsidRDefault="0056516E" w:rsidP="00C7684F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אורך</w:t>
            </w:r>
          </w:p>
        </w:tc>
        <w:tc>
          <w:tcPr>
            <w:tcW w:w="2545" w:type="dxa"/>
            <w:shd w:val="clear" w:color="auto" w:fill="D9D9D9" w:themeFill="background1" w:themeFillShade="D9"/>
          </w:tcPr>
          <w:p w14:paraId="7CDE5DEB" w14:textId="77777777" w:rsidR="0056516E" w:rsidRPr="00C838BA" w:rsidRDefault="0056516E" w:rsidP="00C7684F">
            <w:pP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הערה</w:t>
            </w:r>
          </w:p>
        </w:tc>
      </w:tr>
      <w:tr w:rsidR="0056516E" w:rsidRPr="00C838BA" w14:paraId="1978995E" w14:textId="77777777" w:rsidTr="00C7684F">
        <w:tc>
          <w:tcPr>
            <w:tcW w:w="2112" w:type="dxa"/>
          </w:tcPr>
          <w:p w14:paraId="3919FB4B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אסמכתא</w:t>
            </w:r>
          </w:p>
        </w:tc>
        <w:tc>
          <w:tcPr>
            <w:tcW w:w="2074" w:type="dxa"/>
          </w:tcPr>
          <w:p w14:paraId="34CA341A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4C3DAAB4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trike/>
                <w:sz w:val="24"/>
                <w:szCs w:val="24"/>
                <w:rtl/>
              </w:rPr>
              <w:t xml:space="preserve">8  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10 </w:t>
            </w:r>
          </w:p>
        </w:tc>
        <w:tc>
          <w:tcPr>
            <w:tcW w:w="2545" w:type="dxa"/>
          </w:tcPr>
          <w:p w14:paraId="74CA8C63" w14:textId="2545ED46" w:rsidR="0056516E" w:rsidRPr="0056516E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765BA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תעודת העברה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מספר תעודת העברה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+ קידומת 2 ספרות לשנה. לדוג': </w:t>
            </w:r>
            <w:r w:rsidRPr="00765BA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23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4700001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מס' סידורי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תעודת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C838BA">
              <w:rPr>
                <w:rFonts w:ascii="Arial" w:hAnsi="Arial" w:cs="Arial"/>
                <w:sz w:val="24"/>
                <w:szCs w:val="24"/>
              </w:rPr>
              <w:t>EDI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בגינו נקלוט 270</w:t>
            </w:r>
          </w:p>
        </w:tc>
      </w:tr>
      <w:tr w:rsidR="0056516E" w:rsidRPr="00C838BA" w14:paraId="7CF1F8C7" w14:textId="77777777" w:rsidTr="00C7684F">
        <w:tc>
          <w:tcPr>
            <w:tcW w:w="2112" w:type="dxa"/>
          </w:tcPr>
          <w:p w14:paraId="42A0781A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מס' שורה</w:t>
            </w:r>
          </w:p>
        </w:tc>
        <w:tc>
          <w:tcPr>
            <w:tcW w:w="2074" w:type="dxa"/>
          </w:tcPr>
          <w:p w14:paraId="212C45D4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נ</w:t>
            </w:r>
          </w:p>
        </w:tc>
        <w:tc>
          <w:tcPr>
            <w:tcW w:w="1565" w:type="dxa"/>
          </w:tcPr>
          <w:p w14:paraId="3A7F9B53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3</w:t>
            </w:r>
          </w:p>
        </w:tc>
        <w:tc>
          <w:tcPr>
            <w:tcW w:w="2545" w:type="dxa"/>
          </w:tcPr>
          <w:p w14:paraId="4C7699AA" w14:textId="4C4B4874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56516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470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מספר שורה של תעודת העברה ששודרה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מספר שורה של </w:t>
            </w:r>
            <w:r w:rsidRPr="00C838BA">
              <w:rPr>
                <w:rFonts w:ascii="Arial" w:hAnsi="Arial" w:cs="Arial"/>
                <w:sz w:val="24"/>
                <w:szCs w:val="24"/>
              </w:rPr>
              <w:t>EDI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ששודרה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בגינה נקלוט 270</w:t>
            </w:r>
          </w:p>
        </w:tc>
      </w:tr>
      <w:tr w:rsidR="0056516E" w:rsidRPr="00C838BA" w14:paraId="3DFFBAEC" w14:textId="77777777" w:rsidTr="00C7684F">
        <w:tc>
          <w:tcPr>
            <w:tcW w:w="2112" w:type="dxa"/>
          </w:tcPr>
          <w:p w14:paraId="69E1EB51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תאריך קליטה</w:t>
            </w:r>
          </w:p>
        </w:tc>
        <w:tc>
          <w:tcPr>
            <w:tcW w:w="2074" w:type="dxa"/>
          </w:tcPr>
          <w:p w14:paraId="1B0D7A8A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</w:rPr>
            </w:pPr>
            <w:r w:rsidRPr="00C838BA">
              <w:rPr>
                <w:rFonts w:ascii="Arial" w:hAnsi="Arial" w:cs="Arial"/>
                <w:sz w:val="24"/>
                <w:szCs w:val="24"/>
              </w:rPr>
              <w:t>YYYYMMDD</w:t>
            </w:r>
          </w:p>
        </w:tc>
        <w:tc>
          <w:tcPr>
            <w:tcW w:w="1565" w:type="dxa"/>
          </w:tcPr>
          <w:p w14:paraId="6F22BA20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8</w:t>
            </w:r>
          </w:p>
        </w:tc>
        <w:tc>
          <w:tcPr>
            <w:tcW w:w="2545" w:type="dxa"/>
          </w:tcPr>
          <w:p w14:paraId="224B4E18" w14:textId="5B2667DA" w:rsidR="0056516E" w:rsidRPr="00C838BA" w:rsidRDefault="0056516E" w:rsidP="0056516E">
            <w:pPr>
              <w:pStyle w:val="a4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– תאריך תעודת העברה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>– תאריך תעודת כניסה</w:t>
            </w:r>
          </w:p>
        </w:tc>
      </w:tr>
      <w:tr w:rsidR="0056516E" w:rsidRPr="00C838BA" w14:paraId="41F0146B" w14:textId="77777777" w:rsidTr="00C7684F">
        <w:tc>
          <w:tcPr>
            <w:tcW w:w="2112" w:type="dxa"/>
          </w:tcPr>
          <w:p w14:paraId="16B2BF29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ספק</w:t>
            </w:r>
          </w:p>
        </w:tc>
        <w:tc>
          <w:tcPr>
            <w:tcW w:w="2074" w:type="dxa"/>
          </w:tcPr>
          <w:p w14:paraId="625C500C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0A77D97E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8</w:t>
            </w:r>
          </w:p>
        </w:tc>
        <w:tc>
          <w:tcPr>
            <w:tcW w:w="2545" w:type="dxa"/>
          </w:tcPr>
          <w:p w14:paraId="32DF774A" w14:textId="7242FCBE" w:rsidR="0056516E" w:rsidRPr="00C838BA" w:rsidRDefault="0056516E" w:rsidP="0056516E">
            <w:pPr>
              <w:pStyle w:val="a4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-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>קוד למחסן מהתעודה ששודרה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56516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ספק מה</w:t>
            </w:r>
            <w:r w:rsidRPr="00C838BA">
              <w:rPr>
                <w:rFonts w:ascii="Arial" w:hAnsi="Arial" w:cs="Arial"/>
                <w:sz w:val="24"/>
                <w:szCs w:val="24"/>
              </w:rPr>
              <w:t>EDI</w:t>
            </w:r>
          </w:p>
        </w:tc>
      </w:tr>
      <w:tr w:rsidR="0056516E" w:rsidRPr="00C838BA" w14:paraId="05530360" w14:textId="77777777" w:rsidTr="00C7684F">
        <w:tc>
          <w:tcPr>
            <w:tcW w:w="2112" w:type="dxa"/>
          </w:tcPr>
          <w:p w14:paraId="324C321A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שם ספק</w:t>
            </w:r>
          </w:p>
        </w:tc>
        <w:tc>
          <w:tcPr>
            <w:tcW w:w="2074" w:type="dxa"/>
          </w:tcPr>
          <w:p w14:paraId="302AD222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75CC2F26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40</w:t>
            </w:r>
          </w:p>
        </w:tc>
        <w:tc>
          <w:tcPr>
            <w:tcW w:w="2545" w:type="dxa"/>
          </w:tcPr>
          <w:p w14:paraId="3539CBFA" w14:textId="763E3963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לא רלוונטי</w:t>
            </w:r>
          </w:p>
        </w:tc>
      </w:tr>
      <w:tr w:rsidR="0056516E" w:rsidRPr="00C838BA" w14:paraId="771CB3CD" w14:textId="77777777" w:rsidTr="00C7684F">
        <w:tc>
          <w:tcPr>
            <w:tcW w:w="2112" w:type="dxa"/>
          </w:tcPr>
          <w:p w14:paraId="5CB52D46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lastRenderedPageBreak/>
              <w:t>פריט / ברקוד</w:t>
            </w:r>
          </w:p>
        </w:tc>
        <w:tc>
          <w:tcPr>
            <w:tcW w:w="2074" w:type="dxa"/>
          </w:tcPr>
          <w:p w14:paraId="2D96C77F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0C7030A7" w14:textId="0D7AA006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9</w:t>
            </w:r>
          </w:p>
        </w:tc>
        <w:tc>
          <w:tcPr>
            <w:tcW w:w="2545" w:type="dxa"/>
          </w:tcPr>
          <w:p w14:paraId="47071E28" w14:textId="63CB2479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קוד פריט – כפי שמשודר בממשק הפריטים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: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</w:rPr>
              <w:t>Lxxxxxxxx</w:t>
            </w:r>
            <w:proofErr w:type="spellEnd"/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סה"כ 9 </w:t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  <w:rtl/>
              </w:rPr>
              <w:t>תוים</w:t>
            </w:r>
            <w:proofErr w:type="spellEnd"/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– אות ראשונה </w:t>
            </w:r>
            <w:r w:rsidRPr="00C838BA">
              <w:rPr>
                <w:rFonts w:ascii="Arial" w:hAnsi="Arial" w:cs="Arial"/>
                <w:sz w:val="24"/>
                <w:szCs w:val="24"/>
              </w:rPr>
              <w:t>L</w:t>
            </w: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 ולהשלים ל9 תווים עם 0 מקדים</w:t>
            </w:r>
          </w:p>
        </w:tc>
      </w:tr>
      <w:tr w:rsidR="0056516E" w:rsidRPr="00C838BA" w14:paraId="65516D59" w14:textId="77777777" w:rsidTr="00C7684F">
        <w:tc>
          <w:tcPr>
            <w:tcW w:w="2112" w:type="dxa"/>
          </w:tcPr>
          <w:p w14:paraId="232AC66C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כמות שנקלטה</w:t>
            </w:r>
          </w:p>
        </w:tc>
        <w:tc>
          <w:tcPr>
            <w:tcW w:w="2074" w:type="dxa"/>
          </w:tcPr>
          <w:p w14:paraId="3B0AD5F5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ד</w:t>
            </w:r>
          </w:p>
        </w:tc>
        <w:tc>
          <w:tcPr>
            <w:tcW w:w="1565" w:type="dxa"/>
          </w:tcPr>
          <w:p w14:paraId="29BEDEBD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6</w:t>
            </w:r>
          </w:p>
        </w:tc>
        <w:tc>
          <w:tcPr>
            <w:tcW w:w="2545" w:type="dxa"/>
          </w:tcPr>
          <w:p w14:paraId="1A73BE1F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כמות ביחידות</w:t>
            </w:r>
          </w:p>
        </w:tc>
      </w:tr>
      <w:tr w:rsidR="0056516E" w:rsidRPr="00C838BA" w14:paraId="729E6CBB" w14:textId="77777777" w:rsidTr="00C7684F">
        <w:tc>
          <w:tcPr>
            <w:tcW w:w="2112" w:type="dxa"/>
          </w:tcPr>
          <w:p w14:paraId="7FDCD11C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מספר </w:t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  <w:rtl/>
              </w:rPr>
              <w:t>אצוה</w:t>
            </w:r>
            <w:proofErr w:type="spellEnd"/>
          </w:p>
        </w:tc>
        <w:tc>
          <w:tcPr>
            <w:tcW w:w="2074" w:type="dxa"/>
          </w:tcPr>
          <w:p w14:paraId="554F20F2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א</w:t>
            </w:r>
          </w:p>
        </w:tc>
        <w:tc>
          <w:tcPr>
            <w:tcW w:w="1565" w:type="dxa"/>
          </w:tcPr>
          <w:p w14:paraId="57AFD4D4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>13</w:t>
            </w:r>
          </w:p>
        </w:tc>
        <w:tc>
          <w:tcPr>
            <w:tcW w:w="2545" w:type="dxa"/>
          </w:tcPr>
          <w:p w14:paraId="0F84BEF5" w14:textId="10CF301F" w:rsidR="0056516E" w:rsidRPr="0056516E" w:rsidRDefault="0056516E" w:rsidP="0056516E">
            <w:pPr>
              <w:pStyle w:val="a4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rtl/>
              </w:rPr>
            </w:pPr>
            <w:r w:rsidRPr="0056516E">
              <w:rPr>
                <w:rFonts w:ascii="Arial" w:hAnsi="Arial" w:cs="Arial"/>
                <w:sz w:val="24"/>
                <w:szCs w:val="24"/>
                <w:rtl/>
              </w:rPr>
              <w:t>– מספר סדרה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56516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- לא רלוונטי</w:t>
            </w:r>
          </w:p>
        </w:tc>
      </w:tr>
      <w:tr w:rsidR="0056516E" w:rsidRPr="00C838BA" w14:paraId="5F45598D" w14:textId="77777777" w:rsidTr="00C7684F">
        <w:tc>
          <w:tcPr>
            <w:tcW w:w="2112" w:type="dxa"/>
          </w:tcPr>
          <w:p w14:paraId="42BE36D2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  <w:rtl/>
              </w:rPr>
              <w:t xml:space="preserve">תוקף </w:t>
            </w:r>
            <w:proofErr w:type="spellStart"/>
            <w:r w:rsidRPr="00C838BA">
              <w:rPr>
                <w:rFonts w:ascii="Arial" w:hAnsi="Arial" w:cs="Arial"/>
                <w:sz w:val="24"/>
                <w:szCs w:val="24"/>
                <w:rtl/>
              </w:rPr>
              <w:t>אצוה</w:t>
            </w:r>
            <w:proofErr w:type="spellEnd"/>
          </w:p>
        </w:tc>
        <w:tc>
          <w:tcPr>
            <w:tcW w:w="2074" w:type="dxa"/>
          </w:tcPr>
          <w:p w14:paraId="1649FDEB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  <w:r w:rsidRPr="00C838BA">
              <w:rPr>
                <w:rFonts w:ascii="Arial" w:hAnsi="Arial" w:cs="Arial"/>
                <w:sz w:val="24"/>
                <w:szCs w:val="24"/>
              </w:rPr>
              <w:t>YYYYMMDD</w:t>
            </w:r>
          </w:p>
        </w:tc>
        <w:tc>
          <w:tcPr>
            <w:tcW w:w="1565" w:type="dxa"/>
          </w:tcPr>
          <w:p w14:paraId="2F9EDBDE" w14:textId="77777777" w:rsidR="0056516E" w:rsidRPr="00C838BA" w:rsidRDefault="0056516E" w:rsidP="00C7684F">
            <w:pPr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2545" w:type="dxa"/>
          </w:tcPr>
          <w:p w14:paraId="7C658FAA" w14:textId="062747D2" w:rsidR="0056516E" w:rsidRPr="0056516E" w:rsidRDefault="0056516E" w:rsidP="0056516E">
            <w:pPr>
              <w:ind w:left="360"/>
              <w:rPr>
                <w:rFonts w:ascii="Arial" w:hAnsi="Arial" w:cs="Arial"/>
                <w:sz w:val="24"/>
                <w:szCs w:val="24"/>
                <w:rtl/>
              </w:rPr>
            </w:pPr>
            <w:r w:rsidRPr="0056516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470</w:t>
            </w:r>
            <w:r w:rsidRPr="0056516E">
              <w:rPr>
                <w:rFonts w:ascii="Arial" w:hAnsi="Arial" w:cs="Arial"/>
                <w:sz w:val="24"/>
                <w:szCs w:val="24"/>
                <w:rtl/>
              </w:rPr>
              <w:t>– תאריך תוקף של הסדרה</w:t>
            </w: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Pr="0056516E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270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 xml:space="preserve"> לא רלוונטי</w:t>
            </w:r>
          </w:p>
        </w:tc>
      </w:tr>
    </w:tbl>
    <w:p w14:paraId="6755AD3B" w14:textId="0EAB9494" w:rsidR="00F81250" w:rsidRDefault="0056516E" w:rsidP="00C6128E">
      <w:pPr>
        <w:rPr>
          <w:rtl/>
        </w:rPr>
      </w:pPr>
      <w:r w:rsidRPr="00C838BA">
        <w:rPr>
          <w:rFonts w:ascii="Arial" w:hAnsi="Arial" w:cs="Arial"/>
          <w:b/>
          <w:bCs/>
          <w:sz w:val="24"/>
          <w:szCs w:val="24"/>
          <w:highlight w:val="yellow"/>
          <w:u w:val="single"/>
          <w:rtl/>
        </w:rPr>
        <w:br/>
      </w:r>
      <w:r w:rsidR="00205E1F">
        <w:rPr>
          <w:rtl/>
        </w:rPr>
        <w:br/>
      </w:r>
      <w:r w:rsidR="00C6128E">
        <w:rPr>
          <w:noProof/>
          <w14:ligatures w14:val="standardContextual"/>
        </w:rPr>
        <w:drawing>
          <wp:inline distT="0" distB="0" distL="0" distR="0" wp14:anchorId="3A4597E0" wp14:editId="20CA52BC">
            <wp:extent cx="5274310" cy="2741930"/>
            <wp:effectExtent l="0" t="0" r="2540" b="1270"/>
            <wp:docPr id="186488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4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28E">
        <w:rPr>
          <w:noProof/>
          <w14:ligatures w14:val="standardContextual"/>
        </w:rPr>
        <w:drawing>
          <wp:inline distT="0" distB="0" distL="0" distR="0" wp14:anchorId="676FA7DD" wp14:editId="11505F9A">
            <wp:extent cx="5274310" cy="2906395"/>
            <wp:effectExtent l="0" t="0" r="2540" b="8255"/>
            <wp:docPr id="597797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718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50" w:rsidSect="005F77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109B8"/>
    <w:multiLevelType w:val="hybridMultilevel"/>
    <w:tmpl w:val="C7BA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F7993"/>
    <w:multiLevelType w:val="hybridMultilevel"/>
    <w:tmpl w:val="D738FB64"/>
    <w:lvl w:ilvl="0" w:tplc="D6701E3C">
      <w:start w:val="470"/>
      <w:numFmt w:val="decimal"/>
      <w:lvlText w:val="%1"/>
      <w:lvlJc w:val="left"/>
      <w:pPr>
        <w:ind w:left="1125" w:hanging="40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3D659B"/>
    <w:multiLevelType w:val="hybridMultilevel"/>
    <w:tmpl w:val="748A2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03AFF"/>
    <w:multiLevelType w:val="hybridMultilevel"/>
    <w:tmpl w:val="59A693EE"/>
    <w:lvl w:ilvl="0" w:tplc="7DEA0884">
      <w:start w:val="470"/>
      <w:numFmt w:val="decimal"/>
      <w:lvlText w:val="%1"/>
      <w:lvlJc w:val="left"/>
      <w:pPr>
        <w:ind w:left="765" w:hanging="40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C4B0B"/>
    <w:multiLevelType w:val="hybridMultilevel"/>
    <w:tmpl w:val="2CC4E78A"/>
    <w:lvl w:ilvl="0" w:tplc="2C3AFEC0">
      <w:start w:val="470"/>
      <w:numFmt w:val="decimal"/>
      <w:lvlText w:val="%1"/>
      <w:lvlJc w:val="left"/>
      <w:pPr>
        <w:ind w:left="1125" w:hanging="40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35119D"/>
    <w:multiLevelType w:val="hybridMultilevel"/>
    <w:tmpl w:val="20F6D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55988">
    <w:abstractNumId w:val="2"/>
  </w:num>
  <w:num w:numId="2" w16cid:durableId="1272862166">
    <w:abstractNumId w:val="5"/>
  </w:num>
  <w:num w:numId="3" w16cid:durableId="1046833711">
    <w:abstractNumId w:val="0"/>
  </w:num>
  <w:num w:numId="4" w16cid:durableId="775557883">
    <w:abstractNumId w:val="4"/>
  </w:num>
  <w:num w:numId="5" w16cid:durableId="1114136305">
    <w:abstractNumId w:val="1"/>
  </w:num>
  <w:num w:numId="6" w16cid:durableId="1272396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52"/>
    <w:rsid w:val="00205E1F"/>
    <w:rsid w:val="00500091"/>
    <w:rsid w:val="0056516E"/>
    <w:rsid w:val="005F7743"/>
    <w:rsid w:val="00A85C94"/>
    <w:rsid w:val="00B808B1"/>
    <w:rsid w:val="00C6128E"/>
    <w:rsid w:val="00DD75BA"/>
    <w:rsid w:val="00E22252"/>
    <w:rsid w:val="00F8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9BB6"/>
  <w15:chartTrackingRefBased/>
  <w15:docId w15:val="{DF6E0497-6A62-4BF0-B138-793D0B94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16E"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51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5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Kfir Mashraki</dc:creator>
  <cp:keywords/>
  <dc:description/>
  <cp:lastModifiedBy>Amit Issers</cp:lastModifiedBy>
  <cp:revision>2</cp:revision>
  <dcterms:created xsi:type="dcterms:W3CDTF">2024-12-10T18:11:00Z</dcterms:created>
  <dcterms:modified xsi:type="dcterms:W3CDTF">2024-12-10T18:11:00Z</dcterms:modified>
</cp:coreProperties>
</file>