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DC05E" w14:textId="3B0D4C7B" w:rsidR="002939AC" w:rsidRDefault="002939AC" w:rsidP="002939AC">
      <w:pPr>
        <w:bidi/>
        <w:rPr>
          <w:rFonts w:ascii="Arial" w:hAnsi="Arial" w:cs="Arial"/>
          <w:sz w:val="22"/>
          <w:szCs w:val="22"/>
          <w:lang w:val="en-IL" w:eastAsia="en-US"/>
        </w:rPr>
      </w:pPr>
      <w:hyperlink r:id="rId4" w:history="1">
        <w:r w:rsidRPr="001E7DFE">
          <w:rPr>
            <w:rStyle w:val="Hyperlink"/>
            <w:rFonts w:ascii="Calibri" w:hAnsi="Calibri" w:cs="Calibri"/>
            <w:sz w:val="22"/>
            <w:szCs w:val="22"/>
            <w:lang w:val="en-US" w:eastAsia="en-US"/>
          </w:rPr>
          <w:t>http://ws.comax.co.il/Comax_WebServices/Items_Service.asmx/GetAllItemsDetailsAllStores?LoginID=aa40041&amp;LoginPassword=aa40041&amp;AnotherCompany=1,</w:t>
        </w:r>
        <w:r w:rsidRPr="001E7DFE">
          <w:rPr>
            <w:rStyle w:val="Hyperlink"/>
            <w:rFonts w:ascii="Calibri" w:hAnsi="Calibri" w:cs="Calibri"/>
            <w:sz w:val="22"/>
            <w:szCs w:val="22"/>
            <w:lang w:val="en-US" w:eastAsia="en-US"/>
          </w:rPr>
          <w:t>2</w:t>
        </w:r>
      </w:hyperlink>
      <w:r>
        <w:rPr>
          <w:rFonts w:ascii="Arial" w:hAnsi="Arial" w:cs="Arial"/>
          <w:sz w:val="22"/>
          <w:szCs w:val="22"/>
          <w:rtl/>
          <w:lang w:val="en-US" w:eastAsia="en-US"/>
        </w:rPr>
        <w:t xml:space="preserve"> </w:t>
      </w:r>
    </w:p>
    <w:p w14:paraId="0F944365" w14:textId="77777777" w:rsidR="00804691" w:rsidRDefault="00804691"/>
    <w:sectPr w:rsidR="008046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AC"/>
    <w:rsid w:val="0004432C"/>
    <w:rsid w:val="000E2747"/>
    <w:rsid w:val="001A105C"/>
    <w:rsid w:val="002939AC"/>
    <w:rsid w:val="00804691"/>
    <w:rsid w:val="00DF643C"/>
    <w:rsid w:val="00E711C5"/>
    <w:rsid w:val="00FA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4A64"/>
  <w15:chartTrackingRefBased/>
  <w15:docId w15:val="{963991A6-EC2E-487F-8A0D-EF2272A0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9AC"/>
    <w:pPr>
      <w:spacing w:after="0" w:line="240" w:lineRule="auto"/>
    </w:pPr>
    <w:rPr>
      <w:rFonts w:ascii="Times New Roman" w:hAnsi="Times New Roman" w:cs="Times New Roman"/>
      <w:sz w:val="24"/>
      <w:szCs w:val="24"/>
      <w:lang w:val="en-IL" w:eastAsia="en-I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39A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2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s.comax.co.il/Comax_WebServices/Items_Service.asmx/GetAllItemsDetailsAllStores?LoginID=aa40041&amp;LoginPassword=aa40041&amp;AnotherCompany=1,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 Lerer</dc:creator>
  <cp:keywords/>
  <dc:description/>
  <cp:lastModifiedBy>Bar Lerer</cp:lastModifiedBy>
  <cp:revision>1</cp:revision>
  <dcterms:created xsi:type="dcterms:W3CDTF">2022-07-20T05:07:00Z</dcterms:created>
  <dcterms:modified xsi:type="dcterms:W3CDTF">2022-07-25T12:12:00Z</dcterms:modified>
</cp:coreProperties>
</file>