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01757" w14:textId="54537724" w:rsidR="00B83830" w:rsidRDefault="00B83830" w:rsidP="00B83830">
      <w:pPr>
        <w:bidi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הקמת קופון:</w:t>
      </w:r>
    </w:p>
    <w:p w14:paraId="4FBE01EA" w14:textId="77777777" w:rsidR="00B83830" w:rsidRDefault="00B83830" w:rsidP="00B83830">
      <w:pPr>
        <w:pStyle w:val="xxmsonormal"/>
        <w:rPr>
          <w:rtl/>
          <w:lang w:val="en-US"/>
        </w:rPr>
      </w:pPr>
    </w:p>
    <w:p w14:paraId="6F2762BA" w14:textId="07B1EC2C" w:rsidR="00B83830" w:rsidRDefault="00B83830" w:rsidP="00B83830">
      <w:pPr>
        <w:pStyle w:val="xxmsonormal"/>
        <w:rPr>
          <w:lang w:val="en-US"/>
        </w:rPr>
      </w:pPr>
      <w:r>
        <w:rPr>
          <w:rFonts w:hint="cs"/>
          <w:rtl/>
          <w:lang w:val="en-US"/>
        </w:rPr>
        <w:t xml:space="preserve">מצ"ב הוראות ברורות להקמת הקוםון המבוקש. </w:t>
      </w:r>
    </w:p>
    <w:p w14:paraId="55036252" w14:textId="77777777" w:rsidR="00B83830" w:rsidRDefault="00B83830" w:rsidP="00B83830">
      <w:pPr>
        <w:pStyle w:val="xxmsonormal"/>
        <w:rPr>
          <w:lang w:val="en-US"/>
        </w:rPr>
      </w:pPr>
      <w:r>
        <w:rPr>
          <w:rFonts w:hint="cs"/>
          <w:rtl/>
          <w:lang w:val="en-US"/>
        </w:rPr>
        <w:t>אם יש לך שאלה ספציפית נתעסק עם זה תחילת שבוע הבא.</w:t>
      </w:r>
    </w:p>
    <w:p w14:paraId="7DDFBB3A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</w:p>
    <w:p w14:paraId="0B1E9F4D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יש 2 אפשרויות להקמת הקופון המבוקש:</w:t>
      </w:r>
    </w:p>
    <w:p w14:paraId="30D210EF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lang w:val="en-IL"/>
        </w:rPr>
        <w:t> </w:t>
      </w:r>
    </w:p>
    <w:p w14:paraId="05E07100" w14:textId="77777777" w:rsidR="00B83830" w:rsidRDefault="00B83830" w:rsidP="00B83830">
      <w:pPr>
        <w:pStyle w:val="xxmsonormal"/>
        <w:rPr>
          <w:lang w:val="en-US"/>
        </w:rPr>
      </w:pPr>
      <w:r>
        <w:rPr>
          <w:rFonts w:ascii="Arial" w:hAnsi="Arial" w:cs="Arial"/>
          <w:b/>
          <w:bCs/>
          <w:rtl/>
          <w:lang w:val="en-US"/>
        </w:rPr>
        <w:t>1.</w:t>
      </w:r>
      <w:r>
        <w:rPr>
          <w:rFonts w:ascii="Arial" w:hAnsi="Arial" w:cs="Arial"/>
          <w:rtl/>
          <w:lang w:val="en-US"/>
        </w:rPr>
        <w:t>אם מדובר על קופון מימוש חד פעמי צריך לעבוד עם סיראלי.</w:t>
      </w:r>
    </w:p>
    <w:p w14:paraId="0E5BCE1E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שלבים של הקמה:</w:t>
      </w:r>
    </w:p>
    <w:p w14:paraId="72FF0274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מקימים סתם פריט שייקרא קופון או כל שם אחר.</w:t>
      </w:r>
    </w:p>
    <w:p w14:paraId="3C0E06C4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אתם צריכים להביא מספרים סיראלי מהאינטרנט.</w:t>
      </w:r>
    </w:p>
    <w:p w14:paraId="012652F7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צריך להקים תגמול קופון – הטבה חד פעמית.</w:t>
      </w:r>
    </w:p>
    <w:p w14:paraId="36498554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אפשר לראות את התנועות של הסיראלי ומספרי הפיתקית בשאילתא לתנועות פריט סיראלי – מלאי &gt;ניתוח&gt;תנועות פריט סיראלי.</w:t>
      </w:r>
    </w:p>
    <w:p w14:paraId="3D8CB8D1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בפונקציה </w:t>
      </w:r>
      <w:hyperlink r:id="rId4" w:history="1">
        <w:r>
          <w:rPr>
            <w:rStyle w:val="Hyperlink"/>
            <w:color w:val="auto"/>
            <w:lang w:val="en-US"/>
          </w:rPr>
          <w:t>GetOpenSerialNo</w:t>
        </w:r>
      </w:hyperlink>
      <w:r>
        <w:rPr>
          <w:rFonts w:ascii="Arial" w:hAnsi="Arial" w:cs="Arial"/>
          <w:rtl/>
          <w:lang w:val="en-US"/>
        </w:rPr>
        <w:t xml:space="preserve"> אפשר לקבל את כל הסיראלי של הפריט.</w:t>
      </w:r>
    </w:p>
    <w:p w14:paraId="5A9AEBF0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גם את הקוד פריט וגם את הסיראלי צריך לשלוח בהזמנה.</w:t>
      </w:r>
    </w:p>
    <w:p w14:paraId="045A3101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פונקציה לשליחת ההזמנה - </w:t>
      </w:r>
      <w:r>
        <w:rPr>
          <w:lang w:val="en-US"/>
        </w:rPr>
        <w:t>WriteCustomersOrderByParamsPlusSerialNo</w:t>
      </w:r>
    </w:p>
    <w:p w14:paraId="1316AC89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ראו צילומי מסך של שליחת ההזמנה, השאילתא ופריטים + סיראלי.</w:t>
      </w:r>
    </w:p>
    <w:p w14:paraId="67E5CDF2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 </w:t>
      </w:r>
    </w:p>
    <w:p w14:paraId="761AB65F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b/>
          <w:bCs/>
          <w:rtl/>
          <w:lang w:val="en-US"/>
        </w:rPr>
        <w:t>2.</w:t>
      </w:r>
      <w:r>
        <w:rPr>
          <w:rFonts w:ascii="Arial" w:hAnsi="Arial" w:cs="Arial"/>
          <w:rtl/>
          <w:lang w:val="en-US"/>
        </w:rPr>
        <w:t xml:space="preserve">ישנה אפשרות פשוטה יותר אבל אחריות של צד האתר לתת לכל לקוח אפשרות למימוש חד פעמי. </w:t>
      </w:r>
    </w:p>
    <w:p w14:paraId="79D34535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אם מעוניין בקופון ללא מספור לקופונים</w:t>
      </w:r>
    </w:p>
    <w:p w14:paraId="3912F545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אז יש להקים רק תגמול עם פריט, </w:t>
      </w:r>
    </w:p>
    <w:p w14:paraId="27582B04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והאתר ישלח פריט עם סכום במינוס. </w:t>
      </w:r>
    </w:p>
    <w:p w14:paraId="7C76EED9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מקימים סתם פריט שייקרא קופון או כל שם אחר.</w:t>
      </w:r>
    </w:p>
    <w:p w14:paraId="79B5F616" w14:textId="77777777" w:rsidR="00B83830" w:rsidRDefault="00B83830" w:rsidP="00B83830">
      <w:pPr>
        <w:pStyle w:val="xxmsonormal"/>
        <w:rPr>
          <w:rFonts w:hint="cs"/>
          <w:rtl/>
          <w:lang w:val="en-US"/>
        </w:rPr>
      </w:pPr>
      <w:r>
        <w:rPr>
          <w:rFonts w:ascii="Arial" w:hAnsi="Arial" w:cs="Arial"/>
          <w:rtl/>
          <w:lang w:val="en-US"/>
        </w:rPr>
        <w:t>צריך להקים תגמול קופון – הטבה חד פעמית.</w:t>
      </w:r>
    </w:p>
    <w:p w14:paraId="27D2172D" w14:textId="57E015D5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  <w:r>
        <w:rPr>
          <w:rFonts w:ascii="Arial" w:hAnsi="Arial" w:cs="Arial"/>
          <w:rtl/>
          <w:lang w:val="en-US"/>
        </w:rPr>
        <w:t>ולשלוח פריט בסכום מינוס.</w:t>
      </w:r>
    </w:p>
    <w:p w14:paraId="4AB26445" w14:textId="38BD8761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59FF65AF" w14:textId="35ECD56C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59C46AD2" w14:textId="5F42EB48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2548FFB3" w14:textId="7C8647FF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4684F6E6" w14:textId="7600B9BB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14E23585" w14:textId="452BE916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4099CC8E" w14:textId="67493C13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7F929298" w14:textId="350ECE6D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1411F328" w14:textId="0FAA0AEB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0971947E" w14:textId="655A6550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57ED8919" w14:textId="4EB17885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09696A80" w14:textId="2C275E5C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7D5BA930" w14:textId="4076985D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20C0006D" w14:textId="00DD2ADF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3FC25540" w14:textId="1D4D407C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37AF97E2" w14:textId="666293D6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6ECE77AB" w14:textId="01D1CFCA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691D24D0" w14:textId="1E1A34C1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6E669DE3" w14:textId="71C3FC22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06AC8922" w14:textId="24159CAB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6C281240" w14:textId="5851220D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3B942FDA" w14:textId="3EFCA3F3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7D2A6E60" w14:textId="5FD9558E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2FB40C04" w14:textId="293DD0B8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437CDF76" w14:textId="289589AF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0BCFD3EC" w14:textId="3F01B3F1" w:rsid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3F60E8A9" w14:textId="77777777" w:rsidR="00B83830" w:rsidRPr="00B83830" w:rsidRDefault="00B83830" w:rsidP="00B83830">
      <w:pPr>
        <w:pStyle w:val="xxmsonormal"/>
        <w:rPr>
          <w:rFonts w:ascii="Arial" w:hAnsi="Arial" w:cs="Arial"/>
          <w:rtl/>
          <w:lang w:val="en-US"/>
        </w:rPr>
      </w:pPr>
    </w:p>
    <w:p w14:paraId="32065573" w14:textId="77777777" w:rsidR="00B83830" w:rsidRDefault="00B83830" w:rsidP="00B83830">
      <w:pPr>
        <w:pStyle w:val="xxmsonormal"/>
        <w:rPr>
          <w:lang w:val="en-US"/>
        </w:rPr>
      </w:pPr>
      <w:r>
        <w:rPr>
          <w:rFonts w:ascii="Arial" w:hAnsi="Arial" w:cs="Arial"/>
          <w:rtl/>
          <w:lang w:val="en-US"/>
        </w:rPr>
        <w:lastRenderedPageBreak/>
        <w:t xml:space="preserve">רישום הזמנות 616 : </w:t>
      </w:r>
      <w:r w:rsidRPr="00B83830">
        <w:rPr>
          <w:rFonts w:ascii="Tahoma" w:hAnsi="Tahoma" w:cs="Tahoma"/>
          <w:color w:val="000000"/>
          <w:sz w:val="24"/>
          <w:szCs w:val="24"/>
          <w:lang w:val="en-US"/>
        </w:rPr>
        <w:t>WriteCustomersOrderByParamsPlusSerialNo</w:t>
      </w:r>
    </w:p>
    <w:p w14:paraId="69150703" w14:textId="1C752102" w:rsidR="00B83830" w:rsidRDefault="00B83830" w:rsidP="00B83830">
      <w:pPr>
        <w:jc w:val="righ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808CC" wp14:editId="42894789">
            <wp:extent cx="4358817" cy="392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x_Picture 6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004" cy="393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F7E7" w14:textId="77777777" w:rsidR="00B83830" w:rsidRDefault="00B83830" w:rsidP="00B83830">
      <w:pPr>
        <w:pStyle w:val="xxmsonormal"/>
        <w:rPr>
          <w:lang w:val="en-US"/>
        </w:rPr>
      </w:pPr>
      <w:r>
        <w:rPr>
          <w:rFonts w:ascii="Arial" w:hAnsi="Arial" w:cs="Arial"/>
          <w:rtl/>
          <w:lang w:val="en-US"/>
        </w:rPr>
        <w:t xml:space="preserve">איתור פריטים סריאלים + תנועות : </w:t>
      </w:r>
    </w:p>
    <w:p w14:paraId="547FFCFA" w14:textId="23FC6878" w:rsidR="00B83830" w:rsidRDefault="00B83830" w:rsidP="00B83830">
      <w:pPr>
        <w:jc w:val="right"/>
        <w:rPr>
          <w:rtl/>
          <w:lang w:val="en-US"/>
        </w:rPr>
      </w:pPr>
      <w:r>
        <w:rPr>
          <w:noProof/>
          <w:lang w:val="en-US"/>
        </w:rPr>
        <w:drawing>
          <wp:inline distT="0" distB="0" distL="0" distR="0" wp14:anchorId="61BA95F4" wp14:editId="570D82BF">
            <wp:extent cx="5274310" cy="3841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x_Picture 7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82FC" w14:textId="36EDCAA6" w:rsidR="00B83830" w:rsidRDefault="00B83830" w:rsidP="00B83830">
      <w:pPr>
        <w:jc w:val="right"/>
        <w:rPr>
          <w:rtl/>
          <w:lang w:val="en-US"/>
        </w:rPr>
      </w:pPr>
    </w:p>
    <w:p w14:paraId="5B84189F" w14:textId="75B16F30" w:rsidR="00B83830" w:rsidRDefault="00B83830" w:rsidP="00B83830">
      <w:pPr>
        <w:jc w:val="right"/>
        <w:rPr>
          <w:rtl/>
          <w:lang w:val="en-US"/>
        </w:rPr>
      </w:pPr>
    </w:p>
    <w:p w14:paraId="5620614D" w14:textId="468B236D" w:rsidR="00B83830" w:rsidRDefault="00B83830" w:rsidP="00B83830">
      <w:pPr>
        <w:jc w:val="right"/>
        <w:rPr>
          <w:rtl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D96997" wp14:editId="14ACDC46">
            <wp:extent cx="5274310" cy="224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x_Picture 8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D6B3" w14:textId="006B8386" w:rsidR="00B83830" w:rsidRDefault="00B83830" w:rsidP="00B83830">
      <w:pPr>
        <w:jc w:val="right"/>
        <w:rPr>
          <w:rtl/>
          <w:lang w:val="en-US"/>
        </w:rPr>
      </w:pPr>
    </w:p>
    <w:p w14:paraId="37A14DC6" w14:textId="766747BC" w:rsidR="00B83830" w:rsidRPr="00B83830" w:rsidRDefault="00B83830" w:rsidP="00B83830">
      <w:pPr>
        <w:jc w:val="righ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835A9A" wp14:editId="39139278">
            <wp:extent cx="5274310" cy="326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x_Picture 9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3830" w:rsidRPr="00B838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4E6"/>
    <w:rsid w:val="007724E6"/>
    <w:rsid w:val="00804691"/>
    <w:rsid w:val="00B83830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0E20"/>
  <w15:chartTrackingRefBased/>
  <w15:docId w15:val="{8724DC91-1FA4-4080-AF86-B973C98C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83830"/>
    <w:rPr>
      <w:color w:val="0563C1"/>
      <w:u w:val="single"/>
    </w:rPr>
  </w:style>
  <w:style w:type="paragraph" w:customStyle="1" w:styleId="xxmsonormal">
    <w:name w:val="x_xmsonormal"/>
    <w:basedOn w:val="Normal"/>
    <w:rsid w:val="00B83830"/>
    <w:pPr>
      <w:bidi/>
      <w:spacing w:after="0" w:line="240" w:lineRule="auto"/>
    </w:pPr>
    <w:rPr>
      <w:rFonts w:ascii="Calibri" w:hAnsi="Calibri" w:cs="Calibri"/>
      <w:lang w:val="en-IL"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10.png@01D84A9F.8DCEB7A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cid:image012.png@01D84A9F.8DCEB7A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9.png@01D84A9F.8DCEB7A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cid:image011.png@01D84A9F.8DCEB7A0" TargetMode="External"/><Relationship Id="rId4" Type="http://schemas.openxmlformats.org/officeDocument/2006/relationships/hyperlink" Target="https://eur01.safelinks.protection.outlook.com/?url=http%3A%2F%2Fws.comax.co.il%2FComax_WebServices%2FItems_Service.asmx%3Fop%3DGetOpenSerialNo&amp;data=04%7C01%7Cshifraw%40comax.co.il%7C46a93c61121c41fad99f08da187cc664%7C8c58949497674cff8cdd772bcb6c7914%7C1%7C0%7C637849221446070265%7CUnknown%7CTWFpbGZsb3d8eyJWIjoiMC4wLjAwMDAiLCJQIjoiV2luMzIiLCJBTiI6Ik1haWwiLCJXVCI6Mn0%3D%7C3000&amp;sdata=7scn%2BVB9ejkD1EMvfiWpqX4DK7Xlj2R3LEE%2BrYHWSEM%3D&amp;reserved=0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2022-07-26T05:10:00Z</dcterms:created>
  <dcterms:modified xsi:type="dcterms:W3CDTF">2022-07-26T05:13:00Z</dcterms:modified>
</cp:coreProperties>
</file>