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FD26" w14:textId="19157AB1" w:rsidR="00804691" w:rsidRDefault="00AB0385">
      <w:pPr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t>דוגמה לקריאה:</w:t>
      </w:r>
    </w:p>
    <w:p w14:paraId="68108D93" w14:textId="5E141FDC" w:rsidR="00AB0385" w:rsidRDefault="00AB0385">
      <w:pPr>
        <w:rPr>
          <w:rFonts w:cstheme="minorHAnsi"/>
          <w:b/>
          <w:bCs/>
          <w:sz w:val="28"/>
          <w:szCs w:val="28"/>
          <w:u w:val="single"/>
          <w:rtl/>
        </w:rPr>
      </w:pPr>
    </w:p>
    <w:p w14:paraId="63E10963" w14:textId="77777777" w:rsidR="00AB0385" w:rsidRDefault="00AB0385" w:rsidP="00AB0385">
      <w:pPr>
        <w:bidi w:val="0"/>
        <w:rPr>
          <w:color w:val="000000"/>
          <w:sz w:val="24"/>
          <w:szCs w:val="24"/>
          <w:lang w:val="en-US"/>
        </w:rPr>
      </w:pPr>
      <w:r>
        <w:rPr>
          <w:color w:val="000000"/>
          <w:lang w:val="en-US"/>
        </w:rPr>
        <w:t xml:space="preserve">&lt;?xml version="1.0" encoding="utf-8"?&gt; </w:t>
      </w:r>
    </w:p>
    <w:p w14:paraId="4B320237" w14:textId="77777777" w:rsidR="00AB0385" w:rsidRDefault="00AB0385" w:rsidP="00AB0385">
      <w:pPr>
        <w:bidi w:val="0"/>
        <w:rPr>
          <w:rFonts w:hint="cs"/>
          <w:color w:val="000000"/>
          <w:rtl/>
          <w:lang w:val="en-US"/>
        </w:rPr>
      </w:pPr>
      <w:r>
        <w:rPr>
          <w:color w:val="000000"/>
          <w:lang w:val="en-US"/>
        </w:rPr>
        <w:t>&lt;mgns</w:t>
      </w:r>
      <w:proofErr w:type="gramStart"/>
      <w:r>
        <w:rPr>
          <w:color w:val="000000"/>
          <w:lang w:val="en-US"/>
        </w:rPr>
        <w:t>1:Write</w:t>
      </w:r>
      <w:proofErr w:type="gramEnd"/>
      <w:r>
        <w:rPr>
          <w:color w:val="000000"/>
          <w:lang w:val="en-US"/>
        </w:rPr>
        <w:t>_TransferDocument xmlns:mgns1="</w:t>
      </w:r>
      <w:hyperlink r:id="rId4" w:history="1">
        <w:r>
          <w:rPr>
            <w:rStyle w:val="Hyperlink"/>
            <w:lang w:val="en-US"/>
          </w:rPr>
          <w:t>http://ws.comax.co.il/Comax_WebServices/</w:t>
        </w:r>
      </w:hyperlink>
      <w:r>
        <w:rPr>
          <w:color w:val="000000"/>
          <w:lang w:val="en-US"/>
        </w:rPr>
        <w:t>"&gt;</w:t>
      </w:r>
    </w:p>
    <w:p w14:paraId="588BDD5B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&lt;mgns</w:t>
      </w:r>
      <w:proofErr w:type="gramStart"/>
      <w:r>
        <w:rPr>
          <w:color w:val="000000"/>
          <w:lang w:val="en-US"/>
        </w:rPr>
        <w:t>1:DocumentDetails</w:t>
      </w:r>
      <w:proofErr w:type="gramEnd"/>
      <w:r>
        <w:rPr>
          <w:color w:val="000000"/>
          <w:lang w:val="en-US"/>
        </w:rPr>
        <w:t>&gt;</w:t>
      </w:r>
    </w:p>
    <w:p w14:paraId="08B7E30C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&lt;mgns</w:t>
      </w:r>
      <w:proofErr w:type="gramStart"/>
      <w:r>
        <w:rPr>
          <w:color w:val="000000"/>
          <w:lang w:val="en-US"/>
        </w:rPr>
        <w:t>1:SourceStoreID</w:t>
      </w:r>
      <w:proofErr w:type="gramEnd"/>
      <w:r>
        <w:rPr>
          <w:color w:val="000000"/>
          <w:lang w:val="en-US"/>
        </w:rPr>
        <w:t>&gt;98&lt;/mgns1:SourceStoreID&gt;</w:t>
      </w:r>
    </w:p>
    <w:p w14:paraId="118E07EC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&lt;mgns</w:t>
      </w:r>
      <w:proofErr w:type="gramStart"/>
      <w:r>
        <w:rPr>
          <w:color w:val="000000"/>
          <w:lang w:val="en-US"/>
        </w:rPr>
        <w:t>1:TargetStoreID</w:t>
      </w:r>
      <w:proofErr w:type="gramEnd"/>
      <w:r>
        <w:rPr>
          <w:color w:val="000000"/>
          <w:lang w:val="en-US"/>
        </w:rPr>
        <w:t>&gt;89&lt;/mgns1:TargetStoreID&gt;</w:t>
      </w:r>
    </w:p>
    <w:p w14:paraId="10D2A3EE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&lt;mgns</w:t>
      </w:r>
      <w:proofErr w:type="gramStart"/>
      <w:r>
        <w:rPr>
          <w:color w:val="000000"/>
          <w:lang w:val="en-US"/>
        </w:rPr>
        <w:t>1:DocNumber</w:t>
      </w:r>
      <w:proofErr w:type="gramEnd"/>
      <w:r>
        <w:rPr>
          <w:color w:val="000000"/>
          <w:lang w:val="en-US"/>
        </w:rPr>
        <w:t>&gt;   0&lt;/mgns1:DocNumber&gt;</w:t>
      </w:r>
    </w:p>
    <w:p w14:paraId="7BE7A7F7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&lt;mgns</w:t>
      </w:r>
      <w:proofErr w:type="gramStart"/>
      <w:r>
        <w:rPr>
          <w:color w:val="000000"/>
          <w:lang w:val="en-US"/>
        </w:rPr>
        <w:t>1:ManualDocNumber</w:t>
      </w:r>
      <w:proofErr w:type="gramEnd"/>
      <w:r>
        <w:rPr>
          <w:color w:val="000000"/>
          <w:lang w:val="en-US"/>
        </w:rPr>
        <w:t>&gt;false&lt;/mgns1:ManualDocNumber&gt;</w:t>
      </w:r>
    </w:p>
    <w:p w14:paraId="0123AC04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&lt;mgns</w:t>
      </w:r>
      <w:proofErr w:type="gramStart"/>
      <w:r>
        <w:rPr>
          <w:color w:val="000000"/>
          <w:lang w:val="en-US"/>
        </w:rPr>
        <w:t>1:Reference</w:t>
      </w:r>
      <w:proofErr w:type="gramEnd"/>
      <w:r>
        <w:rPr>
          <w:color w:val="000000"/>
          <w:lang w:val="en-US"/>
        </w:rPr>
        <w:t>&gt;00001574&lt;/mgns1:Reference&gt;</w:t>
      </w:r>
    </w:p>
    <w:p w14:paraId="508ABD8A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&lt;mgns</w:t>
      </w:r>
      <w:proofErr w:type="gramStart"/>
      <w:r>
        <w:rPr>
          <w:color w:val="000000"/>
          <w:lang w:val="en-US"/>
        </w:rPr>
        <w:t>1:DateDoc</w:t>
      </w:r>
      <w:proofErr w:type="gramEnd"/>
      <w:r>
        <w:rPr>
          <w:color w:val="000000"/>
          <w:lang w:val="en-US"/>
        </w:rPr>
        <w:t>&gt;22-05-22&lt;/mgns1:DateDoc&gt;</w:t>
      </w:r>
    </w:p>
    <w:p w14:paraId="759637CA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&lt;mgns</w:t>
      </w:r>
      <w:proofErr w:type="gramStart"/>
      <w:r>
        <w:rPr>
          <w:color w:val="000000"/>
          <w:lang w:val="en-US"/>
        </w:rPr>
        <w:t>1:Mode</w:t>
      </w:r>
      <w:proofErr w:type="gramEnd"/>
      <w:r>
        <w:rPr>
          <w:color w:val="000000"/>
          <w:lang w:val="en-US"/>
        </w:rPr>
        <w:t>&gt;Add&lt;/mgns1:Mode&gt;</w:t>
      </w:r>
    </w:p>
    <w:p w14:paraId="1EE731D4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&lt;mgns</w:t>
      </w:r>
      <w:proofErr w:type="gramStart"/>
      <w:r>
        <w:rPr>
          <w:color w:val="000000"/>
          <w:lang w:val="en-US"/>
        </w:rPr>
        <w:t>1:Items</w:t>
      </w:r>
      <w:proofErr w:type="gramEnd"/>
      <w:r>
        <w:rPr>
          <w:color w:val="000000"/>
          <w:lang w:val="en-US"/>
        </w:rPr>
        <w:t>&gt;</w:t>
      </w:r>
    </w:p>
    <w:p w14:paraId="266F45CB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  &lt;mgns</w:t>
      </w:r>
      <w:proofErr w:type="gramStart"/>
      <w:r>
        <w:rPr>
          <w:color w:val="000000"/>
          <w:lang w:val="en-US"/>
        </w:rPr>
        <w:t>1:ClsItems</w:t>
      </w:r>
      <w:proofErr w:type="gramEnd"/>
      <w:r>
        <w:rPr>
          <w:color w:val="000000"/>
          <w:lang w:val="en-US"/>
        </w:rPr>
        <w:t>&gt;</w:t>
      </w:r>
    </w:p>
    <w:p w14:paraId="15D543EE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 &lt;mgns</w:t>
      </w:r>
      <w:proofErr w:type="gramStart"/>
      <w:r>
        <w:rPr>
          <w:color w:val="000000"/>
          <w:lang w:val="en-US"/>
        </w:rPr>
        <w:t>1:Name</w:t>
      </w:r>
      <w:proofErr w:type="gramEnd"/>
      <w:r>
        <w:rPr>
          <w:color w:val="000000"/>
          <w:lang w:val="en-US"/>
        </w:rPr>
        <w:t>&gt;</w:t>
      </w:r>
      <w:r>
        <w:rPr>
          <w:rFonts w:hint="cs"/>
          <w:color w:val="000000"/>
          <w:rtl/>
          <w:lang w:val="en-US"/>
        </w:rPr>
        <w:t>נקטרינה</w:t>
      </w:r>
      <w:r>
        <w:rPr>
          <w:color w:val="000000"/>
          <w:lang w:val="en-US"/>
        </w:rPr>
        <w:t>&lt;/mgns1:Name&gt;</w:t>
      </w:r>
    </w:p>
    <w:p w14:paraId="319BCA5E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 &lt;mgns1:ID&gt;2080&lt;/mgns1:ID&gt;</w:t>
      </w:r>
    </w:p>
    <w:p w14:paraId="40AF47DF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 &lt;mgns</w:t>
      </w:r>
      <w:proofErr w:type="gramStart"/>
      <w:r>
        <w:rPr>
          <w:color w:val="000000"/>
          <w:lang w:val="en-US"/>
        </w:rPr>
        <w:t>1:Quantity</w:t>
      </w:r>
      <w:proofErr w:type="gramEnd"/>
      <w:r>
        <w:rPr>
          <w:color w:val="000000"/>
          <w:lang w:val="en-US"/>
        </w:rPr>
        <w:t>&gt;     80.00&lt;/mgns1:Quantity&gt;</w:t>
      </w:r>
    </w:p>
    <w:p w14:paraId="1F651A0B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&lt;/mgns</w:t>
      </w:r>
      <w:proofErr w:type="gramStart"/>
      <w:r>
        <w:rPr>
          <w:color w:val="000000"/>
          <w:lang w:val="en-US"/>
        </w:rPr>
        <w:t>1:ClsItems</w:t>
      </w:r>
      <w:proofErr w:type="gramEnd"/>
      <w:r>
        <w:rPr>
          <w:color w:val="000000"/>
          <w:lang w:val="en-US"/>
        </w:rPr>
        <w:t>&gt;</w:t>
      </w:r>
    </w:p>
    <w:p w14:paraId="04A4DE48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  &lt;mgns</w:t>
      </w:r>
      <w:proofErr w:type="gramStart"/>
      <w:r>
        <w:rPr>
          <w:color w:val="000000"/>
          <w:lang w:val="en-US"/>
        </w:rPr>
        <w:t>1:ClsItems</w:t>
      </w:r>
      <w:proofErr w:type="gramEnd"/>
      <w:r>
        <w:rPr>
          <w:color w:val="000000"/>
          <w:lang w:val="en-US"/>
        </w:rPr>
        <w:t>&gt;</w:t>
      </w:r>
    </w:p>
    <w:p w14:paraId="43F0322B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 &lt;mgns</w:t>
      </w:r>
      <w:proofErr w:type="gramStart"/>
      <w:r>
        <w:rPr>
          <w:color w:val="000000"/>
          <w:lang w:val="en-US"/>
        </w:rPr>
        <w:t>1:Name</w:t>
      </w:r>
      <w:proofErr w:type="gramEnd"/>
      <w:r>
        <w:rPr>
          <w:color w:val="000000"/>
          <w:lang w:val="en-US"/>
        </w:rPr>
        <w:t>&gt;</w:t>
      </w:r>
      <w:r>
        <w:rPr>
          <w:rFonts w:hint="cs"/>
          <w:color w:val="000000"/>
          <w:rtl/>
          <w:lang w:val="en-US"/>
        </w:rPr>
        <w:t>אפרסק</w:t>
      </w:r>
      <w:r>
        <w:rPr>
          <w:color w:val="000000"/>
          <w:lang w:val="en-US"/>
        </w:rPr>
        <w:t>&lt;/mgns1:Name&gt;</w:t>
      </w:r>
    </w:p>
    <w:p w14:paraId="70C1766E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 &lt;mgns1:ID&gt;2091&lt;/mgns1:ID&gt;</w:t>
      </w:r>
    </w:p>
    <w:p w14:paraId="48E95FDC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 &lt;mgns</w:t>
      </w:r>
      <w:proofErr w:type="gramStart"/>
      <w:r>
        <w:rPr>
          <w:color w:val="000000"/>
          <w:lang w:val="en-US"/>
        </w:rPr>
        <w:t>1:Quantity</w:t>
      </w:r>
      <w:proofErr w:type="gramEnd"/>
      <w:r>
        <w:rPr>
          <w:color w:val="000000"/>
          <w:lang w:val="en-US"/>
        </w:rPr>
        <w:t>&gt;     40.00&lt;/mgns1:Quantity&gt;</w:t>
      </w:r>
    </w:p>
    <w:p w14:paraId="3C0F452D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&lt;/mgns</w:t>
      </w:r>
      <w:proofErr w:type="gramStart"/>
      <w:r>
        <w:rPr>
          <w:color w:val="000000"/>
          <w:lang w:val="en-US"/>
        </w:rPr>
        <w:t>1:ClsItems</w:t>
      </w:r>
      <w:proofErr w:type="gramEnd"/>
      <w:r>
        <w:rPr>
          <w:color w:val="000000"/>
          <w:lang w:val="en-US"/>
        </w:rPr>
        <w:t>&gt;</w:t>
      </w:r>
    </w:p>
    <w:p w14:paraId="30DDA96A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        &lt;/mgns</w:t>
      </w:r>
      <w:proofErr w:type="gramStart"/>
      <w:r>
        <w:rPr>
          <w:color w:val="000000"/>
          <w:lang w:val="en-US"/>
        </w:rPr>
        <w:t>1:Items</w:t>
      </w:r>
      <w:proofErr w:type="gramEnd"/>
      <w:r>
        <w:rPr>
          <w:color w:val="000000"/>
          <w:lang w:val="en-US"/>
        </w:rPr>
        <w:t>&gt;</w:t>
      </w:r>
    </w:p>
    <w:p w14:paraId="42B907B9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&lt;/mgns</w:t>
      </w:r>
      <w:proofErr w:type="gramStart"/>
      <w:r>
        <w:rPr>
          <w:color w:val="000000"/>
          <w:lang w:val="en-US"/>
        </w:rPr>
        <w:t>1:DocumentDetails</w:t>
      </w:r>
      <w:proofErr w:type="gramEnd"/>
      <w:r>
        <w:rPr>
          <w:color w:val="000000"/>
          <w:lang w:val="en-US"/>
        </w:rPr>
        <w:t>&gt;</w:t>
      </w:r>
    </w:p>
    <w:p w14:paraId="4F6A113C" w14:textId="31C0181E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&lt;mgns</w:t>
      </w:r>
      <w:proofErr w:type="gramStart"/>
      <w:r>
        <w:rPr>
          <w:color w:val="000000"/>
          <w:lang w:val="en-US"/>
        </w:rPr>
        <w:t>1:LoginID</w:t>
      </w:r>
      <w:proofErr w:type="gramEnd"/>
      <w:r>
        <w:rPr>
          <w:color w:val="000000"/>
          <w:lang w:val="en-US"/>
        </w:rPr>
        <w:t>&gt;</w:t>
      </w:r>
      <w:r w:rsidR="00831AF9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&lt;/mgns1:LoginID&gt;</w:t>
      </w:r>
    </w:p>
    <w:p w14:paraId="3323FA26" w14:textId="3169F384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  &lt;mgns</w:t>
      </w:r>
      <w:proofErr w:type="gramStart"/>
      <w:r>
        <w:rPr>
          <w:color w:val="000000"/>
          <w:lang w:val="en-US"/>
        </w:rPr>
        <w:t>1:LoginPassword</w:t>
      </w:r>
      <w:proofErr w:type="gramEnd"/>
      <w:r>
        <w:rPr>
          <w:color w:val="000000"/>
          <w:lang w:val="en-US"/>
        </w:rPr>
        <w:t>&gt;&lt;/mgns1:LoginPassword&gt;</w:t>
      </w:r>
    </w:p>
    <w:p w14:paraId="064044FF" w14:textId="77777777" w:rsidR="00AB0385" w:rsidRDefault="00AB0385" w:rsidP="00AB0385">
      <w:pPr>
        <w:bidi w:val="0"/>
        <w:rPr>
          <w:color w:val="000000"/>
          <w:lang w:val="en-US"/>
        </w:rPr>
      </w:pPr>
      <w:r>
        <w:rPr>
          <w:color w:val="000000"/>
          <w:lang w:val="en-US"/>
        </w:rPr>
        <w:t>&lt;/mgns</w:t>
      </w:r>
      <w:proofErr w:type="gramStart"/>
      <w:r>
        <w:rPr>
          <w:color w:val="000000"/>
          <w:lang w:val="en-US"/>
        </w:rPr>
        <w:t>1:Write</w:t>
      </w:r>
      <w:proofErr w:type="gramEnd"/>
      <w:r>
        <w:rPr>
          <w:color w:val="000000"/>
          <w:lang w:val="en-US"/>
        </w:rPr>
        <w:t>_TransferDocument&gt;</w:t>
      </w:r>
    </w:p>
    <w:p w14:paraId="4517247F" w14:textId="77777777" w:rsidR="00AB0385" w:rsidRDefault="00AB0385"/>
    <w:sectPr w:rsidR="00AB038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701"/>
    <w:rsid w:val="00804691"/>
    <w:rsid w:val="00831AF9"/>
    <w:rsid w:val="009A6701"/>
    <w:rsid w:val="00AB0385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2F08"/>
  <w15:chartTrackingRefBased/>
  <w15:docId w15:val="{8724DC91-1FA4-4080-AF86-B973C98C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385"/>
    <w:pPr>
      <w:bidi/>
      <w:spacing w:after="0" w:line="240" w:lineRule="auto"/>
    </w:pPr>
    <w:rPr>
      <w:rFonts w:ascii="Calibri" w:hAnsi="Calibri" w:cs="Calibri"/>
      <w:lang w:val="en-IL" w:eastAsia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B038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s.comax.co.il/Comax_Web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3</cp:revision>
  <dcterms:created xsi:type="dcterms:W3CDTF">2022-07-26T05:21:00Z</dcterms:created>
  <dcterms:modified xsi:type="dcterms:W3CDTF">2022-07-26T05:22:00Z</dcterms:modified>
</cp:coreProperties>
</file>