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tulo1"/>
        <w:bidi w:val="0"/>
        <w:jc w:val="star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50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50"/>
        </w:rPr>
        <w:t>Regra de @keyframes CSS</w:t>
      </w:r>
    </w:p>
    <w:p>
      <w:pPr>
        <w:pStyle w:val="Corpodotexto"/>
        <w:bidi w:val="0"/>
        <w:jc w:val="star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50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50"/>
        </w:rPr>
      </w:r>
    </w:p>
    <w:p>
      <w:pPr>
        <w:pStyle w:val="Corpodotexto"/>
        <w:bidi w:val="0"/>
        <w:jc w:val="star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50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50"/>
        </w:rPr>
        <w:t>Dica</w:t>
      </w:r>
    </w:p>
    <w:p>
      <w:pPr>
        <w:pStyle w:val="Corpodotexto"/>
        <w:bidi w:val="0"/>
        <w:jc w:val="star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50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50"/>
        </w:rPr>
      </w:r>
    </w:p>
    <w:p>
      <w:pPr>
        <w:pStyle w:val="Ttulo2"/>
        <w:bidi w:val="0"/>
        <w:jc w:val="star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8"/>
        </w:rPr>
        <w:t>Definição e Uso</w:t>
      </w:r>
    </w:p>
    <w:p>
      <w:pPr>
        <w:pStyle w:val="Corpodotexto"/>
        <w:widowControl/>
        <w:bidi w:val="0"/>
        <w:ind w:start="0" w:end="0" w:hanging="0"/>
        <w:jc w:val="start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 regra especifica o código de animação.</w:t>
      </w:r>
      <w:r>
        <w:rPr>
          <w:rStyle w:val="Cdigofonte"/>
          <w:rFonts w:ascii="Consolas;Menlo;courier new;monospace" w:hAnsi="Consolas;Menlo;courier new;monospace"/>
          <w:b w:val="false"/>
          <w:i w:val="false"/>
          <w:caps w:val="false"/>
          <w:smallCaps w:val="false"/>
          <w:color w:val="DC143C"/>
          <w:spacing w:val="0"/>
          <w:sz w:val="18"/>
        </w:rPr>
        <w:t>@keyframes</w:t>
      </w:r>
    </w:p>
    <w:p>
      <w:pPr>
        <w:pStyle w:val="Corpodotexto"/>
        <w:widowControl/>
        <w:bidi w:val="0"/>
        <w:ind w:start="0" w:end="0" w:hanging="0"/>
        <w:jc w:val="star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A animação é criada mudando gradualmente de um conjunto de estilos CSS para outro.</w:t>
      </w:r>
    </w:p>
    <w:p>
      <w:pPr>
        <w:pStyle w:val="Corpodotexto"/>
        <w:widowControl/>
        <w:bidi w:val="0"/>
        <w:ind w:start="0" w:end="0" w:hanging="0"/>
        <w:jc w:val="star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Durante a animação, você pode alterar o conjunto de estilos CSS muitas vezes.</w:t>
      </w:r>
    </w:p>
    <w:p>
      <w:pPr>
        <w:pStyle w:val="Corpodotexto"/>
        <w:widowControl/>
        <w:bidi w:val="0"/>
        <w:ind w:start="0" w:end="0" w:hanging="0"/>
        <w:jc w:val="star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Especifique quando a mudança de estilo ocorrerá em porcentagem ou com as palavras-chave "de" e "para", que é o mesmo que 0% e 100%. 0% é o início da animação, 100% é quando a animação está completa.</w:t>
      </w:r>
    </w:p>
    <w:p>
      <w:pPr>
        <w:pStyle w:val="Corpodotexto"/>
        <w:widowControl/>
        <w:bidi w:val="0"/>
        <w:ind w:start="0" w:end="0" w:hanging="0"/>
        <w:jc w:val="start"/>
        <w:rPr/>
      </w:pPr>
      <w:r>
        <w:rPr>
          <w:rStyle w:val="Strong"/>
          <w:rFonts w:ascii="Verdana;sans-serif" w:hAnsi="Verdana;sans-serif"/>
          <w:b/>
          <w:i w:val="false"/>
          <w:caps w:val="false"/>
          <w:smallCaps w:val="false"/>
          <w:color w:val="000000"/>
          <w:spacing w:val="0"/>
          <w:sz w:val="18"/>
        </w:rPr>
        <w:t>Ponta: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 Para obter o melhor suporte ao navegador, você deve sempre definir os seletores de 0% e 100%.</w:t>
      </w:r>
    </w:p>
    <w:p>
      <w:pPr>
        <w:pStyle w:val="Corpodotexto"/>
        <w:widowControl/>
        <w:bidi w:val="0"/>
        <w:ind w:start="0" w:end="0" w:hanging="0"/>
        <w:jc w:val="star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sans-serif" w:hAnsi="Verdana;sans-serif"/>
          <w:b/>
          <w:i w:val="false"/>
          <w:caps w:val="false"/>
          <w:smallCaps w:val="false"/>
          <w:color w:val="000000"/>
          <w:spacing w:val="0"/>
          <w:sz w:val="18"/>
        </w:rPr>
        <w:t>Nota: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 Use as propriedades da animação para controlar a aparência da animação e também para vincular a animação aos seletores.</w:t>
      </w:r>
    </w:p>
    <w:p>
      <w:pPr>
        <w:pStyle w:val="Corpodotexto"/>
        <w:widowControl/>
        <w:bidi w:val="0"/>
        <w:ind w:start="0" w:end="0" w:hanging="0"/>
        <w:jc w:val="start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Verdana;sans-serif" w:hAnsi="Verdana;sans-serif"/>
          <w:b/>
          <w:i w:val="false"/>
          <w:caps w:val="false"/>
          <w:smallCaps w:val="false"/>
          <w:color w:val="000000"/>
          <w:spacing w:val="0"/>
          <w:sz w:val="18"/>
        </w:rPr>
        <w:t>Nota: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18"/>
        </w:rPr>
        <w:t> A regra !important é ignorada em um quadro-chave (Veja o último exemplo nesta página).</w:t>
      </w:r>
    </w:p>
    <w:p>
      <w:pPr>
        <w:pStyle w:val="Corpodotexto"/>
        <w:bidi w:val="0"/>
        <w:jc w:val="star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50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5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0296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egoe UI">
    <w:altName w:val="Arial"/>
    <w:charset w:val="01" w:characterSet="utf-8"/>
    <w:family w:val="roman"/>
    <w:pitch w:val="variable"/>
  </w:font>
  <w:font w:name="Verdana">
    <w:altName w:val="sans-serif"/>
    <w:charset w:val="01" w:characterSet="utf-8"/>
    <w:family w:val="roman"/>
    <w:pitch w:val="variable"/>
  </w:font>
  <w:font w:name="Consolas">
    <w:altName w:val="Menlo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LibreOffice/7.4.2.3$Windows_X86_64 LibreOffice_project/382eef1f22670f7f4118c8c2dd222ec7ad009daf</Application>
  <AppVersion>15.0000</AppVersion>
  <Pages>2</Pages>
  <Words>132</Words>
  <Characters>644</Characters>
  <CharactersWithSpaces>766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2023-05-17T11:45:24Z</dcterms:created>
  <dc:creator/>
  <dc:description/>
  <dc:language>pt-BR</dc:language>
  <cp:lastModifiedBy/>
  <dcterms:modified xsi:type="dcterms:W3CDTF">2023-05-17T11:49:55Z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