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F438" w14:textId="16DF399A" w:rsidR="003E6887" w:rsidRPr="009B7587" w:rsidRDefault="002822D9" w:rsidP="002822D9">
      <w:pPr>
        <w:jc w:val="center"/>
        <w:rPr>
          <w:b/>
          <w:bCs/>
          <w:sz w:val="36"/>
          <w:szCs w:val="36"/>
          <w:lang w:val="en-US"/>
        </w:rPr>
      </w:pPr>
      <w:r w:rsidRPr="009B7587">
        <w:rPr>
          <w:b/>
          <w:bCs/>
          <w:sz w:val="36"/>
          <w:szCs w:val="36"/>
          <w:lang w:val="en-US"/>
        </w:rPr>
        <w:t>METRICES</w:t>
      </w:r>
    </w:p>
    <w:p w14:paraId="0F699F23" w14:textId="77777777" w:rsidR="002822D9" w:rsidRPr="009B7587" w:rsidRDefault="002822D9" w:rsidP="002822D9">
      <w:pPr>
        <w:jc w:val="center"/>
        <w:rPr>
          <w:sz w:val="24"/>
          <w:szCs w:val="24"/>
          <w:lang w:val="en-US"/>
        </w:rPr>
      </w:pPr>
    </w:p>
    <w:p w14:paraId="2084A75D" w14:textId="77777777" w:rsidR="00B020A5" w:rsidRPr="009B7587" w:rsidRDefault="002822D9" w:rsidP="00B020A5">
      <w:pPr>
        <w:rPr>
          <w:b/>
          <w:bCs/>
          <w:sz w:val="28"/>
          <w:szCs w:val="28"/>
        </w:rPr>
      </w:pPr>
      <w:r w:rsidRPr="009B7587">
        <w:rPr>
          <w:b/>
          <w:bCs/>
          <w:sz w:val="28"/>
          <w:szCs w:val="28"/>
          <w:lang w:val="en-US"/>
        </w:rPr>
        <w:t>ROUGE</w:t>
      </w:r>
      <w:r w:rsidR="00B020A5" w:rsidRPr="009B7587">
        <w:rPr>
          <w:b/>
          <w:bCs/>
          <w:sz w:val="28"/>
          <w:szCs w:val="28"/>
          <w:lang w:val="en-US"/>
        </w:rPr>
        <w:t xml:space="preserve"> </w:t>
      </w:r>
      <w:r w:rsidR="00B020A5" w:rsidRPr="009B7587">
        <w:rPr>
          <w:b/>
          <w:bCs/>
          <w:sz w:val="28"/>
          <w:szCs w:val="28"/>
        </w:rPr>
        <w:t xml:space="preserve">(Recall-Oriented Understudy for </w:t>
      </w:r>
      <w:proofErr w:type="spellStart"/>
      <w:r w:rsidR="00B020A5" w:rsidRPr="009B7587">
        <w:rPr>
          <w:b/>
          <w:bCs/>
          <w:sz w:val="28"/>
          <w:szCs w:val="28"/>
        </w:rPr>
        <w:t>Gisting</w:t>
      </w:r>
      <w:proofErr w:type="spellEnd"/>
      <w:r w:rsidR="00B020A5" w:rsidRPr="009B7587">
        <w:rPr>
          <w:b/>
          <w:bCs/>
          <w:sz w:val="28"/>
          <w:szCs w:val="28"/>
        </w:rPr>
        <w:t>)</w:t>
      </w:r>
    </w:p>
    <w:p w14:paraId="1AA3E448" w14:textId="1D8530CF" w:rsidR="002822D9" w:rsidRPr="009B7587" w:rsidRDefault="00B020A5" w:rsidP="002822D9">
      <w:pPr>
        <w:rPr>
          <w:sz w:val="24"/>
          <w:szCs w:val="24"/>
          <w:lang w:val="en-US"/>
        </w:rPr>
      </w:pPr>
      <w:r w:rsidRPr="009B7587">
        <w:rPr>
          <w:sz w:val="24"/>
          <w:szCs w:val="24"/>
        </w:rPr>
        <w:t xml:space="preserve">ROUGE is the opposite of BLEU. It cares about </w:t>
      </w:r>
      <w:r w:rsidRPr="009B7587">
        <w:rPr>
          <w:b/>
          <w:bCs/>
          <w:sz w:val="24"/>
          <w:szCs w:val="24"/>
        </w:rPr>
        <w:t>recall</w:t>
      </w:r>
      <w:r w:rsidRPr="009B7587">
        <w:rPr>
          <w:sz w:val="24"/>
          <w:szCs w:val="24"/>
        </w:rPr>
        <w:t xml:space="preserve">—meaning it checks if the student captured </w:t>
      </w:r>
      <w:r w:rsidRPr="009B7587">
        <w:rPr>
          <w:i/>
          <w:iCs/>
          <w:sz w:val="24"/>
          <w:szCs w:val="24"/>
        </w:rPr>
        <w:t>all</w:t>
      </w:r>
      <w:r w:rsidRPr="009B7587">
        <w:rPr>
          <w:sz w:val="24"/>
          <w:szCs w:val="24"/>
        </w:rPr>
        <w:t xml:space="preserve"> the key points from the answer key. It reads the answer key and treats it like a checklist.</w:t>
      </w:r>
    </w:p>
    <w:p w14:paraId="75A220FE" w14:textId="62D247FD" w:rsidR="002822D9" w:rsidRPr="009B7587" w:rsidRDefault="00B020A5" w:rsidP="002822D9">
      <w:pPr>
        <w:rPr>
          <w:sz w:val="24"/>
          <w:szCs w:val="24"/>
        </w:rPr>
      </w:pPr>
      <w:r w:rsidRPr="009B7587">
        <w:rPr>
          <w:sz w:val="24"/>
          <w:szCs w:val="24"/>
        </w:rPr>
        <w:t xml:space="preserve">Originally designed for evaluating text summarization, ROUGE focuses primarily on </w:t>
      </w:r>
      <w:r w:rsidRPr="009B7587">
        <w:rPr>
          <w:b/>
          <w:bCs/>
          <w:sz w:val="24"/>
          <w:szCs w:val="24"/>
        </w:rPr>
        <w:t>recall</w:t>
      </w:r>
      <w:r w:rsidRPr="009B7587">
        <w:rPr>
          <w:sz w:val="24"/>
          <w:szCs w:val="24"/>
        </w:rPr>
        <w:t>: how much of the important information from the human reference text was successfully captured by the generated text.</w:t>
      </w:r>
    </w:p>
    <w:p w14:paraId="53101F69" w14:textId="5CB9A845" w:rsidR="00B020A5" w:rsidRPr="009B7587" w:rsidRDefault="00B020A5" w:rsidP="002822D9">
      <w:pPr>
        <w:rPr>
          <w:sz w:val="24"/>
          <w:szCs w:val="24"/>
          <w:lang w:val="en-US"/>
        </w:rPr>
      </w:pPr>
      <w:r w:rsidRPr="009B7587">
        <w:rPr>
          <w:b/>
          <w:bCs/>
          <w:sz w:val="24"/>
          <w:szCs w:val="24"/>
        </w:rPr>
        <w:t>Best Used For:</w:t>
      </w:r>
      <w:r w:rsidRPr="009B7587">
        <w:rPr>
          <w:sz w:val="24"/>
          <w:szCs w:val="24"/>
        </w:rPr>
        <w:t xml:space="preserve"> Summarization tasks or RAG pipelines where you want to make sure the model didn't leave out crucial facts found in the source document.</w:t>
      </w:r>
    </w:p>
    <w:p w14:paraId="2EDEA072" w14:textId="1BF8088A" w:rsidR="002822D9" w:rsidRPr="009B7587" w:rsidRDefault="002822D9" w:rsidP="002822D9">
      <w:pPr>
        <w:rPr>
          <w:b/>
          <w:bCs/>
          <w:sz w:val="28"/>
          <w:szCs w:val="28"/>
          <w:lang w:val="en-US"/>
        </w:rPr>
      </w:pPr>
      <w:r w:rsidRPr="009B7587">
        <w:rPr>
          <w:b/>
          <w:bCs/>
          <w:sz w:val="28"/>
          <w:szCs w:val="28"/>
          <w:lang w:val="en-US"/>
        </w:rPr>
        <w:t>BLEU</w:t>
      </w:r>
      <w:r w:rsidR="00B020A5" w:rsidRPr="009B7587">
        <w:rPr>
          <w:b/>
          <w:bCs/>
          <w:sz w:val="28"/>
          <w:szCs w:val="28"/>
          <w:lang w:val="en-US"/>
        </w:rPr>
        <w:t xml:space="preserve"> </w:t>
      </w:r>
      <w:r w:rsidR="00B020A5" w:rsidRPr="009B7587">
        <w:rPr>
          <w:b/>
          <w:bCs/>
          <w:sz w:val="28"/>
          <w:szCs w:val="28"/>
        </w:rPr>
        <w:t>(Bilingual Evaluation Understudy)</w:t>
      </w:r>
    </w:p>
    <w:p w14:paraId="55B6A5B5" w14:textId="3F65A4C4" w:rsidR="002822D9" w:rsidRPr="009B7587" w:rsidRDefault="00B020A5" w:rsidP="002822D9">
      <w:pPr>
        <w:rPr>
          <w:sz w:val="24"/>
          <w:szCs w:val="24"/>
          <w:lang w:val="en-US"/>
        </w:rPr>
      </w:pPr>
      <w:r w:rsidRPr="009B7587">
        <w:rPr>
          <w:sz w:val="24"/>
          <w:szCs w:val="24"/>
        </w:rPr>
        <w:t>It measures how much of the generated text exactly matches the reference text. If the student uses different words (even with the exact same meaning), BLEU gives a low score.</w:t>
      </w:r>
    </w:p>
    <w:p w14:paraId="2861692D" w14:textId="5F733D50" w:rsidR="002822D9" w:rsidRPr="009B7587" w:rsidRDefault="00B020A5" w:rsidP="002822D9">
      <w:pPr>
        <w:rPr>
          <w:sz w:val="24"/>
          <w:szCs w:val="24"/>
        </w:rPr>
      </w:pPr>
      <w:r w:rsidRPr="009B7587">
        <w:rPr>
          <w:sz w:val="24"/>
          <w:szCs w:val="24"/>
        </w:rPr>
        <w:t xml:space="preserve">Originally designed for Machine Translation, BLEU measures </w:t>
      </w:r>
      <w:r w:rsidRPr="009B7587">
        <w:rPr>
          <w:b/>
          <w:bCs/>
          <w:sz w:val="24"/>
          <w:szCs w:val="24"/>
        </w:rPr>
        <w:t>precision</w:t>
      </w:r>
      <w:r w:rsidRPr="009B7587">
        <w:rPr>
          <w:sz w:val="24"/>
          <w:szCs w:val="24"/>
        </w:rPr>
        <w:t>: how many words or phrases (n-grams) in the LLM-generated text actually appear in the human reference text.</w:t>
      </w:r>
    </w:p>
    <w:p w14:paraId="07DDE77A" w14:textId="6FFBC51B" w:rsidR="00B020A5" w:rsidRPr="009B7587" w:rsidRDefault="00B020A5" w:rsidP="002822D9">
      <w:pPr>
        <w:rPr>
          <w:sz w:val="24"/>
          <w:szCs w:val="24"/>
          <w:lang w:val="en-US"/>
        </w:rPr>
      </w:pPr>
      <w:r w:rsidRPr="009B7587">
        <w:rPr>
          <w:b/>
          <w:bCs/>
          <w:sz w:val="24"/>
          <w:szCs w:val="24"/>
        </w:rPr>
        <w:t>Best Used For:</w:t>
      </w:r>
      <w:r w:rsidRPr="009B7587">
        <w:rPr>
          <w:sz w:val="24"/>
          <w:szCs w:val="24"/>
        </w:rPr>
        <w:t xml:space="preserve"> Tasks where exact word-for-word matching or formulaic correctness is critical.</w:t>
      </w:r>
    </w:p>
    <w:p w14:paraId="2DBE10D4" w14:textId="77777777" w:rsidR="002822D9" w:rsidRPr="009B7587" w:rsidRDefault="002822D9" w:rsidP="002822D9">
      <w:pPr>
        <w:rPr>
          <w:b/>
          <w:bCs/>
          <w:sz w:val="28"/>
          <w:szCs w:val="28"/>
          <w:lang w:val="en-US"/>
        </w:rPr>
      </w:pPr>
      <w:proofErr w:type="spellStart"/>
      <w:r w:rsidRPr="009B7587">
        <w:rPr>
          <w:b/>
          <w:bCs/>
          <w:sz w:val="28"/>
          <w:szCs w:val="28"/>
          <w:lang w:val="en-US"/>
        </w:rPr>
        <w:t>BERTScore</w:t>
      </w:r>
      <w:proofErr w:type="spellEnd"/>
    </w:p>
    <w:p w14:paraId="4B927C59" w14:textId="5584C791" w:rsidR="002822D9" w:rsidRPr="009B7587" w:rsidRDefault="00B020A5" w:rsidP="002822D9">
      <w:pPr>
        <w:rPr>
          <w:sz w:val="24"/>
          <w:szCs w:val="24"/>
          <w:lang w:val="en-US"/>
        </w:rPr>
      </w:pPr>
      <w:proofErr w:type="spellStart"/>
      <w:r w:rsidRPr="009B7587">
        <w:rPr>
          <w:sz w:val="24"/>
          <w:szCs w:val="24"/>
        </w:rPr>
        <w:t>BERTScore</w:t>
      </w:r>
      <w:proofErr w:type="spellEnd"/>
      <w:r w:rsidRPr="009B7587">
        <w:rPr>
          <w:sz w:val="24"/>
          <w:szCs w:val="24"/>
        </w:rPr>
        <w:t xml:space="preserve"> doesn't care about matching strings of text at all. It uses a modern AI model to convert both sentences into "thoughts" or concepts, and then checks if the </w:t>
      </w:r>
      <w:r w:rsidRPr="009B7587">
        <w:rPr>
          <w:b/>
          <w:bCs/>
          <w:sz w:val="24"/>
          <w:szCs w:val="24"/>
        </w:rPr>
        <w:t>overall meaning</w:t>
      </w:r>
      <w:r w:rsidRPr="009B7587">
        <w:rPr>
          <w:sz w:val="24"/>
          <w:szCs w:val="24"/>
        </w:rPr>
        <w:t xml:space="preserve"> is the same.</w:t>
      </w:r>
    </w:p>
    <w:p w14:paraId="569991E8" w14:textId="49205061" w:rsidR="002822D9" w:rsidRPr="009B7587" w:rsidRDefault="009B7587" w:rsidP="002822D9">
      <w:pPr>
        <w:rPr>
          <w:sz w:val="24"/>
          <w:szCs w:val="24"/>
        </w:rPr>
      </w:pPr>
      <w:proofErr w:type="spellStart"/>
      <w:r w:rsidRPr="009B7587">
        <w:rPr>
          <w:sz w:val="24"/>
          <w:szCs w:val="24"/>
        </w:rPr>
        <w:t>BERTScore</w:t>
      </w:r>
      <w:proofErr w:type="spellEnd"/>
      <w:r w:rsidRPr="009B7587">
        <w:rPr>
          <w:sz w:val="24"/>
          <w:szCs w:val="24"/>
        </w:rPr>
        <w:t xml:space="preserve"> represents the shift to modern, AI-driven evaluation. Instead of matching words or looking up synonyms in a dictionary, it leverages </w:t>
      </w:r>
      <w:r w:rsidRPr="009B7587">
        <w:rPr>
          <w:b/>
          <w:bCs/>
          <w:sz w:val="24"/>
          <w:szCs w:val="24"/>
        </w:rPr>
        <w:t>contextual token embeddings</w:t>
      </w:r>
      <w:r w:rsidRPr="009B7587">
        <w:rPr>
          <w:sz w:val="24"/>
          <w:szCs w:val="24"/>
        </w:rPr>
        <w:t xml:space="preserve"> from a pre-trained LLM (like BERT or </w:t>
      </w:r>
      <w:proofErr w:type="spellStart"/>
      <w:r w:rsidRPr="009B7587">
        <w:rPr>
          <w:sz w:val="24"/>
          <w:szCs w:val="24"/>
        </w:rPr>
        <w:t>RoBERTa</w:t>
      </w:r>
      <w:proofErr w:type="spellEnd"/>
      <w:r w:rsidRPr="009B7587">
        <w:rPr>
          <w:sz w:val="24"/>
          <w:szCs w:val="24"/>
        </w:rPr>
        <w:t>).</w:t>
      </w:r>
    </w:p>
    <w:p w14:paraId="10FC2B19" w14:textId="0119A2E7" w:rsidR="009B7587" w:rsidRPr="009B7587" w:rsidRDefault="009B7587" w:rsidP="002822D9">
      <w:pPr>
        <w:rPr>
          <w:sz w:val="24"/>
          <w:szCs w:val="24"/>
          <w:lang w:val="en-US"/>
        </w:rPr>
      </w:pPr>
      <w:r w:rsidRPr="009B7587">
        <w:rPr>
          <w:b/>
          <w:bCs/>
          <w:sz w:val="24"/>
          <w:szCs w:val="24"/>
        </w:rPr>
        <w:t>Best Used For:</w:t>
      </w:r>
      <w:r w:rsidRPr="009B7587">
        <w:rPr>
          <w:sz w:val="24"/>
          <w:szCs w:val="24"/>
        </w:rPr>
        <w:t xml:space="preserve"> Advanced LLM applications (like </w:t>
      </w:r>
      <w:proofErr w:type="spellStart"/>
      <w:r w:rsidRPr="009B7587">
        <w:rPr>
          <w:sz w:val="24"/>
          <w:szCs w:val="24"/>
        </w:rPr>
        <w:t>Vectorless</w:t>
      </w:r>
      <w:proofErr w:type="spellEnd"/>
      <w:r w:rsidRPr="009B7587">
        <w:rPr>
          <w:sz w:val="24"/>
          <w:szCs w:val="24"/>
        </w:rPr>
        <w:t xml:space="preserve"> RAG) where the model is meant to synthesize, reason, and rephrase information naturally.</w:t>
      </w:r>
    </w:p>
    <w:p w14:paraId="4F953D62" w14:textId="0EADDD61" w:rsidR="002822D9" w:rsidRPr="009B7587" w:rsidRDefault="002822D9" w:rsidP="002822D9">
      <w:pPr>
        <w:rPr>
          <w:b/>
          <w:bCs/>
          <w:sz w:val="28"/>
          <w:szCs w:val="28"/>
          <w:lang w:val="en-US"/>
        </w:rPr>
      </w:pPr>
      <w:r w:rsidRPr="009B7587">
        <w:rPr>
          <w:b/>
          <w:bCs/>
          <w:sz w:val="28"/>
          <w:szCs w:val="28"/>
          <w:lang w:val="en-US"/>
        </w:rPr>
        <w:t>METEOR</w:t>
      </w:r>
      <w:r w:rsidR="009B7587" w:rsidRPr="009B7587">
        <w:rPr>
          <w:b/>
          <w:bCs/>
          <w:sz w:val="28"/>
          <w:szCs w:val="28"/>
          <w:lang w:val="en-US"/>
        </w:rPr>
        <w:t xml:space="preserve"> </w:t>
      </w:r>
      <w:r w:rsidR="009B7587" w:rsidRPr="009B7587">
        <w:rPr>
          <w:b/>
          <w:bCs/>
          <w:sz w:val="28"/>
          <w:szCs w:val="28"/>
        </w:rPr>
        <w:t>(Metric for Evaluation of Translation with Explicit Ordering)</w:t>
      </w:r>
    </w:p>
    <w:p w14:paraId="19B6DE58" w14:textId="55629FE8" w:rsidR="002822D9" w:rsidRPr="009B7587" w:rsidRDefault="00B020A5" w:rsidP="002822D9">
      <w:pPr>
        <w:rPr>
          <w:sz w:val="24"/>
          <w:szCs w:val="24"/>
          <w:lang w:val="en-US"/>
        </w:rPr>
      </w:pPr>
      <w:r w:rsidRPr="009B7587">
        <w:rPr>
          <w:sz w:val="24"/>
          <w:szCs w:val="24"/>
        </w:rPr>
        <w:t>METEOR is a much friendlier teacher. It doesn't just look for exact words; it understands grammar and looks up synonyms in a dictionary.</w:t>
      </w:r>
    </w:p>
    <w:p w14:paraId="1F868E07" w14:textId="32BC26E8" w:rsidR="002822D9" w:rsidRPr="009B7587" w:rsidRDefault="009B7587" w:rsidP="002822D9">
      <w:pPr>
        <w:rPr>
          <w:sz w:val="24"/>
          <w:szCs w:val="24"/>
        </w:rPr>
      </w:pPr>
      <w:r w:rsidRPr="009B7587">
        <w:rPr>
          <w:sz w:val="24"/>
          <w:szCs w:val="24"/>
        </w:rPr>
        <w:t xml:space="preserve">METEOR was created specifically to fix the rigid word-matching flaws of BLEU by looking at both </w:t>
      </w:r>
      <w:r w:rsidRPr="009B7587">
        <w:rPr>
          <w:b/>
          <w:bCs/>
          <w:sz w:val="24"/>
          <w:szCs w:val="24"/>
        </w:rPr>
        <w:t>precision and recall</w:t>
      </w:r>
      <w:r w:rsidRPr="009B7587">
        <w:rPr>
          <w:sz w:val="24"/>
          <w:szCs w:val="24"/>
        </w:rPr>
        <w:t>, and incorporating linguistic rules.</w:t>
      </w:r>
    </w:p>
    <w:p w14:paraId="322B219A" w14:textId="42013ACC" w:rsidR="009B7587" w:rsidRPr="009B7587" w:rsidRDefault="009B7587" w:rsidP="002822D9">
      <w:pPr>
        <w:rPr>
          <w:sz w:val="24"/>
          <w:szCs w:val="24"/>
          <w:lang w:val="en-US"/>
        </w:rPr>
      </w:pPr>
      <w:r w:rsidRPr="009B7587">
        <w:rPr>
          <w:b/>
          <w:bCs/>
          <w:sz w:val="24"/>
          <w:szCs w:val="24"/>
        </w:rPr>
        <w:t>Best Used For:</w:t>
      </w:r>
      <w:r w:rsidRPr="009B7587">
        <w:rPr>
          <w:sz w:val="24"/>
          <w:szCs w:val="24"/>
        </w:rPr>
        <w:t xml:space="preserve"> Evaluating fluid, natural language generation where a model is expected to use varied vocabulary instead of just parroting the source text.</w:t>
      </w:r>
    </w:p>
    <w:sectPr w:rsidR="009B7587" w:rsidRPr="009B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D9"/>
    <w:rsid w:val="002822D9"/>
    <w:rsid w:val="003E6887"/>
    <w:rsid w:val="00416E98"/>
    <w:rsid w:val="006F317F"/>
    <w:rsid w:val="009B7587"/>
    <w:rsid w:val="00B0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8C8C"/>
  <w15:chartTrackingRefBased/>
  <w15:docId w15:val="{633DE9BC-BF8B-4AE6-B924-1F8BF031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Srivastava</dc:creator>
  <cp:keywords/>
  <dc:description/>
  <cp:lastModifiedBy>Sagarika Srivastava</cp:lastModifiedBy>
  <cp:revision>2</cp:revision>
  <dcterms:created xsi:type="dcterms:W3CDTF">2026-05-29T07:17:00Z</dcterms:created>
  <dcterms:modified xsi:type="dcterms:W3CDTF">2026-05-29T09:23:00Z</dcterms:modified>
</cp:coreProperties>
</file>