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0" w:line="240" w:lineRule="auto"/>
      </w:pPr>
      <w:r>
        <w:rPr>
          <w:rFonts w:ascii="맑은 고딕" w:hAnsi="맑은 고딕" w:eastAsia="맑은 고딕"/>
          <w:b/>
          <w:color w:val="E8590C"/>
          <w:sz w:val="32"/>
        </w:rPr>
        <w:t>━━━━━</w:t>
      </w:r>
    </w:p>
    <w:p>
      <w:pPr>
        <w:spacing w:before="360" w:after="40" w:line="240" w:lineRule="auto"/>
      </w:pPr>
      <w:r>
        <w:rPr>
          <w:rFonts w:ascii="맑은 고딕" w:hAnsi="맑은 고딕" w:eastAsia="맑은 고딕"/>
          <w:b w:val="0"/>
          <w:color w:val="5B6573"/>
          <w:sz w:val="28"/>
        </w:rPr>
        <w:t>한화시스템(가칭) 임직원 IT 안내 · 정보보안</w:t>
      </w:r>
    </w:p>
    <w:p>
      <w:pPr>
        <w:pStyle w:val="Title"/>
        <w:spacing w:before="40" w:after="120" w:line="240" w:lineRule="auto"/>
      </w:pPr>
      <w:r>
        <w:rPr>
          <w:rFonts w:ascii="맑은 고딕" w:hAnsi="맑은 고딕" w:eastAsia="맑은 고딕"/>
          <w:b/>
          <w:color w:val="1F2933"/>
          <w:sz w:val="68"/>
        </w:rPr>
        <w:t>계정 도용·장비 분실 신고 가이드</w:t>
      </w:r>
    </w:p>
    <w:p>
      <w:pPr>
        <w:spacing w:before="0" w:after="0" w:line="240" w:lineRule="auto"/>
      </w:pPr>
      <w:r>
        <w:rPr>
          <w:rFonts w:ascii="맑은 고딕" w:hAnsi="맑은 고딕" w:eastAsia="맑은 고딕"/>
          <w:b/>
          <w:color w:val="22395F"/>
          <w:sz w:val="26"/>
        </w:rPr>
        <w:t>IT-SEC-003  |  정보보안팀  |  2026.03.01  |  Ver 1.0</w:t>
      </w:r>
    </w:p>
    <w:p>
      <w:pPr>
        <w:spacing w:before="1900" w:after="0" w:line="240" w:lineRule="auto"/>
      </w:pPr>
      <w:r>
        <w:rPr>
          <w:rFonts w:ascii="맑은 고딕" w:hAnsi="맑은 고딕" w:eastAsia="맑은 고딕"/>
          <w:b w:val="0"/>
          <w:color w:val="5B6573"/>
          <w:sz w:val="20"/>
        </w:rPr>
        <w:t>본 문서는 교육 프로젝트용 가상 문서입니다. 실제 회사의 공식 정책·절차가 아닙니다.</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문서 정보</w:t>
      </w:r>
      <w:r>
        <w:rPr>
          <w:rFonts w:ascii="맑은 고딕" w:hAnsi="맑은 고딕" w:eastAsia="맑은 고딕"/>
          <w:b/>
          <w:color w:val="22395F"/>
          <w:sz w:val="21"/>
        </w:rPr>
        <w:tab/>
        <w:t>IT-SEC-003</w:t>
      </w:r>
    </w:p>
    <w:p>
      <w:pPr>
        <w:spacing w:before="0" w:after="40" w:line="144" w:lineRule="auto"/>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2381"/>
        <w:gridCol w:w="5971"/>
        <w:gridCol w:w="2381"/>
        <w:gridCol w:w="6425"/>
      </w:tblGrid>
      <w:tr>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문서 번호</w:t>
            </w:r>
          </w:p>
        </w:tc>
        <w:tc>
          <w:tcPr>
            <w:tcW w:type="dxa" w:w="5972"/>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IT-SEC-003</w:t>
            </w:r>
          </w:p>
        </w:tc>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시행일</w:t>
            </w:r>
          </w:p>
        </w:tc>
        <w:tc>
          <w:tcPr>
            <w:tcW w:type="dxa" w:w="6425"/>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2026-03-01</w:t>
            </w:r>
          </w:p>
        </w:tc>
      </w:tr>
      <w:tr>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버전</w:t>
            </w:r>
          </w:p>
        </w:tc>
        <w:tc>
          <w:tcPr>
            <w:tcW w:type="dxa" w:w="5972"/>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v1.0</w:t>
            </w:r>
          </w:p>
        </w:tc>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작성자</w:t>
            </w:r>
          </w:p>
        </w:tc>
        <w:tc>
          <w:tcPr>
            <w:tcW w:type="dxa" w:w="6425"/>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정보보안팀</w:t>
            </w:r>
          </w:p>
        </w:tc>
      </w:tr>
      <w:tr>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분류</w:t>
            </w:r>
          </w:p>
        </w:tc>
        <w:tc>
          <w:tcPr>
            <w:tcW w:type="dxa" w:w="5972"/>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SEC 정보보안</w:t>
            </w:r>
          </w:p>
        </w:tc>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승인자</w:t>
            </w:r>
          </w:p>
        </w:tc>
        <w:tc>
          <w:tcPr>
            <w:tcW w:type="dxa" w:w="6425"/>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정보보안팀장</w:t>
            </w:r>
          </w:p>
        </w:tc>
      </w:tr>
      <w:tr>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문서 유형</w:t>
            </w:r>
          </w:p>
        </w:tc>
        <w:tc>
          <w:tcPr>
            <w:tcW w:type="dxa" w:w="5972"/>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장애 대응·신고</w:t>
            </w:r>
          </w:p>
        </w:tc>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담당자 매뉴얼</w:t>
            </w:r>
          </w:p>
        </w:tc>
        <w:tc>
          <w:tcPr>
            <w:tcW w:type="dxa" w:w="6425"/>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IT-SEC-003-M</w:t>
            </w:r>
          </w:p>
        </w:tc>
      </w:tr>
      <w:tr>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대상</w:t>
            </w:r>
          </w:p>
        </w:tc>
        <w:tc>
          <w:tcPr>
            <w:tcW w:type="dxa" w:w="5972"/>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전 임직원 (3.5는 시스템·서버 담당자)</w:t>
            </w:r>
          </w:p>
        </w:tc>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포함 시나리오</w:t>
            </w:r>
          </w:p>
        </w:tc>
        <w:tc>
          <w:tcPr>
            <w:tcW w:type="dxa" w:w="6425"/>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SEC-06, SEC-05, SEC-08</w:t>
            </w:r>
          </w:p>
        </w:tc>
      </w:tr>
      <w:tr>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보안 등급</w:t>
            </w:r>
          </w:p>
        </w:tc>
        <w:tc>
          <w:tcPr>
            <w:tcW w:type="dxa" w:w="5972"/>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사내 공개</w:t>
            </w:r>
          </w:p>
        </w:tc>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키워드</w:t>
            </w:r>
          </w:p>
        </w:tc>
        <w:tc>
          <w:tcPr>
            <w:tcW w:type="dxa" w:w="6425"/>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계정 도용, 내가 하지 않은 로그인, 새로운 위치에서 로그인, 해외 로그인 알림, 로그인 시도 알림, MFA 알림, 인증 알림, 실수로 승인, 해외 출장, 해외 접속 사전 등록, 추가 인증 반복, 계정 잠김 반복, 비밀번호가 바뀜, 무단 접근, 침해 의심, 무단 조회 기록, 서버 무단 로그인, 데이터 외부 전송, DB 외부 노출, 휴대폰 분실, 노트북 분실, 장비 분실, 원격 잠금, 분실 경위서</w:t>
            </w:r>
          </w:p>
        </w:tc>
      </w:tr>
      <w:tr>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관리 부서</w:t>
            </w:r>
          </w:p>
        </w:tc>
        <w:tc>
          <w:tcPr>
            <w:tcW w:type="dxa" w:w="5972"/>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정보보안팀</w:t>
            </w:r>
          </w:p>
        </w:tc>
        <w:tc>
          <w:tcPr>
            <w:tcW w:type="dxa" w:w="2381"/>
            <w:tcBorders>
              <w:top w:val="nil"/>
              <w:left w:val="nil"/>
              <w:bottom w:val="single" w:sz="4" w:color="D5DBE3"/>
              <w:right w:val="nil"/>
            </w:tcBorders>
            <w:tcMar>
              <w:top w:w="70" w:type="dxa"/>
              <w:bottom w:w="70" w:type="dxa"/>
              <w:start w:w="120" w:type="dxa"/>
              <w:end w:w="120" w:type="dxa"/>
            </w:tcMar>
          </w:tcPr>
          <w:p/>
        </w:tc>
        <w:tc>
          <w:tcPr>
            <w:tcW w:type="dxa" w:w="6425"/>
            <w:tcBorders>
              <w:top w:val="nil"/>
              <w:left w:val="nil"/>
              <w:bottom w:val="single" w:sz="4" w:color="D5DBE3"/>
              <w:right w:val="nil"/>
            </w:tcBorders>
            <w:tcMar>
              <w:top w:w="70" w:type="dxa"/>
              <w:bottom w:w="70" w:type="dxa"/>
              <w:start w:w="120" w:type="dxa"/>
              <w:end w:w="120" w:type="dxa"/>
            </w:tcMar>
          </w:tcPr>
          <w:p/>
        </w:tc>
      </w:tr>
    </w:tbl>
    <w:p>
      <w:pPr>
        <w:spacing w:before="160" w:after="0" w:line="276" w:lineRule="auto"/>
      </w:pPr>
      <w:r>
        <w:rPr>
          <w:rFonts w:ascii="맑은 고딕" w:hAnsi="맑은 고딕" w:eastAsia="맑은 고딕"/>
          <w:b w:val="0"/>
          <w:color w:val="5B6573"/>
          <w:sz w:val="20"/>
        </w:rPr>
        <w:t>※ 이 문서는 계정 도용 의심(3.1~3.4), 시스템 무단 접근·침해 의심(3.5), 장비 분실(3.6~3.7) 신고를 함께 다룹니다.</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Contents</w:t>
      </w:r>
      <w:r>
        <w:rPr>
          <w:rFonts w:ascii="맑은 고딕" w:hAnsi="맑은 고딕" w:eastAsia="맑은 고딕"/>
          <w:b/>
          <w:color w:val="22395F"/>
          <w:sz w:val="21"/>
        </w:rPr>
        <w:tab/>
      </w:r>
    </w:p>
    <w:p>
      <w:pPr>
        <w:spacing w:before="0" w:after="40" w:line="144" w:lineRule="auto"/>
      </w:pPr>
    </w:p>
    <w:p>
      <w:pPr>
        <w:spacing w:before="200" w:after="0" w:line="276" w:lineRule="auto"/>
      </w:pPr>
    </w:p>
    <w:p>
      <w:pPr>
        <w:tabs>
          <w:tab w:pos="16025" w:val="right" w:leader="hyphen"/>
        </w:tabs>
        <w:spacing w:before="0" w:after="180" w:line="240" w:lineRule="auto"/>
        <w:ind w:left="5102"/>
      </w:pPr>
      <w:r>
        <w:rPr>
          <w:rFonts w:ascii="맑은 고딕" w:hAnsi="맑은 고딕" w:eastAsia="맑은 고딕"/>
          <w:b/>
          <w:color w:val="1F2933"/>
          <w:sz w:val="25"/>
        </w:rPr>
        <w:t>1. 개요</w:t>
      </w:r>
      <w:r>
        <w:rPr>
          <w:rFonts w:ascii="맑은 고딕" w:hAnsi="맑은 고딕" w:eastAsia="맑은 고딕"/>
          <w:b w:val="0"/>
          <w:color w:val="1F2933"/>
          <w:sz w:val="24"/>
        </w:rPr>
        <w:tab/>
        <w:t>4p</w:t>
      </w:r>
    </w:p>
    <w:p>
      <w:pPr>
        <w:tabs>
          <w:tab w:pos="16025" w:val="right" w:leader="hyphen"/>
        </w:tabs>
        <w:spacing w:before="0" w:after="180" w:line="240" w:lineRule="auto"/>
        <w:ind w:left="5102"/>
      </w:pPr>
      <w:r>
        <w:rPr>
          <w:rFonts w:ascii="맑은 고딕" w:hAnsi="맑은 고딕" w:eastAsia="맑은 고딕"/>
          <w:b/>
          <w:color w:val="1F2933"/>
          <w:sz w:val="25"/>
        </w:rPr>
        <w:t>2. 먼저 확인할 사항</w:t>
      </w:r>
      <w:r>
        <w:rPr>
          <w:rFonts w:ascii="맑은 고딕" w:hAnsi="맑은 고딕" w:eastAsia="맑은 고딕"/>
          <w:b w:val="0"/>
          <w:color w:val="1F2933"/>
          <w:sz w:val="24"/>
        </w:rPr>
        <w:tab/>
        <w:t>6p</w:t>
      </w:r>
    </w:p>
    <w:p>
      <w:pPr>
        <w:tabs>
          <w:tab w:pos="16025" w:val="right" w:leader="hyphen"/>
        </w:tabs>
        <w:spacing w:before="0" w:after="180" w:line="240" w:lineRule="auto"/>
        <w:ind w:left="5102"/>
      </w:pPr>
      <w:r>
        <w:rPr>
          <w:rFonts w:ascii="맑은 고딕" w:hAnsi="맑은 고딕" w:eastAsia="맑은 고딕"/>
          <w:b/>
          <w:color w:val="1F2933"/>
          <w:sz w:val="25"/>
        </w:rPr>
        <w:t>3. 증상별 조치 방법</w:t>
      </w:r>
      <w:r>
        <w:rPr>
          <w:rFonts w:ascii="맑은 고딕" w:hAnsi="맑은 고딕" w:eastAsia="맑은 고딕"/>
          <w:b w:val="0"/>
          <w:color w:val="1F2933"/>
          <w:sz w:val="24"/>
        </w:rPr>
        <w:tab/>
        <w:t>10p</w:t>
      </w:r>
    </w:p>
    <w:p>
      <w:pPr>
        <w:tabs>
          <w:tab w:pos="16025" w:val="right" w:leader="hyphen"/>
        </w:tabs>
        <w:spacing w:before="0" w:after="180" w:line="240" w:lineRule="auto"/>
        <w:ind w:left="5102"/>
      </w:pPr>
      <w:r>
        <w:rPr>
          <w:rFonts w:ascii="맑은 고딕" w:hAnsi="맑은 고딕" w:eastAsia="맑은 고딕"/>
          <w:b/>
          <w:color w:val="1F2933"/>
          <w:sz w:val="25"/>
        </w:rPr>
        <w:t>4. 자주 묻는 질문</w:t>
      </w:r>
      <w:r>
        <w:rPr>
          <w:rFonts w:ascii="맑은 고딕" w:hAnsi="맑은 고딕" w:eastAsia="맑은 고딕"/>
          <w:b w:val="0"/>
          <w:color w:val="1F2933"/>
          <w:sz w:val="24"/>
        </w:rPr>
        <w:tab/>
        <w:t>26p</w:t>
      </w:r>
    </w:p>
    <w:p>
      <w:pPr>
        <w:tabs>
          <w:tab w:pos="16025" w:val="right" w:leader="hyphen"/>
        </w:tabs>
        <w:spacing w:before="0" w:after="180" w:line="240" w:lineRule="auto"/>
        <w:ind w:left="5102"/>
      </w:pPr>
      <w:r>
        <w:rPr>
          <w:rFonts w:ascii="맑은 고딕" w:hAnsi="맑은 고딕" w:eastAsia="맑은 고딕"/>
          <w:b/>
          <w:color w:val="1F2933"/>
          <w:sz w:val="25"/>
        </w:rPr>
        <w:t>5. 주의사항</w:t>
      </w:r>
      <w:r>
        <w:rPr>
          <w:rFonts w:ascii="맑은 고딕" w:hAnsi="맑은 고딕" w:eastAsia="맑은 고딕"/>
          <w:b w:val="0"/>
          <w:color w:val="1F2933"/>
          <w:sz w:val="24"/>
        </w:rPr>
        <w:tab/>
        <w:t>28p</w:t>
      </w:r>
    </w:p>
    <w:p>
      <w:pPr>
        <w:tabs>
          <w:tab w:pos="16025" w:val="right" w:leader="hyphen"/>
        </w:tabs>
        <w:spacing w:before="0" w:after="180" w:line="240" w:lineRule="auto"/>
        <w:ind w:left="5102"/>
      </w:pPr>
      <w:r>
        <w:rPr>
          <w:rFonts w:ascii="맑은 고딕" w:hAnsi="맑은 고딕" w:eastAsia="맑은 고딕"/>
          <w:b/>
          <w:color w:val="1F2933"/>
          <w:sz w:val="25"/>
        </w:rPr>
        <w:t>6. 문의처</w:t>
      </w:r>
      <w:r>
        <w:rPr>
          <w:rFonts w:ascii="맑은 고딕" w:hAnsi="맑은 고딕" w:eastAsia="맑은 고딕"/>
          <w:b w:val="0"/>
          <w:color w:val="1F2933"/>
          <w:sz w:val="24"/>
        </w:rPr>
        <w:tab/>
        <w:t>30p</w:t>
      </w:r>
    </w:p>
    <w:p>
      <w:pPr>
        <w:tabs>
          <w:tab w:pos="16025" w:val="right" w:leader="hyphen"/>
        </w:tabs>
        <w:spacing w:before="0" w:after="180" w:line="240" w:lineRule="auto"/>
        <w:ind w:left="5102"/>
      </w:pPr>
      <w:r>
        <w:rPr>
          <w:rFonts w:ascii="맑은 고딕" w:hAnsi="맑은 고딕" w:eastAsia="맑은 고딕"/>
          <w:b/>
          <w:color w:val="1F2933"/>
          <w:sz w:val="25"/>
        </w:rPr>
        <w:t>부록</w:t>
      </w:r>
      <w:r>
        <w:rPr>
          <w:rFonts w:ascii="맑은 고딕" w:hAnsi="맑은 고딕" w:eastAsia="맑은 고딕"/>
          <w:b w:val="0"/>
          <w:color w:val="1F2933"/>
          <w:sz w:val="24"/>
        </w:rPr>
        <w:tab/>
        <w:t>32p</w:t>
      </w:r>
    </w:p>
    <w:p>
      <w:pPr>
        <w:pageBreakBefore/>
        <w:spacing w:before="2400" w:after="0" w:line="240" w:lineRule="auto"/>
        <w:ind w:left="567"/>
      </w:pPr>
      <w:r>
        <w:rPr>
          <w:rFonts w:ascii="맑은 고딕" w:hAnsi="맑은 고딕" w:eastAsia="맑은 고딕"/>
          <w:b/>
          <w:color w:val="E8590C"/>
          <w:sz w:val="80"/>
        </w:rPr>
        <w:t>01</w:t>
      </w:r>
    </w:p>
    <w:p>
      <w:pPr>
        <w:pStyle w:val="Heading1"/>
        <w:spacing w:before="0" w:after="0" w:line="240" w:lineRule="auto"/>
        <w:ind w:left="567"/>
      </w:pPr>
      <w:r>
        <w:rPr>
          <w:rFonts w:ascii="맑은 고딕" w:hAnsi="맑은 고딕" w:eastAsia="맑은 고딕"/>
          <w:b/>
          <w:color w:val="22395F"/>
          <w:sz w:val="60"/>
        </w:rPr>
        <w:t>개요</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개요</w:t>
      </w:r>
      <w:r>
        <w:rPr>
          <w:rFonts w:ascii="맑은 고딕" w:hAnsi="맑은 고딕" w:eastAsia="맑은 고딕"/>
          <w:b/>
          <w:color w:val="22395F"/>
          <w:sz w:val="21"/>
        </w:rPr>
        <w:tab/>
        <w:t>01. 개요</w:t>
      </w:r>
    </w:p>
    <w:p>
      <w:pPr>
        <w:spacing w:before="0" w:after="40" w:line="144" w:lineRule="auto"/>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5587"/>
        <w:gridCol w:w="198"/>
        <w:gridCol w:w="5587"/>
        <w:gridCol w:w="198"/>
        <w:gridCol w:w="5587"/>
      </w:tblGrid>
      <w:tr>
        <w:trPr>
          <w:cantSplit/>
          <w:trHeight w:val="3514" w:hRule="atLeast"/>
        </w:trPr>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목적</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내 계정이 도용됐다고 의심될 때 바로 할 일과 신고 방법을 안내합니다.</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시스템·서버에서 무단 접근 흔적을 발견했을 때 신고 방법을 안내합니다.</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휴대폰·노트북을 잃어버렸을 때 신고와 원격 잠금 절차를 안내합니다.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적용 대상</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전 임직원이 대상입니다. 3.5는 시스템·서버를 맡은 개발·운영 담당자가 주로 봅니다.</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피싱 링크에 비밀번호를 입력한 경우는 IT-SEC-001 3.4를 함께 봅니다.</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일반 로그인 오류는 IT-ACC-001, 비밀번호 분실은 IT-ACC-002를 봅니다.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적용 환경</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통합 로그인(SSO)·인증 앱(MFA)</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정보보안 포털 (가상)</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단말 관리(원격 잠금)</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Windows / macOS / 휴대폰</w:t>
            </w:r>
          </w:p>
        </w:tc>
      </w:tr>
    </w:tbl>
    <w:p>
      <w:pPr>
        <w:spacing w:before="0" w:after="0" w:line="120" w:lineRule="auto"/>
      </w:pPr>
    </w:p>
    <w:p>
      <w:pPr>
        <w:keepNext/>
        <w:spacing w:before="4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처리 구분 표시</w:t>
      </w:r>
    </w:p>
    <w:tbl>
      <w:tblPr>
        <w:tblW w:type="auto" w:w="0"/>
        <w:jc w:val="center"/>
        <w:tblLayout w:type="fixed"/>
        <w:tblLook w:firstColumn="1" w:firstRow="1" w:lastColumn="0" w:lastRow="0" w:noHBand="0" w:noVBand="1" w:val="04A0"/>
        <w:tblLayout w:type="fixed"/>
      </w:tblPr>
      <w:tblGrid>
        <w:gridCol w:w="3685"/>
        <w:gridCol w:w="13379"/>
      </w:tblGrid>
      <w:tr>
        <w:trPr>
          <w:cantSplit/>
        </w:trPr>
        <w:tc>
          <w:tcPr>
            <w:tcW w:type="dxa" w:w="3685"/>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처리 구분</w:t>
            </w:r>
          </w:p>
        </w:tc>
        <w:tc>
          <w:tcPr>
            <w:tcW w:type="dxa" w:w="13380"/>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뜻</w:t>
            </w:r>
          </w:p>
        </w:tc>
      </w:tr>
      <w:tr>
        <w:trPr>
          <w:cantSplit/>
        </w:trPr>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59" w:lineRule="auto"/>
            </w:pPr>
            <w:r>
              <w:rPr>
                <w:rFonts w:ascii="맑은 고딕" w:hAnsi="맑은 고딕" w:eastAsia="맑은 고딕"/>
                <w:b/>
                <w:color w:val="C0392B"/>
                <w:sz w:val="20"/>
              </w:rPr>
              <w:t>즉시 신고·이관</w:t>
            </w:r>
          </w:p>
        </w:tc>
        <w:tc>
          <w:tcPr>
            <w:tcW w:type="dxa" w:w="1338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보안 사고 가능성이 있어 정보보안팀에 바로 신고·이관합니다. 혼자 해결하려고 하지 않습니다.</w:t>
            </w:r>
          </w:p>
        </w:tc>
      </w:tr>
      <w:tr>
        <w:trPr>
          <w:cantSplit/>
        </w:trPr>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CF1DC"/>
          </w:tcPr>
          <w:p>
            <w:pPr>
              <w:spacing w:before="0" w:after="0" w:line="259" w:lineRule="auto"/>
            </w:pPr>
            <w:r>
              <w:rPr>
                <w:rFonts w:ascii="맑은 고딕" w:hAnsi="맑은 고딕" w:eastAsia="맑은 고딕"/>
                <w:b/>
                <w:color w:val="B7791F"/>
                <w:sz w:val="20"/>
              </w:rPr>
              <w:t>조건부 이관·승인 필요</w:t>
            </w:r>
          </w:p>
        </w:tc>
        <w:tc>
          <w:tcPr>
            <w:tcW w:type="dxa" w:w="1338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조건에 따라 담당자 확인이나 팀장·정보보안팀 승인이 필요합니다.</w:t>
            </w:r>
          </w:p>
        </w:tc>
      </w:tr>
      <w:tr>
        <w:trPr>
          <w:cantSplit/>
        </w:trPr>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3F2E8"/>
          </w:tcPr>
          <w:p>
            <w:pPr>
              <w:spacing w:before="0" w:after="0" w:line="259" w:lineRule="auto"/>
            </w:pPr>
            <w:r>
              <w:rPr>
                <w:rFonts w:ascii="맑은 고딕" w:hAnsi="맑은 고딕" w:eastAsia="맑은 고딕"/>
                <w:b/>
                <w:color w:val="2E7D4F"/>
                <w:sz w:val="20"/>
              </w:rPr>
              <w:t>셀프 조치 (AI 안내)</w:t>
            </w:r>
          </w:p>
        </w:tc>
        <w:tc>
          <w:tcPr>
            <w:tcW w:type="dxa" w:w="1338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안내에 따라 직접 조치할 수 있습니다. ITssue 챗봇이 절차를 안내합니다.</w:t>
            </w:r>
          </w:p>
        </w:tc>
      </w:tr>
    </w:tbl>
    <w:p>
      <w:pPr>
        <w:pageBreakBefore/>
        <w:spacing w:before="2400" w:after="0" w:line="240" w:lineRule="auto"/>
        <w:ind w:left="567"/>
      </w:pPr>
      <w:r>
        <w:rPr>
          <w:rFonts w:ascii="맑은 고딕" w:hAnsi="맑은 고딕" w:eastAsia="맑은 고딕"/>
          <w:b/>
          <w:color w:val="E8590C"/>
          <w:sz w:val="80"/>
        </w:rPr>
        <w:t>02</w:t>
      </w:r>
    </w:p>
    <w:p>
      <w:pPr>
        <w:pStyle w:val="Heading1"/>
        <w:spacing w:before="0" w:after="0" w:line="240" w:lineRule="auto"/>
        <w:ind w:left="567"/>
      </w:pPr>
      <w:r>
        <w:rPr>
          <w:rFonts w:ascii="맑은 고딕" w:hAnsi="맑은 고딕" w:eastAsia="맑은 고딕"/>
          <w:b/>
          <w:color w:val="22395F"/>
          <w:sz w:val="60"/>
        </w:rPr>
        <w:t>먼저 확인할 사항</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먼저 확인할 사항</w:t>
      </w:r>
      <w:r>
        <w:rPr>
          <w:rFonts w:ascii="맑은 고딕" w:hAnsi="맑은 고딕" w:eastAsia="맑은 고딕"/>
          <w:b/>
          <w:color w:val="22395F"/>
          <w:sz w:val="21"/>
        </w:rPr>
        <w:tab/>
        <w:t>02. 먼저 확인할 사항</w:t>
      </w:r>
    </w:p>
    <w:p>
      <w:pPr>
        <w:spacing w:before="0" w:after="40" w:line="144" w:lineRule="auto"/>
      </w:pP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조치하기 전에 확인합니다</w:t>
      </w:r>
    </w:p>
    <w:p>
      <w:pPr>
        <w:spacing w:before="0" w:after="40" w:line="269" w:lineRule="auto"/>
        <w:ind w:left="425" w:hanging="312"/>
      </w:pPr>
      <w:r>
        <w:rPr>
          <w:rFonts w:ascii="맑은 고딕" w:hAnsi="맑은 고딕" w:eastAsia="맑은 고딕"/>
          <w:b/>
          <w:color w:val="22395F"/>
          <w:sz w:val="22"/>
        </w:rPr>
        <w:t xml:space="preserve">· </w:t>
      </w:r>
      <w:r>
        <w:rPr>
          <w:rFonts w:ascii="맑은 고딕" w:hAnsi="맑은 고딕" w:eastAsia="맑은 고딕"/>
          <w:b w:val="0"/>
          <w:color w:val="1F2933"/>
          <w:sz w:val="22"/>
        </w:rPr>
        <w:t xml:space="preserve">이 문서의 상황은 대부분 </w:t>
      </w:r>
      <w:r>
        <w:rPr>
          <w:rFonts w:ascii="맑은 고딕" w:hAnsi="맑은 고딕" w:eastAsia="맑은 고딕"/>
          <w:b/>
          <w:color w:val="1F2933"/>
          <w:sz w:val="22"/>
        </w:rPr>
        <w:t>정보보안팀(내선 1119, 가상)에 바로 신고</w:t>
      </w:r>
      <w:r>
        <w:rPr>
          <w:rFonts w:ascii="맑은 고딕" w:hAnsi="맑은 고딕" w:eastAsia="맑은 고딕"/>
          <w:b w:val="0"/>
          <w:color w:val="1F2933"/>
          <w:sz w:val="22"/>
        </w:rPr>
        <w:t>하는 일입니다. 혼자 해결하려고 시간을 쓰지 않습니다.</w:t>
      </w:r>
    </w:p>
    <w:p>
      <w:pPr>
        <w:spacing w:before="0" w:after="40" w:line="269" w:lineRule="auto"/>
        <w:ind w:left="425" w:hanging="312"/>
      </w:pPr>
      <w:r>
        <w:rPr>
          <w:rFonts w:ascii="맑은 고딕" w:hAnsi="맑은 고딕" w:eastAsia="맑은 고딕"/>
          <w:b/>
          <w:color w:val="22395F"/>
          <w:sz w:val="22"/>
        </w:rPr>
        <w:t xml:space="preserve">· </w:t>
      </w:r>
      <w:r>
        <w:rPr>
          <w:rFonts w:ascii="맑은 고딕" w:hAnsi="맑은 고딕" w:eastAsia="맑은 고딕"/>
          <w:b w:val="0"/>
          <w:color w:val="1F2933"/>
          <w:sz w:val="22"/>
        </w:rPr>
        <w:t xml:space="preserve">신고할 때 </w:t>
      </w:r>
      <w:r>
        <w:rPr>
          <w:rFonts w:ascii="맑은 고딕" w:hAnsi="맑은 고딕" w:eastAsia="맑은 고딕"/>
          <w:b/>
          <w:color w:val="1F2933"/>
          <w:sz w:val="22"/>
        </w:rPr>
        <w:t>발견한 시각, 화면, 이미 한 조치</w:t>
      </w:r>
      <w:r>
        <w:rPr>
          <w:rFonts w:ascii="맑은 고딕" w:hAnsi="맑은 고딕" w:eastAsia="맑은 고딕"/>
          <w:b w:val="0"/>
          <w:color w:val="1F2933"/>
          <w:sz w:val="22"/>
        </w:rPr>
        <w:t>를 알려 주세요. 이미 비밀번호를 바꿨거나 서버를 막았어도 그대로 알립니다.</w:t>
      </w:r>
    </w:p>
    <w:p>
      <w:pPr>
        <w:spacing w:before="0" w:after="40" w:line="269" w:lineRule="auto"/>
        <w:ind w:left="425" w:hanging="312"/>
      </w:pPr>
      <w:r>
        <w:rPr>
          <w:rFonts w:ascii="맑은 고딕" w:hAnsi="맑은 고딕" w:eastAsia="맑은 고딕"/>
          <w:b/>
          <w:color w:val="22395F"/>
          <w:sz w:val="22"/>
        </w:rPr>
        <w:t xml:space="preserve">· </w:t>
      </w:r>
      <w:r>
        <w:rPr>
          <w:rFonts w:ascii="맑은 고딕" w:hAnsi="맑은 고딕" w:eastAsia="맑은 고딕"/>
          <w:b w:val="0"/>
          <w:color w:val="1F2933"/>
          <w:sz w:val="22"/>
        </w:rPr>
        <w:t>알림 메일·문자의 링크는 누르지 않습니다. 알림 자체가 피싱일 수 있습니다 (IT-SEC-001).</w:t>
      </w:r>
    </w:p>
    <w:p>
      <w:pPr>
        <w:spacing w:before="0" w:after="40" w:line="269" w:lineRule="auto"/>
        <w:ind w:left="425" w:hanging="312"/>
      </w:pPr>
      <w:r>
        <w:rPr>
          <w:rFonts w:ascii="맑은 고딕" w:hAnsi="맑은 고딕" w:eastAsia="맑은 고딕"/>
          <w:b/>
          <w:color w:val="22395F"/>
          <w:sz w:val="22"/>
        </w:rPr>
        <w:t xml:space="preserve">· </w:t>
      </w:r>
      <w:r>
        <w:rPr>
          <w:rFonts w:ascii="맑은 고딕" w:hAnsi="맑은 고딕" w:eastAsia="맑은 고딕"/>
          <w:b w:val="0"/>
          <w:color w:val="1F2933"/>
          <w:sz w:val="22"/>
        </w:rPr>
        <w:t>비밀번호를 바꿀 때는 비밀번호 재설정 포털(password.hanwha-ict.example, 가상) 주소를 직접 입력합니다.</w:t>
      </w:r>
    </w:p>
    <w:p>
      <w:pPr>
        <w:spacing w:before="0" w:after="40" w:line="269" w:lineRule="auto"/>
        <w:ind w:left="425" w:hanging="312"/>
      </w:pPr>
      <w:r>
        <w:rPr>
          <w:rFonts w:ascii="맑은 고딕" w:hAnsi="맑은 고딕" w:eastAsia="맑은 고딕"/>
          <w:b/>
          <w:color w:val="22395F"/>
          <w:sz w:val="22"/>
        </w:rPr>
        <w:t xml:space="preserve">· </w:t>
      </w:r>
      <w:r>
        <w:rPr>
          <w:rFonts w:ascii="맑은 고딕" w:hAnsi="맑은 고딕" w:eastAsia="맑은 고딕"/>
          <w:b w:val="0"/>
          <w:color w:val="1F2933"/>
          <w:sz w:val="22"/>
        </w:rPr>
        <w:t>해외 출장이 예정돼 있으면 출발 전에 해외 접속 사전 등록을 합니다 (3.3).</w:t>
      </w:r>
    </w:p>
    <w:p>
      <w:pPr>
        <w:spacing w:before="0" w:after="40" w:line="240" w:lineRule="auto"/>
      </w:pPr>
    </w:p>
    <w:tbl>
      <w:tblPr>
        <w:tblW w:type="auto" w:w="0"/>
        <w:tblLayout w:type="fixed"/>
        <w:tblLook w:firstColumn="1" w:firstRow="1" w:lastColumn="0" w:lastRow="0" w:noHBand="0" w:noVBand="1" w:val="04A0"/>
        <w:tblLayout w:type="fixed"/>
      </w:tblPr>
      <w:tblGrid>
        <w:gridCol w:w="17159"/>
      </w:tblGrid>
      <w:tr>
        <w:tc>
          <w:tcPr>
            <w:tcW w:type="dxa" w:w="17159"/>
            <w:shd w:val="clear" w:color="auto" w:fill="FBE8E3"/>
            <w:tcMar>
              <w:top w:w="110" w:type="dxa"/>
              <w:bottom w:w="110" w:type="dxa"/>
              <w:start w:w="200" w:type="dxa"/>
              <w:end w:w="200" w:type="dxa"/>
            </w:tcMar>
            <w:tcBorders>
              <w:top w:val="single" w:sz="6" w:color="E7B3A6"/>
              <w:left w:val="single" w:sz="6" w:color="E7B3A6"/>
              <w:bottom w:val="single" w:sz="6" w:color="E7B3A6"/>
              <w:right w:val="single" w:sz="6" w:color="E7B3A6"/>
            </w:tcBorders>
          </w:tcPr>
          <w:p>
            <w:pPr>
              <w:spacing w:before="0" w:after="20" w:line="276" w:lineRule="auto"/>
            </w:pPr>
            <w:r>
              <w:rPr>
                <w:rFonts w:ascii="맑은 고딕" w:hAnsi="맑은 고딕" w:eastAsia="맑은 고딕"/>
                <w:b/>
                <w:color w:val="1F2933"/>
                <w:sz w:val="22"/>
              </w:rPr>
              <w:t>★ 증거를 지우지 않습니다</w:t>
            </w:r>
          </w:p>
          <w:p>
            <w:pPr>
              <w:spacing w:before="0" w:after="20" w:line="276" w:lineRule="auto"/>
            </w:pPr>
            <w:r>
              <w:rPr>
                <w:rFonts w:ascii="맑은 고딕" w:hAnsi="맑은 고딕" w:eastAsia="맑은 고딕"/>
                <w:b w:val="0"/>
                <w:color w:val="1F2933"/>
                <w:sz w:val="22"/>
              </w:rPr>
              <w:t>알림 메일, 접근 기록, 서버 상태를 지우거나 재시작하지 않습니다. 원인과 피해 범위를 확인할 수 없게 됩니다.</w:t>
            </w:r>
          </w:p>
        </w:tc>
      </w:tr>
    </w:tbl>
    <w:p>
      <w:pPr>
        <w:spacing w:before="0" w:after="0" w:line="120" w:lineRule="auto"/>
      </w:pP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먼저 확인할 사항</w:t>
      </w:r>
      <w:r>
        <w:rPr>
          <w:rFonts w:ascii="맑은 고딕" w:hAnsi="맑은 고딕" w:eastAsia="맑은 고딕"/>
          <w:b/>
          <w:color w:val="22395F"/>
          <w:sz w:val="21"/>
        </w:rPr>
        <w:tab/>
        <w:t>02. 먼저 확인할 사항</w:t>
      </w:r>
    </w:p>
    <w:p>
      <w:pPr>
        <w:spacing w:before="0" w:after="40" w:line="144" w:lineRule="auto"/>
      </w:pP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이런 신호가 보이면 신고합니다</w:t>
      </w:r>
    </w:p>
    <w:tbl>
      <w:tblPr>
        <w:tblW w:type="auto" w:w="0"/>
        <w:jc w:val="center"/>
        <w:tblLayout w:type="fixed"/>
        <w:tblLook w:firstColumn="1" w:firstRow="1" w:lastColumn="0" w:lastRow="0" w:noHBand="0" w:noVBand="1" w:val="04A0"/>
        <w:tblLayout w:type="fixed"/>
      </w:tblPr>
      <w:tblGrid>
        <w:gridCol w:w="2834"/>
        <w:gridCol w:w="14229"/>
      </w:tblGrid>
      <w:tr>
        <w:trPr>
          <w:cantSplit/>
        </w:trPr>
        <w:tc>
          <w:tcPr>
            <w:tcW w:type="dxa" w:w="2835"/>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구분</w:t>
            </w:r>
          </w:p>
        </w:tc>
        <w:tc>
          <w:tcPr>
            <w:tcW w:type="dxa" w:w="14230"/>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신호</w:t>
            </w:r>
          </w:p>
        </w:tc>
      </w:tr>
      <w:tr>
        <w:trPr>
          <w:cantSplit/>
        </w:trPr>
        <w:tc>
          <w:tcPr>
            <w:tcW w:type="dxa" w:w="283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계정</w:t>
            </w:r>
          </w:p>
        </w:tc>
        <w:tc>
          <w:tcPr>
            <w:tcW w:type="dxa" w:w="1423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내가 하지 않은 로그인·로그인 시도 알림, 요청하지 않은 인증(MFA) 알림, 바꾸지 않았는데 바뀐 비밀번호</w:t>
            </w:r>
          </w:p>
        </w:tc>
      </w:tr>
      <w:tr>
        <w:trPr>
          <w:cantSplit/>
        </w:trPr>
        <w:tc>
          <w:tcPr>
            <w:tcW w:type="dxa" w:w="283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계정</w:t>
            </w:r>
          </w:p>
        </w:tc>
        <w:tc>
          <w:tcPr>
            <w:tcW w:type="dxa" w:w="1423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바꾼 적이 없는데 반복되는 계정 잠김, 내가 하지 않은 메일 발송·설정 변경</w:t>
            </w:r>
          </w:p>
        </w:tc>
      </w:tr>
      <w:tr>
        <w:trPr>
          <w:cantSplit/>
        </w:trPr>
        <w:tc>
          <w:tcPr>
            <w:tcW w:type="dxa" w:w="283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시스템·서버</w:t>
            </w:r>
          </w:p>
        </w:tc>
        <w:tc>
          <w:tcPr>
            <w:tcW w:type="dxa" w:w="1423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내 계정이나 모르는 계정의 조회·내려받기 기록, 외부로 데이터가 나간 흔적</w:t>
            </w:r>
          </w:p>
        </w:tc>
      </w:tr>
      <w:tr>
        <w:trPr>
          <w:cantSplit/>
        </w:trPr>
        <w:tc>
          <w:tcPr>
            <w:tcW w:type="dxa" w:w="283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시스템·서버</w:t>
            </w:r>
          </w:p>
        </w:tc>
        <w:tc>
          <w:tcPr>
            <w:tcW w:type="dxa" w:w="1423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외부에 열려 있던 DB·포트, 승인하지 않은 원격 제어 프로그램, 무단 접근 시도 보안 알림</w:t>
            </w:r>
          </w:p>
        </w:tc>
      </w:tr>
      <w:tr>
        <w:trPr>
          <w:cantSplit/>
        </w:trPr>
        <w:tc>
          <w:tcPr>
            <w:tcW w:type="dxa" w:w="283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장비</w:t>
            </w:r>
          </w:p>
        </w:tc>
        <w:tc>
          <w:tcPr>
            <w:tcW w:type="dxa" w:w="1423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휴대폰(인증 앱·회사 앱 설치)이나 업무 노트북을 잃어버리거나 도난당함</w:t>
            </w:r>
          </w:p>
        </w:tc>
      </w:tr>
    </w:tbl>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먼저 확인할 사항</w:t>
      </w:r>
      <w:r>
        <w:rPr>
          <w:rFonts w:ascii="맑은 고딕" w:hAnsi="맑은 고딕" w:eastAsia="맑은 고딕"/>
          <w:b/>
          <w:color w:val="22395F"/>
          <w:sz w:val="21"/>
        </w:rPr>
        <w:tab/>
        <w:t>02. 먼저 확인할 사항</w:t>
      </w:r>
    </w:p>
    <w:p>
      <w:pPr>
        <w:spacing w:before="0" w:after="40" w:line="144" w:lineRule="auto"/>
      </w:pP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증상별 바로가기</w:t>
      </w:r>
    </w:p>
    <w:tbl>
      <w:tblPr>
        <w:tblW w:type="auto" w:w="0"/>
        <w:jc w:val="center"/>
        <w:tblLayout w:type="fixed"/>
        <w:tblLook w:firstColumn="1" w:firstRow="1" w:lastColumn="0" w:lastRow="0" w:noHBand="0" w:noVBand="1" w:val="04A0"/>
        <w:tblLayout w:type="fixed"/>
      </w:tblPr>
      <w:tblGrid>
        <w:gridCol w:w="9921"/>
        <w:gridCol w:w="3685"/>
        <w:gridCol w:w="3458"/>
      </w:tblGrid>
      <w:tr>
        <w:trPr>
          <w:cantSplit/>
        </w:trPr>
        <w:tc>
          <w:tcPr>
            <w:tcW w:type="dxa" w:w="9921"/>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겪고 있는 증상</w:t>
            </w:r>
          </w:p>
        </w:tc>
        <w:tc>
          <w:tcPr>
            <w:tcW w:type="dxa" w:w="3685"/>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볼 곳</w:t>
            </w:r>
          </w:p>
        </w:tc>
        <w:tc>
          <w:tcPr>
            <w:tcW w:type="dxa" w:w="3458"/>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처리 구분</w:t>
            </w:r>
          </w:p>
        </w:tc>
      </w:tr>
      <w:tr>
        <w:trPr>
          <w:cantSplit/>
        </w:trPr>
        <w:tc>
          <w:tcPr>
            <w:tcW w:type="dxa" w:w="9921"/>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내가 하지 않은 로그인(해외 등) 알림이나 로그인 시도 알림을 받았다</w:t>
            </w:r>
          </w:p>
        </w:tc>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3.1</w:t>
            </w:r>
          </w:p>
        </w:tc>
        <w:tc>
          <w:tcPr>
            <w:tcW w:type="dxa" w:w="345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59" w:lineRule="auto"/>
            </w:pPr>
            <w:r>
              <w:rPr>
                <w:rFonts w:ascii="맑은 고딕" w:hAnsi="맑은 고딕" w:eastAsia="맑은 고딕"/>
                <w:b/>
                <w:color w:val="C0392B"/>
                <w:sz w:val="20"/>
              </w:rPr>
              <w:t>즉시 신고·이관</w:t>
            </w:r>
          </w:p>
        </w:tc>
      </w:tr>
      <w:tr>
        <w:trPr>
          <w:cantSplit/>
        </w:trPr>
        <w:tc>
          <w:tcPr>
            <w:tcW w:type="dxa" w:w="9921"/>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요청하지 않은 인증(MFA) 알림이 왔다 / 실수로 승인했다</w:t>
            </w:r>
          </w:p>
        </w:tc>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3.2</w:t>
            </w:r>
          </w:p>
        </w:tc>
        <w:tc>
          <w:tcPr>
            <w:tcW w:type="dxa" w:w="345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59" w:lineRule="auto"/>
            </w:pPr>
            <w:r>
              <w:rPr>
                <w:rFonts w:ascii="맑은 고딕" w:hAnsi="맑은 고딕" w:eastAsia="맑은 고딕"/>
                <w:b/>
                <w:color w:val="C0392B"/>
                <w:sz w:val="20"/>
              </w:rPr>
              <w:t>즉시 신고·이관</w:t>
            </w:r>
          </w:p>
        </w:tc>
      </w:tr>
      <w:tr>
        <w:trPr>
          <w:cantSplit/>
        </w:trPr>
        <w:tc>
          <w:tcPr>
            <w:tcW w:type="dxa" w:w="9921"/>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해외 출장을 간다 / 출장 중 로그인할 때마다 추가 인증을 요구한다</w:t>
            </w:r>
          </w:p>
        </w:tc>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3.3</w:t>
            </w:r>
          </w:p>
        </w:tc>
        <w:tc>
          <w:tcPr>
            <w:tcW w:type="dxa" w:w="345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CF1DC"/>
          </w:tcPr>
          <w:p>
            <w:pPr>
              <w:spacing w:before="0" w:after="0" w:line="259" w:lineRule="auto"/>
            </w:pPr>
            <w:r>
              <w:rPr>
                <w:rFonts w:ascii="맑은 고딕" w:hAnsi="맑은 고딕" w:eastAsia="맑은 고딕"/>
                <w:b/>
                <w:color w:val="B7791F"/>
                <w:sz w:val="20"/>
              </w:rPr>
              <w:t>조건부 이관·승인 필요</w:t>
            </w:r>
          </w:p>
        </w:tc>
      </w:tr>
      <w:tr>
        <w:trPr>
          <w:cantSplit/>
        </w:trPr>
        <w:tc>
          <w:tcPr>
            <w:tcW w:type="dxa" w:w="9921"/>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바꾼 적 없는데 계정이 반복해서 잠기거나 비밀번호가 바뀌어 있다</w:t>
            </w:r>
          </w:p>
        </w:tc>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3.4</w:t>
            </w:r>
          </w:p>
        </w:tc>
        <w:tc>
          <w:tcPr>
            <w:tcW w:type="dxa" w:w="345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CF1DC"/>
          </w:tcPr>
          <w:p>
            <w:pPr>
              <w:spacing w:before="0" w:after="0" w:line="259" w:lineRule="auto"/>
            </w:pPr>
            <w:r>
              <w:rPr>
                <w:rFonts w:ascii="맑은 고딕" w:hAnsi="맑은 고딕" w:eastAsia="맑은 고딕"/>
                <w:b/>
                <w:color w:val="B7791F"/>
                <w:sz w:val="20"/>
              </w:rPr>
              <w:t>조건부 이관·승인 필요</w:t>
            </w:r>
          </w:p>
        </w:tc>
      </w:tr>
      <w:tr>
        <w:trPr>
          <w:cantSplit/>
        </w:trPr>
        <w:tc>
          <w:tcPr>
            <w:tcW w:type="dxa" w:w="9921"/>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시스템·서버에 무단 접근·조회·외부 전송 흔적이 있다</w:t>
            </w:r>
          </w:p>
        </w:tc>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3.5</w:t>
            </w:r>
          </w:p>
        </w:tc>
        <w:tc>
          <w:tcPr>
            <w:tcW w:type="dxa" w:w="345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59" w:lineRule="auto"/>
            </w:pPr>
            <w:r>
              <w:rPr>
                <w:rFonts w:ascii="맑은 고딕" w:hAnsi="맑은 고딕" w:eastAsia="맑은 고딕"/>
                <w:b/>
                <w:color w:val="C0392B"/>
                <w:sz w:val="20"/>
              </w:rPr>
              <w:t>즉시 신고·이관</w:t>
            </w:r>
          </w:p>
        </w:tc>
      </w:tr>
      <w:tr>
        <w:trPr>
          <w:cantSplit/>
        </w:trPr>
        <w:tc>
          <w:tcPr>
            <w:tcW w:type="dxa" w:w="9921"/>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인증 앱·회사 앱이 깔린 휴대폰을 잃어버렸다</w:t>
            </w:r>
          </w:p>
        </w:tc>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3.6</w:t>
            </w:r>
          </w:p>
        </w:tc>
        <w:tc>
          <w:tcPr>
            <w:tcW w:type="dxa" w:w="345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59" w:lineRule="auto"/>
            </w:pPr>
            <w:r>
              <w:rPr>
                <w:rFonts w:ascii="맑은 고딕" w:hAnsi="맑은 고딕" w:eastAsia="맑은 고딕"/>
                <w:b/>
                <w:color w:val="C0392B"/>
                <w:sz w:val="20"/>
              </w:rPr>
              <w:t>즉시 신고·이관</w:t>
            </w:r>
          </w:p>
        </w:tc>
      </w:tr>
      <w:tr>
        <w:trPr>
          <w:cantSplit/>
        </w:trPr>
        <w:tc>
          <w:tcPr>
            <w:tcW w:type="dxa" w:w="9921"/>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업무 노트북 등 회사 장비를 잃어버렸다</w:t>
            </w:r>
          </w:p>
        </w:tc>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3.7</w:t>
            </w:r>
          </w:p>
        </w:tc>
        <w:tc>
          <w:tcPr>
            <w:tcW w:type="dxa" w:w="345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59" w:lineRule="auto"/>
            </w:pPr>
            <w:r>
              <w:rPr>
                <w:rFonts w:ascii="맑은 고딕" w:hAnsi="맑은 고딕" w:eastAsia="맑은 고딕"/>
                <w:b/>
                <w:color w:val="C0392B"/>
                <w:sz w:val="20"/>
              </w:rPr>
              <w:t>즉시 신고·이관</w:t>
            </w:r>
          </w:p>
        </w:tc>
      </w:tr>
      <w:tr>
        <w:trPr>
          <w:cantSplit/>
        </w:trPr>
        <w:tc>
          <w:tcPr>
            <w:tcW w:type="dxa" w:w="9921"/>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피싱 화면에 비밀번호를 입력했다</w:t>
            </w:r>
          </w:p>
        </w:tc>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IT-SEC-001 3.4</w:t>
            </w:r>
          </w:p>
        </w:tc>
        <w:tc>
          <w:tcPr>
            <w:tcW w:type="dxa" w:w="345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59" w:lineRule="auto"/>
            </w:pPr>
            <w:r>
              <w:rPr>
                <w:rFonts w:ascii="맑은 고딕" w:hAnsi="맑은 고딕" w:eastAsia="맑은 고딕"/>
                <w:b/>
                <w:color w:val="C0392B"/>
                <w:sz w:val="20"/>
              </w:rPr>
              <w:t>즉시 신고·이관</w:t>
            </w:r>
          </w:p>
        </w:tc>
      </w:tr>
    </w:tbl>
    <w:p>
      <w:pPr>
        <w:pageBreakBefore/>
        <w:spacing w:before="2400" w:after="0" w:line="240" w:lineRule="auto"/>
        <w:ind w:left="567"/>
      </w:pPr>
      <w:r>
        <w:rPr>
          <w:rFonts w:ascii="맑은 고딕" w:hAnsi="맑은 고딕" w:eastAsia="맑은 고딕"/>
          <w:b/>
          <w:color w:val="E8590C"/>
          <w:sz w:val="80"/>
        </w:rPr>
        <w:t>03</w:t>
      </w:r>
    </w:p>
    <w:p>
      <w:pPr>
        <w:pStyle w:val="Heading1"/>
        <w:spacing w:before="0" w:after="0" w:line="240" w:lineRule="auto"/>
        <w:ind w:left="567"/>
      </w:pPr>
      <w:r>
        <w:rPr>
          <w:rFonts w:ascii="맑은 고딕" w:hAnsi="맑은 고딕" w:eastAsia="맑은 고딕"/>
          <w:b/>
          <w:color w:val="22395F"/>
          <w:sz w:val="60"/>
        </w:rPr>
        <w:t>증상별 조치 방법</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p>
    <w:p>
      <w:pPr>
        <w:spacing w:before="0" w:after="40" w:line="144" w:lineRule="auto"/>
      </w:pP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항목 목록</w:t>
      </w:r>
    </w:p>
    <w:tbl>
      <w:tblPr>
        <w:tblW w:type="auto" w:w="0"/>
        <w:jc w:val="center"/>
        <w:tblLayout w:type="fixed"/>
        <w:tblLook w:firstColumn="1" w:firstRow="1" w:lastColumn="0" w:lastRow="0" w:noHBand="0" w:noVBand="1" w:val="04A0"/>
        <w:tblLayout w:type="fixed"/>
      </w:tblPr>
      <w:tblGrid>
        <w:gridCol w:w="1020"/>
        <w:gridCol w:w="7143"/>
        <w:gridCol w:w="1474"/>
        <w:gridCol w:w="2437"/>
        <w:gridCol w:w="2834"/>
        <w:gridCol w:w="2154"/>
      </w:tblGrid>
      <w:tr>
        <w:trPr>
          <w:cantSplit/>
        </w:trPr>
        <w:tc>
          <w:tcPr>
            <w:tcW w:type="dxa" w:w="1020"/>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번호</w:t>
            </w:r>
          </w:p>
        </w:tc>
        <w:tc>
          <w:tcPr>
            <w:tcW w:type="dxa" w:w="7143"/>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제목</w:t>
            </w:r>
          </w:p>
        </w:tc>
        <w:tc>
          <w:tcPr>
            <w:tcW w:type="dxa" w:w="1474"/>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문의 유형</w:t>
            </w:r>
          </w:p>
        </w:tc>
        <w:tc>
          <w:tcPr>
            <w:tcW w:type="dxa" w:w="2438"/>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처리 주체</w:t>
            </w:r>
          </w:p>
        </w:tc>
        <w:tc>
          <w:tcPr>
            <w:tcW w:type="dxa" w:w="2835"/>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처리 구분</w:t>
            </w:r>
          </w:p>
        </w:tc>
        <w:tc>
          <w:tcPr>
            <w:tcW w:type="dxa" w:w="2154"/>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담당 부서</w:t>
            </w:r>
          </w:p>
        </w:tc>
      </w:tr>
      <w:tr>
        <w:trPr>
          <w:cantSplit/>
        </w:trPr>
        <w:tc>
          <w:tcPr>
            <w:tcW w:type="dxa" w:w="102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3.1</w:t>
            </w:r>
          </w:p>
        </w:tc>
        <w:tc>
          <w:tcPr>
            <w:tcW w:type="dxa" w:w="714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내가 하지 않은 로그인 알림을 받았을 때</w:t>
            </w:r>
          </w:p>
        </w:tc>
        <w:tc>
          <w:tcPr>
            <w:tcW w:type="dxa" w:w="147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SEC-06</w:t>
            </w:r>
          </w:p>
        </w:tc>
        <w:tc>
          <w:tcPr>
            <w:tcW w:type="dxa" w:w="243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IT 담당자 처리</w:t>
            </w:r>
          </w:p>
        </w:tc>
        <w:tc>
          <w:tcPr>
            <w:tcW w:type="dxa" w:w="283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59" w:lineRule="auto"/>
            </w:pPr>
            <w:r>
              <w:rPr>
                <w:rFonts w:ascii="맑은 고딕" w:hAnsi="맑은 고딕" w:eastAsia="맑은 고딕"/>
                <w:b/>
                <w:color w:val="C0392B"/>
                <w:sz w:val="20"/>
              </w:rPr>
              <w:t>즉시 신고·이관</w:t>
            </w:r>
          </w:p>
        </w:tc>
        <w:tc>
          <w:tcPr>
            <w:tcW w:type="dxa" w:w="215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정보보안팀</w:t>
            </w:r>
          </w:p>
        </w:tc>
      </w:tr>
      <w:tr>
        <w:trPr>
          <w:cantSplit/>
        </w:trPr>
        <w:tc>
          <w:tcPr>
            <w:tcW w:type="dxa" w:w="102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3.2</w:t>
            </w:r>
          </w:p>
        </w:tc>
        <w:tc>
          <w:tcPr>
            <w:tcW w:type="dxa" w:w="714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요청하지 않은 인증(MFA) 알림이 오거나 실수로 승인했을 때</w:t>
            </w:r>
          </w:p>
        </w:tc>
        <w:tc>
          <w:tcPr>
            <w:tcW w:type="dxa" w:w="147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SEC-06</w:t>
            </w:r>
          </w:p>
        </w:tc>
        <w:tc>
          <w:tcPr>
            <w:tcW w:type="dxa" w:w="243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IT 담당자 처리</w:t>
            </w:r>
          </w:p>
        </w:tc>
        <w:tc>
          <w:tcPr>
            <w:tcW w:type="dxa" w:w="283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59" w:lineRule="auto"/>
            </w:pPr>
            <w:r>
              <w:rPr>
                <w:rFonts w:ascii="맑은 고딕" w:hAnsi="맑은 고딕" w:eastAsia="맑은 고딕"/>
                <w:b/>
                <w:color w:val="C0392B"/>
                <w:sz w:val="20"/>
              </w:rPr>
              <w:t>즉시 신고·이관</w:t>
            </w:r>
          </w:p>
        </w:tc>
        <w:tc>
          <w:tcPr>
            <w:tcW w:type="dxa" w:w="215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정보보안팀</w:t>
            </w:r>
          </w:p>
        </w:tc>
      </w:tr>
      <w:tr>
        <w:trPr>
          <w:cantSplit/>
        </w:trPr>
        <w:tc>
          <w:tcPr>
            <w:tcW w:type="dxa" w:w="102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3.3</w:t>
            </w:r>
          </w:p>
        </w:tc>
        <w:tc>
          <w:tcPr>
            <w:tcW w:type="dxa" w:w="714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해외 출장 전 해외 접속 사전 등록</w:t>
            </w:r>
          </w:p>
        </w:tc>
        <w:tc>
          <w:tcPr>
            <w:tcW w:type="dxa" w:w="147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SEC-06</w:t>
            </w:r>
          </w:p>
        </w:tc>
        <w:tc>
          <w:tcPr>
            <w:tcW w:type="dxa" w:w="243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신청 후 처리</w:t>
            </w:r>
          </w:p>
        </w:tc>
        <w:tc>
          <w:tcPr>
            <w:tcW w:type="dxa" w:w="283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CF1DC"/>
          </w:tcPr>
          <w:p>
            <w:pPr>
              <w:spacing w:before="0" w:after="0" w:line="259" w:lineRule="auto"/>
            </w:pPr>
            <w:r>
              <w:rPr>
                <w:rFonts w:ascii="맑은 고딕" w:hAnsi="맑은 고딕" w:eastAsia="맑은 고딕"/>
                <w:b/>
                <w:color w:val="B7791F"/>
                <w:sz w:val="20"/>
              </w:rPr>
              <w:t>조건부 이관·승인 필요</w:t>
            </w:r>
          </w:p>
        </w:tc>
        <w:tc>
          <w:tcPr>
            <w:tcW w:type="dxa" w:w="215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정보보안팀</w:t>
            </w:r>
          </w:p>
        </w:tc>
      </w:tr>
      <w:tr>
        <w:trPr>
          <w:cantSplit/>
        </w:trPr>
        <w:tc>
          <w:tcPr>
            <w:tcW w:type="dxa" w:w="102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3.4</w:t>
            </w:r>
          </w:p>
        </w:tc>
        <w:tc>
          <w:tcPr>
            <w:tcW w:type="dxa" w:w="714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계정이 반복해서 잠기거나 비밀번호가 바뀌어 있을 때</w:t>
            </w:r>
          </w:p>
        </w:tc>
        <w:tc>
          <w:tcPr>
            <w:tcW w:type="dxa" w:w="147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SEC-06</w:t>
            </w:r>
          </w:p>
        </w:tc>
        <w:tc>
          <w:tcPr>
            <w:tcW w:type="dxa" w:w="243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IT 담당자 처리</w:t>
            </w:r>
          </w:p>
        </w:tc>
        <w:tc>
          <w:tcPr>
            <w:tcW w:type="dxa" w:w="283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CF1DC"/>
          </w:tcPr>
          <w:p>
            <w:pPr>
              <w:spacing w:before="0" w:after="0" w:line="259" w:lineRule="auto"/>
            </w:pPr>
            <w:r>
              <w:rPr>
                <w:rFonts w:ascii="맑은 고딕" w:hAnsi="맑은 고딕" w:eastAsia="맑은 고딕"/>
                <w:b/>
                <w:color w:val="B7791F"/>
                <w:sz w:val="20"/>
              </w:rPr>
              <w:t>조건부 이관·승인 필요</w:t>
            </w:r>
          </w:p>
        </w:tc>
        <w:tc>
          <w:tcPr>
            <w:tcW w:type="dxa" w:w="215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정보보안팀</w:t>
            </w:r>
          </w:p>
        </w:tc>
      </w:tr>
      <w:tr>
        <w:trPr>
          <w:cantSplit/>
        </w:trPr>
        <w:tc>
          <w:tcPr>
            <w:tcW w:type="dxa" w:w="102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3.5</w:t>
            </w:r>
          </w:p>
        </w:tc>
        <w:tc>
          <w:tcPr>
            <w:tcW w:type="dxa" w:w="714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시스템·서버 무단 접근·침해가 의심될 때</w:t>
            </w:r>
          </w:p>
        </w:tc>
        <w:tc>
          <w:tcPr>
            <w:tcW w:type="dxa" w:w="147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SEC-05</w:t>
            </w:r>
          </w:p>
        </w:tc>
        <w:tc>
          <w:tcPr>
            <w:tcW w:type="dxa" w:w="243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IT 담당자 처리</w:t>
            </w:r>
          </w:p>
        </w:tc>
        <w:tc>
          <w:tcPr>
            <w:tcW w:type="dxa" w:w="283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59" w:lineRule="auto"/>
            </w:pPr>
            <w:r>
              <w:rPr>
                <w:rFonts w:ascii="맑은 고딕" w:hAnsi="맑은 고딕" w:eastAsia="맑은 고딕"/>
                <w:b/>
                <w:color w:val="C0392B"/>
                <w:sz w:val="20"/>
              </w:rPr>
              <w:t>즉시 신고·이관</w:t>
            </w:r>
          </w:p>
        </w:tc>
        <w:tc>
          <w:tcPr>
            <w:tcW w:type="dxa" w:w="215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정보보안팀</w:t>
            </w:r>
          </w:p>
        </w:tc>
      </w:tr>
      <w:tr>
        <w:trPr>
          <w:cantSplit/>
        </w:trPr>
        <w:tc>
          <w:tcPr>
            <w:tcW w:type="dxa" w:w="102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3.6</w:t>
            </w:r>
          </w:p>
        </w:tc>
        <w:tc>
          <w:tcPr>
            <w:tcW w:type="dxa" w:w="714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인증 앱·회사 앱이 설치된 휴대폰을 잃어버렸을 때</w:t>
            </w:r>
          </w:p>
        </w:tc>
        <w:tc>
          <w:tcPr>
            <w:tcW w:type="dxa" w:w="147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SEC-08</w:t>
            </w:r>
          </w:p>
        </w:tc>
        <w:tc>
          <w:tcPr>
            <w:tcW w:type="dxa" w:w="243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IT 담당자 처리</w:t>
            </w:r>
          </w:p>
        </w:tc>
        <w:tc>
          <w:tcPr>
            <w:tcW w:type="dxa" w:w="283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59" w:lineRule="auto"/>
            </w:pPr>
            <w:r>
              <w:rPr>
                <w:rFonts w:ascii="맑은 고딕" w:hAnsi="맑은 고딕" w:eastAsia="맑은 고딕"/>
                <w:b/>
                <w:color w:val="C0392B"/>
                <w:sz w:val="20"/>
              </w:rPr>
              <w:t>즉시 신고·이관</w:t>
            </w:r>
          </w:p>
        </w:tc>
        <w:tc>
          <w:tcPr>
            <w:tcW w:type="dxa" w:w="215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정보보안팀</w:t>
            </w:r>
          </w:p>
        </w:tc>
      </w:tr>
      <w:tr>
        <w:trPr>
          <w:cantSplit/>
        </w:trPr>
        <w:tc>
          <w:tcPr>
            <w:tcW w:type="dxa" w:w="102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3.7</w:t>
            </w:r>
          </w:p>
        </w:tc>
        <w:tc>
          <w:tcPr>
            <w:tcW w:type="dxa" w:w="714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업무 노트북 등 회사 장비를 잃어버렸을 때</w:t>
            </w:r>
          </w:p>
        </w:tc>
        <w:tc>
          <w:tcPr>
            <w:tcW w:type="dxa" w:w="147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SEC-08</w:t>
            </w:r>
          </w:p>
        </w:tc>
        <w:tc>
          <w:tcPr>
            <w:tcW w:type="dxa" w:w="243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IT 담당자 처리</w:t>
            </w:r>
          </w:p>
        </w:tc>
        <w:tc>
          <w:tcPr>
            <w:tcW w:type="dxa" w:w="283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59" w:lineRule="auto"/>
            </w:pPr>
            <w:r>
              <w:rPr>
                <w:rFonts w:ascii="맑은 고딕" w:hAnsi="맑은 고딕" w:eastAsia="맑은 고딕"/>
                <w:b/>
                <w:color w:val="C0392B"/>
                <w:sz w:val="20"/>
              </w:rPr>
              <w:t>즉시 신고·이관</w:t>
            </w:r>
          </w:p>
        </w:tc>
        <w:tc>
          <w:tcPr>
            <w:tcW w:type="dxa" w:w="215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정보보안팀</w:t>
            </w:r>
          </w:p>
        </w:tc>
      </w:tr>
    </w:tbl>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r>
        <w:br/>
      </w:r>
      <w:r>
        <w:rPr>
          <w:rFonts w:ascii="맑은 고딕" w:hAnsi="맑은 고딕" w:eastAsia="맑은 고딕"/>
          <w:b w:val="0"/>
          <w:color w:val="5B6573"/>
          <w:sz w:val="19"/>
        </w:rPr>
        <w:tab/>
        <w:t>※ 화면은 가상 예시이며 실제 프로그램 버전에 따라 다를 수 있습니다.</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3.1 내가 하지 않은 로그인 알림을 받았을 때</w:t>
      </w:r>
    </w:p>
    <w:tbl>
      <w:tblPr>
        <w:tblW w:type="auto" w:w="0"/>
        <w:tblLayout w:type="fixed"/>
        <w:tblLook w:firstColumn="1" w:firstRow="1" w:lastColumn="0" w:lastRow="0" w:noHBand="0" w:noVBand="1" w:val="04A0"/>
        <w:tblLayout w:type="fixed"/>
      </w:tblPr>
      <w:tblGrid>
        <w:gridCol w:w="1474"/>
        <w:gridCol w:w="2815"/>
        <w:gridCol w:w="1474"/>
        <w:gridCol w:w="2815"/>
        <w:gridCol w:w="1474"/>
        <w:gridCol w:w="2815"/>
        <w:gridCol w:w="1474"/>
        <w:gridCol w:w="2815"/>
      </w:tblGrid>
      <w:tr>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문의 유형</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SEC-06</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주체</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IT 담당자 처리</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담당 부서</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정보보안팀</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구분</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40" w:lineRule="auto"/>
            </w:pPr>
            <w:r>
              <w:rPr>
                <w:rFonts w:ascii="맑은 고딕" w:hAnsi="맑은 고딕" w:eastAsia="맑은 고딕"/>
                <w:b/>
                <w:color w:val="C0392B"/>
                <w:sz w:val="20"/>
              </w:rPr>
              <w:t>즉시 신고·이관</w:t>
            </w:r>
          </w:p>
        </w:tc>
      </w:tr>
    </w:tbl>
    <w:p>
      <w:pPr>
        <w:spacing w:before="0" w:after="0" w:line="144" w:lineRule="auto"/>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503"/>
        <w:gridCol w:w="340"/>
        <w:gridCol w:w="8315"/>
      </w:tblGrid>
      <w:tr>
        <w:tc>
          <w:tcPr>
            <w:tcW w:type="dxa" w:w="8504"/>
            <w:tcMar>
              <w:top w:w="0" w:type="dxa"/>
              <w:bottom w:w="0" w:type="dxa"/>
              <w:start w:w="0" w:type="dxa"/>
              <w:end w:w="0" w:type="dxa"/>
            </w:tcMar>
            <w:vAlign w:val="top"/>
          </w:tcPr>
          <w:tbl>
            <w:tblPr>
              <w:tblW w:type="auto" w:w="0"/>
              <w:tblLayout w:type="fixed"/>
              <w:tblLook w:firstColumn="1" w:firstRow="1" w:lastColumn="0" w:lastRow="0" w:noHBand="0" w:noVBand="1" w:val="04A0"/>
              <w:tblLayout w:type="fixed"/>
            </w:tblPr>
            <w:tblGrid>
              <w:gridCol w:w="8503"/>
            </w:tblGrid>
            <w:tr>
              <w:tc>
                <w:tcPr>
                  <w:tcW w:type="dxa" w:w="8504"/>
                  <w:shd w:val="clear" w:color="auto" w:fill="E9ECF1"/>
                  <w:tcMar>
                    <w:top w:w="120" w:type="dxa"/>
                    <w:bottom w:w="120" w:type="dxa"/>
                    <w:start w:w="120" w:type="dxa"/>
                    <w:end w:w="120" w:type="dxa"/>
                  </w:tcMar>
                  <w:tcBorders>
                    <w:top w:val="single" w:sz="4" w:color="E9ECF1"/>
                    <w:left w:val="single" w:sz="4" w:color="E9ECF1"/>
                    <w:bottom w:val="single" w:sz="4" w:color="E9ECF1"/>
                    <w:right w:val="single" w:sz="4" w:color="E9ECF1"/>
                  </w:tcBorders>
                </w:tcPr>
                <w:p>
                  <w:pPr>
                    <w:spacing w:before="0" w:after="0" w:line="240" w:lineRule="auto"/>
                    <w:jc w:val="center"/>
                  </w:pPr>
                  <w:r>
                    <w:drawing>
                      <wp:inline xmlns:a="http://schemas.openxmlformats.org/drawingml/2006/main" xmlns:pic="http://schemas.openxmlformats.org/drawingml/2006/picture">
                        <wp:extent cx="5238000" cy="3217629"/>
                        <wp:docPr id="1" name="Picture 1"/>
                        <wp:cNvGraphicFramePr>
                          <a:graphicFrameLocks noChangeAspect="1"/>
                        </wp:cNvGraphicFramePr>
                        <a:graphic>
                          <a:graphicData uri="http://schemas.openxmlformats.org/drawingml/2006/picture">
                            <pic:pic>
                              <pic:nvPicPr>
                                <pic:cNvPr id="0" name="sec003_31_loginalert.png"/>
                                <pic:cNvPicPr/>
                              </pic:nvPicPr>
                              <pic:blipFill>
                                <a:blip r:embed="rId10"/>
                                <a:stretch>
                                  <a:fillRect/>
                                </a:stretch>
                              </pic:blipFill>
                              <pic:spPr>
                                <a:xfrm>
                                  <a:off x="0" y="0"/>
                                  <a:ext cx="5238000" cy="3217629"/>
                                </a:xfrm>
                                <a:prstGeom prst="rect"/>
                              </pic:spPr>
                            </pic:pic>
                          </a:graphicData>
                        </a:graphic>
                      </wp:inline>
                    </w:drawing>
                  </w:r>
                </w:p>
                <w:p>
                  <w:pPr>
                    <w:spacing w:before="80" w:after="0" w:line="252" w:lineRule="auto"/>
                  </w:pPr>
                  <w:r>
                    <w:rPr>
                      <w:rFonts w:ascii="맑은 고딕" w:hAnsi="맑은 고딕" w:eastAsia="맑은 고딕"/>
                      <w:b w:val="0"/>
                      <w:color w:val="5B6573"/>
                      <w:sz w:val="19"/>
                    </w:rPr>
                    <w:t>그림 3.1. ① 시각·위치·기기 확인 ② 알림 메일의 링크는 누르지 않기</w:t>
                  </w:r>
                </w:p>
              </w:tc>
            </w:tr>
          </w:tbl>
          <w:p/>
        </w:tc>
        <w:tc>
          <w:tcPr>
            <w:tcW w:type="dxa" w:w="340"/>
            <w:tcMar>
              <w:top w:w="0" w:type="dxa"/>
              <w:bottom w:w="0" w:type="dxa"/>
              <w:start w:w="0" w:type="dxa"/>
              <w:end w:w="0" w:type="dxa"/>
            </w:tcMar>
            <w:vAlign w:val="top"/>
          </w:tcPr>
          <w:p/>
        </w:tc>
        <w:tc>
          <w:tcPr>
            <w:tcW w:type="dxa" w:w="8315"/>
            <w:tcMar>
              <w:top w:w="0" w:type="dxa"/>
              <w:bottom w:w="0" w:type="dxa"/>
              <w:start w:w="0" w:type="dxa"/>
              <w:end w:w="0" w:type="dxa"/>
            </w:tcMar>
            <w:vAlign w:val="top"/>
          </w:tcPr>
          <w:p>
            <w:pPr>
              <w:keepNext/>
              <w:spacing w:before="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이런 경우</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제가 로그인하지 않았는데 '새로운 위치(해외)에서 로그인' 알림 메일을 받았습니다.</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제가 하지 않은 로그인 시도 알림이 연속으로 왔어요. 비밀번호를 바꿔야 할까요?</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원인</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밖으로 새어 나간 비밀번호로 누군가 로그인했거나, 비밀번호를 여러 번 넣어 보는 시도입니다.</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조치 방법</w:t>
            </w:r>
          </w:p>
          <w:p>
            <w:pPr>
              <w:spacing w:before="0" w:after="60" w:line="269" w:lineRule="auto"/>
              <w:ind w:left="312" w:hanging="312"/>
            </w:pPr>
            <w:r>
              <w:rPr>
                <w:rFonts w:ascii="맑은 고딕" w:hAnsi="맑은 고딕" w:eastAsia="맑은 고딕"/>
                <w:b/>
                <w:color w:val="C0461A"/>
                <w:sz w:val="21"/>
              </w:rPr>
              <w:t xml:space="preserve">① </w:t>
            </w:r>
            <w:r>
              <w:rPr>
                <w:rFonts w:ascii="맑은 고딕" w:hAnsi="맑은 고딕" w:eastAsia="맑은 고딕"/>
                <w:b w:val="0"/>
                <w:color w:val="1F2933"/>
                <w:sz w:val="21"/>
              </w:rPr>
              <w:t>알림 메일의 시각·위치·기기를 확인합니다. 메일 속 링크는 누르지 않습니다.</w:t>
            </w:r>
          </w:p>
          <w:p>
            <w:pPr>
              <w:spacing w:before="0" w:after="60" w:line="269" w:lineRule="auto"/>
              <w:ind w:left="312" w:hanging="312"/>
            </w:pPr>
            <w:r>
              <w:rPr>
                <w:rFonts w:ascii="맑은 고딕" w:hAnsi="맑은 고딕" w:eastAsia="맑은 고딕"/>
                <w:b/>
                <w:color w:val="C0461A"/>
                <w:sz w:val="21"/>
              </w:rPr>
              <w:t xml:space="preserve">② </w:t>
            </w:r>
            <w:r>
              <w:rPr>
                <w:rFonts w:ascii="맑은 고딕" w:hAnsi="맑은 고딕" w:eastAsia="맑은 고딕"/>
                <w:b w:val="0"/>
                <w:color w:val="1F2933"/>
                <w:sz w:val="21"/>
              </w:rPr>
              <w:t>비밀번호 재설정 포털(가상) 주소를 직접 입력해 비밀번호를 바로 바꿉니다.</w:t>
            </w:r>
          </w:p>
          <w:p>
            <w:pPr>
              <w:spacing w:before="0" w:after="60" w:line="269" w:lineRule="auto"/>
              <w:ind w:left="312" w:hanging="312"/>
            </w:pPr>
            <w:r>
              <w:rPr>
                <w:rFonts w:ascii="맑은 고딕" w:hAnsi="맑은 고딕" w:eastAsia="맑은 고딕"/>
                <w:b/>
                <w:color w:val="C0461A"/>
                <w:sz w:val="21"/>
              </w:rPr>
              <w:t xml:space="preserve">③ </w:t>
            </w:r>
            <w:r>
              <w:rPr>
                <w:rFonts w:ascii="맑은 고딕" w:hAnsi="맑은 고딕" w:eastAsia="맑은 고딕"/>
                <w:b w:val="0"/>
                <w:color w:val="1F2933"/>
                <w:sz w:val="21"/>
              </w:rPr>
              <w:t>정보보안팀(내선 1119, 가상)에 알림 받은 시각과 내용을 알립니다.</w:t>
            </w:r>
          </w:p>
          <w:p>
            <w:pPr>
              <w:spacing w:before="0" w:after="60" w:line="269" w:lineRule="auto"/>
              <w:ind w:left="312" w:hanging="312"/>
            </w:pPr>
            <w:r>
              <w:rPr>
                <w:rFonts w:ascii="맑은 고딕" w:hAnsi="맑은 고딕" w:eastAsia="맑은 고딕"/>
                <w:b/>
                <w:color w:val="C0461A"/>
                <w:sz w:val="21"/>
              </w:rPr>
              <w:t xml:space="preserve">④ </w:t>
            </w:r>
            <w:r>
              <w:rPr>
                <w:rFonts w:ascii="맑은 고딕" w:hAnsi="맑은 고딕" w:eastAsia="맑은 고딕"/>
                <w:b w:val="0"/>
                <w:color w:val="1F2933"/>
                <w:sz w:val="21"/>
              </w:rPr>
              <w:t>정보보안팀이 모든 로그인을 끊고 인증 앱(MFA) 재등록을 안내하면 따릅니다.</w:t>
            </w:r>
          </w:p>
          <w:p>
            <w:pPr>
              <w:spacing w:before="0" w:after="60" w:line="269" w:lineRule="auto"/>
              <w:ind w:left="312" w:hanging="312"/>
            </w:pPr>
            <w:r>
              <w:rPr>
                <w:rFonts w:ascii="맑은 고딕" w:hAnsi="맑은 고딕" w:eastAsia="맑은 고딕"/>
                <w:b/>
                <w:color w:val="C0461A"/>
                <w:sz w:val="21"/>
              </w:rPr>
              <w:t xml:space="preserve">⑤ </w:t>
            </w:r>
            <w:r>
              <w:rPr>
                <w:rFonts w:ascii="맑은 고딕" w:hAnsi="맑은 고딕" w:eastAsia="맑은 고딕"/>
                <w:b w:val="0"/>
                <w:color w:val="1F2933"/>
                <w:sz w:val="21"/>
              </w:rPr>
              <w:t>해외 출장 중 본인이 로그인한 것이면 3.3을 따릅니다.</w:t>
            </w:r>
          </w:p>
        </w:tc>
      </w:tr>
    </w:tbl>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3.1 내가 하지 않은 로그인 알림을 받았을 때 — 확인과 문의</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5587"/>
        <w:gridCol w:w="198"/>
        <w:gridCol w:w="5587"/>
        <w:gridCol w:w="198"/>
        <w:gridCol w:w="5587"/>
      </w:tblGrid>
      <w:tr>
        <w:trPr>
          <w:cantSplit/>
          <w:trHeight w:val="2948" w:hRule="atLeast"/>
        </w:trPr>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 확인</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비밀번호를 바꾸고, 정보보안팀이 로그인 기록을 확인해 조치를 마쳤다고 알려 주면 끝난 것입니다.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해결되지 않으면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비밀번호를 바꿀 수 없거나 계정이 잠겼으면 IT 헬프데스크(내선 1000)에 본인 확인 후 초기화를 요청합니다.</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같은 알림이 다시 오면 받은 시각을 적어 다시 알립니다.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문의 시 알려 주실 정보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사번</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알림 받은 시각과 알림에 나온 위치·기기</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비밀번호를 바꿨는지</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같은 비밀번호를 쓰는 다른 사이트가 있는지</w:t>
            </w:r>
          </w:p>
        </w:tc>
      </w:tr>
    </w:tbl>
    <w:p>
      <w:pPr>
        <w:spacing w:before="0" w:after="0" w:line="120" w:lineRule="auto"/>
      </w:pPr>
    </w:p>
    <w:tbl>
      <w:tblPr>
        <w:tblW w:type="auto" w:w="0"/>
        <w:tblLayout w:type="fixed"/>
        <w:tblLook w:firstColumn="1" w:firstRow="1" w:lastColumn="0" w:lastRow="0" w:noHBand="0" w:noVBand="1" w:val="04A0"/>
        <w:tblLayout w:type="fixed"/>
      </w:tblPr>
      <w:tblGrid>
        <w:gridCol w:w="17159"/>
      </w:tblGrid>
      <w:tr>
        <w:tc>
          <w:tcPr>
            <w:tcW w:type="dxa" w:w="17159"/>
            <w:shd w:val="clear" w:color="auto" w:fill="FBE8E3"/>
            <w:tcMar>
              <w:top w:w="110" w:type="dxa"/>
              <w:bottom w:w="110" w:type="dxa"/>
              <w:start w:w="200" w:type="dxa"/>
              <w:end w:w="200" w:type="dxa"/>
            </w:tcMar>
            <w:tcBorders>
              <w:top w:val="single" w:sz="6" w:color="E7B3A6"/>
              <w:left w:val="single" w:sz="6" w:color="E7B3A6"/>
              <w:bottom w:val="single" w:sz="6" w:color="E7B3A6"/>
              <w:right w:val="single" w:sz="6" w:color="E7B3A6"/>
            </w:tcBorders>
          </w:tcPr>
          <w:p>
            <w:pPr>
              <w:spacing w:before="0" w:after="20" w:line="276" w:lineRule="auto"/>
            </w:pPr>
            <w:r>
              <w:rPr>
                <w:rFonts w:ascii="맑은 고딕" w:hAnsi="맑은 고딕" w:eastAsia="맑은 고딕"/>
                <w:b/>
                <w:color w:val="1F2933"/>
                <w:sz w:val="21"/>
              </w:rPr>
              <w:t>★ 비밀번호를 바꿨어도 신고합니다</w:t>
            </w:r>
          </w:p>
          <w:p>
            <w:pPr>
              <w:spacing w:before="0" w:after="20" w:line="276" w:lineRule="auto"/>
            </w:pPr>
            <w:r>
              <w:rPr>
                <w:rFonts w:ascii="맑은 고딕" w:hAnsi="맑은 고딕" w:eastAsia="맑은 고딕"/>
                <w:b w:val="0"/>
                <w:color w:val="1F2933"/>
                <w:sz w:val="21"/>
              </w:rPr>
              <w:t>로그인 세션이 남아 있으면 비밀번호를 바꿔도 접속이 유지될 수 있습니다. 정보보안팀이 세션을 끊어야 합니다.</w:t>
            </w:r>
          </w:p>
        </w:tc>
      </w:tr>
    </w:tbl>
    <w:p>
      <w:pPr>
        <w:spacing w:before="0" w:after="0" w:line="120" w:lineRule="auto"/>
      </w:pPr>
    </w:p>
    <w:p>
      <w:pPr>
        <w:spacing w:before="0" w:after="40" w:line="269" w:lineRule="auto"/>
      </w:pPr>
      <w:r>
        <w:rPr>
          <w:rFonts w:ascii="맑은 고딕" w:hAnsi="맑은 고딕" w:eastAsia="맑은 고딕"/>
          <w:b w:val="0"/>
          <w:color w:val="5B6573"/>
          <w:sz w:val="20"/>
        </w:rPr>
        <w:t>관련 FAQ: FAQ-005</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r>
        <w:br/>
      </w:r>
      <w:r>
        <w:rPr>
          <w:rFonts w:ascii="맑은 고딕" w:hAnsi="맑은 고딕" w:eastAsia="맑은 고딕"/>
          <w:b w:val="0"/>
          <w:color w:val="5B6573"/>
          <w:sz w:val="19"/>
        </w:rPr>
        <w:tab/>
        <w:t>※ 화면은 가상 예시이며 실제 프로그램 버전에 따라 다를 수 있습니다.</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3.2 요청하지 않은 인증(MFA) 알림이 오거나 실수로 승인했을 때</w:t>
      </w:r>
    </w:p>
    <w:tbl>
      <w:tblPr>
        <w:tblW w:type="auto" w:w="0"/>
        <w:tblLayout w:type="fixed"/>
        <w:tblLook w:firstColumn="1" w:firstRow="1" w:lastColumn="0" w:lastRow="0" w:noHBand="0" w:noVBand="1" w:val="04A0"/>
        <w:tblLayout w:type="fixed"/>
      </w:tblPr>
      <w:tblGrid>
        <w:gridCol w:w="1474"/>
        <w:gridCol w:w="2815"/>
        <w:gridCol w:w="1474"/>
        <w:gridCol w:w="2815"/>
        <w:gridCol w:w="1474"/>
        <w:gridCol w:w="2815"/>
        <w:gridCol w:w="1474"/>
        <w:gridCol w:w="2815"/>
      </w:tblGrid>
      <w:tr>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문의 유형</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SEC-06</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주체</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IT 담당자 처리</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담당 부서</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정보보안팀</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구분</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40" w:lineRule="auto"/>
            </w:pPr>
            <w:r>
              <w:rPr>
                <w:rFonts w:ascii="맑은 고딕" w:hAnsi="맑은 고딕" w:eastAsia="맑은 고딕"/>
                <w:b/>
                <w:color w:val="C0392B"/>
                <w:sz w:val="20"/>
              </w:rPr>
              <w:t>즉시 신고·이관</w:t>
            </w:r>
          </w:p>
        </w:tc>
      </w:tr>
    </w:tbl>
    <w:p>
      <w:pPr>
        <w:spacing w:before="0" w:after="0" w:line="144" w:lineRule="auto"/>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503"/>
        <w:gridCol w:w="340"/>
        <w:gridCol w:w="8315"/>
      </w:tblGrid>
      <w:tr>
        <w:tc>
          <w:tcPr>
            <w:tcW w:type="dxa" w:w="8504"/>
            <w:tcMar>
              <w:top w:w="0" w:type="dxa"/>
              <w:bottom w:w="0" w:type="dxa"/>
              <w:start w:w="0" w:type="dxa"/>
              <w:end w:w="0" w:type="dxa"/>
            </w:tcMar>
            <w:vAlign w:val="top"/>
          </w:tcPr>
          <w:tbl>
            <w:tblPr>
              <w:tblW w:type="auto" w:w="0"/>
              <w:tblLayout w:type="fixed"/>
              <w:tblLook w:firstColumn="1" w:firstRow="1" w:lastColumn="0" w:lastRow="0" w:noHBand="0" w:noVBand="1" w:val="04A0"/>
              <w:tblLayout w:type="fixed"/>
            </w:tblPr>
            <w:tblGrid>
              <w:gridCol w:w="8503"/>
            </w:tblGrid>
            <w:tr>
              <w:tc>
                <w:tcPr>
                  <w:tcW w:type="dxa" w:w="8504"/>
                  <w:shd w:val="clear" w:color="auto" w:fill="E9ECF1"/>
                  <w:tcMar>
                    <w:top w:w="120" w:type="dxa"/>
                    <w:bottom w:w="120" w:type="dxa"/>
                    <w:start w:w="120" w:type="dxa"/>
                    <w:end w:w="120" w:type="dxa"/>
                  </w:tcMar>
                  <w:tcBorders>
                    <w:top w:val="single" w:sz="4" w:color="E9ECF1"/>
                    <w:left w:val="single" w:sz="4" w:color="E9ECF1"/>
                    <w:bottom w:val="single" w:sz="4" w:color="E9ECF1"/>
                    <w:right w:val="single" w:sz="4" w:color="E9ECF1"/>
                  </w:tcBorders>
                </w:tcPr>
                <w:p>
                  <w:pPr>
                    <w:spacing w:before="0" w:after="0" w:line="240" w:lineRule="auto"/>
                    <w:jc w:val="center"/>
                  </w:pPr>
                  <w:r>
                    <w:drawing>
                      <wp:inline xmlns:a="http://schemas.openxmlformats.org/drawingml/2006/main" xmlns:pic="http://schemas.openxmlformats.org/drawingml/2006/picture">
                        <wp:extent cx="5238000" cy="3217629"/>
                        <wp:docPr id="2" name="Picture 2"/>
                        <wp:cNvGraphicFramePr>
                          <a:graphicFrameLocks noChangeAspect="1"/>
                        </wp:cNvGraphicFramePr>
                        <a:graphic>
                          <a:graphicData uri="http://schemas.openxmlformats.org/drawingml/2006/picture">
                            <pic:pic>
                              <pic:nvPicPr>
                                <pic:cNvPr id="0" name="sec003_32_mfa.png"/>
                                <pic:cNvPicPr/>
                              </pic:nvPicPr>
                              <pic:blipFill>
                                <a:blip r:embed="rId11"/>
                                <a:stretch>
                                  <a:fillRect/>
                                </a:stretch>
                              </pic:blipFill>
                              <pic:spPr>
                                <a:xfrm>
                                  <a:off x="0" y="0"/>
                                  <a:ext cx="5238000" cy="3217629"/>
                                </a:xfrm>
                                <a:prstGeom prst="rect"/>
                              </pic:spPr>
                            </pic:pic>
                          </a:graphicData>
                        </a:graphic>
                      </wp:inline>
                    </w:drawing>
                  </w:r>
                </w:p>
                <w:p>
                  <w:pPr>
                    <w:spacing w:before="80" w:after="0" w:line="252" w:lineRule="auto"/>
                  </w:pPr>
                  <w:r>
                    <w:rPr>
                      <w:rFonts w:ascii="맑은 고딕" w:hAnsi="맑은 고딕" w:eastAsia="맑은 고딕"/>
                      <w:b w:val="0"/>
                      <w:color w:val="5B6573"/>
                      <w:sz w:val="19"/>
                    </w:rPr>
                    <w:t>그림 3.2. ① 요청 정보 확인 ② 내가 한 로그인이 아니면 [거부]</w:t>
                  </w:r>
                </w:p>
              </w:tc>
            </w:tr>
          </w:tbl>
          <w:p/>
        </w:tc>
        <w:tc>
          <w:tcPr>
            <w:tcW w:type="dxa" w:w="340"/>
            <w:tcMar>
              <w:top w:w="0" w:type="dxa"/>
              <w:bottom w:w="0" w:type="dxa"/>
              <w:start w:w="0" w:type="dxa"/>
              <w:end w:w="0" w:type="dxa"/>
            </w:tcMar>
            <w:vAlign w:val="top"/>
          </w:tcPr>
          <w:p/>
        </w:tc>
        <w:tc>
          <w:tcPr>
            <w:tcW w:type="dxa" w:w="8315"/>
            <w:tcMar>
              <w:top w:w="0" w:type="dxa"/>
              <w:bottom w:w="0" w:type="dxa"/>
              <w:start w:w="0" w:type="dxa"/>
              <w:end w:w="0" w:type="dxa"/>
            </w:tcMar>
            <w:vAlign w:val="top"/>
          </w:tcPr>
          <w:p>
            <w:pPr>
              <w:keepNext/>
              <w:spacing w:before="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이런 경우</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로그인하지 않았는데 인증 앱에 로그인 승인 요청이 계속 옵니다.</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알림을 끄려고 누르다가 모르는 요청을 [승인]했습니다.</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원인</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누군가 내 비밀번호를 알고 로그인을 시도하는 중입니다. 알림을 계속 보내 실수로 승인하게 만드는 공격도 있습니다.</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조치 방법</w:t>
            </w:r>
          </w:p>
          <w:p>
            <w:pPr>
              <w:spacing w:before="0" w:after="60" w:line="269" w:lineRule="auto"/>
              <w:ind w:left="312" w:hanging="312"/>
            </w:pPr>
            <w:r>
              <w:rPr>
                <w:rFonts w:ascii="맑은 고딕" w:hAnsi="맑은 고딕" w:eastAsia="맑은 고딕"/>
                <w:b/>
                <w:color w:val="C0461A"/>
                <w:sz w:val="21"/>
              </w:rPr>
              <w:t xml:space="preserve">① </w:t>
            </w:r>
            <w:r>
              <w:rPr>
                <w:rFonts w:ascii="맑은 고딕" w:hAnsi="맑은 고딕" w:eastAsia="맑은 고딕"/>
                <w:b w:val="0"/>
                <w:color w:val="1F2933"/>
                <w:sz w:val="21"/>
              </w:rPr>
              <w:t xml:space="preserve">내가 한 로그인이 아니면 </w:t>
            </w:r>
            <w:r>
              <w:rPr>
                <w:rFonts w:ascii="맑은 고딕" w:hAnsi="맑은 고딕" w:eastAsia="맑은 고딕"/>
                <w:b/>
                <w:color w:val="1F2933"/>
                <w:sz w:val="21"/>
              </w:rPr>
              <w:t>[거부]</w:t>
            </w:r>
            <w:r>
              <w:rPr>
                <w:rFonts w:ascii="맑은 고딕" w:hAnsi="맑은 고딕" w:eastAsia="맑은 고딕"/>
                <w:b w:val="0"/>
                <w:color w:val="1F2933"/>
                <w:sz w:val="21"/>
              </w:rPr>
              <w:t xml:space="preserve"> 를 누릅니다. 알림이 계속 와도 승인하지 않습니다.</w:t>
            </w:r>
          </w:p>
          <w:p>
            <w:pPr>
              <w:spacing w:before="0" w:after="60" w:line="269" w:lineRule="auto"/>
              <w:ind w:left="312" w:hanging="312"/>
            </w:pPr>
            <w:r>
              <w:rPr>
                <w:rFonts w:ascii="맑은 고딕" w:hAnsi="맑은 고딕" w:eastAsia="맑은 고딕"/>
                <w:b/>
                <w:color w:val="C0461A"/>
                <w:sz w:val="21"/>
              </w:rPr>
              <w:t xml:space="preserve">② </w:t>
            </w:r>
            <w:r>
              <w:rPr>
                <w:rFonts w:ascii="맑은 고딕" w:hAnsi="맑은 고딕" w:eastAsia="맑은 고딕"/>
                <w:b w:val="0"/>
                <w:color w:val="1F2933"/>
                <w:sz w:val="21"/>
              </w:rPr>
              <w:t>비밀번호를 바로 바꿉니다. 인증 요청이 왔다는 것은 비밀번호가 새어 나갔다는 뜻입니다.</w:t>
            </w:r>
          </w:p>
          <w:p>
            <w:pPr>
              <w:spacing w:before="0" w:after="60" w:line="269" w:lineRule="auto"/>
              <w:ind w:left="312" w:hanging="312"/>
            </w:pPr>
            <w:r>
              <w:rPr>
                <w:rFonts w:ascii="맑은 고딕" w:hAnsi="맑은 고딕" w:eastAsia="맑은 고딕"/>
                <w:b/>
                <w:color w:val="C0461A"/>
                <w:sz w:val="21"/>
              </w:rPr>
              <w:t xml:space="preserve">③ </w:t>
            </w:r>
            <w:r>
              <w:rPr>
                <w:rFonts w:ascii="맑은 고딕" w:hAnsi="맑은 고딕" w:eastAsia="맑은 고딕"/>
                <w:b w:val="0"/>
                <w:color w:val="1F2933"/>
                <w:sz w:val="21"/>
              </w:rPr>
              <w:t>정보보안팀(내선 1119, 가상)에 알림이 온 시각·횟수를 알립니다.</w:t>
            </w:r>
          </w:p>
          <w:p>
            <w:pPr>
              <w:spacing w:before="0" w:after="60" w:line="269" w:lineRule="auto"/>
              <w:ind w:left="312" w:hanging="312"/>
            </w:pPr>
            <w:r>
              <w:rPr>
                <w:rFonts w:ascii="맑은 고딕" w:hAnsi="맑은 고딕" w:eastAsia="맑은 고딕"/>
                <w:b/>
                <w:color w:val="C0461A"/>
                <w:sz w:val="21"/>
              </w:rPr>
              <w:t xml:space="preserve">④ </w:t>
            </w:r>
            <w:r>
              <w:rPr>
                <w:rFonts w:ascii="맑은 고딕" w:hAnsi="맑은 고딕" w:eastAsia="맑은 고딕"/>
                <w:b w:val="0"/>
                <w:color w:val="1F2933"/>
                <w:sz w:val="21"/>
              </w:rPr>
              <w:t xml:space="preserve">실수로 승인했다면 </w:t>
            </w:r>
            <w:r>
              <w:rPr>
                <w:rFonts w:ascii="맑은 고딕" w:hAnsi="맑은 고딕" w:eastAsia="맑은 고딕"/>
                <w:b/>
                <w:color w:val="1F2933"/>
                <w:sz w:val="21"/>
              </w:rPr>
              <w:t>바로 전화</w:t>
            </w:r>
            <w:r>
              <w:rPr>
                <w:rFonts w:ascii="맑은 고딕" w:hAnsi="맑은 고딕" w:eastAsia="맑은 고딕"/>
                <w:b w:val="0"/>
                <w:color w:val="1F2933"/>
                <w:sz w:val="21"/>
              </w:rPr>
              <w:t xml:space="preserve"> 로 알립니다. 정보보안팀이 로그인을 끊고 계정을 보호합니다.</w:t>
            </w:r>
          </w:p>
        </w:tc>
      </w:tr>
    </w:tbl>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3.2 요청하지 않은 인증(MFA) 알림이 오거나 실수로 승인했을 때 — 확인과 문의</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5587"/>
        <w:gridCol w:w="198"/>
        <w:gridCol w:w="5587"/>
        <w:gridCol w:w="198"/>
        <w:gridCol w:w="5587"/>
      </w:tblGrid>
      <w:tr>
        <w:trPr>
          <w:cantSplit/>
          <w:trHeight w:val="2948" w:hRule="atLeast"/>
        </w:trPr>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 확인</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정보보안팀이 로그인 세션을 끊고 비밀번호·인증 앱 재등록을 마쳤다고 알려 주면 끝난 것입니다.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해결되지 않으면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비밀번호를 바꾼 뒤에도 요청이 계속 오면 승인하지 말고 다시 알립니다.</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인증 앱을 다시 등록하는 방법은 IT-ACC-003 3.5를 따릅니다.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문의 시 알려 주실 정보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사번</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알림이 온 시각과 횟수, 알림에 나온 위치</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승인했는지</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비밀번호를 바꿨는지</w:t>
            </w:r>
          </w:p>
        </w:tc>
      </w:tr>
    </w:tbl>
    <w:p>
      <w:pPr>
        <w:spacing w:before="0" w:after="0" w:line="120" w:lineRule="auto"/>
      </w:pPr>
    </w:p>
    <w:tbl>
      <w:tblPr>
        <w:tblW w:type="auto" w:w="0"/>
        <w:tblLayout w:type="fixed"/>
        <w:tblLook w:firstColumn="1" w:firstRow="1" w:lastColumn="0" w:lastRow="0" w:noHBand="0" w:noVBand="1" w:val="04A0"/>
        <w:tblLayout w:type="fixed"/>
      </w:tblPr>
      <w:tblGrid>
        <w:gridCol w:w="17159"/>
      </w:tblGrid>
      <w:tr>
        <w:tc>
          <w:tcPr>
            <w:tcW w:type="dxa" w:w="17159"/>
            <w:shd w:val="clear" w:color="auto" w:fill="FBE8E3"/>
            <w:tcMar>
              <w:top w:w="110" w:type="dxa"/>
              <w:bottom w:w="110" w:type="dxa"/>
              <w:start w:w="200" w:type="dxa"/>
              <w:end w:w="200" w:type="dxa"/>
            </w:tcMar>
            <w:tcBorders>
              <w:top w:val="single" w:sz="6" w:color="E7B3A6"/>
              <w:left w:val="single" w:sz="6" w:color="E7B3A6"/>
              <w:bottom w:val="single" w:sz="6" w:color="E7B3A6"/>
              <w:right w:val="single" w:sz="6" w:color="E7B3A6"/>
            </w:tcBorders>
          </w:tcPr>
          <w:p>
            <w:pPr>
              <w:spacing w:before="0" w:after="20" w:line="276" w:lineRule="auto"/>
            </w:pPr>
            <w:r>
              <w:rPr>
                <w:rFonts w:ascii="맑은 고딕" w:hAnsi="맑은 고딕" w:eastAsia="맑은 고딕"/>
                <w:b/>
                <w:color w:val="1F2933"/>
                <w:sz w:val="21"/>
              </w:rPr>
              <w:t>★ 귀찮아도 [승인]하지 않습니다</w:t>
            </w:r>
          </w:p>
          <w:p>
            <w:pPr>
              <w:spacing w:before="0" w:after="20" w:line="276" w:lineRule="auto"/>
            </w:pPr>
            <w:r>
              <w:rPr>
                <w:rFonts w:ascii="맑은 고딕" w:hAnsi="맑은 고딕" w:eastAsia="맑은 고딕"/>
                <w:b w:val="0"/>
                <w:color w:val="1F2933"/>
                <w:sz w:val="21"/>
              </w:rPr>
              <w:t>헬프데스크·정보보안팀은 인증 알림을 승인해 달라고 요청하지 않습니다.</w:t>
            </w:r>
          </w:p>
        </w:tc>
      </w:tr>
    </w:tbl>
    <w:p>
      <w:pPr>
        <w:spacing w:before="0" w:after="0" w:line="120" w:lineRule="auto"/>
      </w:pPr>
    </w:p>
    <w:p>
      <w:pPr>
        <w:spacing w:before="0" w:after="40" w:line="269" w:lineRule="auto"/>
      </w:pPr>
      <w:r>
        <w:rPr>
          <w:rFonts w:ascii="맑은 고딕" w:hAnsi="맑은 고딕" w:eastAsia="맑은 고딕"/>
          <w:b w:val="0"/>
          <w:color w:val="5B6573"/>
          <w:sz w:val="20"/>
        </w:rPr>
        <w:t>관련 FAQ: FAQ-005</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r>
        <w:br/>
      </w:r>
      <w:r>
        <w:rPr>
          <w:rFonts w:ascii="맑은 고딕" w:hAnsi="맑은 고딕" w:eastAsia="맑은 고딕"/>
          <w:b w:val="0"/>
          <w:color w:val="5B6573"/>
          <w:sz w:val="19"/>
        </w:rPr>
        <w:tab/>
        <w:t>※ 화면은 가상 예시이며 실제 프로그램 버전에 따라 다를 수 있습니다.</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3.3 해외 출장 전 해외 접속 사전 등록</w:t>
      </w:r>
    </w:p>
    <w:tbl>
      <w:tblPr>
        <w:tblW w:type="auto" w:w="0"/>
        <w:tblLayout w:type="fixed"/>
        <w:tblLook w:firstColumn="1" w:firstRow="1" w:lastColumn="0" w:lastRow="0" w:noHBand="0" w:noVBand="1" w:val="04A0"/>
        <w:tblLayout w:type="fixed"/>
      </w:tblPr>
      <w:tblGrid>
        <w:gridCol w:w="1474"/>
        <w:gridCol w:w="2815"/>
        <w:gridCol w:w="1474"/>
        <w:gridCol w:w="2815"/>
        <w:gridCol w:w="1474"/>
        <w:gridCol w:w="2815"/>
        <w:gridCol w:w="1474"/>
        <w:gridCol w:w="2815"/>
      </w:tblGrid>
      <w:tr>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문의 유형</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SEC-06</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주체</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신청 후 처리</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담당 부서</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정보보안팀</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구분</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FCF1DC"/>
          </w:tcPr>
          <w:p>
            <w:pPr>
              <w:spacing w:before="0" w:after="0" w:line="240" w:lineRule="auto"/>
            </w:pPr>
            <w:r>
              <w:rPr>
                <w:rFonts w:ascii="맑은 고딕" w:hAnsi="맑은 고딕" w:eastAsia="맑은 고딕"/>
                <w:b/>
                <w:color w:val="B7791F"/>
                <w:sz w:val="20"/>
              </w:rPr>
              <w:t>조건부 이관·승인 필요</w:t>
            </w:r>
          </w:p>
        </w:tc>
      </w:tr>
    </w:tbl>
    <w:p>
      <w:pPr>
        <w:spacing w:before="0" w:after="0" w:line="144" w:lineRule="auto"/>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503"/>
        <w:gridCol w:w="340"/>
        <w:gridCol w:w="8315"/>
      </w:tblGrid>
      <w:tr>
        <w:tc>
          <w:tcPr>
            <w:tcW w:type="dxa" w:w="8504"/>
            <w:tcMar>
              <w:top w:w="0" w:type="dxa"/>
              <w:bottom w:w="0" w:type="dxa"/>
              <w:start w:w="0" w:type="dxa"/>
              <w:end w:w="0" w:type="dxa"/>
            </w:tcMar>
            <w:vAlign w:val="top"/>
          </w:tcPr>
          <w:tbl>
            <w:tblPr>
              <w:tblW w:type="auto" w:w="0"/>
              <w:tblLayout w:type="fixed"/>
              <w:tblLook w:firstColumn="1" w:firstRow="1" w:lastColumn="0" w:lastRow="0" w:noHBand="0" w:noVBand="1" w:val="04A0"/>
              <w:tblLayout w:type="fixed"/>
            </w:tblPr>
            <w:tblGrid>
              <w:gridCol w:w="8503"/>
            </w:tblGrid>
            <w:tr>
              <w:tc>
                <w:tcPr>
                  <w:tcW w:type="dxa" w:w="8504"/>
                  <w:shd w:val="clear" w:color="auto" w:fill="E9ECF1"/>
                  <w:tcMar>
                    <w:top w:w="120" w:type="dxa"/>
                    <w:bottom w:w="120" w:type="dxa"/>
                    <w:start w:w="120" w:type="dxa"/>
                    <w:end w:w="120" w:type="dxa"/>
                  </w:tcMar>
                  <w:tcBorders>
                    <w:top w:val="single" w:sz="4" w:color="E9ECF1"/>
                    <w:left w:val="single" w:sz="4" w:color="E9ECF1"/>
                    <w:bottom w:val="single" w:sz="4" w:color="E9ECF1"/>
                    <w:right w:val="single" w:sz="4" w:color="E9ECF1"/>
                  </w:tcBorders>
                </w:tcPr>
                <w:p>
                  <w:pPr>
                    <w:spacing w:before="0" w:after="0" w:line="240" w:lineRule="auto"/>
                    <w:jc w:val="center"/>
                  </w:pPr>
                  <w:r>
                    <w:drawing>
                      <wp:inline xmlns:a="http://schemas.openxmlformats.org/drawingml/2006/main" xmlns:pic="http://schemas.openxmlformats.org/drawingml/2006/picture">
                        <wp:extent cx="5238000" cy="3217629"/>
                        <wp:docPr id="3" name="Picture 3"/>
                        <wp:cNvGraphicFramePr>
                          <a:graphicFrameLocks noChangeAspect="1"/>
                        </wp:cNvGraphicFramePr>
                        <a:graphic>
                          <a:graphicData uri="http://schemas.openxmlformats.org/drawingml/2006/picture">
                            <pic:pic>
                              <pic:nvPicPr>
                                <pic:cNvPr id="0" name="sec003_33_overseas.png"/>
                                <pic:cNvPicPr/>
                              </pic:nvPicPr>
                              <pic:blipFill>
                                <a:blip r:embed="rId12"/>
                                <a:stretch>
                                  <a:fillRect/>
                                </a:stretch>
                              </pic:blipFill>
                              <pic:spPr>
                                <a:xfrm>
                                  <a:off x="0" y="0"/>
                                  <a:ext cx="5238000" cy="3217629"/>
                                </a:xfrm>
                                <a:prstGeom prst="rect"/>
                              </pic:spPr>
                            </pic:pic>
                          </a:graphicData>
                        </a:graphic>
                      </wp:inline>
                    </w:drawing>
                  </w:r>
                </w:p>
                <w:p>
                  <w:pPr>
                    <w:spacing w:before="80" w:after="0" w:line="252" w:lineRule="auto"/>
                  </w:pPr>
                  <w:r>
                    <w:rPr>
                      <w:rFonts w:ascii="맑은 고딕" w:hAnsi="맑은 고딕" w:eastAsia="맑은 고딕"/>
                      <w:b w:val="0"/>
                      <w:color w:val="5B6573"/>
                      <w:sz w:val="19"/>
                    </w:rPr>
                    <w:t>그림 3.3. 정보보안 포털 (가상): ① 출장 국가·기간 입력 ② [신청]</w:t>
                  </w:r>
                </w:p>
              </w:tc>
            </w:tr>
          </w:tbl>
          <w:p/>
        </w:tc>
        <w:tc>
          <w:tcPr>
            <w:tcW w:type="dxa" w:w="340"/>
            <w:tcMar>
              <w:top w:w="0" w:type="dxa"/>
              <w:bottom w:w="0" w:type="dxa"/>
              <w:start w:w="0" w:type="dxa"/>
              <w:end w:w="0" w:type="dxa"/>
            </w:tcMar>
            <w:vAlign w:val="top"/>
          </w:tcPr>
          <w:p/>
        </w:tc>
        <w:tc>
          <w:tcPr>
            <w:tcW w:type="dxa" w:w="8315"/>
            <w:tcMar>
              <w:top w:w="0" w:type="dxa"/>
              <w:bottom w:w="0" w:type="dxa"/>
              <w:start w:w="0" w:type="dxa"/>
              <w:end w:w="0" w:type="dxa"/>
            </w:tcMar>
            <w:vAlign w:val="top"/>
          </w:tcPr>
          <w:p>
            <w:pPr>
              <w:keepNext/>
              <w:spacing w:before="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이런 경우</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출장 중인데 해외라서 그런지 로그인할 때마다 본인 확인을 계속 요구해요.</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다음 주 해외 출장이 있는데 미리 해 둘 것이 있나요?</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원인</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해외 접속을 이상 징후로 보고 추가 인증을 요구하는 정책 때문입니다. 출장 기간을 미리 등록하면 줄어듭니다.</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조치 방법</w:t>
            </w:r>
          </w:p>
          <w:p>
            <w:pPr>
              <w:spacing w:before="0" w:after="60" w:line="269" w:lineRule="auto"/>
              <w:ind w:left="312" w:hanging="312"/>
            </w:pPr>
            <w:r>
              <w:rPr>
                <w:rFonts w:ascii="맑은 고딕" w:hAnsi="맑은 고딕" w:eastAsia="맑은 고딕"/>
                <w:b/>
                <w:color w:val="C0461A"/>
                <w:sz w:val="21"/>
              </w:rPr>
              <w:t xml:space="preserve">① </w:t>
            </w:r>
            <w:r>
              <w:rPr>
                <w:rFonts w:ascii="맑은 고딕" w:hAnsi="맑은 고딕" w:eastAsia="맑은 고딕"/>
                <w:b w:val="0"/>
                <w:color w:val="1F2933"/>
                <w:sz w:val="21"/>
              </w:rPr>
              <w:t xml:space="preserve">출장 전에 정보보안 포털 (가상) &gt; </w:t>
            </w:r>
            <w:r>
              <w:rPr>
                <w:rFonts w:ascii="맑은 고딕" w:hAnsi="맑은 고딕" w:eastAsia="맑은 고딕"/>
                <w:b/>
                <w:color w:val="1F2933"/>
                <w:sz w:val="21"/>
              </w:rPr>
              <w:t>[해외 접속 사전 등록]</w:t>
            </w:r>
            <w:r>
              <w:rPr>
                <w:rFonts w:ascii="맑은 고딕" w:hAnsi="맑은 고딕" w:eastAsia="맑은 고딕"/>
                <w:b w:val="0"/>
                <w:color w:val="1F2933"/>
                <w:sz w:val="21"/>
              </w:rPr>
              <w:t xml:space="preserve"> 을 엽니다.</w:t>
            </w:r>
          </w:p>
          <w:p>
            <w:pPr>
              <w:spacing w:before="0" w:after="60" w:line="269" w:lineRule="auto"/>
              <w:ind w:left="312" w:hanging="312"/>
            </w:pPr>
            <w:r>
              <w:rPr>
                <w:rFonts w:ascii="맑은 고딕" w:hAnsi="맑은 고딕" w:eastAsia="맑은 고딕"/>
                <w:b/>
                <w:color w:val="C0461A"/>
                <w:sz w:val="21"/>
              </w:rPr>
              <w:t xml:space="preserve">② </w:t>
            </w:r>
            <w:r>
              <w:rPr>
                <w:rFonts w:ascii="맑은 고딕" w:hAnsi="맑은 고딕" w:eastAsia="맑은 고딕"/>
                <w:b w:val="0"/>
                <w:color w:val="1F2933"/>
                <w:sz w:val="21"/>
              </w:rPr>
              <w:t xml:space="preserve">출장 국가, 기간, 사용 기기(업무 노트북·휴대폰), 목적을 입력하고 </w:t>
            </w:r>
            <w:r>
              <w:rPr>
                <w:rFonts w:ascii="맑은 고딕" w:hAnsi="맑은 고딕" w:eastAsia="맑은 고딕"/>
                <w:b/>
                <w:color w:val="1F2933"/>
                <w:sz w:val="21"/>
              </w:rPr>
              <w:t>[신청]</w:t>
            </w:r>
            <w:r>
              <w:rPr>
                <w:rFonts w:ascii="맑은 고딕" w:hAnsi="맑은 고딕" w:eastAsia="맑은 고딕"/>
                <w:b w:val="0"/>
                <w:color w:val="1F2933"/>
                <w:sz w:val="21"/>
              </w:rPr>
              <w:t xml:space="preserve"> 을 누릅니다.</w:t>
            </w:r>
          </w:p>
          <w:p>
            <w:pPr>
              <w:spacing w:before="0" w:after="60" w:line="269" w:lineRule="auto"/>
              <w:ind w:left="312" w:hanging="312"/>
            </w:pPr>
            <w:r>
              <w:rPr>
                <w:rFonts w:ascii="맑은 고딕" w:hAnsi="맑은 고딕" w:eastAsia="맑은 고딕"/>
                <w:b/>
                <w:color w:val="C0461A"/>
                <w:sz w:val="21"/>
              </w:rPr>
              <w:t xml:space="preserve">③ </w:t>
            </w:r>
            <w:r>
              <w:rPr>
                <w:rFonts w:ascii="맑은 고딕" w:hAnsi="맑은 고딕" w:eastAsia="맑은 고딕"/>
                <w:b w:val="0"/>
                <w:color w:val="1F2933"/>
                <w:sz w:val="21"/>
              </w:rPr>
              <w:t>정보보안팀이 확인해 등록하면 알림이 옵니다. 등록한 기간이 끝나면 예외도 끝납니다.</w:t>
            </w:r>
          </w:p>
          <w:p>
            <w:pPr>
              <w:spacing w:before="0" w:after="60" w:line="269" w:lineRule="auto"/>
              <w:ind w:left="312" w:hanging="312"/>
            </w:pPr>
            <w:r>
              <w:rPr>
                <w:rFonts w:ascii="맑은 고딕" w:hAnsi="맑은 고딕" w:eastAsia="맑은 고딕"/>
                <w:b/>
                <w:color w:val="C0461A"/>
                <w:sz w:val="21"/>
              </w:rPr>
              <w:t xml:space="preserve">④ </w:t>
            </w:r>
            <w:r>
              <w:rPr>
                <w:rFonts w:ascii="맑은 고딕" w:hAnsi="맑은 고딕" w:eastAsia="맑은 고딕"/>
                <w:b w:val="0"/>
                <w:color w:val="1F2933"/>
                <w:sz w:val="21"/>
              </w:rPr>
              <w:t>출장 중 추가 인증이 계속 나오면 인증 앱의 인증번호(OTP)로 로그인하고, ITssue 챗봇에 신청 번호를 알립니다.</w:t>
            </w:r>
          </w:p>
        </w:tc>
      </w:tr>
    </w:tbl>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3.3 해외 출장 전 해외 접속 사전 등록 — 확인과 문의</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5587"/>
        <w:gridCol w:w="198"/>
        <w:gridCol w:w="5587"/>
        <w:gridCol w:w="198"/>
        <w:gridCol w:w="5587"/>
      </w:tblGrid>
      <w:tr>
        <w:trPr>
          <w:cantSplit/>
          <w:trHeight w:val="2948" w:hRule="atLeast"/>
        </w:trPr>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 확인</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등록 완료 알림을 받고, 출장지에서 정상적으로 로그인되면 끝난 것입니다.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해결되지 않으면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출장 중에 급히 신청해야 하면 ITssue 챗봇에 출장 국가·기간을 알리고 등록을 요청합니다.</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출장지에서 내가 하지 않은 로그인 알림이 오면 3.1을 따릅니다.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문의 시 알려 주실 정보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사번</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출장 국가와 기간</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사용 기기</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신청 번호 (신청했으면)</w:t>
            </w:r>
          </w:p>
        </w:tc>
      </w:tr>
    </w:tbl>
    <w:p>
      <w:pPr>
        <w:spacing w:before="0" w:after="0" w:line="120" w:lineRule="auto"/>
      </w:pPr>
    </w:p>
    <w:tbl>
      <w:tblPr>
        <w:tblW w:type="auto" w:w="0"/>
        <w:tblLayout w:type="fixed"/>
        <w:tblLook w:firstColumn="1" w:firstRow="1" w:lastColumn="0" w:lastRow="0" w:noHBand="0" w:noVBand="1" w:val="04A0"/>
        <w:tblLayout w:type="fixed"/>
      </w:tblPr>
      <w:tblGrid>
        <w:gridCol w:w="17159"/>
      </w:tblGrid>
      <w:tr>
        <w:tc>
          <w:tcPr>
            <w:tcW w:type="dxa" w:w="17159"/>
            <w:shd w:val="clear" w:color="auto" w:fill="F3F5F8"/>
            <w:tcMar>
              <w:top w:w="110" w:type="dxa"/>
              <w:bottom w:w="110" w:type="dxa"/>
              <w:start w:w="200" w:type="dxa"/>
              <w:end w:w="200" w:type="dxa"/>
            </w:tcMar>
            <w:tcBorders>
              <w:top w:val="single" w:sz="6" w:color="D5DBE3"/>
              <w:left w:val="single" w:sz="6" w:color="D5DBE3"/>
              <w:bottom w:val="single" w:sz="6" w:color="D5DBE3"/>
              <w:right w:val="single" w:sz="6" w:color="D5DBE3"/>
            </w:tcBorders>
          </w:tcPr>
          <w:p>
            <w:pPr>
              <w:spacing w:before="0" w:after="20" w:line="276" w:lineRule="auto"/>
            </w:pPr>
            <w:r>
              <w:rPr>
                <w:rFonts w:ascii="맑은 고딕" w:hAnsi="맑은 고딕" w:eastAsia="맑은 고딕"/>
                <w:b w:val="0"/>
                <w:color w:val="1F2933"/>
                <w:sz w:val="21"/>
              </w:rPr>
              <w:t>※ 해외에서는 문자 인증이 늦게 올 수 있습니다. 인터넷 없이도 되는 인증 앱 인증번호(OTP)를 쓰는 것이 편합니다.</w:t>
            </w:r>
          </w:p>
        </w:tc>
      </w:tr>
    </w:tbl>
    <w:p>
      <w:pPr>
        <w:spacing w:before="0" w:after="0" w:line="120" w:lineRule="auto"/>
      </w:pPr>
    </w:p>
    <w:p>
      <w:pPr>
        <w:spacing w:before="0" w:after="40" w:line="269" w:lineRule="auto"/>
      </w:pPr>
      <w:r>
        <w:rPr>
          <w:rFonts w:ascii="맑은 고딕" w:hAnsi="맑은 고딕" w:eastAsia="맑은 고딕"/>
          <w:b w:val="0"/>
          <w:color w:val="5B6573"/>
          <w:sz w:val="20"/>
        </w:rPr>
        <w:t>관련 FAQ: FAQ-005</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r>
        <w:br/>
      </w:r>
      <w:r>
        <w:rPr>
          <w:rFonts w:ascii="맑은 고딕" w:hAnsi="맑은 고딕" w:eastAsia="맑은 고딕"/>
          <w:b w:val="0"/>
          <w:color w:val="5B6573"/>
          <w:sz w:val="19"/>
        </w:rPr>
        <w:tab/>
        <w:t>※ 화면은 가상 예시이며 실제 프로그램 버전에 따라 다를 수 있습니다.</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3.4 계정이 반복해서 잠기거나 비밀번호가 바뀌어 있을 때</w:t>
      </w:r>
    </w:p>
    <w:tbl>
      <w:tblPr>
        <w:tblW w:type="auto" w:w="0"/>
        <w:tblLayout w:type="fixed"/>
        <w:tblLook w:firstColumn="1" w:firstRow="1" w:lastColumn="0" w:lastRow="0" w:noHBand="0" w:noVBand="1" w:val="04A0"/>
        <w:tblLayout w:type="fixed"/>
      </w:tblPr>
      <w:tblGrid>
        <w:gridCol w:w="1474"/>
        <w:gridCol w:w="2815"/>
        <w:gridCol w:w="1474"/>
        <w:gridCol w:w="2815"/>
        <w:gridCol w:w="1474"/>
        <w:gridCol w:w="2815"/>
        <w:gridCol w:w="1474"/>
        <w:gridCol w:w="2815"/>
      </w:tblGrid>
      <w:tr>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문의 유형</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SEC-06</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주체</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IT 담당자 처리</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담당 부서</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정보보안팀</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구분</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FCF1DC"/>
          </w:tcPr>
          <w:p>
            <w:pPr>
              <w:spacing w:before="0" w:after="0" w:line="240" w:lineRule="auto"/>
            </w:pPr>
            <w:r>
              <w:rPr>
                <w:rFonts w:ascii="맑은 고딕" w:hAnsi="맑은 고딕" w:eastAsia="맑은 고딕"/>
                <w:b/>
                <w:color w:val="B7791F"/>
                <w:sz w:val="20"/>
              </w:rPr>
              <w:t>조건부 이관·승인 필요</w:t>
            </w:r>
          </w:p>
        </w:tc>
      </w:tr>
    </w:tbl>
    <w:p>
      <w:pPr>
        <w:spacing w:before="0" w:after="0" w:line="144" w:lineRule="auto"/>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503"/>
        <w:gridCol w:w="340"/>
        <w:gridCol w:w="8315"/>
      </w:tblGrid>
      <w:tr>
        <w:tc>
          <w:tcPr>
            <w:tcW w:type="dxa" w:w="8504"/>
            <w:tcMar>
              <w:top w:w="0" w:type="dxa"/>
              <w:bottom w:w="0" w:type="dxa"/>
              <w:start w:w="0" w:type="dxa"/>
              <w:end w:w="0" w:type="dxa"/>
            </w:tcMar>
            <w:vAlign w:val="top"/>
          </w:tcPr>
          <w:tbl>
            <w:tblPr>
              <w:tblW w:type="auto" w:w="0"/>
              <w:tblLayout w:type="fixed"/>
              <w:tblLook w:firstColumn="1" w:firstRow="1" w:lastColumn="0" w:lastRow="0" w:noHBand="0" w:noVBand="1" w:val="04A0"/>
              <w:tblLayout w:type="fixed"/>
            </w:tblPr>
            <w:tblGrid>
              <w:gridCol w:w="8503"/>
            </w:tblGrid>
            <w:tr>
              <w:tc>
                <w:tcPr>
                  <w:tcW w:type="dxa" w:w="8504"/>
                  <w:shd w:val="clear" w:color="auto" w:fill="E9ECF1"/>
                  <w:tcMar>
                    <w:top w:w="120" w:type="dxa"/>
                    <w:bottom w:w="120" w:type="dxa"/>
                    <w:start w:w="120" w:type="dxa"/>
                    <w:end w:w="120" w:type="dxa"/>
                  </w:tcMar>
                  <w:tcBorders>
                    <w:top w:val="single" w:sz="4" w:color="E9ECF1"/>
                    <w:left w:val="single" w:sz="4" w:color="E9ECF1"/>
                    <w:bottom w:val="single" w:sz="4" w:color="E9ECF1"/>
                    <w:right w:val="single" w:sz="4" w:color="E9ECF1"/>
                  </w:tcBorders>
                </w:tcPr>
                <w:p>
                  <w:pPr>
                    <w:spacing w:before="0" w:after="0" w:line="240" w:lineRule="auto"/>
                    <w:jc w:val="center"/>
                  </w:pPr>
                  <w:r>
                    <w:drawing>
                      <wp:inline xmlns:a="http://schemas.openxmlformats.org/drawingml/2006/main" xmlns:pic="http://schemas.openxmlformats.org/drawingml/2006/picture">
                        <wp:extent cx="5238000" cy="3217629"/>
                        <wp:docPr id="4" name="Picture 4"/>
                        <wp:cNvGraphicFramePr>
                          <a:graphicFrameLocks noChangeAspect="1"/>
                        </wp:cNvGraphicFramePr>
                        <a:graphic>
                          <a:graphicData uri="http://schemas.openxmlformats.org/drawingml/2006/picture">
                            <pic:pic>
                              <pic:nvPicPr>
                                <pic:cNvPr id="0" name="sec003_34_lock.png"/>
                                <pic:cNvPicPr/>
                              </pic:nvPicPr>
                              <pic:blipFill>
                                <a:blip r:embed="rId13"/>
                                <a:stretch>
                                  <a:fillRect/>
                                </a:stretch>
                              </pic:blipFill>
                              <pic:spPr>
                                <a:xfrm>
                                  <a:off x="0" y="0"/>
                                  <a:ext cx="5238000" cy="3217629"/>
                                </a:xfrm>
                                <a:prstGeom prst="rect"/>
                              </pic:spPr>
                            </pic:pic>
                          </a:graphicData>
                        </a:graphic>
                      </wp:inline>
                    </w:drawing>
                  </w:r>
                </w:p>
                <w:p>
                  <w:pPr>
                    <w:spacing w:before="80" w:after="0" w:line="252" w:lineRule="auto"/>
                  </w:pPr>
                  <w:r>
                    <w:rPr>
                      <w:rFonts w:ascii="맑은 고딕" w:hAnsi="맑은 고딕" w:eastAsia="맑은 고딕"/>
                      <w:b w:val="0"/>
                      <w:color w:val="5B6573"/>
                      <w:sz w:val="19"/>
                    </w:rPr>
                    <w:t>그림 3.4. ① 잠김 안내 (5회 실패, 10분 뒤 자동 해제) ②~④ 원인 확인 순서</w:t>
                  </w:r>
                </w:p>
              </w:tc>
            </w:tr>
          </w:tbl>
          <w:p/>
        </w:tc>
        <w:tc>
          <w:tcPr>
            <w:tcW w:type="dxa" w:w="340"/>
            <w:tcMar>
              <w:top w:w="0" w:type="dxa"/>
              <w:bottom w:w="0" w:type="dxa"/>
              <w:start w:w="0" w:type="dxa"/>
              <w:end w:w="0" w:type="dxa"/>
            </w:tcMar>
            <w:vAlign w:val="top"/>
          </w:tcPr>
          <w:p/>
        </w:tc>
        <w:tc>
          <w:tcPr>
            <w:tcW w:type="dxa" w:w="8315"/>
            <w:tcMar>
              <w:top w:w="0" w:type="dxa"/>
              <w:bottom w:w="0" w:type="dxa"/>
              <w:start w:w="0" w:type="dxa"/>
              <w:end w:w="0" w:type="dxa"/>
            </w:tcMar>
            <w:vAlign w:val="top"/>
          </w:tcPr>
          <w:p>
            <w:pPr>
              <w:keepNext/>
              <w:spacing w:before="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이런 경우</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비밀번호를 바꾼 적이 없는데 하루에도 몇 번씩 계정이 잠깁니다.</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로그인하려고 보니 비밀번호가 바뀌어 있습니다. 저는 바꾸지 않았습니다.</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원인</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휴대폰 메일 앱 등에 저장된 예전 비밀번호 때문일 수 있습니다.</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바꾼 적이 없다면 누군가 비밀번호를 여러 번 넣어 보는 중일 수 있습니다.</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조치 방법</w:t>
            </w:r>
          </w:p>
          <w:p>
            <w:pPr>
              <w:spacing w:before="0" w:after="60" w:line="269" w:lineRule="auto"/>
              <w:ind w:left="312" w:hanging="312"/>
            </w:pPr>
            <w:r>
              <w:rPr>
                <w:rFonts w:ascii="맑은 고딕" w:hAnsi="맑은 고딕" w:eastAsia="맑은 고딕"/>
                <w:b/>
                <w:color w:val="C0461A"/>
                <w:sz w:val="21"/>
              </w:rPr>
              <w:t xml:space="preserve">① </w:t>
            </w:r>
            <w:r>
              <w:rPr>
                <w:rFonts w:ascii="맑은 고딕" w:hAnsi="맑은 고딕" w:eastAsia="맑은 고딕"/>
                <w:b w:val="0"/>
                <w:color w:val="1F2933"/>
                <w:sz w:val="21"/>
              </w:rPr>
              <w:t>최근 비밀번호를 바꿨다면 휴대폰 메일 앱, PC에 저장된 예전 비밀번호를 먼저 고칩니다 (IT-ACC-001 3.2).</w:t>
            </w:r>
          </w:p>
          <w:p>
            <w:pPr>
              <w:spacing w:before="0" w:after="60" w:line="269" w:lineRule="auto"/>
              <w:ind w:left="312" w:hanging="312"/>
            </w:pPr>
            <w:r>
              <w:rPr>
                <w:rFonts w:ascii="맑은 고딕" w:hAnsi="맑은 고딕" w:eastAsia="맑은 고딕"/>
                <w:b/>
                <w:color w:val="C0461A"/>
                <w:sz w:val="21"/>
              </w:rPr>
              <w:t xml:space="preserve">② </w:t>
            </w:r>
            <w:r>
              <w:rPr>
                <w:rFonts w:ascii="맑은 고딕" w:hAnsi="맑은 고딕" w:eastAsia="맑은 고딕"/>
                <w:b w:val="0"/>
                <w:color w:val="1F2933"/>
                <w:sz w:val="21"/>
              </w:rPr>
              <w:t>바꾼 적이 없는데 잠김이 반복되면 정보보안팀(내선 1119, 가상)에 잠긴 시각을 알립니다.</w:t>
            </w:r>
          </w:p>
          <w:p>
            <w:pPr>
              <w:spacing w:before="0" w:after="60" w:line="269" w:lineRule="auto"/>
              <w:ind w:left="312" w:hanging="312"/>
            </w:pPr>
            <w:r>
              <w:rPr>
                <w:rFonts w:ascii="맑은 고딕" w:hAnsi="맑은 고딕" w:eastAsia="맑은 고딕"/>
                <w:b/>
                <w:color w:val="C0461A"/>
                <w:sz w:val="21"/>
              </w:rPr>
              <w:t xml:space="preserve">③ </w:t>
            </w:r>
            <w:r>
              <w:rPr>
                <w:rFonts w:ascii="맑은 고딕" w:hAnsi="맑은 고딕" w:eastAsia="맑은 고딕"/>
                <w:b w:val="0"/>
                <w:color w:val="1F2933"/>
                <w:sz w:val="21"/>
              </w:rPr>
              <w:t xml:space="preserve">내가 바꾸지 않았는데 비밀번호가 바뀌어 있으면 </w:t>
            </w:r>
            <w:r>
              <w:rPr>
                <w:rFonts w:ascii="맑은 고딕" w:hAnsi="맑은 고딕" w:eastAsia="맑은 고딕"/>
                <w:b/>
                <w:color w:val="1F2933"/>
                <w:sz w:val="21"/>
              </w:rPr>
              <w:t>바로</w:t>
            </w:r>
            <w:r>
              <w:rPr>
                <w:rFonts w:ascii="맑은 고딕" w:hAnsi="맑은 고딕" w:eastAsia="맑은 고딕"/>
                <w:b w:val="0"/>
                <w:color w:val="1F2933"/>
                <w:sz w:val="21"/>
              </w:rPr>
              <w:t xml:space="preserve"> 정보보안팀에 알립니다.</w:t>
            </w:r>
          </w:p>
          <w:p>
            <w:pPr>
              <w:spacing w:before="0" w:after="60" w:line="269" w:lineRule="auto"/>
              <w:ind w:left="312" w:hanging="312"/>
            </w:pPr>
            <w:r>
              <w:rPr>
                <w:rFonts w:ascii="맑은 고딕" w:hAnsi="맑은 고딕" w:eastAsia="맑은 고딕"/>
                <w:b/>
                <w:color w:val="C0461A"/>
                <w:sz w:val="21"/>
              </w:rPr>
              <w:t xml:space="preserve">④ </w:t>
            </w:r>
            <w:r>
              <w:rPr>
                <w:rFonts w:ascii="맑은 고딕" w:hAnsi="맑은 고딕" w:eastAsia="맑은 고딕"/>
                <w:b w:val="0"/>
                <w:color w:val="1F2933"/>
                <w:sz w:val="21"/>
              </w:rPr>
              <w:t>IT 헬프데스크(내선 1000)에서 본인 확인 후 비밀번호를 초기화합니다.</w:t>
            </w:r>
          </w:p>
          <w:p>
            <w:pPr>
              <w:spacing w:before="0" w:after="60" w:line="269" w:lineRule="auto"/>
              <w:ind w:left="312" w:hanging="312"/>
            </w:pPr>
            <w:r>
              <w:rPr>
                <w:rFonts w:ascii="맑은 고딕" w:hAnsi="맑은 고딕" w:eastAsia="맑은 고딕"/>
                <w:b/>
                <w:color w:val="C0461A"/>
                <w:sz w:val="21"/>
              </w:rPr>
              <w:t xml:space="preserve">⑤ </w:t>
            </w:r>
            <w:r>
              <w:rPr>
                <w:rFonts w:ascii="맑은 고딕" w:hAnsi="맑은 고딕" w:eastAsia="맑은 고딕"/>
                <w:b w:val="0"/>
                <w:color w:val="1F2933"/>
                <w:sz w:val="21"/>
              </w:rPr>
              <w:t>정보보안팀이 로그인 실패 기록을 보고 도용 여부를 알려 줍니다.</w:t>
            </w:r>
          </w:p>
        </w:tc>
      </w:tr>
    </w:tbl>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3.4 계정이 반복해서 잠기거나 비밀번호가 바뀌어 있을 때 — 확인과 문의</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5587"/>
        <w:gridCol w:w="198"/>
        <w:gridCol w:w="5587"/>
        <w:gridCol w:w="198"/>
        <w:gridCol w:w="5587"/>
      </w:tblGrid>
      <w:tr>
        <w:trPr>
          <w:cantSplit/>
          <w:trHeight w:val="2948" w:hRule="atLeast"/>
        </w:trPr>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 확인</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원인이 확인되고(저장된 예전 비밀번호 또는 차단된 대입 시도) 더 이상 잠기지 않으면 끝난 것입니다.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해결되지 않으면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초기화 뒤에도 잠김이 계속되면 잠긴 시각을 모아 다시 알립니다.</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내가 하지 않은 메일 발송·설정 변경이 보이면 3.1을 함께 따릅니다.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문의 시 알려 주실 정보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사번</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잠긴 시각 (여러 번이면 모두)</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최근 비밀번호를 바꿨는지와 그 날짜</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비밀번호를 저장해 둔 기기·앱</w:t>
            </w:r>
          </w:p>
        </w:tc>
      </w:tr>
    </w:tbl>
    <w:p>
      <w:pPr>
        <w:spacing w:before="0" w:after="0" w:line="120" w:lineRule="auto"/>
      </w:pPr>
    </w:p>
    <w:tbl>
      <w:tblPr>
        <w:tblW w:type="auto" w:w="0"/>
        <w:tblLayout w:type="fixed"/>
        <w:tblLook w:firstColumn="1" w:firstRow="1" w:lastColumn="0" w:lastRow="0" w:noHBand="0" w:noVBand="1" w:val="04A0"/>
        <w:tblLayout w:type="fixed"/>
      </w:tblPr>
      <w:tblGrid>
        <w:gridCol w:w="17159"/>
      </w:tblGrid>
      <w:tr>
        <w:tc>
          <w:tcPr>
            <w:tcW w:type="dxa" w:w="17159"/>
            <w:shd w:val="clear" w:color="auto" w:fill="F3F5F8"/>
            <w:tcMar>
              <w:top w:w="110" w:type="dxa"/>
              <w:bottom w:w="110" w:type="dxa"/>
              <w:start w:w="200" w:type="dxa"/>
              <w:end w:w="200" w:type="dxa"/>
            </w:tcMar>
            <w:tcBorders>
              <w:top w:val="single" w:sz="6" w:color="D5DBE3"/>
              <w:left w:val="single" w:sz="6" w:color="D5DBE3"/>
              <w:bottom w:val="single" w:sz="6" w:color="D5DBE3"/>
              <w:right w:val="single" w:sz="6" w:color="D5DBE3"/>
            </w:tcBorders>
          </w:tcPr>
          <w:p>
            <w:pPr>
              <w:spacing w:before="0" w:after="20" w:line="276" w:lineRule="auto"/>
            </w:pPr>
            <w:r>
              <w:rPr>
                <w:rFonts w:ascii="맑은 고딕" w:hAnsi="맑은 고딕" w:eastAsia="맑은 고딕"/>
                <w:b w:val="0"/>
                <w:color w:val="1F2933"/>
                <w:sz w:val="21"/>
              </w:rPr>
              <w:t>※ 비밀번호를 5회 연속 잘못 입력하면 계정이 잠기고 10분 뒤 자동으로 풀립니다.</w:t>
            </w:r>
          </w:p>
        </w:tc>
      </w:tr>
    </w:tbl>
    <w:p>
      <w:pPr>
        <w:spacing w:before="0" w:after="0" w:line="120" w:lineRule="auto"/>
      </w:pPr>
    </w:p>
    <w:p>
      <w:pPr>
        <w:spacing w:before="0" w:after="40" w:line="269" w:lineRule="auto"/>
      </w:pPr>
      <w:r>
        <w:rPr>
          <w:rFonts w:ascii="맑은 고딕" w:hAnsi="맑은 고딕" w:eastAsia="맑은 고딕"/>
          <w:b w:val="0"/>
          <w:color w:val="5B6573"/>
          <w:sz w:val="20"/>
        </w:rPr>
        <w:t>관련 FAQ: FAQ-005</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r>
        <w:br/>
      </w:r>
      <w:r>
        <w:rPr>
          <w:rFonts w:ascii="맑은 고딕" w:hAnsi="맑은 고딕" w:eastAsia="맑은 고딕"/>
          <w:b w:val="0"/>
          <w:color w:val="5B6573"/>
          <w:sz w:val="19"/>
        </w:rPr>
        <w:tab/>
        <w:t>※ 화면은 가상 예시이며 실제 프로그램 버전에 따라 다를 수 있습니다.</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3.5 시스템·서버 무단 접근·침해가 의심될 때</w:t>
      </w:r>
    </w:p>
    <w:tbl>
      <w:tblPr>
        <w:tblW w:type="auto" w:w="0"/>
        <w:tblLayout w:type="fixed"/>
        <w:tblLook w:firstColumn="1" w:firstRow="1" w:lastColumn="0" w:lastRow="0" w:noHBand="0" w:noVBand="1" w:val="04A0"/>
        <w:tblLayout w:type="fixed"/>
      </w:tblPr>
      <w:tblGrid>
        <w:gridCol w:w="1474"/>
        <w:gridCol w:w="2815"/>
        <w:gridCol w:w="1474"/>
        <w:gridCol w:w="2815"/>
        <w:gridCol w:w="1474"/>
        <w:gridCol w:w="2815"/>
        <w:gridCol w:w="1474"/>
        <w:gridCol w:w="2815"/>
      </w:tblGrid>
      <w:tr>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문의 유형</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SEC-05</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주체</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IT 담당자 처리</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담당 부서</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정보보안팀</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구분</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40" w:lineRule="auto"/>
            </w:pPr>
            <w:r>
              <w:rPr>
                <w:rFonts w:ascii="맑은 고딕" w:hAnsi="맑은 고딕" w:eastAsia="맑은 고딕"/>
                <w:b/>
                <w:color w:val="C0392B"/>
                <w:sz w:val="20"/>
              </w:rPr>
              <w:t>즉시 신고·이관</w:t>
            </w:r>
          </w:p>
        </w:tc>
      </w:tr>
    </w:tbl>
    <w:p>
      <w:pPr>
        <w:spacing w:before="0" w:after="0" w:line="144" w:lineRule="auto"/>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937"/>
        <w:gridCol w:w="340"/>
        <w:gridCol w:w="8882"/>
      </w:tblGrid>
      <w:tr>
        <w:tc>
          <w:tcPr>
            <w:tcW w:type="dxa" w:w="7937"/>
            <w:tcMar>
              <w:top w:w="0" w:type="dxa"/>
              <w:bottom w:w="0" w:type="dxa"/>
              <w:start w:w="0" w:type="dxa"/>
              <w:end w:w="0" w:type="dxa"/>
            </w:tcMar>
            <w:vAlign w:val="top"/>
          </w:tcPr>
          <w:tbl>
            <w:tblPr>
              <w:tblW w:type="auto" w:w="0"/>
              <w:tblLayout w:type="fixed"/>
              <w:tblLook w:firstColumn="1" w:firstRow="1" w:lastColumn="0" w:lastRow="0" w:noHBand="0" w:noVBand="1" w:val="04A0"/>
              <w:tblLayout w:type="fixed"/>
            </w:tblPr>
            <w:tblGrid>
              <w:gridCol w:w="7937"/>
            </w:tblGrid>
            <w:tr>
              <w:tc>
                <w:tcPr>
                  <w:tcW w:type="dxa" w:w="7937"/>
                  <w:shd w:val="clear" w:color="auto" w:fill="E9ECF1"/>
                  <w:tcMar>
                    <w:top w:w="120" w:type="dxa"/>
                    <w:bottom w:w="120" w:type="dxa"/>
                    <w:start w:w="120" w:type="dxa"/>
                    <w:end w:w="120" w:type="dxa"/>
                  </w:tcMar>
                  <w:tcBorders>
                    <w:top w:val="single" w:sz="4" w:color="E9ECF1"/>
                    <w:left w:val="single" w:sz="4" w:color="E9ECF1"/>
                    <w:bottom w:val="single" w:sz="4" w:color="E9ECF1"/>
                    <w:right w:val="single" w:sz="4" w:color="E9ECF1"/>
                  </w:tcBorders>
                </w:tcPr>
                <w:p>
                  <w:pPr>
                    <w:spacing w:before="0" w:after="0" w:line="240" w:lineRule="auto"/>
                    <w:jc w:val="center"/>
                  </w:pPr>
                  <w:r>
                    <w:drawing>
                      <wp:inline xmlns:a="http://schemas.openxmlformats.org/drawingml/2006/main" xmlns:pic="http://schemas.openxmlformats.org/drawingml/2006/picture">
                        <wp:extent cx="4878000" cy="2996486"/>
                        <wp:docPr id="5" name="Picture 5"/>
                        <wp:cNvGraphicFramePr>
                          <a:graphicFrameLocks noChangeAspect="1"/>
                        </wp:cNvGraphicFramePr>
                        <a:graphic>
                          <a:graphicData uri="http://schemas.openxmlformats.org/drawingml/2006/picture">
                            <pic:pic>
                              <pic:nvPicPr>
                                <pic:cNvPr id="0" name="sec003_35_accesslog.png"/>
                                <pic:cNvPicPr/>
                              </pic:nvPicPr>
                              <pic:blipFill>
                                <a:blip r:embed="rId14"/>
                                <a:stretch>
                                  <a:fillRect/>
                                </a:stretch>
                              </pic:blipFill>
                              <pic:spPr>
                                <a:xfrm>
                                  <a:off x="0" y="0"/>
                                  <a:ext cx="4878000" cy="2996486"/>
                                </a:xfrm>
                                <a:prstGeom prst="rect"/>
                              </pic:spPr>
                            </pic:pic>
                          </a:graphicData>
                        </a:graphic>
                      </wp:inline>
                    </w:drawing>
                  </w:r>
                </w:p>
                <w:p>
                  <w:pPr>
                    <w:spacing w:before="80" w:after="0" w:line="252" w:lineRule="auto"/>
                  </w:pPr>
                  <w:r>
                    <w:rPr>
                      <w:rFonts w:ascii="맑은 고딕" w:hAnsi="맑은 고딕" w:eastAsia="맑은 고딕"/>
                      <w:b w:val="0"/>
                      <w:color w:val="5B6573"/>
                      <w:sz w:val="19"/>
                    </w:rPr>
                    <w:t>그림 3.5. ① 모르는 계정의 외부 접속·내려받기 기록 ② 할 일</w:t>
                  </w:r>
                </w:p>
              </w:tc>
            </w:tr>
          </w:tbl>
          <w:p/>
        </w:tc>
        <w:tc>
          <w:tcPr>
            <w:tcW w:type="dxa" w:w="340"/>
            <w:tcMar>
              <w:top w:w="0" w:type="dxa"/>
              <w:bottom w:w="0" w:type="dxa"/>
              <w:start w:w="0" w:type="dxa"/>
              <w:end w:w="0" w:type="dxa"/>
            </w:tcMar>
            <w:vAlign w:val="top"/>
          </w:tcPr>
          <w:p/>
        </w:tc>
        <w:tc>
          <w:tcPr>
            <w:tcW w:type="dxa" w:w="8882"/>
            <w:tcMar>
              <w:top w:w="0" w:type="dxa"/>
              <w:bottom w:w="0" w:type="dxa"/>
              <w:start w:w="0" w:type="dxa"/>
              <w:end w:w="0" w:type="dxa"/>
            </w:tcMar>
            <w:vAlign w:val="top"/>
          </w:tcPr>
          <w:p>
            <w:pPr>
              <w:keepNext/>
              <w:spacing w:before="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이런 경우</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고객 문의 이력 시스템에 제가 하지 않은 고객 정보 조회 기록이 있어요. 비밀번호는 바로 바꿨어요.</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개발 서버 설정 실수로 테스트 DB가 외부에서 열려 있었던 걸 발견했어요. 지금은 막아뒀습니다.</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원인</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새어 나간 계정, 승인하지 않은 원격 제어 프로그램, 접근 설정 누락, 패치하지 않은 취약점 등이 원인일 수 있습니다.</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조치 방법</w:t>
            </w:r>
          </w:p>
          <w:p>
            <w:pPr>
              <w:spacing w:before="0" w:after="60" w:line="269" w:lineRule="auto"/>
              <w:ind w:left="312" w:hanging="312"/>
            </w:pPr>
            <w:r>
              <w:rPr>
                <w:rFonts w:ascii="맑은 고딕" w:hAnsi="맑은 고딕" w:eastAsia="맑은 고딕"/>
                <w:b/>
                <w:color w:val="C0461A"/>
                <w:sz w:val="21"/>
              </w:rPr>
              <w:t xml:space="preserve">① </w:t>
            </w:r>
            <w:r>
              <w:rPr>
                <w:rFonts w:ascii="맑은 고딕" w:hAnsi="맑은 고딕" w:eastAsia="맑은 고딕"/>
                <w:b w:val="0"/>
                <w:color w:val="1F2933"/>
                <w:sz w:val="21"/>
              </w:rPr>
              <w:t>발견한 화면·로그를 캡처하고 발견 시각을 적어 둡니다.</w:t>
            </w:r>
          </w:p>
          <w:p>
            <w:pPr>
              <w:spacing w:before="0" w:after="60" w:line="269" w:lineRule="auto"/>
              <w:ind w:left="312" w:hanging="312"/>
            </w:pPr>
            <w:r>
              <w:rPr>
                <w:rFonts w:ascii="맑은 고딕" w:hAnsi="맑은 고딕" w:eastAsia="맑은 고딕"/>
                <w:b/>
                <w:color w:val="C0461A"/>
                <w:sz w:val="21"/>
              </w:rPr>
              <w:t xml:space="preserve">② </w:t>
            </w:r>
            <w:r>
              <w:rPr>
                <w:rFonts w:ascii="맑은 고딕" w:hAnsi="맑은 고딕" w:eastAsia="맑은 고딕"/>
                <w:b w:val="0"/>
                <w:color w:val="1F2933"/>
                <w:sz w:val="21"/>
              </w:rPr>
              <w:t>서버를 재시작하거나 로그·계정·파일을 지우지 않습니다.</w:t>
            </w:r>
          </w:p>
          <w:p>
            <w:pPr>
              <w:spacing w:before="0" w:after="60" w:line="269" w:lineRule="auto"/>
              <w:ind w:left="312" w:hanging="312"/>
            </w:pPr>
            <w:r>
              <w:rPr>
                <w:rFonts w:ascii="맑은 고딕" w:hAnsi="맑은 고딕" w:eastAsia="맑은 고딕"/>
                <w:b/>
                <w:color w:val="C0461A"/>
                <w:sz w:val="21"/>
              </w:rPr>
              <w:t xml:space="preserve">③ </w:t>
            </w:r>
            <w:r>
              <w:rPr>
                <w:rFonts w:ascii="맑은 고딕" w:hAnsi="맑은 고딕" w:eastAsia="맑은 고딕"/>
                <w:b w:val="0"/>
                <w:color w:val="1F2933"/>
                <w:sz w:val="21"/>
              </w:rPr>
              <w:t>정보보안팀(내선 1119, 가상)에 바로 신고합니다.</w:t>
            </w:r>
          </w:p>
          <w:p>
            <w:pPr>
              <w:spacing w:before="0" w:after="60" w:line="269" w:lineRule="auto"/>
              <w:ind w:left="312" w:hanging="312"/>
            </w:pPr>
            <w:r>
              <w:rPr>
                <w:rFonts w:ascii="맑은 고딕" w:hAnsi="맑은 고딕" w:eastAsia="맑은 고딕"/>
                <w:b/>
                <w:color w:val="C0461A"/>
                <w:sz w:val="21"/>
              </w:rPr>
              <w:t xml:space="preserve">④ </w:t>
            </w:r>
            <w:r>
              <w:rPr>
                <w:rFonts w:ascii="맑은 고딕" w:hAnsi="맑은 고딕" w:eastAsia="맑은 고딕"/>
                <w:b w:val="0"/>
                <w:color w:val="1F2933"/>
                <w:sz w:val="21"/>
              </w:rPr>
              <w:t>이미 한 조치(비밀번호 변경, 방화벽 차단, 패치)도 시각과 함께 그대로 알립니다.</w:t>
            </w:r>
          </w:p>
          <w:p>
            <w:pPr>
              <w:spacing w:before="0" w:after="60" w:line="269" w:lineRule="auto"/>
              <w:ind w:left="312" w:hanging="312"/>
            </w:pPr>
            <w:r>
              <w:rPr>
                <w:rFonts w:ascii="맑은 고딕" w:hAnsi="맑은 고딕" w:eastAsia="맑은 고딕"/>
                <w:b/>
                <w:color w:val="C0461A"/>
                <w:sz w:val="21"/>
              </w:rPr>
              <w:t xml:space="preserve">⑤ </w:t>
            </w:r>
            <w:r>
              <w:rPr>
                <w:rFonts w:ascii="맑은 고딕" w:hAnsi="맑은 고딕" w:eastAsia="맑은 고딕"/>
                <w:b w:val="0"/>
                <w:color w:val="1F2933"/>
                <w:sz w:val="21"/>
              </w:rPr>
              <w:t>정보보안팀이 접근 기록을 분석해 유출 여부와 범위를 알려 줍니다.</w:t>
            </w:r>
          </w:p>
        </w:tc>
      </w:tr>
    </w:tbl>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3.5 시스템·서버 무단 접근·침해가 의심될 때 — 확인과 문의</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5587"/>
        <w:gridCol w:w="198"/>
        <w:gridCol w:w="5587"/>
        <w:gridCol w:w="198"/>
        <w:gridCol w:w="5587"/>
      </w:tblGrid>
      <w:tr>
        <w:trPr>
          <w:cantSplit/>
          <w:trHeight w:val="2948" w:hRule="atLeast"/>
        </w:trPr>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 확인</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정보보안팀이 분석 결과(침해 여부·범위)와 조치 완료를 알려 주면 끝난 것입니다.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해결되지 않으면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분석 중 같은 접속 시도가 계속되면 시각을 적어 바로 다시 알립니다.</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서버 장애로 업무가 멈추면 IT-SYS-008의 장애 절차를 함께 따릅니다.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문의 시 알려 주실 정보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사번과 시스템·서버 이름</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발견한 내용과 시각 (화면·로그 캡처)</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이미 한 조치와 시각</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관련 계정·자료 (고객 정보 포함 여부)</w:t>
            </w:r>
          </w:p>
        </w:tc>
      </w:tr>
    </w:tbl>
    <w:p>
      <w:pPr>
        <w:spacing w:before="0" w:after="0" w:line="120" w:lineRule="auto"/>
      </w:pPr>
    </w:p>
    <w:tbl>
      <w:tblPr>
        <w:tblW w:type="auto" w:w="0"/>
        <w:tblLayout w:type="fixed"/>
        <w:tblLook w:firstColumn="1" w:firstRow="1" w:lastColumn="0" w:lastRow="0" w:noHBand="0" w:noVBand="1" w:val="04A0"/>
        <w:tblLayout w:type="fixed"/>
      </w:tblPr>
      <w:tblGrid>
        <w:gridCol w:w="17159"/>
      </w:tblGrid>
      <w:tr>
        <w:tc>
          <w:tcPr>
            <w:tcW w:type="dxa" w:w="17159"/>
            <w:shd w:val="clear" w:color="auto" w:fill="FBE8E3"/>
            <w:tcMar>
              <w:top w:w="110" w:type="dxa"/>
              <w:bottom w:w="110" w:type="dxa"/>
              <w:start w:w="200" w:type="dxa"/>
              <w:end w:w="200" w:type="dxa"/>
            </w:tcMar>
            <w:tcBorders>
              <w:top w:val="single" w:sz="6" w:color="E7B3A6"/>
              <w:left w:val="single" w:sz="6" w:color="E7B3A6"/>
              <w:bottom w:val="single" w:sz="6" w:color="E7B3A6"/>
              <w:right w:val="single" w:sz="6" w:color="E7B3A6"/>
            </w:tcBorders>
          </w:tcPr>
          <w:p>
            <w:pPr>
              <w:spacing w:before="0" w:after="20" w:line="276" w:lineRule="auto"/>
            </w:pPr>
            <w:r>
              <w:rPr>
                <w:rFonts w:ascii="맑은 고딕" w:hAnsi="맑은 고딕" w:eastAsia="맑은 고딕"/>
                <w:b/>
                <w:color w:val="1F2933"/>
                <w:sz w:val="21"/>
              </w:rPr>
              <w:t>★ 혼자 원인을 조사하거나 흔적을 정리하지 않습니다</w:t>
            </w:r>
          </w:p>
          <w:p>
            <w:pPr>
              <w:spacing w:before="0" w:after="20" w:line="276" w:lineRule="auto"/>
            </w:pPr>
            <w:r>
              <w:rPr>
                <w:rFonts w:ascii="맑은 고딕" w:hAnsi="맑은 고딕" w:eastAsia="맑은 고딕"/>
                <w:b w:val="0"/>
                <w:color w:val="1F2933"/>
                <w:sz w:val="21"/>
              </w:rPr>
              <w:t>서버 재시작·로그 삭제·계정 삭제는 증거를 없앱니다. 외부(고객사 포함)에 알리는 일도 정보보안팀과 상의한 뒤 합니다.</w:t>
            </w:r>
          </w:p>
        </w:tc>
      </w:tr>
    </w:tbl>
    <w:p>
      <w:pPr>
        <w:spacing w:before="0" w:after="0" w:line="120" w:lineRule="auto"/>
      </w:pP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r>
        <w:br/>
      </w:r>
      <w:r>
        <w:rPr>
          <w:rFonts w:ascii="맑은 고딕" w:hAnsi="맑은 고딕" w:eastAsia="맑은 고딕"/>
          <w:b w:val="0"/>
          <w:color w:val="5B6573"/>
          <w:sz w:val="19"/>
        </w:rPr>
        <w:tab/>
        <w:t>※ 화면은 가상 예시이며 실제 프로그램 버전에 따라 다를 수 있습니다.</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3.6 인증 앱·회사 앱이 설치된 휴대폰을 잃어버렸을 때</w:t>
      </w:r>
    </w:p>
    <w:tbl>
      <w:tblPr>
        <w:tblW w:type="auto" w:w="0"/>
        <w:tblLayout w:type="fixed"/>
        <w:tblLook w:firstColumn="1" w:firstRow="1" w:lastColumn="0" w:lastRow="0" w:noHBand="0" w:noVBand="1" w:val="04A0"/>
        <w:tblLayout w:type="fixed"/>
      </w:tblPr>
      <w:tblGrid>
        <w:gridCol w:w="1474"/>
        <w:gridCol w:w="2815"/>
        <w:gridCol w:w="1474"/>
        <w:gridCol w:w="2815"/>
        <w:gridCol w:w="1474"/>
        <w:gridCol w:w="2815"/>
        <w:gridCol w:w="1474"/>
        <w:gridCol w:w="2815"/>
      </w:tblGrid>
      <w:tr>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문의 유형</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SEC-08</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주체</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IT 담당자 처리</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담당 부서</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정보보안팀</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구분</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40" w:lineRule="auto"/>
            </w:pPr>
            <w:r>
              <w:rPr>
                <w:rFonts w:ascii="맑은 고딕" w:hAnsi="맑은 고딕" w:eastAsia="맑은 고딕"/>
                <w:b/>
                <w:color w:val="C0392B"/>
                <w:sz w:val="20"/>
              </w:rPr>
              <w:t>즉시 신고·이관</w:t>
            </w:r>
          </w:p>
        </w:tc>
      </w:tr>
    </w:tbl>
    <w:p>
      <w:pPr>
        <w:spacing w:before="0" w:after="0" w:line="144" w:lineRule="auto"/>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503"/>
        <w:gridCol w:w="340"/>
        <w:gridCol w:w="8315"/>
      </w:tblGrid>
      <w:tr>
        <w:tc>
          <w:tcPr>
            <w:tcW w:type="dxa" w:w="8504"/>
            <w:tcMar>
              <w:top w:w="0" w:type="dxa"/>
              <w:bottom w:w="0" w:type="dxa"/>
              <w:start w:w="0" w:type="dxa"/>
              <w:end w:w="0" w:type="dxa"/>
            </w:tcMar>
            <w:vAlign w:val="top"/>
          </w:tcPr>
          <w:tbl>
            <w:tblPr>
              <w:tblW w:type="auto" w:w="0"/>
              <w:tblLayout w:type="fixed"/>
              <w:tblLook w:firstColumn="1" w:firstRow="1" w:lastColumn="0" w:lastRow="0" w:noHBand="0" w:noVBand="1" w:val="04A0"/>
              <w:tblLayout w:type="fixed"/>
            </w:tblPr>
            <w:tblGrid>
              <w:gridCol w:w="8503"/>
            </w:tblGrid>
            <w:tr>
              <w:tc>
                <w:tcPr>
                  <w:tcW w:type="dxa" w:w="8504"/>
                  <w:shd w:val="clear" w:color="auto" w:fill="E9ECF1"/>
                  <w:tcMar>
                    <w:top w:w="120" w:type="dxa"/>
                    <w:bottom w:w="120" w:type="dxa"/>
                    <w:start w:w="120" w:type="dxa"/>
                    <w:end w:w="120" w:type="dxa"/>
                  </w:tcMar>
                  <w:tcBorders>
                    <w:top w:val="single" w:sz="4" w:color="E9ECF1"/>
                    <w:left w:val="single" w:sz="4" w:color="E9ECF1"/>
                    <w:bottom w:val="single" w:sz="4" w:color="E9ECF1"/>
                    <w:right w:val="single" w:sz="4" w:color="E9ECF1"/>
                  </w:tcBorders>
                </w:tcPr>
                <w:p>
                  <w:pPr>
                    <w:spacing w:before="0" w:after="0" w:line="240" w:lineRule="auto"/>
                    <w:jc w:val="center"/>
                  </w:pPr>
                  <w:r>
                    <w:drawing>
                      <wp:inline xmlns:a="http://schemas.openxmlformats.org/drawingml/2006/main" xmlns:pic="http://schemas.openxmlformats.org/drawingml/2006/picture">
                        <wp:extent cx="5238000" cy="3217629"/>
                        <wp:docPr id="6" name="Picture 6"/>
                        <wp:cNvGraphicFramePr>
                          <a:graphicFrameLocks noChangeAspect="1"/>
                        </wp:cNvGraphicFramePr>
                        <a:graphic>
                          <a:graphicData uri="http://schemas.openxmlformats.org/drawingml/2006/picture">
                            <pic:pic>
                              <pic:nvPicPr>
                                <pic:cNvPr id="0" name="sec003_36_phone.png"/>
                                <pic:cNvPicPr/>
                              </pic:nvPicPr>
                              <pic:blipFill>
                                <a:blip r:embed="rId15"/>
                                <a:stretch>
                                  <a:fillRect/>
                                </a:stretch>
                              </pic:blipFill>
                              <pic:spPr>
                                <a:xfrm>
                                  <a:off x="0" y="0"/>
                                  <a:ext cx="5238000" cy="3217629"/>
                                </a:xfrm>
                                <a:prstGeom prst="rect"/>
                              </pic:spPr>
                            </pic:pic>
                          </a:graphicData>
                        </a:graphic>
                      </wp:inline>
                    </w:drawing>
                  </w:r>
                </w:p>
                <w:p>
                  <w:pPr>
                    <w:spacing w:before="80" w:after="0" w:line="252" w:lineRule="auto"/>
                  </w:pPr>
                  <w:r>
                    <w:rPr>
                      <w:rFonts w:ascii="맑은 고딕" w:hAnsi="맑은 고딕" w:eastAsia="맑은 고딕"/>
                      <w:b w:val="0"/>
                      <w:color w:val="5B6573"/>
                      <w:sz w:val="19"/>
                    </w:rPr>
                    <w:t>그림 3.6. 정보보안 포털 (가상) 분실 신고: ① 분실 시각·장소 ② [신고]</w:t>
                  </w:r>
                </w:p>
              </w:tc>
            </w:tr>
          </w:tbl>
          <w:p/>
        </w:tc>
        <w:tc>
          <w:tcPr>
            <w:tcW w:type="dxa" w:w="340"/>
            <w:tcMar>
              <w:top w:w="0" w:type="dxa"/>
              <w:bottom w:w="0" w:type="dxa"/>
              <w:start w:w="0" w:type="dxa"/>
              <w:end w:w="0" w:type="dxa"/>
            </w:tcMar>
            <w:vAlign w:val="top"/>
          </w:tcPr>
          <w:p/>
        </w:tc>
        <w:tc>
          <w:tcPr>
            <w:tcW w:type="dxa" w:w="8315"/>
            <w:tcMar>
              <w:top w:w="0" w:type="dxa"/>
              <w:bottom w:w="0" w:type="dxa"/>
              <w:start w:w="0" w:type="dxa"/>
              <w:end w:w="0" w:type="dxa"/>
            </w:tcMar>
            <w:vAlign w:val="top"/>
          </w:tcPr>
          <w:p>
            <w:pPr>
              <w:keepNext/>
              <w:spacing w:before="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이런 경우</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인증 앱과 회사 메일 앱이 깔린 휴대폰을 잃어버렸습니다.</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휴대폰을 도난당해 인증을 할 수 없습니다.</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원인</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잃어버린 휴대폰으로 다른 사람이 인증을 승인하거나 회사 메일을 볼 수 있습니다.</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조치 방법</w:t>
            </w:r>
          </w:p>
          <w:p>
            <w:pPr>
              <w:spacing w:before="0" w:after="60" w:line="269" w:lineRule="auto"/>
              <w:ind w:left="312" w:hanging="312"/>
            </w:pPr>
            <w:r>
              <w:rPr>
                <w:rFonts w:ascii="맑은 고딕" w:hAnsi="맑은 고딕" w:eastAsia="맑은 고딕"/>
                <w:b/>
                <w:color w:val="C0461A"/>
                <w:sz w:val="21"/>
              </w:rPr>
              <w:t xml:space="preserve">① </w:t>
            </w:r>
            <w:r>
              <w:rPr>
                <w:rFonts w:ascii="맑은 고딕" w:hAnsi="맑은 고딕" w:eastAsia="맑은 고딕"/>
                <w:b w:val="0"/>
                <w:color w:val="1F2933"/>
                <w:sz w:val="21"/>
              </w:rPr>
              <w:t>정보보안팀(내선 1119, 가상)과 서비스데스크(내선 1000)에 바로 알립니다. 업무 시간 밖이면 ITssue 챗봇에 먼저 접수합니다.</w:t>
            </w:r>
          </w:p>
          <w:p>
            <w:pPr>
              <w:spacing w:before="0" w:after="60" w:line="269" w:lineRule="auto"/>
              <w:ind w:left="312" w:hanging="312"/>
            </w:pPr>
            <w:r>
              <w:rPr>
                <w:rFonts w:ascii="맑은 고딕" w:hAnsi="맑은 고딕" w:eastAsia="맑은 고딕"/>
                <w:b/>
                <w:color w:val="C0461A"/>
                <w:sz w:val="21"/>
              </w:rPr>
              <w:t xml:space="preserve">② </w:t>
            </w:r>
            <w:r>
              <w:rPr>
                <w:rFonts w:ascii="맑은 고딕" w:hAnsi="맑은 고딕" w:eastAsia="맑은 고딕"/>
                <w:b w:val="0"/>
                <w:color w:val="1F2933"/>
                <w:sz w:val="21"/>
              </w:rPr>
              <w:t xml:space="preserve">정보보안 포털 (가상) &gt; </w:t>
            </w:r>
            <w:r>
              <w:rPr>
                <w:rFonts w:ascii="맑은 고딕" w:hAnsi="맑은 고딕" w:eastAsia="맑은 고딕"/>
                <w:b/>
                <w:color w:val="1F2933"/>
                <w:sz w:val="21"/>
              </w:rPr>
              <w:t>[장비 분실 신고]</w:t>
            </w:r>
            <w:r>
              <w:rPr>
                <w:rFonts w:ascii="맑은 고딕" w:hAnsi="맑은 고딕" w:eastAsia="맑은 고딕"/>
                <w:b w:val="0"/>
                <w:color w:val="1F2933"/>
                <w:sz w:val="21"/>
              </w:rPr>
              <w:t xml:space="preserve"> 에 분실 시각·장소·설치된 회사 앱을 적어 </w:t>
            </w:r>
            <w:r>
              <w:rPr>
                <w:rFonts w:ascii="맑은 고딕" w:hAnsi="맑은 고딕" w:eastAsia="맑은 고딕"/>
                <w:b/>
                <w:color w:val="1F2933"/>
                <w:sz w:val="21"/>
              </w:rPr>
              <w:t>[신고]</w:t>
            </w:r>
            <w:r>
              <w:rPr>
                <w:rFonts w:ascii="맑은 고딕" w:hAnsi="맑은 고딕" w:eastAsia="맑은 고딕"/>
                <w:b w:val="0"/>
                <w:color w:val="1F2933"/>
                <w:sz w:val="21"/>
              </w:rPr>
              <w:t xml:space="preserve"> 합니다.</w:t>
            </w:r>
          </w:p>
          <w:p>
            <w:pPr>
              <w:spacing w:before="0" w:after="60" w:line="269" w:lineRule="auto"/>
              <w:ind w:left="312" w:hanging="312"/>
            </w:pPr>
            <w:r>
              <w:rPr>
                <w:rFonts w:ascii="맑은 고딕" w:hAnsi="맑은 고딕" w:eastAsia="맑은 고딕"/>
                <w:b/>
                <w:color w:val="C0461A"/>
                <w:sz w:val="21"/>
              </w:rPr>
              <w:t xml:space="preserve">③ </w:t>
            </w:r>
            <w:r>
              <w:rPr>
                <w:rFonts w:ascii="맑은 고딕" w:hAnsi="맑은 고딕" w:eastAsia="맑은 고딕"/>
                <w:b w:val="0"/>
                <w:color w:val="1F2933"/>
                <w:sz w:val="21"/>
              </w:rPr>
              <w:t>정보보안팀이 인증 앱 등록을 해제하고 회사 앱의 로그인을 끊습니다.</w:t>
            </w:r>
          </w:p>
          <w:p>
            <w:pPr>
              <w:spacing w:before="0" w:after="60" w:line="269" w:lineRule="auto"/>
              <w:ind w:left="312" w:hanging="312"/>
            </w:pPr>
            <w:r>
              <w:rPr>
                <w:rFonts w:ascii="맑은 고딕" w:hAnsi="맑은 고딕" w:eastAsia="맑은 고딕"/>
                <w:b/>
                <w:color w:val="C0461A"/>
                <w:sz w:val="21"/>
              </w:rPr>
              <w:t xml:space="preserve">④ </w:t>
            </w:r>
            <w:r>
              <w:rPr>
                <w:rFonts w:ascii="맑은 고딕" w:hAnsi="맑은 고딕" w:eastAsia="맑은 고딕"/>
                <w:b w:val="0"/>
                <w:color w:val="1F2933"/>
                <w:sz w:val="21"/>
              </w:rPr>
              <w:t>개인 휴대폰이면 통신사에도 분실 신고를 합니다.</w:t>
            </w:r>
          </w:p>
          <w:p>
            <w:pPr>
              <w:spacing w:before="0" w:after="60" w:line="269" w:lineRule="auto"/>
              <w:ind w:left="312" w:hanging="312"/>
            </w:pPr>
            <w:r>
              <w:rPr>
                <w:rFonts w:ascii="맑은 고딕" w:hAnsi="맑은 고딕" w:eastAsia="맑은 고딕"/>
                <w:b/>
                <w:color w:val="C0461A"/>
                <w:sz w:val="21"/>
              </w:rPr>
              <w:t xml:space="preserve">⑤ </w:t>
            </w:r>
            <w:r>
              <w:rPr>
                <w:rFonts w:ascii="맑은 고딕" w:hAnsi="맑은 고딕" w:eastAsia="맑은 고딕"/>
                <w:b w:val="0"/>
                <w:color w:val="1F2933"/>
                <w:sz w:val="21"/>
              </w:rPr>
              <w:t>새 휴대폰의 인증 앱 등록은 본인 확인 뒤 진행합니다. 회사 지급 휴대폰이면 분실 경위서를 작성합니다.</w:t>
            </w:r>
          </w:p>
        </w:tc>
      </w:tr>
    </w:tbl>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3.6 인증 앱·회사 앱이 설치된 휴대폰을 잃어버렸을 때 — 확인과 문의</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5587"/>
        <w:gridCol w:w="198"/>
        <w:gridCol w:w="5587"/>
        <w:gridCol w:w="198"/>
        <w:gridCol w:w="5587"/>
      </w:tblGrid>
      <w:tr>
        <w:trPr>
          <w:cantSplit/>
          <w:trHeight w:val="2948" w:hRule="atLeast"/>
        </w:trPr>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 확인</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분실 휴대폰의 인증 앱이 해제되고, 새 휴대폰으로 인증할 수 있게 되면 끝난 것입니다.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해결되지 않으면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분실 뒤 내가 하지 않은 로그인 알림이 오면 3.1을 따릅니다.</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휴대폰을 찾았어도 바로 쓰지 말고 서비스데스크에 알립니다. 인증 앱은 다시 등록해야 합니다.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문의 시 알려 주실 정보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사번</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분실 시각·장소</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설치된 회사 앱 (인증 앱·메일·메신저)</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휴대폰 잠금(비밀번호·생체 인증)을 걸어 두었는지</w:t>
            </w:r>
          </w:p>
        </w:tc>
      </w:tr>
    </w:tbl>
    <w:p>
      <w:pPr>
        <w:spacing w:before="0" w:after="0" w:line="120" w:lineRule="auto"/>
      </w:pPr>
    </w:p>
    <w:p>
      <w:pPr>
        <w:spacing w:before="0" w:after="40" w:line="269" w:lineRule="auto"/>
      </w:pPr>
      <w:r>
        <w:rPr>
          <w:rFonts w:ascii="맑은 고딕" w:hAnsi="맑은 고딕" w:eastAsia="맑은 고딕"/>
          <w:b w:val="0"/>
          <w:color w:val="5B6573"/>
          <w:sz w:val="20"/>
        </w:rPr>
        <w:t>관련 FAQ: FAQ-039</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r>
        <w:br/>
      </w:r>
      <w:r>
        <w:rPr>
          <w:rFonts w:ascii="맑은 고딕" w:hAnsi="맑은 고딕" w:eastAsia="맑은 고딕"/>
          <w:b w:val="0"/>
          <w:color w:val="5B6573"/>
          <w:sz w:val="19"/>
        </w:rPr>
        <w:tab/>
        <w:t>※ 화면은 가상 예시이며 실제 프로그램 버전에 따라 다를 수 있습니다.</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3.7 업무 노트북 등 회사 장비를 잃어버렸을 때</w:t>
      </w:r>
    </w:p>
    <w:tbl>
      <w:tblPr>
        <w:tblW w:type="auto" w:w="0"/>
        <w:tblLayout w:type="fixed"/>
        <w:tblLook w:firstColumn="1" w:firstRow="1" w:lastColumn="0" w:lastRow="0" w:noHBand="0" w:noVBand="1" w:val="04A0"/>
        <w:tblLayout w:type="fixed"/>
      </w:tblPr>
      <w:tblGrid>
        <w:gridCol w:w="1474"/>
        <w:gridCol w:w="2815"/>
        <w:gridCol w:w="1474"/>
        <w:gridCol w:w="2815"/>
        <w:gridCol w:w="1474"/>
        <w:gridCol w:w="2815"/>
        <w:gridCol w:w="1474"/>
        <w:gridCol w:w="2815"/>
      </w:tblGrid>
      <w:tr>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문의 유형</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SEC-08</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주체</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IT 담당자 처리</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담당 부서</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정보보안팀</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구분</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40" w:lineRule="auto"/>
            </w:pPr>
            <w:r>
              <w:rPr>
                <w:rFonts w:ascii="맑은 고딕" w:hAnsi="맑은 고딕" w:eastAsia="맑은 고딕"/>
                <w:b/>
                <w:color w:val="C0392B"/>
                <w:sz w:val="20"/>
              </w:rPr>
              <w:t>즉시 신고·이관</w:t>
            </w:r>
          </w:p>
        </w:tc>
      </w:tr>
    </w:tbl>
    <w:p>
      <w:pPr>
        <w:spacing w:before="0" w:after="0" w:line="144" w:lineRule="auto"/>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937"/>
        <w:gridCol w:w="340"/>
        <w:gridCol w:w="8882"/>
      </w:tblGrid>
      <w:tr>
        <w:tc>
          <w:tcPr>
            <w:tcW w:type="dxa" w:w="7937"/>
            <w:tcMar>
              <w:top w:w="0" w:type="dxa"/>
              <w:bottom w:w="0" w:type="dxa"/>
              <w:start w:w="0" w:type="dxa"/>
              <w:end w:w="0" w:type="dxa"/>
            </w:tcMar>
            <w:vAlign w:val="top"/>
          </w:tcPr>
          <w:tbl>
            <w:tblPr>
              <w:tblW w:type="auto" w:w="0"/>
              <w:tblLayout w:type="fixed"/>
              <w:tblLook w:firstColumn="1" w:firstRow="1" w:lastColumn="0" w:lastRow="0" w:noHBand="0" w:noVBand="1" w:val="04A0"/>
              <w:tblLayout w:type="fixed"/>
            </w:tblPr>
            <w:tblGrid>
              <w:gridCol w:w="7937"/>
            </w:tblGrid>
            <w:tr>
              <w:tc>
                <w:tcPr>
                  <w:tcW w:type="dxa" w:w="7937"/>
                  <w:shd w:val="clear" w:color="auto" w:fill="E9ECF1"/>
                  <w:tcMar>
                    <w:top w:w="120" w:type="dxa"/>
                    <w:bottom w:w="120" w:type="dxa"/>
                    <w:start w:w="120" w:type="dxa"/>
                    <w:end w:w="120" w:type="dxa"/>
                  </w:tcMar>
                  <w:tcBorders>
                    <w:top w:val="single" w:sz="4" w:color="E9ECF1"/>
                    <w:left w:val="single" w:sz="4" w:color="E9ECF1"/>
                    <w:bottom w:val="single" w:sz="4" w:color="E9ECF1"/>
                    <w:right w:val="single" w:sz="4" w:color="E9ECF1"/>
                  </w:tcBorders>
                </w:tcPr>
                <w:p>
                  <w:pPr>
                    <w:spacing w:before="0" w:after="0" w:line="240" w:lineRule="auto"/>
                    <w:jc w:val="center"/>
                  </w:pPr>
                  <w:r>
                    <w:drawing>
                      <wp:inline xmlns:a="http://schemas.openxmlformats.org/drawingml/2006/main" xmlns:pic="http://schemas.openxmlformats.org/drawingml/2006/picture">
                        <wp:extent cx="4878000" cy="2996486"/>
                        <wp:docPr id="7" name="Picture 7"/>
                        <wp:cNvGraphicFramePr>
                          <a:graphicFrameLocks noChangeAspect="1"/>
                        </wp:cNvGraphicFramePr>
                        <a:graphic>
                          <a:graphicData uri="http://schemas.openxmlformats.org/drawingml/2006/picture">
                            <pic:pic>
                              <pic:nvPicPr>
                                <pic:cNvPr id="0" name="sec003_37_laptop.png"/>
                                <pic:cNvPicPr/>
                              </pic:nvPicPr>
                              <pic:blipFill>
                                <a:blip r:embed="rId16"/>
                                <a:stretch>
                                  <a:fillRect/>
                                </a:stretch>
                              </pic:blipFill>
                              <pic:spPr>
                                <a:xfrm>
                                  <a:off x="0" y="0"/>
                                  <a:ext cx="4878000" cy="2996486"/>
                                </a:xfrm>
                                <a:prstGeom prst="rect"/>
                              </pic:spPr>
                            </pic:pic>
                          </a:graphicData>
                        </a:graphic>
                      </wp:inline>
                    </w:drawing>
                  </w:r>
                </w:p>
                <w:p>
                  <w:pPr>
                    <w:spacing w:before="80" w:after="0" w:line="252" w:lineRule="auto"/>
                  </w:pPr>
                  <w:r>
                    <w:rPr>
                      <w:rFonts w:ascii="맑은 고딕" w:hAnsi="맑은 고딕" w:eastAsia="맑은 고딕"/>
                      <w:b w:val="0"/>
                      <w:color w:val="5B6573"/>
                      <w:sz w:val="19"/>
                    </w:rPr>
                    <w:t>그림 3.7. 정보보안 포털 (가상) 분실 신고: ① 분실 시각·장소 ② [신고]</w:t>
                  </w:r>
                </w:p>
              </w:tc>
            </w:tr>
          </w:tbl>
          <w:p/>
        </w:tc>
        <w:tc>
          <w:tcPr>
            <w:tcW w:type="dxa" w:w="340"/>
            <w:tcMar>
              <w:top w:w="0" w:type="dxa"/>
              <w:bottom w:w="0" w:type="dxa"/>
              <w:start w:w="0" w:type="dxa"/>
              <w:end w:w="0" w:type="dxa"/>
            </w:tcMar>
            <w:vAlign w:val="top"/>
          </w:tcPr>
          <w:p/>
        </w:tc>
        <w:tc>
          <w:tcPr>
            <w:tcW w:type="dxa" w:w="8882"/>
            <w:tcMar>
              <w:top w:w="0" w:type="dxa"/>
              <w:bottom w:w="0" w:type="dxa"/>
              <w:start w:w="0" w:type="dxa"/>
              <w:end w:w="0" w:type="dxa"/>
            </w:tcMar>
            <w:vAlign w:val="top"/>
          </w:tcPr>
          <w:p>
            <w:pPr>
              <w:keepNext/>
              <w:spacing w:before="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이런 경우</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출장길에 업무 노트북을 잃어버렸습니다.</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택시에 노트북 가방을 두고 내렸습니다.</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원인</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잃어버린 장비에 저장된 자료와 자동 로그인으로 다른 사람이 회사 시스템에 접근할 수 있습니다.</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조치 방법</w:t>
            </w:r>
          </w:p>
          <w:p>
            <w:pPr>
              <w:spacing w:before="0" w:after="60" w:line="269" w:lineRule="auto"/>
              <w:ind w:left="312" w:hanging="312"/>
            </w:pPr>
            <w:r>
              <w:rPr>
                <w:rFonts w:ascii="맑은 고딕" w:hAnsi="맑은 고딕" w:eastAsia="맑은 고딕"/>
                <w:b/>
                <w:color w:val="C0461A"/>
                <w:sz w:val="21"/>
              </w:rPr>
              <w:t xml:space="preserve">① </w:t>
            </w:r>
            <w:r>
              <w:rPr>
                <w:rFonts w:ascii="맑은 고딕" w:hAnsi="맑은 고딕" w:eastAsia="맑은 고딕"/>
                <w:b w:val="0"/>
                <w:color w:val="1F2933"/>
                <w:sz w:val="21"/>
              </w:rPr>
              <w:t>정보보안팀(내선 1119, 가상)과 서비스데스크(내선 1000)에 바로 알립니다. 업무 시간 밖이면 ITssue 챗봇에 접수합니다.</w:t>
            </w:r>
          </w:p>
          <w:p>
            <w:pPr>
              <w:spacing w:before="0" w:after="60" w:line="269" w:lineRule="auto"/>
              <w:ind w:left="312" w:hanging="312"/>
            </w:pPr>
            <w:r>
              <w:rPr>
                <w:rFonts w:ascii="맑은 고딕" w:hAnsi="맑은 고딕" w:eastAsia="맑은 고딕"/>
                <w:b/>
                <w:color w:val="C0461A"/>
                <w:sz w:val="21"/>
              </w:rPr>
              <w:t xml:space="preserve">② </w:t>
            </w:r>
            <w:r>
              <w:rPr>
                <w:rFonts w:ascii="맑은 고딕" w:hAnsi="맑은 고딕" w:eastAsia="맑은 고딕"/>
                <w:b w:val="0"/>
                <w:color w:val="1F2933"/>
                <w:sz w:val="21"/>
              </w:rPr>
              <w:t xml:space="preserve">정보보안 포털 (가상) &gt; </w:t>
            </w:r>
            <w:r>
              <w:rPr>
                <w:rFonts w:ascii="맑은 고딕" w:hAnsi="맑은 고딕" w:eastAsia="맑은 고딕"/>
                <w:b/>
                <w:color w:val="1F2933"/>
                <w:sz w:val="21"/>
              </w:rPr>
              <w:t>[장비 분실 신고]</w:t>
            </w:r>
            <w:r>
              <w:rPr>
                <w:rFonts w:ascii="맑은 고딕" w:hAnsi="맑은 고딕" w:eastAsia="맑은 고딕"/>
                <w:b w:val="0"/>
                <w:color w:val="1F2933"/>
                <w:sz w:val="21"/>
              </w:rPr>
              <w:t xml:space="preserve"> 에 분실 시각·장소, 저장된 자료를 적어 </w:t>
            </w:r>
            <w:r>
              <w:rPr>
                <w:rFonts w:ascii="맑은 고딕" w:hAnsi="맑은 고딕" w:eastAsia="맑은 고딕"/>
                <w:b/>
                <w:color w:val="1F2933"/>
                <w:sz w:val="21"/>
              </w:rPr>
              <w:t>[신고]</w:t>
            </w:r>
            <w:r>
              <w:rPr>
                <w:rFonts w:ascii="맑은 고딕" w:hAnsi="맑은 고딕" w:eastAsia="맑은 고딕"/>
                <w:b w:val="0"/>
                <w:color w:val="1F2933"/>
                <w:sz w:val="21"/>
              </w:rPr>
              <w:t xml:space="preserve"> 합니다.</w:t>
            </w:r>
          </w:p>
          <w:p>
            <w:pPr>
              <w:spacing w:before="0" w:after="60" w:line="269" w:lineRule="auto"/>
              <w:ind w:left="312" w:hanging="312"/>
            </w:pPr>
            <w:r>
              <w:rPr>
                <w:rFonts w:ascii="맑은 고딕" w:hAnsi="맑은 고딕" w:eastAsia="맑은 고딕"/>
                <w:b/>
                <w:color w:val="C0461A"/>
                <w:sz w:val="21"/>
              </w:rPr>
              <w:t xml:space="preserve">③ </w:t>
            </w:r>
            <w:r>
              <w:rPr>
                <w:rFonts w:ascii="맑은 고딕" w:hAnsi="맑은 고딕" w:eastAsia="맑은 고딕"/>
                <w:b w:val="0"/>
                <w:color w:val="1F2933"/>
                <w:sz w:val="21"/>
              </w:rPr>
              <w:t>정보보안팀이 원격 잠금을 하고, 필요하면 원격 초기화합니다. 로그인도 모두 끊습니다.</w:t>
            </w:r>
          </w:p>
          <w:p>
            <w:pPr>
              <w:spacing w:before="0" w:after="60" w:line="269" w:lineRule="auto"/>
              <w:ind w:left="312" w:hanging="312"/>
            </w:pPr>
            <w:r>
              <w:rPr>
                <w:rFonts w:ascii="맑은 고딕" w:hAnsi="맑은 고딕" w:eastAsia="맑은 고딕"/>
                <w:b/>
                <w:color w:val="C0461A"/>
                <w:sz w:val="21"/>
              </w:rPr>
              <w:t xml:space="preserve">④ </w:t>
            </w:r>
            <w:r>
              <w:rPr>
                <w:rFonts w:ascii="맑은 고딕" w:hAnsi="맑은 고딕" w:eastAsia="맑은 고딕"/>
                <w:b w:val="0"/>
                <w:color w:val="1F2933"/>
                <w:sz w:val="21"/>
              </w:rPr>
              <w:t>안내에 따라 비밀번호를 바꾸고 분실 경위서를 작성합니다.</w:t>
            </w:r>
          </w:p>
          <w:p>
            <w:pPr>
              <w:spacing w:before="0" w:after="60" w:line="269" w:lineRule="auto"/>
              <w:ind w:left="312" w:hanging="312"/>
            </w:pPr>
            <w:r>
              <w:rPr>
                <w:rFonts w:ascii="맑은 고딕" w:hAnsi="맑은 고딕" w:eastAsia="맑은 고딕"/>
                <w:b/>
                <w:color w:val="C0461A"/>
                <w:sz w:val="21"/>
              </w:rPr>
              <w:t xml:space="preserve">⑤ </w:t>
            </w:r>
            <w:r>
              <w:rPr>
                <w:rFonts w:ascii="맑은 고딕" w:hAnsi="맑은 고딕" w:eastAsia="맑은 고딕"/>
                <w:b w:val="0"/>
                <w:color w:val="1F2933"/>
                <w:sz w:val="21"/>
              </w:rPr>
              <w:t>대체 장비는 엔드포인트지원팀이 안내합니다 (IT-HW-002).</w:t>
            </w:r>
          </w:p>
        </w:tc>
      </w:tr>
    </w:tbl>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3.7 업무 노트북 등 회사 장비를 잃어버렸을 때 — 확인과 문의</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5587"/>
        <w:gridCol w:w="198"/>
        <w:gridCol w:w="5587"/>
        <w:gridCol w:w="198"/>
        <w:gridCol w:w="5587"/>
      </w:tblGrid>
      <w:tr>
        <w:trPr>
          <w:cantSplit/>
          <w:trHeight w:val="2948" w:hRule="atLeast"/>
        </w:trPr>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 확인</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원격 잠금이 끝났다는 알림을 받고, 분실 경위서를 내고, 대체 장비를 받으면 끝난 것입니다.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해결되지 않으면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장비를 찾았으면 켜지 말고 서비스데스크에 가져와 점검을 받은 뒤 씁니다.</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고객 자료가 들어 있었다면 자료 종류를 정보보안팀에 꼭 알립니다.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문의 시 알려 주실 정보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사번과 장비 이름(관리 번호)</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분실 시각·장소, 마지막 사용 시각</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저장된 자료 (고객 자료·개인정보 포함 여부)</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VPN·메일 자동 로그인을 썼는지</w:t>
            </w:r>
          </w:p>
        </w:tc>
      </w:tr>
    </w:tbl>
    <w:p>
      <w:pPr>
        <w:spacing w:before="0" w:after="0" w:line="120" w:lineRule="auto"/>
      </w:pPr>
    </w:p>
    <w:tbl>
      <w:tblPr>
        <w:tblW w:type="auto" w:w="0"/>
        <w:tblLayout w:type="fixed"/>
        <w:tblLook w:firstColumn="1" w:firstRow="1" w:lastColumn="0" w:lastRow="0" w:noHBand="0" w:noVBand="1" w:val="04A0"/>
        <w:tblLayout w:type="fixed"/>
      </w:tblPr>
      <w:tblGrid>
        <w:gridCol w:w="17159"/>
      </w:tblGrid>
      <w:tr>
        <w:tc>
          <w:tcPr>
            <w:tcW w:type="dxa" w:w="17159"/>
            <w:shd w:val="clear" w:color="auto" w:fill="FBE8E3"/>
            <w:tcMar>
              <w:top w:w="110" w:type="dxa"/>
              <w:bottom w:w="110" w:type="dxa"/>
              <w:start w:w="200" w:type="dxa"/>
              <w:end w:w="200" w:type="dxa"/>
            </w:tcMar>
            <w:tcBorders>
              <w:top w:val="single" w:sz="6" w:color="E7B3A6"/>
              <w:left w:val="single" w:sz="6" w:color="E7B3A6"/>
              <w:bottom w:val="single" w:sz="6" w:color="E7B3A6"/>
              <w:right w:val="single" w:sz="6" w:color="E7B3A6"/>
            </w:tcBorders>
          </w:tcPr>
          <w:p>
            <w:pPr>
              <w:spacing w:before="0" w:after="20" w:line="276" w:lineRule="auto"/>
            </w:pPr>
            <w:r>
              <w:rPr>
                <w:rFonts w:ascii="맑은 고딕" w:hAnsi="맑은 고딕" w:eastAsia="맑은 고딕"/>
                <w:b/>
                <w:color w:val="1F2933"/>
                <w:sz w:val="21"/>
              </w:rPr>
              <w:t>★ 잃어버렸으면 반납·교체 신청이 아니라 분실 신고를 먼저 합니다</w:t>
            </w:r>
          </w:p>
          <w:p>
            <w:pPr>
              <w:spacing w:before="0" w:after="20" w:line="276" w:lineRule="auto"/>
            </w:pPr>
            <w:r>
              <w:rPr>
                <w:rFonts w:ascii="맑은 고딕" w:hAnsi="맑은 고딕" w:eastAsia="맑은 고딕"/>
                <w:b w:val="0"/>
                <w:color w:val="1F2933"/>
                <w:sz w:val="21"/>
              </w:rPr>
              <w:t>신고가 늦을수록 원격 잠금 전에 접근될 위험이 커집니다.</w:t>
            </w:r>
          </w:p>
        </w:tc>
      </w:tr>
    </w:tbl>
    <w:p>
      <w:pPr>
        <w:spacing w:before="0" w:after="0" w:line="120" w:lineRule="auto"/>
      </w:pPr>
    </w:p>
    <w:p>
      <w:pPr>
        <w:spacing w:before="0" w:after="40" w:line="269" w:lineRule="auto"/>
      </w:pPr>
      <w:r>
        <w:rPr>
          <w:rFonts w:ascii="맑은 고딕" w:hAnsi="맑은 고딕" w:eastAsia="맑은 고딕"/>
          <w:b w:val="0"/>
          <w:color w:val="5B6573"/>
          <w:sz w:val="20"/>
        </w:rPr>
        <w:t>관련 FAQ: FAQ-039</w:t>
      </w:r>
    </w:p>
    <w:p>
      <w:pPr>
        <w:pageBreakBefore/>
        <w:spacing w:before="2400" w:after="0" w:line="240" w:lineRule="auto"/>
        <w:ind w:left="567"/>
      </w:pPr>
      <w:r>
        <w:rPr>
          <w:rFonts w:ascii="맑은 고딕" w:hAnsi="맑은 고딕" w:eastAsia="맑은 고딕"/>
          <w:b/>
          <w:color w:val="E8590C"/>
          <w:sz w:val="80"/>
        </w:rPr>
        <w:t>04</w:t>
      </w:r>
    </w:p>
    <w:p>
      <w:pPr>
        <w:pStyle w:val="Heading1"/>
        <w:spacing w:before="0" w:after="0" w:line="240" w:lineRule="auto"/>
        <w:ind w:left="567"/>
      </w:pPr>
      <w:r>
        <w:rPr>
          <w:rFonts w:ascii="맑은 고딕" w:hAnsi="맑은 고딕" w:eastAsia="맑은 고딕"/>
          <w:b/>
          <w:color w:val="22395F"/>
          <w:sz w:val="60"/>
        </w:rPr>
        <w:t>자주 묻는 질문</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자주 묻는 질문</w:t>
      </w:r>
      <w:r>
        <w:rPr>
          <w:rFonts w:ascii="맑은 고딕" w:hAnsi="맑은 고딕" w:eastAsia="맑은 고딕"/>
          <w:b/>
          <w:color w:val="22395F"/>
          <w:sz w:val="21"/>
        </w:rPr>
        <w:tab/>
        <w:t>04. 자주 묻는 질문</w:t>
      </w:r>
    </w:p>
    <w:p>
      <w:pPr>
        <w:spacing w:before="0" w:after="40" w:line="144" w:lineRule="auto"/>
      </w:pPr>
    </w:p>
    <w:tbl>
      <w:tblPr>
        <w:tblW w:type="auto" w:w="0"/>
        <w:jc w:val="center"/>
        <w:tblLayout w:type="fixed"/>
        <w:tblLook w:firstColumn="1" w:firstRow="1" w:lastColumn="0" w:lastRow="0" w:noHBand="0" w:noVBand="1" w:val="04A0"/>
        <w:tblLayout w:type="fixed"/>
      </w:tblPr>
      <w:tblGrid>
        <w:gridCol w:w="5952"/>
        <w:gridCol w:w="11111"/>
      </w:tblGrid>
      <w:tr>
        <w:trPr>
          <w:cantSplit/>
        </w:trPr>
        <w:tc>
          <w:tcPr>
            <w:tcW w:type="dxa" w:w="5953"/>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질문</w:t>
            </w:r>
          </w:p>
        </w:tc>
        <w:tc>
          <w:tcPr>
            <w:tcW w:type="dxa" w:w="11112"/>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답변</w:t>
            </w:r>
          </w:p>
        </w:tc>
      </w:tr>
      <w:tr>
        <w:trPr>
          <w:cantSplit/>
        </w:trPr>
        <w:tc>
          <w:tcPr>
            <w:tcW w:type="dxa" w:w="595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내가 하지 않은 로그인 알림을 받았어요. (FAQ-005)</w:t>
            </w:r>
          </w:p>
        </w:tc>
        <w:tc>
          <w:tcPr>
            <w:tcW w:type="dxa" w:w="11112"/>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즉시 비밀번호를 변경하고 정보보안팀(내선 1119, 가상)으로 신고하세요. 해외 출장 중이라면 출장 전 '해외 접속 사전 등록'을 하면 추가 인증이 줄어듭니다.</w:t>
            </w:r>
          </w:p>
        </w:tc>
      </w:tr>
      <w:tr>
        <w:trPr>
          <w:cantSplit/>
        </w:trPr>
        <w:tc>
          <w:tcPr>
            <w:tcW w:type="dxa" w:w="595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장비를 분실했어요. (FAQ-039)</w:t>
            </w:r>
          </w:p>
        </w:tc>
        <w:tc>
          <w:tcPr>
            <w:tcW w:type="dxa" w:w="11112"/>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즉시 서비스데스크와 정보보안팀에 신고하세요. 원격 잠금·초기화를 진행하며 분실 경위서 작성이 필요합니다.</w:t>
            </w:r>
          </w:p>
        </w:tc>
      </w:tr>
      <w:tr>
        <w:trPr>
          <w:cantSplit/>
        </w:trPr>
        <w:tc>
          <w:tcPr>
            <w:tcW w:type="dxa" w:w="595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비밀번호를 이미 바꿨는데도 신고해야 하나요?</w:t>
            </w:r>
          </w:p>
        </w:tc>
        <w:tc>
          <w:tcPr>
            <w:tcW w:type="dxa" w:w="11112"/>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네. 이미 로그인된 세션은 비밀번호를 바꿔도 남아 있을 수 있습니다. 정보보안팀이 로그인 기록을 확인하고 세션을 끊습니다.</w:t>
            </w:r>
          </w:p>
        </w:tc>
      </w:tr>
      <w:tr>
        <w:trPr>
          <w:cantSplit/>
        </w:trPr>
        <w:tc>
          <w:tcPr>
            <w:tcW w:type="dxa" w:w="595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서버의 무단 접근을 이미 막았는데 알려야 하나요?</w:t>
            </w:r>
          </w:p>
        </w:tc>
        <w:tc>
          <w:tcPr>
            <w:tcW w:type="dxa" w:w="11112"/>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네. 막기 전에 무엇이 나갔는지 확인해야 합니다. 이미 한 조치와 시각을 함께 알려 주세요 (3.5).</w:t>
            </w:r>
          </w:p>
        </w:tc>
      </w:tr>
    </w:tbl>
    <w:p>
      <w:pPr>
        <w:pageBreakBefore/>
        <w:spacing w:before="2400" w:after="0" w:line="240" w:lineRule="auto"/>
        <w:ind w:left="567"/>
      </w:pPr>
      <w:r>
        <w:rPr>
          <w:rFonts w:ascii="맑은 고딕" w:hAnsi="맑은 고딕" w:eastAsia="맑은 고딕"/>
          <w:b/>
          <w:color w:val="E8590C"/>
          <w:sz w:val="80"/>
        </w:rPr>
        <w:t>05</w:t>
      </w:r>
    </w:p>
    <w:p>
      <w:pPr>
        <w:pStyle w:val="Heading1"/>
        <w:spacing w:before="0" w:after="0" w:line="240" w:lineRule="auto"/>
        <w:ind w:left="567"/>
      </w:pPr>
      <w:r>
        <w:rPr>
          <w:rFonts w:ascii="맑은 고딕" w:hAnsi="맑은 고딕" w:eastAsia="맑은 고딕"/>
          <w:b/>
          <w:color w:val="22395F"/>
          <w:sz w:val="60"/>
        </w:rPr>
        <w:t>주의사항</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주의사항</w:t>
      </w:r>
      <w:r>
        <w:rPr>
          <w:rFonts w:ascii="맑은 고딕" w:hAnsi="맑은 고딕" w:eastAsia="맑은 고딕"/>
          <w:b/>
          <w:color w:val="22395F"/>
          <w:sz w:val="21"/>
        </w:rPr>
        <w:tab/>
        <w:t>05. 주의사항</w:t>
      </w:r>
    </w:p>
    <w:p>
      <w:pPr>
        <w:spacing w:before="0" w:after="40" w:line="144" w:lineRule="auto"/>
      </w:pPr>
    </w:p>
    <w:tbl>
      <w:tblPr>
        <w:tblW w:type="auto" w:w="0"/>
        <w:tblLayout w:type="fixed"/>
        <w:tblLook w:firstColumn="1" w:firstRow="1" w:lastColumn="0" w:lastRow="0" w:noHBand="0" w:noVBand="1" w:val="04A0"/>
        <w:tblLayout w:type="fixed"/>
      </w:tblPr>
      <w:tblGrid>
        <w:gridCol w:w="17159"/>
      </w:tblGrid>
      <w:tr>
        <w:tc>
          <w:tcPr>
            <w:tcW w:type="dxa" w:w="17159"/>
            <w:shd w:val="clear" w:color="auto" w:fill="FBE8E3"/>
            <w:tcMar>
              <w:top w:w="110" w:type="dxa"/>
              <w:bottom w:w="110" w:type="dxa"/>
              <w:start w:w="200" w:type="dxa"/>
              <w:end w:w="200" w:type="dxa"/>
            </w:tcMar>
            <w:tcBorders>
              <w:top w:val="single" w:sz="6" w:color="E7B3A6"/>
              <w:left w:val="single" w:sz="6" w:color="E7B3A6"/>
              <w:bottom w:val="single" w:sz="6" w:color="E7B3A6"/>
              <w:right w:val="single" w:sz="6" w:color="E7B3A6"/>
            </w:tcBorders>
          </w:tcPr>
          <w:p>
            <w:pPr>
              <w:spacing w:before="0" w:after="20" w:line="276" w:lineRule="auto"/>
            </w:pPr>
            <w:r>
              <w:rPr>
                <w:rFonts w:ascii="맑은 고딕" w:hAnsi="맑은 고딕" w:eastAsia="맑은 고딕"/>
                <w:b/>
                <w:color w:val="1F2933"/>
                <w:sz w:val="22"/>
              </w:rPr>
              <w:t>★ 꼭 지켜 주세요</w:t>
            </w:r>
          </w:p>
          <w:p>
            <w:pPr>
              <w:spacing w:before="0" w:after="20" w:line="276" w:lineRule="auto"/>
            </w:pPr>
            <w:r>
              <w:rPr>
                <w:rFonts w:ascii="맑은 고딕" w:hAnsi="맑은 고딕" w:eastAsia="맑은 고딕"/>
                <w:b w:val="0"/>
                <w:color w:val="1F2933"/>
                <w:sz w:val="22"/>
              </w:rPr>
              <w:t>계정 도용·무단 접근·장비 분실은 혼자 해결하지 말고 바로 신고합니다.</w:t>
            </w:r>
          </w:p>
          <w:p>
            <w:pPr>
              <w:spacing w:before="0" w:after="20" w:line="276" w:lineRule="auto"/>
            </w:pPr>
            <w:r>
              <w:rPr>
                <w:rFonts w:ascii="맑은 고딕" w:hAnsi="맑은 고딕" w:eastAsia="맑은 고딕"/>
                <w:b w:val="0"/>
                <w:color w:val="1F2933"/>
                <w:sz w:val="22"/>
              </w:rPr>
              <w:t>로그·알림·서버 상태 같은 증거를 지우거나 재시작하지 않습니다.</w:t>
            </w:r>
          </w:p>
          <w:p>
            <w:pPr>
              <w:spacing w:before="0" w:after="20" w:line="276" w:lineRule="auto"/>
            </w:pPr>
            <w:r>
              <w:rPr>
                <w:rFonts w:ascii="맑은 고딕" w:hAnsi="맑은 고딕" w:eastAsia="맑은 고딕"/>
                <w:b w:val="0"/>
                <w:color w:val="1F2933"/>
                <w:sz w:val="22"/>
              </w:rPr>
              <w:t>요청하지 않은 인증 알림은 승인하지 않습니다.</w:t>
            </w:r>
          </w:p>
        </w:tc>
      </w:tr>
    </w:tbl>
    <w:p>
      <w:pPr>
        <w:spacing w:before="0" w:after="0" w:line="120" w:lineRule="auto"/>
      </w:pPr>
    </w:p>
    <w:p>
      <w:pPr>
        <w:spacing w:before="0" w:after="40" w:line="269" w:lineRule="auto"/>
        <w:ind w:left="425" w:hanging="312"/>
      </w:pPr>
      <w:r>
        <w:rPr>
          <w:rFonts w:ascii="맑은 고딕" w:hAnsi="맑은 고딕" w:eastAsia="맑은 고딕"/>
          <w:b/>
          <w:color w:val="22395F"/>
          <w:sz w:val="22"/>
        </w:rPr>
        <w:t xml:space="preserve">· </w:t>
      </w:r>
      <w:r>
        <w:rPr>
          <w:rFonts w:ascii="맑은 고딕" w:hAnsi="맑은 고딕" w:eastAsia="맑은 고딕"/>
          <w:b w:val="0"/>
          <w:color w:val="1F2933"/>
          <w:sz w:val="22"/>
        </w:rPr>
        <w:t>회사 계정과 같은 비밀번호를 다른 사이트에 쓰지 않습니다.</w:t>
      </w:r>
    </w:p>
    <w:p>
      <w:pPr>
        <w:spacing w:before="0" w:after="40" w:line="269" w:lineRule="auto"/>
        <w:ind w:left="425" w:hanging="312"/>
      </w:pPr>
      <w:r>
        <w:rPr>
          <w:rFonts w:ascii="맑은 고딕" w:hAnsi="맑은 고딕" w:eastAsia="맑은 고딕"/>
          <w:b/>
          <w:color w:val="22395F"/>
          <w:sz w:val="22"/>
        </w:rPr>
        <w:t xml:space="preserve">· </w:t>
      </w:r>
      <w:r>
        <w:rPr>
          <w:rFonts w:ascii="맑은 고딕" w:hAnsi="맑은 고딕" w:eastAsia="맑은 고딕"/>
          <w:b w:val="0"/>
          <w:color w:val="1F2933"/>
          <w:sz w:val="22"/>
        </w:rPr>
        <w:t>휴대폰과 노트북에는 화면 잠금을 걸어 둡니다.</w:t>
      </w:r>
    </w:p>
    <w:p>
      <w:pPr>
        <w:spacing w:before="0" w:after="40" w:line="269" w:lineRule="auto"/>
        <w:ind w:left="425" w:hanging="312"/>
      </w:pPr>
      <w:r>
        <w:rPr>
          <w:rFonts w:ascii="맑은 고딕" w:hAnsi="맑은 고딕" w:eastAsia="맑은 고딕"/>
          <w:b/>
          <w:color w:val="22395F"/>
          <w:sz w:val="22"/>
        </w:rPr>
        <w:t xml:space="preserve">· </w:t>
      </w:r>
      <w:r>
        <w:rPr>
          <w:rFonts w:ascii="맑은 고딕" w:hAnsi="맑은 고딕" w:eastAsia="맑은 고딕"/>
          <w:b w:val="0"/>
          <w:color w:val="1F2933"/>
          <w:sz w:val="22"/>
        </w:rPr>
        <w:t>서버에는 승인된 원격 접속 방법만 씁니다. 원격 제어 프로그램을 따로 설치하지 않습니다.</w:t>
      </w:r>
    </w:p>
    <w:p>
      <w:pPr>
        <w:spacing w:before="0" w:after="40" w:line="269" w:lineRule="auto"/>
        <w:ind w:left="425" w:hanging="312"/>
      </w:pPr>
      <w:r>
        <w:rPr>
          <w:rFonts w:ascii="맑은 고딕" w:hAnsi="맑은 고딕" w:eastAsia="맑은 고딕"/>
          <w:b/>
          <w:color w:val="22395F"/>
          <w:sz w:val="22"/>
        </w:rPr>
        <w:t xml:space="preserve">· </w:t>
      </w:r>
      <w:r>
        <w:rPr>
          <w:rFonts w:ascii="맑은 고딕" w:hAnsi="맑은 고딕" w:eastAsia="맑은 고딕"/>
          <w:b w:val="0"/>
          <w:color w:val="1F2933"/>
          <w:sz w:val="22"/>
        </w:rPr>
        <w:t>해외 출장 전에는 해외 접속 사전 등록을 합니다.</w:t>
      </w:r>
    </w:p>
    <w:p>
      <w:pPr>
        <w:pageBreakBefore/>
        <w:spacing w:before="2400" w:after="0" w:line="240" w:lineRule="auto"/>
        <w:ind w:left="567"/>
      </w:pPr>
      <w:r>
        <w:rPr>
          <w:rFonts w:ascii="맑은 고딕" w:hAnsi="맑은 고딕" w:eastAsia="맑은 고딕"/>
          <w:b/>
          <w:color w:val="E8590C"/>
          <w:sz w:val="80"/>
        </w:rPr>
        <w:t>06</w:t>
      </w:r>
    </w:p>
    <w:p>
      <w:pPr>
        <w:pStyle w:val="Heading1"/>
        <w:spacing w:before="0" w:after="0" w:line="240" w:lineRule="auto"/>
        <w:ind w:left="567"/>
      </w:pPr>
      <w:r>
        <w:rPr>
          <w:rFonts w:ascii="맑은 고딕" w:hAnsi="맑은 고딕" w:eastAsia="맑은 고딕"/>
          <w:b/>
          <w:color w:val="22395F"/>
          <w:sz w:val="60"/>
        </w:rPr>
        <w:t>문의처</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문의처</w:t>
      </w:r>
      <w:r>
        <w:rPr>
          <w:rFonts w:ascii="맑은 고딕" w:hAnsi="맑은 고딕" w:eastAsia="맑은 고딕"/>
          <w:b/>
          <w:color w:val="22395F"/>
          <w:sz w:val="21"/>
        </w:rPr>
        <w:tab/>
        <w:t>06. 문의처</w:t>
      </w:r>
    </w:p>
    <w:p>
      <w:pPr>
        <w:spacing w:before="0" w:after="40" w:line="144" w:lineRule="auto"/>
      </w:pPr>
    </w:p>
    <w:tbl>
      <w:tblPr>
        <w:tblW w:type="auto" w:w="0"/>
        <w:jc w:val="center"/>
        <w:tblLayout w:type="fixed"/>
        <w:tblLook w:firstColumn="1" w:firstRow="1" w:lastColumn="0" w:lastRow="0" w:noHBand="0" w:noVBand="1" w:val="04A0"/>
        <w:tblLayout w:type="fixed"/>
      </w:tblPr>
      <w:tblGrid>
        <w:gridCol w:w="3401"/>
        <w:gridCol w:w="5385"/>
        <w:gridCol w:w="8277"/>
      </w:tblGrid>
      <w:tr>
        <w:trPr>
          <w:cantSplit/>
        </w:trPr>
        <w:tc>
          <w:tcPr>
            <w:tcW w:type="dxa" w:w="3402"/>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창구</w:t>
            </w:r>
          </w:p>
        </w:tc>
        <w:tc>
          <w:tcPr>
            <w:tcW w:type="dxa" w:w="5386"/>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연락처</w:t>
            </w:r>
          </w:p>
        </w:tc>
        <w:tc>
          <w:tcPr>
            <w:tcW w:type="dxa" w:w="8277"/>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이용 기준</w:t>
            </w:r>
          </w:p>
        </w:tc>
      </w:tr>
      <w:tr>
        <w:trPr>
          <w:cantSplit/>
        </w:trPr>
        <w:tc>
          <w:tcPr>
            <w:tcW w:type="dxa" w:w="3402"/>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ITssue 챗봇</w:t>
            </w:r>
          </w:p>
        </w:tc>
        <w:tc>
          <w:tcPr>
            <w:tcW w:type="dxa" w:w="5386"/>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사내 포털 [챗봇 문의]</w:t>
            </w:r>
          </w:p>
        </w:tc>
        <w:tc>
          <w:tcPr>
            <w:tcW w:type="dxa" w:w="8277"/>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24시간. 보안 신고도 접수되며, 챗봇이 해결하지 못하면 담당 팀으로 티켓이 자동 이관됩니다.</w:t>
            </w:r>
          </w:p>
        </w:tc>
      </w:tr>
      <w:tr>
        <w:trPr>
          <w:cantSplit/>
        </w:trPr>
        <w:tc>
          <w:tcPr>
            <w:tcW w:type="dxa" w:w="3402"/>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정보보안팀</w:t>
            </w:r>
          </w:p>
        </w:tc>
        <w:tc>
          <w:tcPr>
            <w:tcW w:type="dxa" w:w="5386"/>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내선 1119 (가상)</w:t>
            </w:r>
          </w:p>
        </w:tc>
        <w:tc>
          <w:tcPr>
            <w:tcW w:type="dxa" w:w="8277"/>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링크 클릭·비밀번호 입력·감염 의심·계정 도용·장비 분실처럼 바로 알려야 할 때</w:t>
            </w:r>
          </w:p>
        </w:tc>
      </w:tr>
      <w:tr>
        <w:trPr>
          <w:cantSplit/>
        </w:trPr>
        <w:tc>
          <w:tcPr>
            <w:tcW w:type="dxa" w:w="3402"/>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IT 헬프데스크 (서비스데스크)</w:t>
            </w:r>
          </w:p>
        </w:tc>
        <w:tc>
          <w:tcPr>
            <w:tcW w:type="dxa" w:w="5386"/>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내선 1000 (평일 09:00~18:00)</w:t>
            </w:r>
          </w:p>
        </w:tc>
        <w:tc>
          <w:tcPr>
            <w:tcW w:type="dxa" w:w="8277"/>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일반 IT 문의, PC나 챗봇을 쓸 수 없을 때</w:t>
            </w:r>
          </w:p>
        </w:tc>
      </w:tr>
      <w:tr>
        <w:trPr>
          <w:cantSplit/>
        </w:trPr>
        <w:tc>
          <w:tcPr>
            <w:tcW w:type="dxa" w:w="3402"/>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메신저</w:t>
            </w:r>
          </w:p>
        </w:tc>
        <w:tc>
          <w:tcPr>
            <w:tcW w:type="dxa" w:w="5386"/>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#it-helpdesk 채널</w:t>
            </w:r>
          </w:p>
        </w:tc>
        <w:tc>
          <w:tcPr>
            <w:tcW w:type="dxa" w:w="8277"/>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일반 IT 문의</w:t>
            </w:r>
          </w:p>
        </w:tc>
      </w:tr>
      <w:tr>
        <w:trPr>
          <w:cantSplit/>
        </w:trPr>
        <w:tc>
          <w:tcPr>
            <w:tcW w:type="dxa" w:w="3402"/>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메일</w:t>
            </w:r>
          </w:p>
        </w:tc>
        <w:tc>
          <w:tcPr>
            <w:tcW w:type="dxa" w:w="5386"/>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it-helpdesk@hanwha-ict.example (가상)</w:t>
            </w:r>
          </w:p>
        </w:tc>
        <w:tc>
          <w:tcPr>
            <w:tcW w:type="dxa" w:w="8277"/>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일반 IT 문의. 의심 메일은 이 주소로 전달하지 않고 [피싱 신고] 버튼을 씁니다.</w:t>
            </w:r>
          </w:p>
        </w:tc>
      </w:tr>
    </w:tbl>
    <w:p>
      <w:pPr>
        <w:pageBreakBefore/>
        <w:spacing w:before="2400" w:after="0" w:line="240" w:lineRule="auto"/>
        <w:ind w:left="567"/>
      </w:pPr>
      <w:r>
        <w:rPr>
          <w:rFonts w:ascii="맑은 고딕" w:hAnsi="맑은 고딕" w:eastAsia="맑은 고딕"/>
          <w:b/>
          <w:color w:val="E8590C"/>
          <w:sz w:val="80"/>
        </w:rPr>
        <w:t>부록</w:t>
      </w:r>
    </w:p>
    <w:p>
      <w:pPr>
        <w:pStyle w:val="Heading1"/>
        <w:spacing w:before="0" w:after="0" w:line="240" w:lineRule="auto"/>
        <w:ind w:left="567"/>
      </w:pPr>
      <w:r>
        <w:rPr>
          <w:rFonts w:ascii="맑은 고딕" w:hAnsi="맑은 고딕" w:eastAsia="맑은 고딕"/>
          <w:b/>
          <w:color w:val="22395F"/>
          <w:sz w:val="60"/>
        </w:rPr>
        <w:t>관련 문서 · 용어 · 개정 이력</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부록</w:t>
      </w:r>
      <w:r>
        <w:rPr>
          <w:rFonts w:ascii="맑은 고딕" w:hAnsi="맑은 고딕" w:eastAsia="맑은 고딕"/>
          <w:b/>
          <w:color w:val="22395F"/>
          <w:sz w:val="21"/>
        </w:rPr>
        <w:tab/>
        <w:t>부록</w:t>
      </w:r>
    </w:p>
    <w:p>
      <w:pPr>
        <w:spacing w:before="0" w:after="40" w:line="144" w:lineRule="auto"/>
      </w:pP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관련 문서</w:t>
      </w:r>
    </w:p>
    <w:tbl>
      <w:tblPr>
        <w:tblW w:type="auto" w:w="0"/>
        <w:jc w:val="center"/>
        <w:tblLayout w:type="fixed"/>
        <w:tblLook w:firstColumn="1" w:firstRow="1" w:lastColumn="0" w:lastRow="0" w:noHBand="0" w:noVBand="1" w:val="04A0"/>
        <w:tblLayout w:type="fixed"/>
      </w:tblPr>
      <w:tblGrid>
        <w:gridCol w:w="2607"/>
        <w:gridCol w:w="6236"/>
        <w:gridCol w:w="8220"/>
      </w:tblGrid>
      <w:tr>
        <w:trPr>
          <w:cantSplit/>
        </w:trPr>
        <w:tc>
          <w:tcPr>
            <w:tcW w:type="dxa" w:w="2608"/>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문서 번호</w:t>
            </w:r>
          </w:p>
        </w:tc>
        <w:tc>
          <w:tcPr>
            <w:tcW w:type="dxa" w:w="6236"/>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문서명</w:t>
            </w:r>
          </w:p>
        </w:tc>
        <w:tc>
          <w:tcPr>
            <w:tcW w:type="dxa" w:w="8220"/>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이럴 때 봅니다</w:t>
            </w:r>
          </w:p>
        </w:tc>
      </w:tr>
      <w:tr>
        <w:trPr>
          <w:cantSplit/>
        </w:trPr>
        <w:tc>
          <w:tcPr>
            <w:tcW w:type="dxa" w:w="260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IT-SEC-001</w:t>
            </w:r>
          </w:p>
        </w:tc>
        <w:tc>
          <w:tcPr>
            <w:tcW w:type="dxa" w:w="6236"/>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피싱·의심 메일 대응 가이드</w:t>
            </w:r>
          </w:p>
        </w:tc>
        <w:tc>
          <w:tcPr>
            <w:tcW w:type="dxa" w:w="822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피싱 화면에 비밀번호를 입력했거나 알림 메일이 의심스러울 때</w:t>
            </w:r>
          </w:p>
        </w:tc>
      </w:tr>
      <w:tr>
        <w:trPr>
          <w:cantSplit/>
        </w:trPr>
        <w:tc>
          <w:tcPr>
            <w:tcW w:type="dxa" w:w="260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IT-ACC-001</w:t>
            </w:r>
          </w:p>
        </w:tc>
        <w:tc>
          <w:tcPr>
            <w:tcW w:type="dxa" w:w="6236"/>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사내 SSO 로그인 오류 대응 가이드</w:t>
            </w:r>
          </w:p>
        </w:tc>
        <w:tc>
          <w:tcPr>
            <w:tcW w:type="dxa" w:w="822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일반 로그인 오류, 저장된 예전 비밀번호로 잠길 때</w:t>
            </w:r>
          </w:p>
        </w:tc>
      </w:tr>
      <w:tr>
        <w:trPr>
          <w:cantSplit/>
        </w:trPr>
        <w:tc>
          <w:tcPr>
            <w:tcW w:type="dxa" w:w="260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IT-ACC-003</w:t>
            </w:r>
          </w:p>
        </w:tc>
        <w:tc>
          <w:tcPr>
            <w:tcW w:type="dxa" w:w="6236"/>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MFA 인증 오류 대응 가이드</w:t>
            </w:r>
          </w:p>
        </w:tc>
        <w:tc>
          <w:tcPr>
            <w:tcW w:type="dxa" w:w="822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새 휴대폰에 인증 앱을 다시 등록할 때</w:t>
            </w:r>
          </w:p>
        </w:tc>
      </w:tr>
      <w:tr>
        <w:trPr>
          <w:cantSplit/>
        </w:trPr>
        <w:tc>
          <w:tcPr>
            <w:tcW w:type="dxa" w:w="260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IT-SYS-008</w:t>
            </w:r>
          </w:p>
        </w:tc>
        <w:tc>
          <w:tcPr>
            <w:tcW w:type="dxa" w:w="6236"/>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개발 서버·DB 장애 대응 가이드</w:t>
            </w:r>
          </w:p>
        </w:tc>
        <w:tc>
          <w:tcPr>
            <w:tcW w:type="dxa" w:w="822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서버 장애로 업무가 멈췄을 때</w:t>
            </w:r>
          </w:p>
        </w:tc>
      </w:tr>
      <w:tr>
        <w:trPr>
          <w:cantSplit/>
        </w:trPr>
        <w:tc>
          <w:tcPr>
            <w:tcW w:type="dxa" w:w="260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IT-HW-002</w:t>
            </w:r>
          </w:p>
        </w:tc>
        <w:tc>
          <w:tcPr>
            <w:tcW w:type="dxa" w:w="6236"/>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업무 장비 교체·수리 신청 가이드</w:t>
            </w:r>
          </w:p>
        </w:tc>
        <w:tc>
          <w:tcPr>
            <w:tcW w:type="dxa" w:w="822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분실 신고 뒤 대체 장비를 받을 때</w:t>
            </w:r>
          </w:p>
        </w:tc>
      </w:tr>
      <w:tr>
        <w:trPr>
          <w:cantSplit/>
        </w:trPr>
        <w:tc>
          <w:tcPr>
            <w:tcW w:type="dxa" w:w="260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IT-STD-001</w:t>
            </w:r>
          </w:p>
        </w:tc>
        <w:tc>
          <w:tcPr>
            <w:tcW w:type="dxa" w:w="6236"/>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IT 서비스 운영 기준</w:t>
            </w:r>
          </w:p>
        </w:tc>
        <w:tc>
          <w:tcPr>
            <w:tcW w:type="dxa" w:w="822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긴급도와 처리 기준</w:t>
            </w:r>
          </w:p>
        </w:tc>
      </w:tr>
    </w:tbl>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부록</w:t>
      </w:r>
      <w:r>
        <w:rPr>
          <w:rFonts w:ascii="맑은 고딕" w:hAnsi="맑은 고딕" w:eastAsia="맑은 고딕"/>
          <w:b/>
          <w:color w:val="22395F"/>
          <w:sz w:val="21"/>
        </w:rPr>
        <w:tab/>
        <w:t>부록</w:t>
      </w:r>
    </w:p>
    <w:p>
      <w:pPr>
        <w:spacing w:before="0" w:after="40" w:line="144" w:lineRule="auto"/>
      </w:pP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용어</w:t>
      </w:r>
    </w:p>
    <w:tbl>
      <w:tblPr>
        <w:tblW w:type="auto" w:w="0"/>
        <w:jc w:val="center"/>
        <w:tblLayout w:type="fixed"/>
        <w:tblLook w:firstColumn="1" w:firstRow="1" w:lastColumn="0" w:lastRow="0" w:noHBand="0" w:noVBand="1" w:val="04A0"/>
        <w:tblLayout w:type="fixed"/>
      </w:tblPr>
      <w:tblGrid>
        <w:gridCol w:w="3685"/>
        <w:gridCol w:w="13379"/>
      </w:tblGrid>
      <w:tr>
        <w:trPr>
          <w:cantSplit/>
        </w:trPr>
        <w:tc>
          <w:tcPr>
            <w:tcW w:type="dxa" w:w="3685"/>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용어</w:t>
            </w:r>
          </w:p>
        </w:tc>
        <w:tc>
          <w:tcPr>
            <w:tcW w:type="dxa" w:w="13380"/>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설명</w:t>
            </w:r>
          </w:p>
        </w:tc>
      </w:tr>
      <w:tr>
        <w:trPr>
          <w:cantSplit/>
        </w:trPr>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세션</w:t>
            </w:r>
          </w:p>
        </w:tc>
        <w:tc>
          <w:tcPr>
            <w:tcW w:type="dxa" w:w="1338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로그인한 상태. 비밀번호를 바꿔도 이미 로그인된 세션은 남을 수 있다</w:t>
            </w:r>
          </w:p>
        </w:tc>
      </w:tr>
      <w:tr>
        <w:trPr>
          <w:cantSplit/>
        </w:trPr>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MFA (추가 인증)</w:t>
            </w:r>
          </w:p>
        </w:tc>
        <w:tc>
          <w:tcPr>
            <w:tcW w:type="dxa" w:w="1338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비밀번호 다음에 인증 앱 승인·인증번호로 한 번 더 확인하는 것</w:t>
            </w:r>
          </w:p>
        </w:tc>
      </w:tr>
      <w:tr>
        <w:trPr>
          <w:cantSplit/>
        </w:trPr>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OTP</w:t>
            </w:r>
          </w:p>
        </w:tc>
        <w:tc>
          <w:tcPr>
            <w:tcW w:type="dxa" w:w="1338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인증 앱에 30초마다 바뀌어 나오는 일회용 인증번호</w:t>
            </w:r>
          </w:p>
        </w:tc>
      </w:tr>
      <w:tr>
        <w:trPr>
          <w:cantSplit/>
        </w:trPr>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해외 접속 사전 등록</w:t>
            </w:r>
          </w:p>
        </w:tc>
        <w:tc>
          <w:tcPr>
            <w:tcW w:type="dxa" w:w="1338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출장 기간·국가를 미리 등록해 해외 로그인의 추가 인증을 줄이는 절차</w:t>
            </w:r>
          </w:p>
        </w:tc>
      </w:tr>
      <w:tr>
        <w:trPr>
          <w:cantSplit/>
        </w:trPr>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원격 잠금</w:t>
            </w:r>
          </w:p>
        </w:tc>
        <w:tc>
          <w:tcPr>
            <w:tcW w:type="dxa" w:w="1338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잃어버린 장비가 네트워크에 연결되면 쓸 수 없게 잠그는 것</w:t>
            </w:r>
          </w:p>
        </w:tc>
      </w:tr>
      <w:tr>
        <w:trPr>
          <w:cantSplit/>
        </w:trPr>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분실 경위서</w:t>
            </w:r>
          </w:p>
        </w:tc>
        <w:tc>
          <w:tcPr>
            <w:tcW w:type="dxa" w:w="1338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장비를 잃어버린 시각·장소·경위를 적어 내는 문서</w:t>
            </w:r>
          </w:p>
        </w:tc>
      </w:tr>
    </w:tbl>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부록</w:t>
      </w:r>
      <w:r>
        <w:rPr>
          <w:rFonts w:ascii="맑은 고딕" w:hAnsi="맑은 고딕" w:eastAsia="맑은 고딕"/>
          <w:b/>
          <w:color w:val="22395F"/>
          <w:sz w:val="21"/>
        </w:rPr>
        <w:tab/>
        <w:t>부록</w:t>
      </w:r>
    </w:p>
    <w:p>
      <w:pPr>
        <w:spacing w:before="0" w:after="40" w:line="144" w:lineRule="auto"/>
      </w:pP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개정 이력</w:t>
      </w:r>
    </w:p>
    <w:tbl>
      <w:tblPr>
        <w:tblW w:type="auto" w:w="0"/>
        <w:jc w:val="center"/>
        <w:tblLayout w:type="fixed"/>
        <w:tblLook w:firstColumn="1" w:firstRow="1" w:lastColumn="0" w:lastRow="0" w:noHBand="0" w:noVBand="1" w:val="04A0"/>
        <w:tblLayout w:type="fixed"/>
      </w:tblPr>
      <w:tblGrid>
        <w:gridCol w:w="1700"/>
        <w:gridCol w:w="2267"/>
        <w:gridCol w:w="2834"/>
        <w:gridCol w:w="10261"/>
      </w:tblGrid>
      <w:tr>
        <w:trPr>
          <w:cantSplit/>
        </w:trPr>
        <w:tc>
          <w:tcPr>
            <w:tcW w:type="dxa" w:w="1701"/>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버전</w:t>
            </w:r>
          </w:p>
        </w:tc>
        <w:tc>
          <w:tcPr>
            <w:tcW w:type="dxa" w:w="2268"/>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개정일</w:t>
            </w:r>
          </w:p>
        </w:tc>
        <w:tc>
          <w:tcPr>
            <w:tcW w:type="dxa" w:w="2835"/>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작성자</w:t>
            </w:r>
          </w:p>
        </w:tc>
        <w:tc>
          <w:tcPr>
            <w:tcW w:type="dxa" w:w="10261"/>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변경 내용</w:t>
            </w:r>
          </w:p>
        </w:tc>
      </w:tr>
      <w:tr>
        <w:trPr>
          <w:cantSplit/>
        </w:trPr>
        <w:tc>
          <w:tcPr>
            <w:tcW w:type="dxa" w:w="1701"/>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v1.0</w:t>
            </w:r>
          </w:p>
        </w:tc>
        <w:tc>
          <w:tcPr>
            <w:tcW w:type="dxa" w:w="226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2026-03-01</w:t>
            </w:r>
          </w:p>
        </w:tc>
        <w:tc>
          <w:tcPr>
            <w:tcW w:type="dxa" w:w="283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정보보안팀</w:t>
            </w:r>
          </w:p>
        </w:tc>
        <w:tc>
          <w:tcPr>
            <w:tcW w:type="dxa" w:w="10261"/>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최초 작성</w:t>
            </w:r>
          </w:p>
        </w:tc>
      </w:tr>
    </w:tbl>
    <w:sectPr w:rsidR="00FC693F" w:rsidRPr="0006063C" w:rsidSect="00034616">
      <w:footerReference w:type="default" r:id="rId9"/>
      <w:pgSz w:w="19200" w:h="10800" w:orient="landscape"/>
      <w:pgMar w:top="624" w:right="1020" w:bottom="737" w:left="1020" w:header="72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0" w:lineRule="exact"/>
    </w:pPr>
    <w:r>
      <w:rPr>
        <w:rFonts w:ascii="맑은 고딕" w:hAnsi="맑은 고딕" w:eastAsia="맑은 고딕"/>
        <w:sz w:val="2"/>
      </w:rPr>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14891"/>
      <w:gridCol w:w="2267"/>
    </w:tblGrid>
    <w:tr>
      <w:tc>
        <w:tcPr>
          <w:tcW w:type="dxa" w:w="14892"/>
          <w:tcMar>
            <w:top w:w="0" w:type="dxa"/>
            <w:bottom w:w="0" w:type="dxa"/>
            <w:start w:w="0" w:type="dxa"/>
            <w:end w:w="0" w:type="dxa"/>
          </w:tcMar>
        </w:tcPr>
        <w:p>
          <w:r>
            <w:rPr>
              <w:rFonts w:ascii="맑은 고딕" w:hAnsi="맑은 고딕" w:eastAsia="맑은 고딕"/>
              <w:b w:val="0"/>
              <w:color w:val="5B6573"/>
              <w:sz w:val="18"/>
            </w:rPr>
            <w:t>© HanwhaSystems (가칭) · 교육용 가상 문서</w:t>
          </w:r>
        </w:p>
      </w:tc>
      <w:tc>
        <w:tcPr>
          <w:tcW w:type="dxa" w:w="2268"/>
          <w:tcMar>
            <w:top w:w="0" w:type="dxa"/>
            <w:bottom w:w="0" w:type="dxa"/>
            <w:start w:w="0" w:type="dxa"/>
            <w:end w:w="0" w:type="dxa"/>
          </w:tcMar>
        </w:tcPr>
        <w:p>
          <w:pPr>
            <w:jc w:val="right"/>
          </w:pPr>
          <w:r>
            <w:rPr>
              <w:rFonts w:ascii="맑은 고딕" w:hAnsi="맑은 고딕" w:eastAsia="맑은 고딕"/>
              <w:b w:val="0"/>
              <w:color w:val="5B6573"/>
              <w:sz w:val="18"/>
            </w:rPr>
            <w:fldChar w:fldCharType="begin"/>
            <w:instrText xml:space="preserve"> PAGE </w:instrText>
            <w:fldChar w:fldCharType="separate"/>
            <w:t>1</w:t>
            <w:fldChar w:fldCharType="end"/>
          </w:r>
          <w:r>
            <w:rPr>
              <w:rFonts w:ascii="맑은 고딕" w:hAnsi="맑은 고딕" w:eastAsia="맑은 고딕"/>
              <w:b w:val="0"/>
              <w:color w:val="5B6573"/>
              <w:sz w:val="18"/>
            </w:rPr>
            <w:t xml:space="preserve"> / </w:t>
          </w:r>
          <w:r>
            <w:rPr>
              <w:rFonts w:ascii="맑은 고딕" w:hAnsi="맑은 고딕" w:eastAsia="맑은 고딕"/>
              <w:b w:val="0"/>
              <w:color w:val="5B6573"/>
              <w:sz w:val="18"/>
            </w:rPr>
            <w:fldChar w:fldCharType="begin"/>
            <w:instrText xml:space="preserve"> NUMPAGES </w:instrText>
            <w:fldChar w:fldCharType="separate"/>
            <w:t>1</w: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맑은 고딕" w:hAnsi="맑은 고딕" w:eastAsia="맑은 고딕"/>
      <w:b/>
      <w:bCs/>
      <w:color w:val="22395F"/>
      <w:sz w:val="52"/>
      <w:szCs w:val="28"/>
    </w:rPr>
  </w:style>
  <w:style w:type="paragraph" w:styleId="Heading2">
    <w:name w:val="heading 2"/>
    <w:basedOn w:val="Normal"/>
    <w:next w:val="Normal"/>
    <w:link w:val="Heading2Char"/>
    <w:uiPriority w:val="9"/>
    <w:unhideWhenUsed/>
    <w:qFormat/>
    <w:rsid w:val="00FC693F"/>
    <w:pPr>
      <w:keepNext/>
      <w:keepLines/>
      <w:spacing w:before="0" w:after="80"/>
      <w:outlineLvl w:val="1"/>
    </w:pPr>
    <w:rPr>
      <w:rFonts w:asciiTheme="majorHAnsi" w:eastAsiaTheme="majorEastAsia" w:hAnsiTheme="majorHAnsi" w:cstheme="majorBidi" w:ascii="맑은 고딕" w:hAnsi="맑은 고딕" w:eastAsia="맑은 고딕"/>
      <w:b/>
      <w:bCs/>
      <w:color w:val="C0461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맑은 고딕" w:hAnsi="맑은 고딕" w:eastAsia="맑은 고딕"/>
      <w:b/>
      <w:color w:val="1F2933"/>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IT-SEC-003 계정 도용·장비 분실 신고 가이드</dc:title>
  <dc:subject>SEC 정보보안</dc:subject>
  <dc:creator>정보보안팀</dc:creator>
  <cp:keywords/>
  <dc:description>교육 프로젝트용 가상 문서</dc:description>
  <cp:lastModifiedBy>정보보안팀</cp:lastModifiedBy>
  <cp:revision>1</cp:revision>
  <dcterms:created xsi:type="dcterms:W3CDTF">2013-12-23T23:15:00Z</dcterms:created>
  <dcterms:modified xsi:type="dcterms:W3CDTF">2013-12-23T23:15:00Z</dcterms:modified>
  <cp:category/>
</cp:coreProperties>
</file>