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ind w:right="8220"/>
        <w:pBdr>
          <w:top w:val="single" w:sz="24" w:space="12" w:color="E8590C"/>
        </w:pBdr>
      </w:pPr>
    </w:p>
    <w:p>
      <w:r>
        <w:rPr>
          <w:rFonts w:ascii="Malgun Gothic" w:hAnsi="Malgun Gothic" w:eastAsia="Malgun Gothic" w:cs="Malgun Gothic"/>
          <w:b w:val="0"/>
          <w:color w:val="5A6270"/>
          <w:sz w:val="24"/>
        </w:rPr>
        <w:t>가상 ICT 기업 임직원 IT 안내 · 정보보안</w:t>
      </w:r>
    </w:p>
    <w:p>
      <w:pPr>
        <w:spacing w:line="264" w:lineRule="auto"/>
      </w:pPr>
      <w:r>
        <w:rPr>
          <w:rFonts w:ascii="Malgun Gothic" w:hAnsi="Malgun Gothic" w:eastAsia="Malgun Gothic" w:cs="Malgun Gothic"/>
          <w:b/>
          <w:color w:val="1D2433"/>
          <w:sz w:val="56"/>
        </w:rPr>
        <w:t>보안 예외 신청·정책 안내 가이드</w:t>
      </w:r>
    </w:p>
    <w:p>
      <w:r>
        <w:rPr>
          <w:rFonts w:ascii="Malgun Gothic" w:hAnsi="Malgun Gothic" w:eastAsia="Malgun Gothic" w:cs="Malgun Gothic"/>
          <w:b/>
          <w:color w:val="1F3A5F"/>
          <w:sz w:val="24"/>
        </w:rPr>
        <w:t>IT-SEC-004  |  정보보안팀  |  2026.10.16  |  Ver 2.0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85"/>
      </w:tblGrid>
      <w:tr>
        <w:tc>
          <w:tcPr>
            <w:tcW w:type="dxa" w:w="3685"/>
            <w:shd w:val="clear" w:color="auto" w:fill="1F3A5F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20"/>
              </w:rPr>
              <w:t>사내 일반 · 전 임직원</w:t>
            </w:r>
          </w:p>
        </w:tc>
      </w:tr>
    </w:tbl>
    <w:p>
      <w:pPr>
        <w:pageBreakBefore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문서 정보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3231"/>
        <w:gridCol w:w="1587"/>
        <w:gridCol w:w="323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번호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IT-SEC-004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버전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분류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 정보보안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시행일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유형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신청·정책 안내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등급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일반 (전 임직원)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관리 부서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승인자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정보보안팀장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대상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전 임직원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담당자 매뉴얼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IT-SEC-004-M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포함 시나리오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SEC-03, SEC-07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FAQ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-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805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키워드</w:t>
            </w:r>
          </w:p>
        </w:tc>
        <w:tc>
          <w:tcPr>
            <w:tcW w:type="dxa" w:w="8050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USB, 이동식 저장매체, 매체 사용 신청, 파일 반출, 외부 전송 차단, 개인정보, 마스킹, DLP, 보안 서약, 팀장 승인, 최대 7일, 사이트 차단, 차단 해제 요청, 웹 필터, 업무 사이트, 생성형 AI, 승인된 AI 도구, 기밀 정보, 소스코드, API Key, 보안 예외</w:t>
            </w:r>
          </w:p>
        </w:tc>
      </w:tr>
    </w:tbl>
    <w:p/>
    <w:p>
      <w:pPr>
        <w:pageBreakBefore w:val="0"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Contents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Malgun Gothic" w:hAnsi="Malgun Gothic" w:eastAsia="Malgun Gothic" w:cs="Malgun Gothic"/>
          <w:b/>
          <w:color w:val="1F3A5F"/>
          <w:sz w:val="22"/>
        </w:rPr>
        <w:t>1. 개요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2. 먼저 확인할 사항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3. 증상별 조치 방법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3.1 USB 등 이동식 저장매체 사용 신청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3.2 개인정보가 든 파일을 외부로 보내야 할 때 (마스킹)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3.3 업무 사이트 차단 해제 요청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3.4 생성형 AI를 업무에 쓸 때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4. 자주 묻는 질문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5. 주의사항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6. 문의처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부록 · 관련 문서 · 용어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개정 이력</w:t>
      </w:r>
      <w:r>
        <w:fldChar w:fldCharType="end"/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01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개요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목적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적용 대상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적용 환경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USB 사용, 파일 반출, 사이트 차단 해제처럼 보안 예외가 필요할 때 신청하는 방법을 안내합니다.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개인정보 마스킹과 생성형 AI 사용 규칙을 안내합니다.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전 임직원이 대상입니다.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예외는 업무에 꼭 필요할 때만, 가장 짧은 기간으로 신청합니다.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정책을 묻는 문의는 ITssue 챗봇이 바로 안내하고, 실제 예외는 승인 후 정보보안팀이 등록합니다.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정보보안 포털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DLP(정보 유출 방지), 웹 필터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그룹웨어 메일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02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먼저 확인할 사항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조치하기 전에 확인합니다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예외를 신청하기 전에 </w:t>
      </w:r>
      <w:r>
        <w:rPr>
          <w:rFonts w:ascii="Malgun Gothic" w:hAnsi="Malgun Gothic" w:eastAsia="Malgun Gothic" w:cs="Malgun Gothic"/>
          <w:b/>
          <w:color w:val="1D2433"/>
          <w:sz w:val="21"/>
        </w:rPr>
        <w:t>예외 없이 할 수 있는 방법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 이 있는지 봅니다. 파일 전달은 사내 파일 공유 링크(IT-SYS-004)로 할 수 있습니다.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USB 등 이동식 저장매체는 </w:t>
      </w:r>
      <w:r>
        <w:rPr>
          <w:rFonts w:ascii="Malgun Gothic" w:hAnsi="Malgun Gothic" w:eastAsia="Malgun Gothic" w:cs="Malgun Gothic"/>
          <w:b/>
          <w:color w:val="1D2433"/>
          <w:sz w:val="21"/>
        </w:rPr>
        <w:t>기본 차단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 입니다. 쓰려면 </w:t>
      </w:r>
      <w:r>
        <w:rPr>
          <w:rFonts w:ascii="Malgun Gothic" w:hAnsi="Malgun Gothic" w:eastAsia="Malgun Gothic" w:cs="Malgun Gothic"/>
          <w:b/>
          <w:color w:val="1D2433"/>
          <w:sz w:val="21"/>
        </w:rPr>
        <w:t>팀장 승인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 을 받아 </w:t>
      </w:r>
      <w:r>
        <w:rPr>
          <w:rFonts w:ascii="Malgun Gothic" w:hAnsi="Malgun Gothic" w:eastAsia="Malgun Gothic" w:cs="Malgun Gothic"/>
          <w:b/>
          <w:color w:val="1D2433"/>
          <w:sz w:val="21"/>
        </w:rPr>
        <w:t>최대 7일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 까지 예외를 받습니다.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개인정보가 들어 있는 파일은 외부로 보낼 수 없습니다. </w:t>
      </w:r>
      <w:r>
        <w:rPr>
          <w:rFonts w:ascii="Malgun Gothic" w:hAnsi="Malgun Gothic" w:eastAsia="Malgun Gothic" w:cs="Malgun Gothic"/>
          <w:b/>
          <w:color w:val="1D2433"/>
          <w:sz w:val="21"/>
        </w:rPr>
        <w:t>가린(마스킹) 뒤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 보냅니다.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생성형 AI는 </w:t>
      </w:r>
      <w:r>
        <w:rPr>
          <w:rFonts w:ascii="Malgun Gothic" w:hAnsi="Malgun Gothic" w:eastAsia="Malgun Gothic" w:cs="Malgun Gothic"/>
          <w:b/>
          <w:color w:val="1D2433"/>
          <w:sz w:val="21"/>
        </w:rPr>
        <w:t>회사가 승인한 도구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 만 씁니다. 승인 목록은 정보보안 포털에서 확인합니다.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업무에 필요한 사이트가 막히면 차단 화면의 URL을 캡처해 해제를 요청합니다. 처리는 1영업일 안에 됩니다.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F2C4A6"/>
          <w:left w:val="single" w:sz="4" w:color="F2C4A6"/>
          <w:bottom w:val="single" w:sz="4" w:color="F2C4A6"/>
          <w:right w:val="single" w:sz="4" w:color="F2C4A6"/>
          <w:insideH w:val="single" w:sz="4" w:color="F2C4A6"/>
          <w:insideV w:val="single" w:sz="4" w:color="F2C4A6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FDF0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20"/>
              </w:rPr>
              <w:t>★ 보안 장치를 피해 가는 방법을 쓰지 않습니다</w:t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개인 메일·개인 클라우드로 보내기, 다른 사람 PC·계정 빌리기, 우회 접속 프로그램은 사용하지 않습니다.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정책 한눈에 보기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992"/>
        <w:gridCol w:w="5800"/>
        <w:gridCol w:w="846"/>
      </w:tblGrid>
      <w:tr>
        <w:trPr>
          <w:tblHeader w:val="true"/>
        </w:trPr>
        <w:tc>
          <w:tcPr>
            <w:tcW w:type="dxa" w:w="299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579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기준</w:t>
            </w:r>
          </w:p>
        </w:tc>
        <w:tc>
          <w:tcPr>
            <w:tcW w:type="dxa" w:w="84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볼 곳</w:t>
            </w:r>
          </w:p>
        </w:tc>
      </w:tr>
      <w:tr>
        <w:trPr>
          <w:cantSplit w:val="true"/>
        </w:trPr>
        <w:tc>
          <w:tcPr>
            <w:tcW w:type="dxa" w:w="299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이동식 저장매체 (USB 등)</w:t>
            </w:r>
          </w:p>
        </w:tc>
        <w:tc>
          <w:tcPr>
            <w:tcW w:type="dxa" w:w="579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기본 차단. 팀장 승인 + 보안 서약 후 최대 7일 예외</w:t>
            </w:r>
          </w:p>
        </w:tc>
        <w:tc>
          <w:tcPr>
            <w:tcW w:type="dxa" w:w="84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3.1</w:t>
            </w:r>
          </w:p>
        </w:tc>
      </w:tr>
      <w:tr>
        <w:trPr>
          <w:cantSplit w:val="true"/>
        </w:trPr>
        <w:tc>
          <w:tcPr>
            <w:tcW w:type="dxa" w:w="299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개인정보가 든 파일 외부 전송</w:t>
            </w:r>
          </w:p>
        </w:tc>
        <w:tc>
          <w:tcPr>
            <w:tcW w:type="dxa" w:w="579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차단. 마스킹 후 발송. 원본이 꼭 필요하면 반출 신청 (팀장 승인)</w:t>
            </w:r>
          </w:p>
        </w:tc>
        <w:tc>
          <w:tcPr>
            <w:tcW w:type="dxa" w:w="84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3.2</w:t>
            </w:r>
          </w:p>
        </w:tc>
      </w:tr>
      <w:tr>
        <w:trPr>
          <w:cantSplit w:val="true"/>
        </w:trPr>
        <w:tc>
          <w:tcPr>
            <w:tcW w:type="dxa" w:w="299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 사이트 차단</w:t>
            </w:r>
          </w:p>
        </w:tc>
        <w:tc>
          <w:tcPr>
            <w:tcW w:type="dxa" w:w="579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차단 화면 URL 캡처 → 해제 요청 → 평판 확인 후 1영업일 안에 처리</w:t>
            </w:r>
          </w:p>
        </w:tc>
        <w:tc>
          <w:tcPr>
            <w:tcW w:type="dxa" w:w="84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3.3</w:t>
            </w:r>
          </w:p>
        </w:tc>
      </w:tr>
      <w:tr>
        <w:trPr>
          <w:cantSplit w:val="true"/>
        </w:trPr>
        <w:tc>
          <w:tcPr>
            <w:tcW w:type="dxa" w:w="299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생성형 AI</w:t>
            </w:r>
          </w:p>
        </w:tc>
        <w:tc>
          <w:tcPr>
            <w:tcW w:type="dxa" w:w="579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승인된 도구만. 고객 정보·개인정보·소스코드·비밀번호·인증값·API Key 입력 금지</w:t>
            </w:r>
          </w:p>
        </w:tc>
        <w:tc>
          <w:tcPr>
            <w:tcW w:type="dxa" w:w="84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3.4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증상별 바로가기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456"/>
        <w:gridCol w:w="1818"/>
        <w:gridCol w:w="2364"/>
      </w:tblGrid>
      <w:tr>
        <w:trPr>
          <w:tblHeader w:val="true"/>
        </w:trPr>
        <w:tc>
          <w:tcPr>
            <w:tcW w:type="dxa" w:w="545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겪고 있는 증상</w:t>
            </w:r>
          </w:p>
        </w:tc>
        <w:tc>
          <w:tcPr>
            <w:tcW w:type="dxa" w:w="181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볼 곳</w:t>
            </w:r>
          </w:p>
        </w:tc>
        <w:tc>
          <w:tcPr>
            <w:tcW w:type="dxa" w:w="236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처리 구분</w:t>
            </w:r>
          </w:p>
        </w:tc>
      </w:tr>
      <w:tr>
        <w:trPr>
          <w:cantSplit w:val="true"/>
        </w:trPr>
        <w:tc>
          <w:tcPr>
            <w:tcW w:type="dxa" w:w="54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USB로 파일을 옮기거나 전달해야 한다</w:t>
            </w:r>
          </w:p>
        </w:tc>
        <w:tc>
          <w:tcPr>
            <w:tcW w:type="dxa" w:w="181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3.1</w:t>
            </w:r>
          </w:p>
        </w:tc>
        <w:tc>
          <w:tcPr>
            <w:tcW w:type="dxa" w:w="2364"/>
            <w:shd w:val="clear" w:color="auto" w:fill="FDF3D8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8A5A00"/>
                <w:sz w:val="19"/>
              </w:rPr>
              <w:t>신청·승인 후 처리</w:t>
            </w:r>
          </w:p>
        </w:tc>
      </w:tr>
      <w:tr>
        <w:trPr>
          <w:cantSplit w:val="true"/>
        </w:trPr>
        <w:tc>
          <w:tcPr>
            <w:tcW w:type="dxa" w:w="54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메일 첨부가 "개인정보 포함으로 외부 전송 차단"으로 막혔다</w:t>
            </w:r>
          </w:p>
        </w:tc>
        <w:tc>
          <w:tcPr>
            <w:tcW w:type="dxa" w:w="181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3.2</w:t>
            </w:r>
          </w:p>
        </w:tc>
        <w:tc>
          <w:tcPr>
            <w:tcW w:type="dxa" w:w="2364"/>
            <w:shd w:val="clear" w:color="auto" w:fill="E5F2E7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9"/>
              </w:rPr>
              <w:t>사용자 직접 조치</w:t>
            </w:r>
          </w:p>
        </w:tc>
      </w:tr>
      <w:tr>
        <w:trPr>
          <w:cantSplit w:val="true"/>
        </w:trPr>
        <w:tc>
          <w:tcPr>
            <w:tcW w:type="dxa" w:w="54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업무에 필요한 사이트가 차단 페이지로 넘어간다</w:t>
            </w:r>
          </w:p>
        </w:tc>
        <w:tc>
          <w:tcPr>
            <w:tcW w:type="dxa" w:w="181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3.3</w:t>
            </w:r>
          </w:p>
        </w:tc>
        <w:tc>
          <w:tcPr>
            <w:tcW w:type="dxa" w:w="2364"/>
            <w:shd w:val="clear" w:color="auto" w:fill="E3EAF3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IT 담당자 처리</w:t>
            </w:r>
          </w:p>
        </w:tc>
      </w:tr>
      <w:tr>
        <w:trPr>
          <w:cantSplit w:val="true"/>
        </w:trPr>
        <w:tc>
          <w:tcPr>
            <w:tcW w:type="dxa" w:w="54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생성형 AI를 업무에 써도 되는지 궁금하다</w:t>
            </w:r>
          </w:p>
        </w:tc>
        <w:tc>
          <w:tcPr>
            <w:tcW w:type="dxa" w:w="181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3.4</w:t>
            </w:r>
          </w:p>
        </w:tc>
        <w:tc>
          <w:tcPr>
            <w:tcW w:type="dxa" w:w="2364"/>
            <w:shd w:val="clear" w:color="auto" w:fill="E5F2E7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9"/>
              </w:rPr>
              <w:t>사용자 직접 조치</w:t>
            </w:r>
          </w:p>
        </w:tc>
      </w:tr>
      <w:tr>
        <w:trPr>
          <w:cantSplit w:val="true"/>
        </w:trPr>
        <w:tc>
          <w:tcPr>
            <w:tcW w:type="dxa" w:w="54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생성형 AI에 고객 정보·소스코드 등을 이미 입력했다</w:t>
            </w:r>
          </w:p>
        </w:tc>
        <w:tc>
          <w:tcPr>
            <w:tcW w:type="dxa" w:w="181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3.4</w:t>
            </w:r>
          </w:p>
        </w:tc>
        <w:tc>
          <w:tcPr>
            <w:tcW w:type="dxa" w:w="2364"/>
            <w:shd w:val="clear" w:color="auto" w:fill="E5F2E7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9"/>
              </w:rPr>
              <w:t>사용자 직접 조치</w:t>
            </w:r>
          </w:p>
        </w:tc>
      </w:tr>
      <w:tr>
        <w:trPr>
          <w:cantSplit w:val="true"/>
        </w:trPr>
        <w:tc>
          <w:tcPr>
            <w:tcW w:type="dxa" w:w="545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개인정보가 든 메일을 다른 사람에게 잘못 보냈다</w:t>
            </w:r>
          </w:p>
        </w:tc>
        <w:tc>
          <w:tcPr>
            <w:tcW w:type="dxa" w:w="181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3.2</w:t>
            </w:r>
          </w:p>
        </w:tc>
        <w:tc>
          <w:tcPr>
            <w:tcW w:type="dxa" w:w="2364"/>
            <w:shd w:val="clear" w:color="auto" w:fill="E5F2E7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9"/>
              </w:rPr>
              <w:t>사용자 직접 조치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03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증상별 조치 방법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688"/>
        <w:gridCol w:w="4819"/>
        <w:gridCol w:w="1101"/>
        <w:gridCol w:w="1652"/>
        <w:gridCol w:w="1377"/>
      </w:tblGrid>
      <w:tr>
        <w:trPr>
          <w:tblHeader w:val="true"/>
        </w:trPr>
        <w:tc>
          <w:tcPr>
            <w:tcW w:type="dxa" w:w="68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번호</w:t>
            </w:r>
          </w:p>
        </w:tc>
        <w:tc>
          <w:tcPr>
            <w:tcW w:type="dxa" w:w="481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제목</w:t>
            </w:r>
          </w:p>
        </w:tc>
        <w:tc>
          <w:tcPr>
            <w:tcW w:type="dxa" w:w="1101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문의 유형</w:t>
            </w:r>
          </w:p>
        </w:tc>
        <w:tc>
          <w:tcPr>
            <w:tcW w:type="dxa" w:w="165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처리 구분</w:t>
            </w:r>
          </w:p>
        </w:tc>
        <w:tc>
          <w:tcPr>
            <w:tcW w:type="dxa" w:w="137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담당 부서</w:t>
            </w:r>
          </w:p>
        </w:tc>
      </w:tr>
      <w:tr>
        <w:trPr>
          <w:cantSplit w:val="true"/>
        </w:trPr>
        <w:tc>
          <w:tcPr>
            <w:tcW w:type="dxa" w:w="68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3.1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USB 등 이동식 저장매체 사용 신청</w:t>
            </w:r>
          </w:p>
        </w:tc>
        <w:tc>
          <w:tcPr>
            <w:tcW w:type="dxa" w:w="110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SEC-03</w:t>
            </w:r>
          </w:p>
        </w:tc>
        <w:tc>
          <w:tcPr>
            <w:tcW w:type="dxa" w:w="1652"/>
            <w:shd w:val="clear" w:color="auto" w:fill="FDF3D8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8A5A00"/>
                <w:sz w:val="19"/>
              </w:rPr>
              <w:t>신청·승인 후 처리</w:t>
            </w:r>
          </w:p>
        </w:tc>
        <w:tc>
          <w:tcPr>
            <w:tcW w:type="dxa" w:w="137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</w:tr>
      <w:tr>
        <w:trPr>
          <w:cantSplit w:val="true"/>
        </w:trPr>
        <w:tc>
          <w:tcPr>
            <w:tcW w:type="dxa" w:w="68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3.2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개인정보가 든 파일을 외부로 보내야 할 때 (마스킹)</w:t>
            </w:r>
          </w:p>
        </w:tc>
        <w:tc>
          <w:tcPr>
            <w:tcW w:type="dxa" w:w="110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SEC-03</w:t>
            </w:r>
          </w:p>
        </w:tc>
        <w:tc>
          <w:tcPr>
            <w:tcW w:type="dxa" w:w="1652"/>
            <w:shd w:val="clear" w:color="auto" w:fill="E5F2E7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9"/>
              </w:rPr>
              <w:t>사용자 직접 조치</w:t>
            </w:r>
          </w:p>
        </w:tc>
        <w:tc>
          <w:tcPr>
            <w:tcW w:type="dxa" w:w="137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</w:tr>
      <w:tr>
        <w:trPr>
          <w:cantSplit w:val="true"/>
        </w:trPr>
        <w:tc>
          <w:tcPr>
            <w:tcW w:type="dxa" w:w="68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3.3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업무 사이트 차단 해제 요청</w:t>
            </w:r>
          </w:p>
        </w:tc>
        <w:tc>
          <w:tcPr>
            <w:tcW w:type="dxa" w:w="110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SEC-07</w:t>
            </w:r>
          </w:p>
        </w:tc>
        <w:tc>
          <w:tcPr>
            <w:tcW w:type="dxa" w:w="1652"/>
            <w:shd w:val="clear" w:color="auto" w:fill="E3EAF3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IT 담당자 처리</w:t>
            </w:r>
          </w:p>
        </w:tc>
        <w:tc>
          <w:tcPr>
            <w:tcW w:type="dxa" w:w="137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</w:tr>
      <w:tr>
        <w:trPr>
          <w:cantSplit w:val="true"/>
        </w:trPr>
        <w:tc>
          <w:tcPr>
            <w:tcW w:type="dxa" w:w="68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3.4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생성형 AI를 업무에 쓸 때</w:t>
            </w:r>
          </w:p>
        </w:tc>
        <w:tc>
          <w:tcPr>
            <w:tcW w:type="dxa" w:w="110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SEC (정책)</w:t>
            </w:r>
          </w:p>
        </w:tc>
        <w:tc>
          <w:tcPr>
            <w:tcW w:type="dxa" w:w="1652"/>
            <w:shd w:val="clear" w:color="auto" w:fill="E5F2E7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9"/>
              </w:rPr>
              <w:t>사용자 직접 조치</w:t>
            </w:r>
          </w:p>
        </w:tc>
        <w:tc>
          <w:tcPr>
            <w:tcW w:type="dxa" w:w="137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3.1 USB 등 이동식 저장매체 사용 신청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29"/>
        <w:gridCol w:w="1184"/>
        <w:gridCol w:w="1029"/>
        <w:gridCol w:w="1802"/>
        <w:gridCol w:w="1029"/>
        <w:gridCol w:w="1029"/>
        <w:gridCol w:w="1194"/>
        <w:gridCol w:w="1338"/>
      </w:tblGrid>
      <w:tr>
        <w:tc>
          <w:tcPr>
            <w:tcW w:type="dxa" w:w="103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8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SEC-03</w:t>
            </w:r>
          </w:p>
        </w:tc>
        <w:tc>
          <w:tcPr>
            <w:tcW w:type="dxa" w:w="103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802"/>
            <w:shd w:val="clear" w:color="auto" w:fill="FDF3D8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8A5A00"/>
                <w:sz w:val="17"/>
              </w:rPr>
              <w:t>신청·승인 후 처리</w:t>
            </w:r>
          </w:p>
        </w:tc>
        <w:tc>
          <w:tcPr>
            <w:tcW w:type="dxa" w:w="103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03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정보보안팀</w:t>
            </w:r>
          </w:p>
        </w:tc>
        <w:tc>
          <w:tcPr>
            <w:tcW w:type="dxa" w:w="119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관련 FAQ</w:t>
            </w:r>
          </w:p>
        </w:tc>
        <w:tc>
          <w:tcPr>
            <w:tcW w:type="dxa" w:w="133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FAQ-032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이런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고객사에 납품 파일을 USB로 전달해야 합니다. 사용 허가 부탁드려요.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USB를 꽂았더니 "이동식 저장매체 사용이 차단되었습니다"라고 나옵니다.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원인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이동식 저장매체는 정보 유출을 막기 위해 기본 차단입니다.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USB 없이 전달할 수 있는지 먼저 봅니다 (사내 파일 공유 링크 등).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정보보안 포털 &gt; </w:t>
      </w:r>
      <w:r>
        <w:rPr>
          <w:rFonts w:ascii="Malgun Gothic" w:hAnsi="Malgun Gothic" w:eastAsia="Malgun Gothic" w:cs="Malgun Gothic"/>
          <w:b/>
          <w:color w:val="1D2433"/>
          <w:sz w:val="21"/>
        </w:rPr>
        <w:t>[이동식 저장매체 사용 신청]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 에서 사용 목적, 기간(최대 7일), 매체, 옮길 파일을 입력합니다.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보안 서약(목적 외 사용·개인 보관 금지)에 동의하고 </w:t>
      </w:r>
      <w:r>
        <w:rPr>
          <w:rFonts w:ascii="Malgun Gothic" w:hAnsi="Malgun Gothic" w:eastAsia="Malgun Gothic" w:cs="Malgun Gothic"/>
          <w:b/>
          <w:color w:val="1D2433"/>
          <w:sz w:val="21"/>
        </w:rPr>
        <w:t>[신청]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 을 누릅니다. 팀장에게 승인 요청이 갑니다.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팀장 승인 뒤 정보보안팀이 예외를 등록하면 알림이 옵니다. 그때부터 씁니다.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⑤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기간이 끝나면 다시 차단됩니다. 더 필요하면 새로 신청합니다.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27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004_31_usb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3.1-1. 정보보안 포털: ① 목적·기간(최대 7일) ② 보안 서약 ③ 신청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 확인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해결되지 않으면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문의 시 알려 주실 정보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등록 알림을 받은 뒤 지정한 매체가 PC에서 인식되면 끝난 것입니다.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승인 뒤에도 매체가 인식되지 않으면 매체 관리 번호를 적어 ITssue 챗봇에 알립니다.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7일보다 길게 필요하면 새로 신청합니다. 기간을 늘려 달라는 요청은 받지 않습니다.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사용 목적과 기간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매체 종류·관리 번호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신청 번호와 팀장 승인 여부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3.2 개인정보가 든 파일을 외부로 보내야 할 때 (마스킹)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46"/>
        <w:gridCol w:w="1203"/>
        <w:gridCol w:w="1046"/>
        <w:gridCol w:w="1674"/>
        <w:gridCol w:w="1046"/>
        <w:gridCol w:w="1046"/>
        <w:gridCol w:w="1214"/>
        <w:gridCol w:w="1360"/>
      </w:tblGrid>
      <w:tr>
        <w:tc>
          <w:tcPr>
            <w:tcW w:type="dxa" w:w="104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20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SEC-03</w:t>
            </w:r>
          </w:p>
        </w:tc>
        <w:tc>
          <w:tcPr>
            <w:tcW w:type="dxa" w:w="104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674"/>
            <w:shd w:val="clear" w:color="auto" w:fill="E5F2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7"/>
              </w:rPr>
              <w:t>사용자 직접 조치</w:t>
            </w:r>
          </w:p>
        </w:tc>
        <w:tc>
          <w:tcPr>
            <w:tcW w:type="dxa" w:w="104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04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정보보안팀</w:t>
            </w:r>
          </w:p>
        </w:tc>
        <w:tc>
          <w:tcPr>
            <w:tcW w:type="dxa" w:w="121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관련 FAQ</w:t>
            </w:r>
          </w:p>
        </w:tc>
        <w:tc>
          <w:tcPr>
            <w:tcW w:type="dxa" w:w="136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FAQ-032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이런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거래처에 보낼 파일을 메일에 첨부했더니 "개인정보가 포함되어 외부 전송이 차단되었습니다"라고 나옵니다.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행사 참석자 연락처가 든 파일을 외부 업체에 보내야 합니다.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원인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개인정보가 든 파일은 정보 유출 방지(DLP) 정책으로 외부 전송이 차단됩니다.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받는 쪽에 꼭 필요한 항목만 남기고 나머지 열은 지웁니다.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남긴 개인정보는 가립니다. 예: 010-</w:t>
      </w:r>
      <w:r>
        <w:rPr>
          <w:rFonts w:ascii="Malgun Gothic" w:hAnsi="Malgun Gothic" w:eastAsia="Malgun Gothic" w:cs="Malgun Gothic"/>
          <w:b/>
          <w:color w:val="1D2433"/>
          <w:sz w:val="21"/>
        </w:rPr>
        <w:t>**-5678, 홍*동, 1990-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-**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마스킹한 파일로 다시 보냅니다.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원본이 꼭 필요하면 정보보안 포털 &gt; </w:t>
      </w:r>
      <w:r>
        <w:rPr>
          <w:rFonts w:ascii="Malgun Gothic" w:hAnsi="Malgun Gothic" w:eastAsia="Malgun Gothic" w:cs="Malgun Gothic"/>
          <w:b/>
          <w:color w:val="1D2433"/>
          <w:sz w:val="21"/>
        </w:rPr>
        <w:t>[반출 신청]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 에 목적·받는 곳·파일을 적어 팀장 승인을 받습니다.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27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004_32_dl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3.2-1. ① 외부 전송 차단 안내 ② 마스킹 예시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 확인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해결되지 않으면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문의 시 알려 주실 정보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마스킹한 파일이 차단 없이 발송되면 끝난 것입니다.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마스킹했는데도 계속 차단되면 차단 안내 화면을 캡처해 ITssue 챗봇에 알립니다.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 xml:space="preserve">· 개인정보가 든 메일·파일을 </w:t>
            </w:r>
            <w:r>
              <w:rPr>
                <w:rFonts w:ascii="Malgun Gothic" w:hAnsi="Malgun Gothic" w:eastAsia="Malgun Gothic" w:cs="Malgun Gothic"/>
                <w:b/>
                <w:color w:val="1D2433"/>
                <w:sz w:val="19"/>
              </w:rPr>
              <w:t>잘못 보냈으면</w:t>
            </w: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 xml:space="preserve"> 바로 정보보안팀(내선 1119)에 받는 사람·시각·파일을 알립니다.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차단 안내 화면 (감지된 항목)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받는 곳과 보내는 목적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반출 신청 번호 (신청했으면)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F2C4A6"/>
          <w:left w:val="single" w:sz="4" w:color="F2C4A6"/>
          <w:bottom w:val="single" w:sz="4" w:color="F2C4A6"/>
          <w:right w:val="single" w:sz="4" w:color="F2C4A6"/>
          <w:insideH w:val="single" w:sz="4" w:color="F2C4A6"/>
          <w:insideV w:val="single" w:sz="4" w:color="F2C4A6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FDF0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20"/>
              </w:rPr>
              <w:t>★ 개인 메일·개인 클라우드·메신저로 우회해서 보내지 않습니다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3.3 업무 사이트 차단 해제 요청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46"/>
        <w:gridCol w:w="1203"/>
        <w:gridCol w:w="1046"/>
        <w:gridCol w:w="1674"/>
        <w:gridCol w:w="1046"/>
        <w:gridCol w:w="1046"/>
        <w:gridCol w:w="1214"/>
        <w:gridCol w:w="1360"/>
      </w:tblGrid>
      <w:tr>
        <w:tc>
          <w:tcPr>
            <w:tcW w:type="dxa" w:w="104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20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SEC-07</w:t>
            </w:r>
          </w:p>
        </w:tc>
        <w:tc>
          <w:tcPr>
            <w:tcW w:type="dxa" w:w="104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674"/>
            <w:shd w:val="clear" w:color="auto" w:fill="E3EAF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IT 담당자 처리</w:t>
            </w:r>
          </w:p>
        </w:tc>
        <w:tc>
          <w:tcPr>
            <w:tcW w:type="dxa" w:w="104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04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정보보안팀</w:t>
            </w:r>
          </w:p>
        </w:tc>
        <w:tc>
          <w:tcPr>
            <w:tcW w:type="dxa" w:w="121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관련 FAQ</w:t>
            </w:r>
          </w:p>
        </w:tc>
        <w:tc>
          <w:tcPr>
            <w:tcW w:type="dxa" w:w="136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FAQ-009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이런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업무용 참고 사이트가 차단 페이지로 넘어갑니다. 해제 가능할까요?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고객사가 알려 준 기술 문서 사이트가 회사에서만 열리지 않습니다.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원인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웹 필터가 사이트 분류(파일 공유 등)에 따라 접속을 막았습니다.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차단 화면의 주소(URL)와 차단 분류가 보이게 캡처합니다.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차단 화면의 </w:t>
      </w:r>
      <w:r>
        <w:rPr>
          <w:rFonts w:ascii="Malgun Gothic" w:hAnsi="Malgun Gothic" w:eastAsia="Malgun Gothic" w:cs="Malgun Gothic"/>
          <w:b/>
          <w:color w:val="1D2433"/>
          <w:sz w:val="21"/>
        </w:rPr>
        <w:t>[차단 해제 요청]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 을 누르거나 ITssue 챗봇에 "사이트 차단 해제 요청"으로 캡처를 보냅니다.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업무 용도를 구체적으로 적습니다. 마감이 있으면 시각을 함께 적습니다.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정보보안팀이 사이트 평판을 확인하고 1영업일 안에 결과를 알려 줍니다.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277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004_33_bloc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3.3-1. ① 주소 ② 차단 분류·시각 확인 ③ [차단 해제 요청]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 확인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해결되지 않으면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문의 시 알려 주실 정보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해제 알림을 받은 뒤 사이트가 열리면 끝난 것입니다.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악성·피싱으로 분류된 사이트는 해제하지 않습니다. 정보보안팀이 다른 방법을 안내합니다.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해제 뒤에도 열리지 않으면 브라우저를 다시 시작하고, 그래도 안 되면 다시 알립니다.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사번과 PC 이름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차단 화면 캡처 (주소·분류·시각)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업무 용도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마감 시각 (있으면)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3.4 생성형 AI를 업무에 쓸 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13"/>
        <w:gridCol w:w="1469"/>
        <w:gridCol w:w="1013"/>
        <w:gridCol w:w="1621"/>
        <w:gridCol w:w="1013"/>
        <w:gridCol w:w="1013"/>
        <w:gridCol w:w="1175"/>
        <w:gridCol w:w="1317"/>
      </w:tblGrid>
      <w:tr>
        <w:tc>
          <w:tcPr>
            <w:tcW w:type="dxa" w:w="10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46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SEC (정책)</w:t>
            </w:r>
          </w:p>
        </w:tc>
        <w:tc>
          <w:tcPr>
            <w:tcW w:type="dxa" w:w="10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구분</w:t>
            </w:r>
          </w:p>
        </w:tc>
        <w:tc>
          <w:tcPr>
            <w:tcW w:type="dxa" w:w="1621"/>
            <w:shd w:val="clear" w:color="auto" w:fill="E5F2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2E7D3A"/>
                <w:sz w:val="17"/>
              </w:rPr>
              <w:t>사용자 직접 조치</w:t>
            </w:r>
          </w:p>
        </w:tc>
        <w:tc>
          <w:tcPr>
            <w:tcW w:type="dxa" w:w="10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담당 부서</w:t>
            </w:r>
          </w:p>
        </w:tc>
        <w:tc>
          <w:tcPr>
            <w:tcW w:type="dxa" w:w="101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정보보안팀</w:t>
            </w:r>
          </w:p>
        </w:tc>
        <w:tc>
          <w:tcPr>
            <w:tcW w:type="dxa" w:w="117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관련 FAQ</w:t>
            </w:r>
          </w:p>
        </w:tc>
        <w:tc>
          <w:tcPr>
            <w:tcW w:type="dxa" w:w="131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FAQ-038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이런 경우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생성형 AI 도구를 업무에 써도 되나요?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회의록을 AI로 요약하고 싶은데 어떤 도구를 써야 하나요?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원인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승인되지 않은 외부 도구에 입력한 내용은 회사 밖에 저장되거나 학습에 쓰일 수 있습니다.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조치 방법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정보보안 포털에서 </w:t>
      </w:r>
      <w:r>
        <w:rPr>
          <w:rFonts w:ascii="Malgun Gothic" w:hAnsi="Malgun Gothic" w:eastAsia="Malgun Gothic" w:cs="Malgun Gothic"/>
          <w:b/>
          <w:color w:val="1D2433"/>
          <w:sz w:val="21"/>
        </w:rPr>
        <w:t>승인된 도구 목록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 을 확인하고, 승인된 도구만 씁니다.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고객 정보, 개인정보, 소스코드, 비밀번호·인증값, API Key는 </w:t>
      </w:r>
      <w:r>
        <w:rPr>
          <w:rFonts w:ascii="Malgun Gothic" w:hAnsi="Malgun Gothic" w:eastAsia="Malgun Gothic" w:cs="Malgun Gothic"/>
          <w:b/>
          <w:color w:val="1D2433"/>
          <w:sz w:val="21"/>
        </w:rPr>
        <w:t>어떤 도구에도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 xml:space="preserve"> 넣지 않습니다.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결과는 사실인지 확인한 뒤 씁니다.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이미 이런 정보를 넣었다면 지우는 것으로 끝내지 말고 정보보안팀(내선 1119)에 알립니다.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277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004_34_ai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3.4-1. 정보보안 포털: ① 승인된 도구 목록 ② 어떤 도구에도 넣지 않는 정보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 확인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해결되지 않으면</w:t>
            </w:r>
          </w:p>
        </w:tc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문의 시 알려 주실 정보</w:t>
            </w:r>
          </w:p>
        </w:tc>
      </w:tr>
      <w:tr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승인된 도구로, 넣으면 안 되는 정보 없이 쓰고 있다면 따로 할 일은 없습니다.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쓰고 싶은 도구가 목록에 없으면 IT-SW-001 3.5에 따라 설치 요청을 내면 정보보안팀이 보안 검토를 합니다. 승인 전에는 쓰지 않습니다.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넣어도 되는 정보인지 헷갈리면 넣기 전에 챗봇에 물어봅니다.</w:t>
            </w:r>
          </w:p>
        </w:tc>
        <w:tc>
          <w:tcPr>
            <w:tcW w:type="dxa" w:w="3213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쓰려는 도구와 업무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(이미 입력했다면) 입력한 도구·시각·정보 종류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F2C4A6"/>
          <w:left w:val="single" w:sz="4" w:color="F2C4A6"/>
          <w:bottom w:val="single" w:sz="4" w:color="F2C4A6"/>
          <w:right w:val="single" w:sz="4" w:color="F2C4A6"/>
          <w:insideH w:val="single" w:sz="4" w:color="F2C4A6"/>
          <w:insideV w:val="single" w:sz="4" w:color="F2C4A6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FDF0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20"/>
              </w:rPr>
              <w:t>★ 고객 정보·개인정보·소스코드·비밀번호·API Key는 어떤 AI 도구에도 넣지 않습니다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04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자주 묻는 질문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213"/>
        <w:gridCol w:w="6426"/>
      </w:tblGrid>
      <w:tr>
        <w:trPr>
          <w:tblHeader w:val="true"/>
        </w:trPr>
        <w:tc>
          <w:tcPr>
            <w:tcW w:type="dxa" w:w="321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질문</w:t>
            </w:r>
          </w:p>
        </w:tc>
        <w:tc>
          <w:tcPr>
            <w:tcW w:type="dxa" w:w="642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답변</w:t>
            </w:r>
          </w:p>
        </w:tc>
      </w:tr>
      <w:tr>
        <w:trPr>
          <w:cantSplit w:val="true"/>
        </w:trP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USB를 사용하거나 파일을 외부로 보내야 해요. (FAQ-032)</w:t>
            </w:r>
          </w:p>
        </w:tc>
        <w:tc>
          <w:tcPr>
            <w:tcW w:type="dxa" w:w="642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이동식 저장매체는 기본 차단입니다. 매체 사용 신청(팀장 승인, 최대 7일)을 제출하세요. 개인정보가 포함된 파일은 외부 전송이 차단되므로 마스킹 후 발송하세요.</w:t>
            </w:r>
          </w:p>
        </w:tc>
      </w:tr>
      <w:tr>
        <w:trPr>
          <w:cantSplit w:val="true"/>
        </w:trP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업무에 필요한 사이트가 차단됐어요. (FAQ-009)</w:t>
            </w:r>
          </w:p>
        </w:tc>
        <w:tc>
          <w:tcPr>
            <w:tcW w:type="dxa" w:w="642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차단 화면의 URL을 캡처해 '사이트 차단 해제 요청'으로 접수하세요. 보안팀이 사이트 평판을 확인한 뒤 1영업일 내에 처리합니다.</w:t>
            </w:r>
          </w:p>
        </w:tc>
      </w:tr>
      <w:tr>
        <w:trPr>
          <w:cantSplit w:val="true"/>
        </w:trP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생성형 AI 도구를 업무에 써도 되나요? (FAQ-038)</w:t>
            </w:r>
          </w:p>
        </w:tc>
        <w:tc>
          <w:tcPr>
            <w:tcW w:type="dxa" w:w="642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회사가 승인한 도구만 사용할 수 있으며, 고객·개인정보·소스코드 등 기밀 정보는 입력하지 마세요. 승인 목록은 정보보안 포털에서 확인하세요.</w:t>
            </w:r>
          </w:p>
        </w:tc>
      </w:tr>
      <w:tr>
        <w:trPr>
          <w:cantSplit w:val="true"/>
        </w:trPr>
        <w:tc>
          <w:tcPr>
            <w:tcW w:type="dxa" w:w="3213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USB 예외 기간을 늘릴 수 있나요?</w:t>
            </w:r>
          </w:p>
        </w:tc>
        <w:tc>
          <w:tcPr>
            <w:tcW w:type="dxa" w:w="642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기간 연장은 받지 않습니다. 기간이 끝난 뒤 필요하면 새로 신청합니다 (최대 7일).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05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주의사항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F2C4A6"/>
          <w:left w:val="single" w:sz="4" w:color="F2C4A6"/>
          <w:bottom w:val="single" w:sz="4" w:color="F2C4A6"/>
          <w:right w:val="single" w:sz="4" w:color="F2C4A6"/>
          <w:insideH w:val="single" w:sz="4" w:color="F2C4A6"/>
          <w:insideV w:val="single" w:sz="4" w:color="F2C4A6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FDF0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20"/>
              </w:rPr>
              <w:t>★ 꼭 지켜 주세요</w:t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보안 장치를 피해 가는 방법(개인 메일·개인 클라우드·우회 프로그램)을 쓰지 않습니다.</w:t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고객 정보·개인정보·소스코드·비밀번호·API Key는 승인되지 않은 도구에 넣지 않습니다.</w:t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승인받은 예외는 신청한 목적과 기간 안에서만 씁니다.</w:t>
            </w:r>
          </w:p>
        </w:tc>
      </w:tr>
    </w:tbl>
    <w:p>
      <w:pPr>
        <w:spacing w:after="0"/>
      </w:pP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예외는 꼭 필요할 때만, 가장 짧은 기간으로 신청합니다.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USB에 옮긴 파일은 목적이 끝나면 지웁니다. 개인적으로 보관하지 않습니다.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개인정보는 꼭 필요한 항목만 남기고 가린 뒤 보냅니다.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06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문의처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927"/>
        <w:gridCol w:w="2891"/>
        <w:gridCol w:w="4819"/>
      </w:tblGrid>
      <w:tr>
        <w:trPr>
          <w:tblHeader w:val="true"/>
        </w:trPr>
        <w:tc>
          <w:tcPr>
            <w:tcW w:type="dxa" w:w="192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창구</w:t>
            </w:r>
          </w:p>
        </w:tc>
        <w:tc>
          <w:tcPr>
            <w:tcW w:type="dxa" w:w="2891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연락처</w:t>
            </w:r>
          </w:p>
        </w:tc>
        <w:tc>
          <w:tcPr>
            <w:tcW w:type="dxa" w:w="481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이용 기준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ITssue 챗봇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IT 포털 상단 [챗봇 문의]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24시간. 모든 IT 문의의 기본 창구입니다. 챗봇이 해결하지 못하면 확인을 거쳐 담당 팀에 티켓으로 접수합니다.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 헬프데스크 (서비스데스크)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1000 (평일 09:00~18:00)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PC나 챗봇을 쓸 수 없을 때, 여러 사람이 함께 업무를 못 할 때, 본인 확인이 필요한 처리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1119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링크 클릭·비밀번호 입력·감염 의심·계정 도용·장비 분실처럼 바로 알려야 할 보안 문제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메신저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#it-helpdesk 채널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일반 IT 문의 (챗봇을 쓸 수 없을 때)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메일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it-helpdesk@ict.example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일반 IT 문의. 비밀번호·인증번호는 메일로 보내지 않습니다.</w:t>
            </w:r>
          </w:p>
        </w:tc>
      </w:tr>
      <w:tr>
        <w:trPr>
          <w:cantSplit w:val="true"/>
        </w:trPr>
        <w:tc>
          <w:tcPr>
            <w:tcW w:type="dxa" w:w="19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처리 상황 알림</w:t>
            </w:r>
          </w:p>
        </w:tc>
        <w:tc>
          <w:tcPr>
            <w:tcW w:type="dxa" w:w="289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메신저 알림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접수·담당자 배정·처리 완료를 알려 드립니다. 진행 상황은 [내 요청 현황]에서도 봅니다.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부록 · 관련 문서 · 용어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관련 문서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06"/>
        <w:gridCol w:w="3614"/>
        <w:gridCol w:w="4417"/>
      </w:tblGrid>
      <w:tr>
        <w:trPr>
          <w:tblHeader w:val="true"/>
        </w:trPr>
        <w:tc>
          <w:tcPr>
            <w:tcW w:type="dxa" w:w="160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문서 번호</w:t>
            </w:r>
          </w:p>
        </w:tc>
        <w:tc>
          <w:tcPr>
            <w:tcW w:type="dxa" w:w="361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문서명</w:t>
            </w:r>
          </w:p>
        </w:tc>
        <w:tc>
          <w:tcPr>
            <w:tcW w:type="dxa" w:w="441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이럴 때 봅니다</w:t>
            </w:r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IT-SEC-001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피싱·의심 메일 대응 가이드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해제를 요청한 사이트가 메일 링크로 알게 된 곳일 때</w:t>
            </w:r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IT-SYS-004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메일 이용 장애 대응 가이드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대용량 파일은 사내 파일 공유 링크로 보낼 때</w:t>
            </w:r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IT-SEC-003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계정 도용·장비 분실 신고 가이드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USB나 반출한 자료를 담은 장비를 잃어버렸을 때</w:t>
            </w:r>
          </w:p>
        </w:tc>
      </w:tr>
      <w:tr>
        <w:trPr>
          <w:cantSplit w:val="true"/>
        </w:trPr>
        <w:tc>
          <w:tcPr>
            <w:tcW w:type="dxa" w:w="160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IT-STD-001</w:t>
            </w:r>
          </w:p>
        </w:tc>
        <w:tc>
          <w:tcPr>
            <w:tcW w:type="dxa" w:w="36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 서비스 운영 기준</w:t>
            </w:r>
          </w:p>
        </w:tc>
        <w:tc>
          <w:tcPr>
            <w:tcW w:type="dxa" w:w="441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긴급도와 처리 기준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용어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09"/>
        <w:gridCol w:w="7229"/>
      </w:tblGrid>
      <w:tr>
        <w:trPr>
          <w:tblHeader w:val="true"/>
        </w:trPr>
        <w:tc>
          <w:tcPr>
            <w:tcW w:type="dxa" w:w="240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용어</w:t>
            </w:r>
          </w:p>
        </w:tc>
        <w:tc>
          <w:tcPr>
            <w:tcW w:type="dxa" w:w="7228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설명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이동식 저장매체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USB 메모리, 외장 디스크처럼 PC에 꽂아 파일을 옮기는 장치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DLP (정보 유출 방지)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개인정보·기밀이 회사 밖으로 나가지 않게 전송을 검사·차단하는 보안 장치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마스킹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개인정보 일부를 * 등으로 가려 누구인지 알 수 없게 하는 것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반출 신청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회사 자료를 외부로 보내기 위해 승인을 받는 절차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웹 필터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위험하거나 업무와 무관한 분류의 사이트 접속을 막는 보안 장치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보안 서약</w:t>
            </w:r>
          </w:p>
        </w:tc>
        <w:tc>
          <w:tcPr>
            <w:tcW w:type="dxa" w:w="722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예외를 목적 외로 쓰거나 자료를 개인 보관하지 않겠다는 약속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개정 이력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6"/>
        <w:gridCol w:w="1226"/>
        <w:gridCol w:w="1402"/>
        <w:gridCol w:w="6133"/>
      </w:tblGrid>
      <w:tr>
        <w:trPr>
          <w:tblHeader w:val="true"/>
        </w:trPr>
        <w:tc>
          <w:tcPr>
            <w:tcW w:type="dxa" w:w="87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버전</w:t>
            </w:r>
          </w:p>
        </w:tc>
        <w:tc>
          <w:tcPr>
            <w:tcW w:type="dxa" w:w="122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개정일</w:t>
            </w:r>
          </w:p>
        </w:tc>
        <w:tc>
          <w:tcPr>
            <w:tcW w:type="dxa" w:w="140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작성자</w:t>
            </w:r>
          </w:p>
        </w:tc>
        <w:tc>
          <w:tcPr>
            <w:tcW w:type="dxa" w:w="613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변경 내용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v1.0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2026-03-01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최초 작성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7개 분류 통합 정리본. 문서 양식·열람 등급·용어·연락처를 통일하고 분류 사이의 중복 내용을 한 문서로 정리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rFonts w:ascii="Malgun Gothic" w:hAnsi="Malgun Gothic" w:eastAsia="Malgun Gothic" w:cs="Malgun Gothic"/>
        <w:b w:val="0"/>
        <w:color w:val="5A6270"/>
        <w:sz w:val="16"/>
      </w:rPr>
      <w:t>© 가상 ICT 기업 · IT-SEC-004 · 사내 일반</w:t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  |  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/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1F3A5F"/>
      </w:pBdr>
    </w:pPr>
    <w:r/>
    <w:r>
      <w:rPr>
        <w:rFonts w:ascii="Malgun Gothic" w:hAnsi="Malgun Gothic" w:eastAsia="Malgun Gothic" w:cs="Malgun Gothic"/>
        <w:b w:val="0"/>
        <w:color w:val="5A6270"/>
        <w:sz w:val="17"/>
      </w:rPr>
      <w:t>IT-SEC-004  보안 예외 신청·정책 안내 가이드</w:t>
    </w:r>
    <w:r>
      <w:rPr>
        <w:rFonts w:ascii="Malgun Gothic" w:hAnsi="Malgun Gothic" w:eastAsia="Malgun Gothic" w:cs="Malgun Gothic"/>
        <w:b/>
        <w:color w:val="1F3A5F"/>
        <w:sz w:val="17"/>
      </w:rPr>
      <w:t xml:space="preserve">   |   사내 일반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00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D243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B8430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IT-SEC-004 보안 예외 신청·정책 안내 가이드</dc:title>
  <dc:subject>사내 일반 · 전 임직원</dc:subject>
  <dc:creator>정보보안팀</dc:creator>
  <cp:keywords>USB, 이동식 저장매체, 매체 사용 신청, 파일 반출, 외부 전송 차단, 개인정보, 마스킹, DLP, 보안 서약, 팀장 승인, 최대 7일, 사이트 차단, 차단 해제 요청, 웹 필터, 업무 사이트, 생성형 AI, 승인된 AI 도구, 기밀 정보, 소스코드, API Key, 보안 예외</cp:keywords>
  <dc:description>generated by python-docx</dc:description>
  <cp:lastModifiedBy>정보보안팀</cp:lastModifiedBy>
  <cp:revision>1</cp:revision>
  <dcterms:created xsi:type="dcterms:W3CDTF">2013-12-23T23:15:00Z</dcterms:created>
  <dcterms:modified xsi:type="dcterms:W3CDTF">2013-12-23T23:15:00Z</dcterms:modified>
  <cp:category>사내 일반</cp:category>
</cp:coreProperties>
</file>