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0" w:line="240" w:lineRule="auto"/>
      </w:pPr>
      <w:r>
        <w:rPr>
          <w:rFonts w:ascii="맑은 고딕" w:hAnsi="맑은 고딕" w:eastAsia="맑은 고딕"/>
          <w:b/>
          <w:color w:val="E8590C"/>
          <w:sz w:val="32"/>
        </w:rPr>
        <w:t>━━━━━</w:t>
      </w:r>
    </w:p>
    <w:p>
      <w:pPr>
        <w:spacing w:before="360" w:after="40" w:line="240" w:lineRule="auto"/>
      </w:pPr>
      <w:r>
        <w:rPr>
          <w:rFonts w:ascii="맑은 고딕" w:hAnsi="맑은 고딕" w:eastAsia="맑은 고딕"/>
          <w:b w:val="0"/>
          <w:color w:val="5B6573"/>
          <w:sz w:val="28"/>
        </w:rPr>
        <w:t>IT 담당자 매뉴얼 · 계정·로그인</w:t>
      </w:r>
    </w:p>
    <w:p>
      <w:pPr>
        <w:pStyle w:val="Title"/>
        <w:spacing w:before="40" w:after="120" w:line="240" w:lineRule="auto"/>
      </w:pPr>
      <w:r>
        <w:rPr>
          <w:rFonts w:ascii="맑은 고딕" w:hAnsi="맑은 고딕" w:eastAsia="맑은 고딕"/>
          <w:b/>
          <w:color w:val="1F2933"/>
          <w:sz w:val="68"/>
        </w:rPr>
        <w:t>MFA 인증 오류 처리 매뉴얼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color w:val="22395F"/>
          <w:sz w:val="26"/>
        </w:rPr>
        <w:t>IT-ACC-003-M  |  서비스데스크  |  2026.03.01  |  Ver 1.2</w:t>
      </w:r>
    </w:p>
    <w:p>
      <w:pPr>
        <w:spacing w:before="1900" w:after="0" w:line="240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본 문서는 교육 프로젝트용 가상 문서입니다. 실제 회사의 공식 정책·절차가 아닙니다.</w:t>
      </w:r>
    </w:p>
    <w:p>
      <w:pPr>
        <w:spacing w:before="40" w:after="0" w:line="240" w:lineRule="auto"/>
      </w:pPr>
      <w:r>
        <w:rPr>
          <w:rFonts w:ascii="맑은 고딕" w:hAnsi="맑은 고딕" w:eastAsia="맑은 고딕"/>
          <w:b/>
          <w:color w:val="C0392B"/>
          <w:sz w:val="20"/>
        </w:rPr>
        <w:t>IT 담당자 한정 · 본인 확인 절차와 관리 콘솔 기능이 있어 사용자에게 문서 자체를 전달하지 않습니다.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문서 정보</w:t>
      </w:r>
      <w:r>
        <w:rPr>
          <w:rFonts w:ascii="맑은 고딕" w:hAnsi="맑은 고딕" w:eastAsia="맑은 고딕"/>
          <w:b/>
          <w:color w:val="22395F"/>
          <w:sz w:val="21"/>
        </w:rPr>
        <w:tab/>
        <w:t>IT-ACC-003-M</w:t>
      </w:r>
    </w:p>
    <w:p>
      <w:pPr>
        <w:spacing w:before="0" w:after="4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81"/>
        <w:gridCol w:w="5971"/>
        <w:gridCol w:w="2381"/>
        <w:gridCol w:w="6425"/>
      </w:tblGrid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문서 번호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IT-ACC-003-M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관리 부서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서비스데스크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버전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v1.2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시행일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2026-03-01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분류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ACC 계정·로그인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작성자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서비스데스크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대상 사용자 가이드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IT-ACC-003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승인자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서비스데스크 팀장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보안 등급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IT 담당자 한정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포함 시나리오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ACC-03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열람 대상</w:t>
            </w:r>
          </w:p>
        </w:tc>
        <w:tc>
          <w:tcPr>
            <w:tcW w:type="dxa" w:w="5972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서비스데스크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  <w:shd w:val="clear" w:color="auto" w:fill="E9EEF4"/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>관련 FAQ</w:t>
            </w:r>
          </w:p>
        </w:tc>
        <w:tc>
          <w:tcPr>
            <w:tcW w:type="dxa" w:w="6425"/>
            <w:tcBorders>
              <w:top w:val="nil"/>
              <w:left w:val="nil"/>
              <w:bottom w:val="single" w:sz="4" w:color="D5DBE3"/>
              <w:right w:val="nil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FAQ-003</w:t>
            </w:r>
          </w:p>
        </w:tc>
      </w:tr>
    </w:tbl>
    <w:p>
      <w:pPr>
        <w:spacing w:before="160" w:after="0" w:line="276" w:lineRule="auto"/>
      </w:pPr>
      <w:r>
        <w:rPr>
          <w:rFonts w:ascii="맑은 고딕" w:hAnsi="맑은 고딕" w:eastAsia="맑은 고딕"/>
          <w:b w:val="0"/>
          <w:color w:val="5B6573"/>
          <w:sz w:val="20"/>
        </w:rPr>
        <w:t>※ 이 문서는 IT운영·보안 조직 내부 문서입니다. 사용자에게 문서 자체를 전달하지 않습니다.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Contents</w:t>
      </w:r>
      <w:r>
        <w:rPr>
          <w:rFonts w:ascii="맑은 고딕" w:hAnsi="맑은 고딕" w:eastAsia="맑은 고딕"/>
          <w:b/>
          <w:color w:val="22395F"/>
          <w:sz w:val="21"/>
        </w:rPr>
        <w:tab/>
      </w:r>
    </w:p>
    <w:p>
      <w:pPr>
        <w:spacing w:before="0" w:after="40" w:line="144" w:lineRule="auto"/>
      </w:pPr>
    </w:p>
    <w:p>
      <w:pPr>
        <w:spacing w:before="200" w:after="0" w:line="276" w:lineRule="auto"/>
      </w:pP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1. 개요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4p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2. 접수·분류 기준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6p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3. 증상별 처리 절차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11p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4. 대형 장애 대응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27p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5. 처리 기록 기준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29p</w:t>
      </w:r>
    </w:p>
    <w:p>
      <w:pPr>
        <w:tabs>
          <w:tab w:pos="16025" w:val="right" w:leader="hyphen"/>
        </w:tabs>
        <w:spacing w:before="0" w:after="180" w:line="240" w:lineRule="auto"/>
        <w:ind w:left="5102"/>
      </w:pPr>
      <w:r>
        <w:rPr>
          <w:rFonts w:ascii="맑은 고딕" w:hAnsi="맑은 고딕" w:eastAsia="맑은 고딕"/>
          <w:b/>
          <w:color w:val="1F2933"/>
          <w:sz w:val="25"/>
        </w:rPr>
        <w:t>부록</w:t>
      </w:r>
      <w:r>
        <w:rPr>
          <w:rFonts w:ascii="맑은 고딕" w:hAnsi="맑은 고딕" w:eastAsia="맑은 고딕"/>
          <w:b w:val="0"/>
          <w:color w:val="1F2933"/>
          <w:sz w:val="24"/>
        </w:rPr>
        <w:tab/>
        <w:t>31p</w:t>
      </w: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01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개요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개요</w:t>
      </w:r>
      <w:r>
        <w:rPr>
          <w:rFonts w:ascii="맑은 고딕" w:hAnsi="맑은 고딕" w:eastAsia="맑은 고딕"/>
          <w:b/>
          <w:color w:val="22395F"/>
          <w:sz w:val="21"/>
        </w:rPr>
        <w:tab/>
        <w:t>01. 개요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목적</w:t>
      </w: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1F2933"/>
          <w:sz w:val="22"/>
        </w:rPr>
        <w:t>IT-ACC-003으로 들어오는 MFA 문의(등록, 알림 미수신, OTP 불일치, 인증 앱 반복, 휴대폰 교체)를 셀프 안내로 끝낼지, 본인 확인 후 MFA를 초기화할지 판단한다. 요청하지 않은 알림·분실은 정보보안팀 절차로 넘긴다.</w:t>
      </w: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담당 범위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4"/>
        <w:gridCol w:w="14229"/>
      </w:tblGrid>
      <w:tr>
        <w:trPr>
          <w:cantSplit/>
        </w:trPr>
        <w:tc>
          <w:tcPr>
            <w:tcW w:type="dxa" w:w="283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4230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1차 처리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서비스데스크(L1): 알림 권한·시간 설정·셀프 기기 변경 안내, 본인 확인 L2 후 MFA 초기화·재등록 링크 발송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2차 이관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정보보안팀: 요청하지 않은 알림·실수 승인(IT-SEC-003-M 3.2), 휴대폰 분실(IT-SEC-003-M 3.6) / 시스템인프라팀: 여러 명 동시 인증 실패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배정 기준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계정·로그인 1차 담당 (이도윤, 공서현, 윤재현). 우회 코드는 서비스데스크 팀장(이건우) 승인</w:t>
            </w:r>
          </w:p>
        </w:tc>
      </w:tr>
      <w:tr>
        <w:trPr>
          <w:cantSplit/>
        </w:trPr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관련 시스템</w:t>
            </w:r>
          </w:p>
        </w:tc>
        <w:tc>
          <w:tcPr>
            <w:tcW w:type="dxa" w:w="14230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계정 관리 콘솔 (가상) [MFA 기기 관리], 인사 시스템, 상담 기록 시스템 (가상)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02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접수·분류 기준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접수·분류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02. 접수·분류 기준</w:t>
      </w:r>
    </w:p>
    <w:p>
      <w:pPr>
        <w:spacing w:before="0" w:after="40" w:line="144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5B6573"/>
          <w:sz w:val="21"/>
        </w:rPr>
        <w:t>사용자 가이드의 블록별 기본값이다. 긴급도 기준은 IT 서비스 운영 기준(IT-STD-001)을 따른다.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"/>
        <w:gridCol w:w="1360"/>
        <w:gridCol w:w="6009"/>
        <w:gridCol w:w="1474"/>
        <w:gridCol w:w="1927"/>
        <w:gridCol w:w="3061"/>
        <w:gridCol w:w="2267"/>
      </w:tblGrid>
      <w:tr>
        <w:trPr>
          <w:cantSplit/>
        </w:trPr>
        <w:tc>
          <w:tcPr>
            <w:tcW w:type="dxa" w:w="964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3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600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474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92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30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226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3.1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ACC-03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인증 앱 처음 등록하기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P3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처리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3.2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ACC-03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승인 알림이 오지 않을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P3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처리 후 필요 시 티켓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시스템인프라팀 (여러 명 동시)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3.3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ACC-03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OTP 번호가 맞지 않을 때 ('인증 실패' · 10분 제한)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P3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처리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3.4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ACC-03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인증 앱 로그인이 계속 반복될 때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P3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티켓 (본인 확인 후 초기화)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96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19"/>
              </w:rPr>
              <w:t>3.5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ACC-03</w:t>
            </w:r>
          </w:p>
        </w:tc>
        <w:tc>
          <w:tcPr>
            <w:tcW w:type="dxa" w:w="600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휴대폰을 바꿀 때 (인증 기기 변경)</w:t>
            </w:r>
          </w:p>
        </w:tc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P3</w:t>
            </w:r>
          </w:p>
        </w:tc>
        <w:tc>
          <w:tcPr>
            <w:tcW w:type="dxa" w:w="19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서비스데스크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즉시 처리 (예전 휴대폰 없음은 티켓)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19"/>
              </w:rPr>
              <w:t>정보보안팀 (분실 시)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접수·분류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02. 접수·분류 기준</w:t>
      </w:r>
    </w:p>
    <w:p>
      <w:pPr>
        <w:spacing w:before="0" w:after="4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102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처리 방식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처리: 알림 권한·시간 자동 설정·셀프 기기 변경 안내로 끝난 건. 상담 기록만 남긴다.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티켓: MFA 초기화가 필요한 건(인증 앱 반복, 예전 휴대폰과 번호가 모두 없음). 본인 확인 L2 후 처리하고 RDY → WIP → FIN 으로 관리한다.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요청하지 않은 승인 요청·실수 승인·분실은 정보보안팀으로 넘긴다.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긴급도 조정 조건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ACC-03은 기본 P3다 (문의이력 8건 모두 P3).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수단이 하나도 없어 업무를 전혀 못 하면 P2로 올린다.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여러 명이 동시에 알림·문자를 못 받으면 대형 장애 후보로 4장을 따른다.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요청하지 않은 알림·실수 승인은 정보보안팀 기준(최소 P2)을 따른다.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접수·분류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02. 접수·분류 기준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작업별 필요 본인 확인 수준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3"/>
        <w:gridCol w:w="10261"/>
      </w:tblGrid>
      <w:tr>
        <w:trPr>
          <w:cantSplit/>
        </w:trPr>
        <w:tc>
          <w:tcPr>
            <w:tcW w:type="dxa" w:w="6803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작업</w:t>
            </w:r>
          </w:p>
        </w:tc>
        <w:tc>
          <w:tcPr>
            <w:tcW w:type="dxa" w:w="102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필요 수준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잠금 해제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L1 (셀프 해제·10분 자동 해제를 먼저 안내)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임시 비밀번호 발급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L1, 등록 휴대폰을 쓸 수 없으면 L2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MFA 기기 초기화·재등록 링크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L2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일회용 우회 코드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L2 + 서비스데스크 팀장 승인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180일 이상 휴면 해제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L2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사용 중지 계정 활성화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680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세션 강제 종료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불필요 (보안 조치)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접수·분류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02. 접수·분류 기준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흐름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0"/>
      </w:tblGrid>
      <w:tr>
        <w:tc>
          <w:tcPr>
            <w:tcW w:type="dxa" w:w="14740"/>
            <w:shd w:val="clear" w:color="auto" w:fill="E9ECF1"/>
            <w:tcMar>
              <w:top w:w="120" w:type="dxa"/>
              <w:bottom w:w="120" w:type="dxa"/>
              <w:start w:w="120" w:type="dxa"/>
              <w:end w:w="120" w:type="dxa"/>
            </w:tcMar>
            <w:tcBorders>
              <w:top w:val="single" w:sz="4" w:color="E9ECF1"/>
              <w:left w:val="single" w:sz="4" w:color="E9ECF1"/>
              <w:bottom w:val="single" w:sz="4" w:color="E9ECF1"/>
              <w:right w:val="single" w:sz="4" w:color="E9ECF1"/>
            </w:tcBorders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98000" cy="23914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03_flo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98000" cy="2391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 w:line="252" w:lineRule="auto"/>
            </w:pPr>
            <w:r>
              <w:rPr>
                <w:rFonts w:ascii="맑은 고딕" w:hAnsi="맑은 고딕" w:eastAsia="맑은 고딕"/>
                <w:b w:val="0"/>
                <w:color w:val="5B6573"/>
                <w:sz w:val="19"/>
              </w:rPr>
              <w:t>그림 2.1. MFA 문의 처리 흐름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03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증상별 처리 절차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인증 앱 처음 등록하기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—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어느 단계에서 막혔나요? (설치·로그인·QR·번호 입력)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기종·운영체제는?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문자 인증번호를 받을 수 있나요?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처리: 셀프 등록 절차를 안내하고 끝낸다.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티켓: 등록 휴대폰 번호가 없거나 틀려 처음 로그인부터 막히면 인사 시스템 번호 확인 후 재등록 링크를 보낸다.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인증 앱 처음 등록하기 — 처리 절차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① </w:t>
      </w:r>
      <w:r>
        <w:rPr>
          <w:rFonts w:ascii="맑은 고딕" w:hAnsi="맑은 고딕" w:eastAsia="맑은 고딕"/>
          <w:b w:val="0"/>
          <w:color w:val="1F2933"/>
          <w:sz w:val="21"/>
        </w:rPr>
        <w:t>막힌 단계를 확인한다.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② </w:t>
      </w:r>
      <w:r>
        <w:rPr>
          <w:rFonts w:ascii="맑은 고딕" w:hAnsi="맑은 고딕" w:eastAsia="맑은 고딕"/>
          <w:b w:val="0"/>
          <w:color w:val="1F2933"/>
          <w:sz w:val="21"/>
        </w:rPr>
        <w:t>공식 스토어 설치·알림 허용·카메라 권한을 안내한다.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③ </w:t>
      </w:r>
      <w:r>
        <w:rPr>
          <w:rFonts w:ascii="맑은 고딕" w:hAnsi="맑은 고딕" w:eastAsia="맑은 고딕"/>
          <w:b w:val="0"/>
          <w:color w:val="1F2933"/>
          <w:sz w:val="21"/>
        </w:rPr>
        <w:t>QR 등록 절차를 안내하고 등록 완료를 확인한다.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④ </w:t>
      </w:r>
      <w:r>
        <w:rPr>
          <w:rFonts w:ascii="맑은 고딕" w:hAnsi="맑은 고딕" w:eastAsia="맑은 고딕"/>
          <w:b w:val="0"/>
          <w:color w:val="1F2933"/>
          <w:sz w:val="21"/>
        </w:rPr>
        <w:t>상담 기록을 남긴다.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3.1 인증 앱 처음 등록하기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셀프 비밀번호 재설정 포털의 [인증 기기 등록]에서 QR을 스캔하고 앱에 나온 6자리 번호를 입력하면 등록이 끝납니다.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문의이력에 별도 기록 없음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막힌 단계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기종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승인 알림이 오지 않을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시스템인프라팀 (여러 명 동시)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앱을 직접 열면 요청이 와 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알림 권한·배터리 설정을 확인했나요?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주변 동료도 알림을 못 받나요?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처리: 알림 권한 허용으로 해결되면 끝낸다 (INQ-2026-00124, INQ-2026-00229).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전환: 여러 명이 동시에 못 받으면 서비스 장애로 보고 4장을 따른다.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승인 알림이 오지 않을 때 — 처리 절차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① </w:t>
      </w:r>
      <w:r>
        <w:rPr>
          <w:rFonts w:ascii="맑은 고딕" w:hAnsi="맑은 고딕" w:eastAsia="맑은 고딕"/>
          <w:b w:val="0"/>
          <w:color w:val="1F2933"/>
          <w:sz w:val="21"/>
        </w:rPr>
        <w:t>앱 직접 열기, 알림 권한 허용, 배터리 "제한 없음"을 안내한다.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② </w:t>
      </w:r>
      <w:r>
        <w:rPr>
          <w:rFonts w:ascii="맑은 고딕" w:hAnsi="맑은 고딕" w:eastAsia="맑은 고딕"/>
          <w:b w:val="0"/>
          <w:color w:val="1F2933"/>
          <w:sz w:val="21"/>
        </w:rPr>
        <w:t>급하면 OTP 로그인을 안내한다.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③ </w:t>
      </w:r>
      <w:r>
        <w:rPr>
          <w:rFonts w:ascii="맑은 고딕" w:hAnsi="맑은 고딕" w:eastAsia="맑은 고딕"/>
          <w:b w:val="0"/>
          <w:color w:val="1F2933"/>
          <w:sz w:val="21"/>
        </w:rPr>
        <w:t>정상 수신을 확인하고 기록한다.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3.2 승인 알림이 오지 않을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설정에서 인증 앱 알림 권한이 꺼져 있어 알림이 오지 않았습니다. 알림을 허용한 뒤 정상 수신을 확인했습니다.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교체 전 MFA 이전 절차를 FAQ에 게시 (문의이력)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기종·운영체제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주변 동시 발생 여부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OTP 번호가 맞지 않을 때 ('인증 실패' · 10분 제한)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—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시간이 자동 설정인가요?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번호가 바뀌기 직전에 입력하지 않았나요?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앱에 계정이 여러 개인가요?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처리: 시간 자동 설정으로 해결되면 끝낸다 (INQ-2026-00166, INQ-2026-00243, INQ-2026-00304).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여러 명의 OTP가 동시에 틀리면 인증 서버 시간 문제로 보고 시스템인프라팀에 넘긴다.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OTP 번호가 맞지 않을 때 ('인증 실패' · 10분 제한) — 처리 절차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① </w:t>
      </w:r>
      <w:r>
        <w:rPr>
          <w:rFonts w:ascii="맑은 고딕" w:hAnsi="맑은 고딕" w:eastAsia="맑은 고딕"/>
          <w:b w:val="0"/>
          <w:color w:val="1F2933"/>
          <w:sz w:val="21"/>
        </w:rPr>
        <w:t>날짜·시간 자동 설정을 안내한다.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② </w:t>
      </w:r>
      <w:r>
        <w:rPr>
          <w:rFonts w:ascii="맑은 고딕" w:hAnsi="맑은 고딕" w:eastAsia="맑은 고딕"/>
          <w:b w:val="0"/>
          <w:color w:val="1F2933"/>
          <w:sz w:val="21"/>
        </w:rPr>
        <w:t>계정 항목(HanwhaSystems · 사번)을 확인하게 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③ </w:t>
      </w:r>
      <w:r>
        <w:rPr>
          <w:rFonts w:ascii="맑은 고딕" w:hAnsi="맑은 고딕" w:eastAsia="맑은 고딕"/>
          <w:b w:val="0"/>
          <w:color w:val="1F2933"/>
          <w:sz w:val="21"/>
        </w:rPr>
        <w:t>10분 제한이면 기다리도록 안내한다.</w:t>
      </w:r>
    </w:p>
    <w:p>
      <w:pPr>
        <w:spacing w:before="0" w:after="60" w:line="269" w:lineRule="auto"/>
        <w:ind w:left="312" w:hanging="312"/>
      </w:pPr>
      <w:r>
        <w:rPr>
          <w:rFonts w:ascii="맑은 고딕" w:hAnsi="맑은 고딕" w:eastAsia="맑은 고딕"/>
          <w:b/>
          <w:color w:val="C0461A"/>
          <w:sz w:val="21"/>
        </w:rPr>
        <w:t xml:space="preserve">④ </w:t>
      </w:r>
      <w:r>
        <w:rPr>
          <w:rFonts w:ascii="맑은 고딕" w:hAnsi="맑은 고딕" w:eastAsia="맑은 고딕"/>
          <w:b w:val="0"/>
          <w:color w:val="1F2933"/>
          <w:sz w:val="21"/>
        </w:rPr>
        <w:t>정상 인증을 확인하고 기록한다.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3.3 OTP 번호가 맞지 않을 때 ('인증 실패' · 10분 제한)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시간이 수동으로 설정되어 있어 인증번호가 맞지 않았습니다. 날짜·시간을 자동 설정으로 바꾼 뒤 정상 인증을 확인했습니다.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문의이력에 별도 기록 없음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시간 설정 상태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화면 메시지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인증 앱 로그인이 계속 반복될 때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—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문자 인증번호로는 로그인되나요?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반복되는 화면은? (캡처)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화상 확인이 가능한가요?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티켓: 인증 앱 세션 만료로 인한 MFA 순환이면 본인 확인 L2 후 MFA 요소를 초기화하고 재등록한다 (INQ-2026-00114, INQ-2026-00268, INQ-2026-00321).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인증 앱 로그인이 계속 반복될 때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iam_mfa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3.4. 계정 관리 콘솔 (가상) MFA 기기 관리: ① 기기 상태 ② 등록 해제·재등록 링크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본인 확인 L2(화상·대면)를 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계정 관리 콘솔 (가상) › [MFA 기기 관리]에서 기존 기기를 등록 해제한다.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[재등록 링크 발송]으로 사내 메일에 등록 링크를 보낸다. 메일을 볼 수 없으면 우회 코드(8자리, 12시간, 1회, 팀장 승인)를 발급한다.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사용자가 새로 등록하면 우회 코드를 바로 폐기한다.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승인 알림 수신을 확인하고 FIN 처리한다.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3.4 인증 앱 로그인이 계속 반복될 때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인증 앱 세션이 만료되어 같은 앱으로 다시 인증하라는 상태가 반복되었습니다. 인증 기기를 초기화했으니 받은 링크로 인증 앱을 다시 등록해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문의이력에 별도 기록 없음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반복 화면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본인 확인 수준·확인자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1"/>
              </w:rPr>
              <w:t>★ 우회 코드는 대면 또는 새로 확인된 휴대폰 문자로만 전달한다. 화상 통화 중 말로 불러 주지 않는다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휴대폰을 바꿀 때 (인증 기기 변경)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815"/>
        <w:gridCol w:w="1474"/>
        <w:gridCol w:w="2815"/>
        <w:gridCol w:w="1474"/>
        <w:gridCol w:w="2815"/>
        <w:gridCol w:w="1474"/>
        <w:gridCol w:w="2815"/>
      </w:tblGrid>
      <w:tr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문의 유형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ACC-03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기본 긴급도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P3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1차 처리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474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2395F"/>
                <w:sz w:val="20"/>
              </w:rPr>
              <w:t>이관 대상</w:t>
            </w:r>
          </w:p>
        </w:tc>
        <w:tc>
          <w:tcPr>
            <w:tcW w:type="dxa" w:w="2816"/>
            <w:tcMar>
              <w:top w:w="50" w:type="dxa"/>
              <w:bottom w:w="50" w:type="dxa"/>
              <w:start w:w="100" w:type="dxa"/>
              <w:end w:w="10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정보보안팀 (분실 시)</w:t>
            </w:r>
          </w:p>
        </w:tc>
      </w:tr>
    </w:tbl>
    <w:p>
      <w:pPr>
        <w:spacing w:before="0" w:after="0" w:line="14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5215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접수 시 확인 질문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예전 휴대폰이 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등록 번호가 바뀌었나요?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예전 휴대폰을 잃어버렸나요?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판단 기준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처리: 예전 휴대폰이 있거나 번호가 같으면 셀프 [인증 기기 변경]을 안내한다 (FAQ-003).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티켓: 예전 휴대폰도 없고 번호도 바뀌었으면 본인 확인 L2 후 초기화한다.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즉시 이관: 잃어버렸으면 정보보안팀 분실 신고가 먼저다. 신고 번호 없이는 새 기기 등록을 진행하지 않는다.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  <w:r>
        <w:br/>
      </w:r>
      <w:r>
        <w:rPr>
          <w:rFonts w:ascii="맑은 고딕" w:hAnsi="맑은 고딕" w:eastAsia="맑은 고딕"/>
          <w:b w:val="0"/>
          <w:color w:val="5B6573"/>
          <w:sz w:val="19"/>
        </w:rPr>
        <w:tab/>
        <w:t>※ 화면은 가상 예시이며 실제 프로그램 버전에 따라 다를 수 있습니다.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휴대폰을 바꿀 때 (인증 기기 변경) — 처리 절차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220"/>
        <w:gridCol w:w="340"/>
        <w:gridCol w:w="8598"/>
      </w:tblGrid>
      <w:tr>
        <w:tc>
          <w:tcPr>
            <w:tcW w:type="dxa" w:w="822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220"/>
            </w:tblGrid>
            <w:tr>
              <w:tc>
                <w:tcPr>
                  <w:tcW w:type="dxa" w:w="8220"/>
                  <w:shd w:val="clear" w:color="auto" w:fill="E9ECF1"/>
                  <w:tcMar>
                    <w:top w:w="120" w:type="dxa"/>
                    <w:bottom w:w="120" w:type="dxa"/>
                    <w:start w:w="120" w:type="dxa"/>
                    <w:end w:w="120" w:type="dxa"/>
                  </w:tcMar>
                  <w:tcBorders>
                    <w:top w:val="single" w:sz="4" w:color="E9ECF1"/>
                    <w:left w:val="single" w:sz="4" w:color="E9ECF1"/>
                    <w:bottom w:val="single" w:sz="4" w:color="E9ECF1"/>
                    <w:right w:val="single" w:sz="4" w:color="E9ECF1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58000" cy="3107057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_iam_mfa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58000" cy="31070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80" w:after="0" w:line="252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5B6573"/>
                      <w:sz w:val="19"/>
                    </w:rPr>
                    <w:t>그림 3.5. 계정 관리 콘솔 (가상): 예전 기기 등록 해제 후 ② 재등록 링크 발송</w:t>
                  </w:r>
                </w:p>
              </w:tc>
            </w:tr>
          </w:tbl>
          <w:p/>
        </w:tc>
        <w:tc>
          <w:tcPr>
            <w:tcW w:type="dxa" w:w="340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/>
        </w:tc>
        <w:tc>
          <w:tcPr>
            <w:tcW w:type="dxa" w:w="8599"/>
            <w:tcMar>
              <w:top w:w="0" w:type="dxa"/>
              <w:bottom w:w="0" w:type="dxa"/>
              <w:start w:w="0" w:type="dxa"/>
              <w:end w:w="0" w:type="dxa"/>
            </w:tcMar>
            <w:vAlign w:val="top"/>
          </w:tcPr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①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예전 휴대폰·번호·분실 여부를 확인한다.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셀프 변경이 가능하면 [인증 기기 변경]을 안내한다.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③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셀프가 안 되면 본인 확인 L2 후 기존 기기를 해제하고 재등록 링크를 보낸다.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④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분실이면 정보보안팀 신고 번호를 받은 뒤 진행한다 (IT-SEC-003-M 3.6).</w:t>
            </w:r>
          </w:p>
          <w:p>
            <w:pPr>
              <w:spacing w:before="0" w:after="60" w:line="269" w:lineRule="auto"/>
              <w:ind w:left="312" w:hanging="312"/>
            </w:pPr>
            <w:r>
              <w:rPr>
                <w:rFonts w:ascii="맑은 고딕" w:hAnsi="맑은 고딕" w:eastAsia="맑은 고딕"/>
                <w:b/>
                <w:color w:val="C0461A"/>
                <w:sz w:val="21"/>
              </w:rPr>
              <w:t xml:space="preserve">⑤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새 기기 인증을 확인하고 기록한다.</w:t>
            </w:r>
          </w:p>
        </w:tc>
      </w:tr>
    </w:tbl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증상별 처리 절차</w:t>
      </w:r>
      <w:r>
        <w:rPr>
          <w:rFonts w:ascii="맑은 고딕" w:hAnsi="맑은 고딕" w:eastAsia="맑은 고딕"/>
          <w:b/>
          <w:color w:val="22395F"/>
          <w:sz w:val="21"/>
        </w:rPr>
        <w:tab/>
        <w:t>03. 증상별 처리 절차</w:t>
      </w:r>
    </w:p>
    <w:p>
      <w:pPr>
        <w:spacing w:before="0" w:after="40" w:line="144" w:lineRule="auto"/>
      </w:pPr>
    </w:p>
    <w:p>
      <w:pPr>
        <w:pStyle w:val="Heading2"/>
        <w:keepNext/>
        <w:spacing w:before="40" w:after="80" w:line="240" w:lineRule="auto"/>
      </w:pPr>
      <w:r>
        <w:rPr>
          <w:rFonts w:ascii="맑은 고딕" w:hAnsi="맑은 고딕" w:eastAsia="맑은 고딕"/>
          <w:b/>
          <w:color w:val="C0461A"/>
          <w:sz w:val="30"/>
        </w:rPr>
        <w:t>3.5 휴대폰을 바꿀 때 (인증 기기 변경) — 안내·기록</w:t>
      </w:r>
    </w:p>
    <w:p>
      <w:pPr>
        <w:keepNext/>
        <w:spacing w:before="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처리 후 안내 문구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E8F3EC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B5D6C0"/>
              <w:left w:val="single" w:sz="6" w:color="B5D6C0"/>
              <w:bottom w:val="single" w:sz="6" w:color="B5D6C0"/>
              <w:right w:val="single" w:sz="6" w:color="B5D6C0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예전 인증 기기를 해제하고 등록 링크를 보냈습니다. 새 휴대폰에 인증 앱을 설치해 등록을 마쳐 주세요. 예전 휴대폰은 등록이 끝난 뒤에 초기화해 주세요.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480"/>
        <w:gridCol w:w="198"/>
        <w:gridCol w:w="8480"/>
      </w:tblGrid>
      <w:tr>
        <w:trPr>
          <w:cantSplit/>
          <w:trHeight w:val="2834" w:hRule="atLeast"/>
        </w:trPr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재발 방지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휴대폰 교체 전 MFA 이전 절차를 FAQ에 게시 (문의이력)</w:t>
            </w:r>
          </w:p>
        </w:tc>
        <w:tc>
          <w:tcPr>
            <w:tcW w:type="dxa" w:w="198"/>
          </w:tcPr>
          <w:p/>
        </w:tc>
        <w:tc>
          <w:tcPr>
            <w:tcW w:type="dxa" w:w="8480"/>
            <w:tcMar>
              <w:top w:w="120" w:type="dxa"/>
              <w:bottom w:w="120" w:type="dxa"/>
              <w:start w:w="170" w:type="dxa"/>
              <w:end w:w="170" w:type="dxa"/>
            </w:tcMar>
            <w:tcBorders>
              <w:top w:val="single" w:sz="24" w:color="22395F"/>
              <w:left w:val="single" w:sz="4" w:color="D5DBE3"/>
              <w:bottom w:val="single" w:sz="4" w:color="D5DBE3"/>
              <w:right w:val="single" w:sz="4" w:color="D5DBE3"/>
            </w:tcBorders>
          </w:tcPr>
          <w:p>
            <w:pPr>
              <w:spacing w:before="0" w:after="80" w:line="252" w:lineRule="auto"/>
            </w:pPr>
            <w:r>
              <w:rPr>
                <w:rFonts w:ascii="맑은 고딕" w:hAnsi="맑은 고딕" w:eastAsia="맑은 고딕"/>
                <w:b/>
                <w:color w:val="22395F"/>
                <w:sz w:val="23"/>
              </w:rPr>
              <w:t>이관 시 전달 정보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예전 휴대폰·번호 상태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분실 신고 번호 (분실 시)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본인 확인 수준</w:t>
            </w:r>
          </w:p>
          <w:p>
            <w:pPr>
              <w:spacing w:before="0" w:after="40" w:line="264" w:lineRule="auto"/>
              <w:ind w:left="227" w:hanging="227"/>
            </w:pPr>
            <w:r>
              <w:rPr>
                <w:rFonts w:ascii="맑은 고딕" w:hAnsi="맑은 고딕" w:eastAsia="맑은 고딕"/>
                <w:b/>
                <w:color w:val="22395F"/>
                <w:sz w:val="21"/>
              </w:rPr>
              <w:t xml:space="preserve">· </w:t>
            </w:r>
            <w:r>
              <w:rPr>
                <w:rFonts w:ascii="맑은 고딕" w:hAnsi="맑은 고딕" w:eastAsia="맑은 고딕"/>
                <w:b w:val="0"/>
                <w:color w:val="1F2933"/>
                <w:sz w:val="21"/>
              </w:rPr>
              <w:t>사번</w:t>
            </w:r>
          </w:p>
        </w:tc>
      </w:tr>
    </w:tbl>
    <w:p>
      <w:pPr>
        <w:spacing w:before="0" w:after="0" w:line="120" w:lineRule="auto"/>
      </w:pP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04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대형 장애 대응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대형 장애 대응</w:t>
      </w:r>
      <w:r>
        <w:rPr>
          <w:rFonts w:ascii="맑은 고딕" w:hAnsi="맑은 고딕" w:eastAsia="맑은 고딕"/>
          <w:b/>
          <w:color w:val="22395F"/>
          <w:sz w:val="21"/>
        </w:rPr>
        <w:tab/>
        <w:t>04. 대형 장애 대응</w:t>
      </w:r>
    </w:p>
    <w:p>
      <w:pPr>
        <w:spacing w:before="0" w:after="40" w:line="144" w:lineRule="auto"/>
      </w:pP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여러 사용자가 동시에 승인 알림·문자를 받지 못하거나 OTP가 함께 틀리면 개별 건이 아니라 인증 서비스 장애로 판단한다.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대표 티켓(MI-YYYY-NN)을 만들고 시스템인프라팀에 넘긴다 (MAN-00 7장). 푸시 실패면 OTP, 문자 실패면 앱 승인·OTP를 대체 수단으로 공지한다.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장애 중에도 우회 코드를 한꺼번에 발급하지 않는다. 대체 수단이 모두 막힌 경우에만 정보보안팀과 협의한다.</w:t>
      </w:r>
    </w:p>
    <w:p>
      <w:pPr>
        <w:spacing w:before="0" w:after="40" w:line="269" w:lineRule="auto"/>
        <w:ind w:left="425" w:hanging="312"/>
      </w:pPr>
      <w:r>
        <w:rPr>
          <w:rFonts w:ascii="맑은 고딕" w:hAnsi="맑은 고딕" w:eastAsia="맑은 고딕"/>
          <w:b/>
          <w:color w:val="22395F"/>
          <w:sz w:val="22"/>
        </w:rPr>
        <w:t xml:space="preserve">· </w:t>
      </w:r>
      <w:r>
        <w:rPr>
          <w:rFonts w:ascii="맑은 고딕" w:hAnsi="맑은 고딕" w:eastAsia="맑은 고딕"/>
          <w:b w:val="0"/>
          <w:color w:val="1F2933"/>
          <w:sz w:val="22"/>
        </w:rPr>
        <w:t>복구 후 연결된 티켓을 한꺼번에 종료하고 원인·조치·재발 방지를 기록한다.</w:t>
      </w:r>
    </w:p>
    <w:p>
      <w:pPr>
        <w:spacing w:before="0" w:after="4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159"/>
      </w:tblGrid>
      <w:tr>
        <w:tc>
          <w:tcPr>
            <w:tcW w:type="dxa" w:w="17159"/>
            <w:shd w:val="clear" w:color="auto" w:fill="FBE8E3"/>
            <w:tcMar>
              <w:top w:w="110" w:type="dxa"/>
              <w:bottom w:w="110" w:type="dxa"/>
              <w:start w:w="200" w:type="dxa"/>
              <w:end w:w="200" w:type="dxa"/>
            </w:tcMar>
            <w:tcBorders>
              <w:top w:val="single" w:sz="6" w:color="E7B3A6"/>
              <w:left w:val="single" w:sz="6" w:color="E7B3A6"/>
              <w:bottom w:val="single" w:sz="6" w:color="E7B3A6"/>
              <w:right w:val="single" w:sz="6" w:color="E7B3A6"/>
            </w:tcBorders>
          </w:tcPr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2"/>
              </w:rPr>
              <w:t>★ 본인 확인 없이 MFA를 초기화하지 않는다</w:t>
            </w:r>
          </w:p>
          <w:p>
            <w:pPr>
              <w:spacing w:before="0" w:after="20" w:line="276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2"/>
              </w:rPr>
              <w:t>공격자가 사용자를 사칭해 초기화를 요청할 수 있다.</w:t>
            </w:r>
          </w:p>
        </w:tc>
      </w:tr>
    </w:tbl>
    <w:p>
      <w:pPr>
        <w:spacing w:before="0" w:after="0" w:line="120" w:lineRule="auto"/>
      </w:pPr>
    </w:p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05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처리 기록 기준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처리 기록 기준</w:t>
      </w:r>
      <w:r>
        <w:rPr>
          <w:rFonts w:ascii="맑은 고딕" w:hAnsi="맑은 고딕" w:eastAsia="맑은 고딕"/>
          <w:b/>
          <w:color w:val="22395F"/>
          <w:sz w:val="21"/>
        </w:rPr>
        <w:tab/>
        <w:t>05. 처리 기록 기준</w:t>
      </w:r>
    </w:p>
    <w:p>
      <w:pPr>
        <w:spacing w:before="0" w:after="40" w:line="144" w:lineRule="auto"/>
      </w:pPr>
    </w:p>
    <w:p>
      <w:pPr>
        <w:spacing w:before="0" w:after="40" w:line="269" w:lineRule="auto"/>
      </w:pPr>
      <w:r>
        <w:rPr>
          <w:rFonts w:ascii="맑은 고딕" w:hAnsi="맑은 고딕" w:eastAsia="맑은 고딕"/>
          <w:b w:val="0"/>
          <w:color w:val="1F29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1"/>
        <w:gridCol w:w="13662"/>
      </w:tblGrid>
      <w:tr>
        <w:trPr>
          <w:cantSplit/>
        </w:trPr>
        <w:tc>
          <w:tcPr>
            <w:tcW w:type="dxa" w:w="3402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3663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기록 내용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원인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확인된 원인 한 줄 (예: 자격 증명 관리자에 저장된 예전 비밀번호)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조치 내용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실제로 한 조치. 즉시 처리면 앞에 [즉시 처리]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본인 확인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확인 수준과 방법 (예: L1 사번 + 휴대폰 인증). 비밀번호·인증번호 값은 적지 않는다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재발 방지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같은 문의를 줄이기 위한 조치 (없으면 빈칸)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관련 FAQ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안내에 쓴 FAQ 번호</w:t>
            </w:r>
          </w:p>
        </w:tc>
      </w:tr>
      <w:tr>
        <w:trPr>
          <w:cantSplit/>
        </w:trPr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가이드 반영</w:t>
            </w:r>
          </w:p>
        </w:tc>
        <w:tc>
          <w:tcPr>
            <w:tcW w:type="dxa" w:w="13663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 가이드에 추가·수정이 필요한지 (필요 / 불필요)</w:t>
            </w:r>
          </w:p>
        </w:tc>
      </w:tr>
    </w:tbl>
    <w:p>
      <w:pPr>
        <w:pageBreakBefore/>
        <w:spacing w:before="2400" w:after="0" w:line="240" w:lineRule="auto"/>
        <w:ind w:left="567"/>
      </w:pPr>
      <w:r>
        <w:rPr>
          <w:rFonts w:ascii="맑은 고딕" w:hAnsi="맑은 고딕" w:eastAsia="맑은 고딕"/>
          <w:b/>
          <w:color w:val="E8590C"/>
          <w:sz w:val="80"/>
        </w:rPr>
        <w:t>부록</w:t>
      </w:r>
    </w:p>
    <w:p>
      <w:pPr>
        <w:pStyle w:val="Heading1"/>
        <w:spacing w:before="0" w:after="0" w:line="240" w:lineRule="auto"/>
        <w:ind w:left="567"/>
      </w:pPr>
      <w:r>
        <w:rPr>
          <w:rFonts w:ascii="맑은 고딕" w:hAnsi="맑은 고딕" w:eastAsia="맑은 고딕"/>
          <w:b/>
          <w:color w:val="22395F"/>
          <w:sz w:val="60"/>
        </w:rPr>
        <w:t>내부 연락처 · 개정 이력</w:t>
      </w:r>
    </w:p>
    <w:p>
      <w:pPr>
        <w:pageBreakBefore/>
        <w:tabs>
          <w:tab w:pos="17159" w:val="right"/>
        </w:tabs>
        <w:spacing w:before="0" w:after="120" w:line="240" w:lineRule="auto"/>
        <w:pBdr>
          <w:bottom w:val="single" w:sz="14" w:space="6" w:color="22395F"/>
        </w:pBdr>
      </w:pPr>
      <w:r>
        <w:rPr>
          <w:rFonts w:ascii="맑은 고딕" w:hAnsi="맑은 고딕" w:eastAsia="맑은 고딕"/>
          <w:b/>
          <w:color w:val="1F2933"/>
          <w:sz w:val="44"/>
        </w:rPr>
        <w:t>부록</w:t>
      </w:r>
      <w:r>
        <w:rPr>
          <w:rFonts w:ascii="맑은 고딕" w:hAnsi="맑은 고딕" w:eastAsia="맑은 고딕"/>
          <w:b/>
          <w:color w:val="22395F"/>
          <w:sz w:val="21"/>
        </w:rPr>
        <w:tab/>
        <w:t>부록</w:t>
      </w:r>
    </w:p>
    <w:p>
      <w:pPr>
        <w:spacing w:before="0" w:after="40" w:line="144" w:lineRule="auto"/>
      </w:pPr>
    </w:p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내부 연락처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8"/>
        <w:gridCol w:w="3968"/>
        <w:gridCol w:w="9127"/>
      </w:tblGrid>
      <w:tr>
        <w:trPr>
          <w:cantSplit/>
        </w:trPr>
        <w:tc>
          <w:tcPr>
            <w:tcW w:type="dxa" w:w="396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담당</w:t>
            </w:r>
          </w:p>
        </w:tc>
        <w:tc>
          <w:tcPr>
            <w:tcW w:type="dxa" w:w="3969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연락처</w:t>
            </w:r>
          </w:p>
        </w:tc>
        <w:tc>
          <w:tcPr>
            <w:tcW w:type="dxa" w:w="912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서비스데스크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 헬프데스크 내선 1000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1차 접수, 잠금 해제·임시 비밀번호·MFA 초기화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서비스데스크 팀장 (이건우)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1000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재배정 승인, 본인 확인 불가 건 판단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시스템인프라팀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1050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SSO 서버·인증서·디렉터리 동기화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정보보안팀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내선 1119 (가상)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계정 도용·사칭 의심 (IT-SEC-003-M)</w:t>
            </w:r>
          </w:p>
        </w:tc>
      </w:tr>
      <w:tr>
        <w:trPr>
          <w:cantSplit/>
        </w:trPr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인사팀</w:t>
            </w:r>
          </w:p>
        </w:tc>
        <w:tc>
          <w:tcPr>
            <w:tcW w:type="dxa" w:w="3969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그룹웨어 조직도</w:t>
            </w:r>
          </w:p>
        </w:tc>
        <w:tc>
          <w:tcPr>
            <w:tcW w:type="dxa" w:w="912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재직·휴직 상태, 등록 휴대폰 번호 확인</w:t>
            </w:r>
          </w:p>
        </w:tc>
      </w:tr>
    </w:tbl>
    <w:p>
      <w:pPr>
        <w:keepNext/>
        <w:spacing w:before="80" w:after="40" w:line="252" w:lineRule="auto"/>
      </w:pPr>
      <w:r>
        <w:rPr>
          <w:rFonts w:ascii="맑은 고딕" w:hAnsi="맑은 고딕" w:eastAsia="맑은 고딕"/>
          <w:b/>
          <w:color w:val="22395F"/>
          <w:sz w:val="22"/>
        </w:rPr>
        <w:t xml:space="preserve">■ </w:t>
      </w:r>
      <w:r>
        <w:rPr>
          <w:rFonts w:ascii="맑은 고딕" w:hAnsi="맑은 고딕" w:eastAsia="맑은 고딕"/>
          <w:b/>
          <w:color w:val="22395F"/>
          <w:sz w:val="24"/>
        </w:rPr>
        <w:t>개정 이력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0"/>
        <w:gridCol w:w="2267"/>
        <w:gridCol w:w="2834"/>
        <w:gridCol w:w="10261"/>
      </w:tblGrid>
      <w:tr>
        <w:trPr>
          <w:cantSplit/>
        </w:trPr>
        <w:tc>
          <w:tcPr>
            <w:tcW w:type="dxa" w:w="170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버전</w:t>
            </w:r>
          </w:p>
        </w:tc>
        <w:tc>
          <w:tcPr>
            <w:tcW w:type="dxa" w:w="2268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개정일</w:t>
            </w:r>
          </w:p>
        </w:tc>
        <w:tc>
          <w:tcPr>
            <w:tcW w:type="dxa" w:w="2835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작성자</w:t>
            </w:r>
          </w:p>
        </w:tc>
        <w:tc>
          <w:tcPr>
            <w:tcW w:type="dxa" w:w="10261"/>
            <w:shd w:val="clear" w:color="auto" w:fill="22395F"/>
            <w:tcMar>
              <w:top w:w="70" w:type="dxa"/>
              <w:bottom w:w="70" w:type="dxa"/>
              <w:start w:w="110" w:type="dxa"/>
              <w:end w:w="110" w:type="dxa"/>
            </w:tcMar>
            <w:tcBorders>
              <w:top w:val="single" w:sz="4" w:color="22395F"/>
              <w:left w:val="single" w:sz="4" w:color="FFFFFF"/>
              <w:bottom w:val="single" w:sz="4" w:color="22395F"/>
              <w:right w:val="single" w:sz="4" w:color="FFFFF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변경 내용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v1.0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2026-10-12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계정·로그인 통합본 최초 작성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v1.1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2026-10-12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사용자용·관리자용 분리, 본인 확인·콘솔 절차 추가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  <w:shd w:val="clear" w:color="auto" w:fill="E9EEF4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/>
                <w:color w:val="1F2933"/>
                <w:sz w:val="20"/>
              </w:rPr>
              <w:t>v1.2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2026-10-16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서비스데스크</w:t>
            </w:r>
          </w:p>
        </w:tc>
        <w:tc>
          <w:tcPr>
            <w:tcW w:type="dxa" w:w="10261"/>
            <w:tcMar>
              <w:top w:w="60" w:type="dxa"/>
              <w:bottom w:w="60" w:type="dxa"/>
              <w:start w:w="110" w:type="dxa"/>
              <w:end w:w="110" w:type="dxa"/>
            </w:tcMar>
            <w:tcBorders>
              <w:top w:val="single" w:sz="4" w:color="D5DBE3"/>
              <w:left w:val="single" w:sz="4" w:color="D5DBE3"/>
              <w:bottom w:val="single" w:sz="4" w:color="D5DBE3"/>
              <w:right w:val="single" w:sz="4" w:color="D5DBE3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맑은 고딕" w:hAnsi="맑은 고딕" w:eastAsia="맑은 고딕"/>
                <w:b w:val="0"/>
                <w:color w:val="1F2933"/>
                <w:sz w:val="20"/>
              </w:rPr>
              <w:t>IT-ACC-001~003 가이드와 -M 매뉴얼로 나눔. 저장소 기준 값(회사명, 비밀번호 12자·4종, 잠금 10분, 연락처·담당 조직)으로 정리</w:t>
            </w:r>
          </w:p>
        </w:tc>
      </w:tr>
    </w:tbl>
    <w:sectPr w:rsidR="00FC693F" w:rsidRPr="0006063C" w:rsidSect="00034616">
      <w:footerReference w:type="default" r:id="rId9"/>
      <w:pgSz w:w="19200" w:h="10800" w:orient="landscape"/>
      <w:pgMar w:top="624" w:right="1020" w:bottom="737" w:left="1020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  <w:r>
      <w:rPr>
        <w:rFonts w:ascii="맑은 고딕" w:hAnsi="맑은 고딕" w:eastAsia="맑은 고딕"/>
        <w:sz w:val="2"/>
      </w:rPr>
    </w:r>
  </w:p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4891"/>
      <w:gridCol w:w="2267"/>
    </w:tblGrid>
    <w:tr>
      <w:tc>
        <w:tcPr>
          <w:tcW w:type="dxa" w:w="14892"/>
          <w:tcMar>
            <w:top w:w="0" w:type="dxa"/>
            <w:bottom w:w="0" w:type="dxa"/>
            <w:start w:w="0" w:type="dxa"/>
            <w:end w:w="0" w:type="dxa"/>
          </w:tcMar>
        </w:tcPr>
        <w:p>
          <w:r>
            <w:rPr>
              <w:rFonts w:ascii="맑은 고딕" w:hAnsi="맑은 고딕" w:eastAsia="맑은 고딕"/>
              <w:b w:val="0"/>
              <w:color w:val="5B6573"/>
              <w:sz w:val="18"/>
            </w:rPr>
            <w:t>© HanwhaSystems (가칭) · 교육용 가상 문서</w:t>
          </w:r>
        </w:p>
      </w:tc>
      <w:tc>
        <w:tcPr>
          <w:tcW w:type="dxa" w:w="2268"/>
          <w:tcMar>
            <w:top w:w="0" w:type="dxa"/>
            <w:bottom w:w="0" w:type="dxa"/>
            <w:start w:w="0" w:type="dxa"/>
            <w:end w:w="0" w:type="dxa"/>
          </w:tcMar>
        </w:tcPr>
        <w:p>
          <w:pPr>
            <w:jc w:val="right"/>
          </w:pP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t xml:space="preserve"> / </w:t>
          </w:r>
          <w:r>
            <w:rPr>
              <w:rFonts w:ascii="맑은 고딕" w:hAnsi="맑은 고딕" w:eastAsia="맑은 고딕"/>
              <w:b w:val="0"/>
              <w:color w:val="5B6573"/>
              <w:sz w:val="18"/>
            </w:rPr>
            <w:fldChar w:fldCharType="begin"/>
            <w:instrText xml:space="preserve"> NUMPAGES </w:instrText>
            <w:fldChar w:fldCharType="separate"/>
            <w:t>1</w: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2395F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C046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F2933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IT-ACC-003-M MFA 인증 오류 처리 매뉴얼</dc:title>
  <dc:subject>ACC 계정·로그인</dc:subject>
  <dc:creator>서비스데스크</dc:creator>
  <cp:keywords/>
  <dc:description>교육 프로젝트용 가상 문서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/>
</cp:coreProperties>
</file>