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9228" w14:textId="29B0C474" w:rsidR="00ED29DF" w:rsidRPr="005C3D2A" w:rsidRDefault="00B54479">
      <w:pPr>
        <w:rPr>
          <w:b/>
          <w:bCs/>
          <w:sz w:val="24"/>
          <w:szCs w:val="24"/>
        </w:rPr>
      </w:pPr>
      <w:r>
        <w:rPr>
          <w:b/>
          <w:bCs/>
          <w:sz w:val="24"/>
          <w:szCs w:val="24"/>
        </w:rPr>
        <w:t>Lab</w:t>
      </w:r>
      <w:r w:rsidR="002C52B0" w:rsidRPr="005C3D2A">
        <w:rPr>
          <w:b/>
          <w:bCs/>
          <w:sz w:val="24"/>
          <w:szCs w:val="24"/>
        </w:rPr>
        <w:t xml:space="preserve"> problems</w:t>
      </w:r>
      <w:r>
        <w:rPr>
          <w:b/>
          <w:bCs/>
          <w:sz w:val="24"/>
          <w:szCs w:val="24"/>
        </w:rPr>
        <w:t xml:space="preserve"> Simple Linear Regression</w:t>
      </w:r>
    </w:p>
    <w:p w14:paraId="66A7D575" w14:textId="7CB4DB40" w:rsidR="00B036A5" w:rsidRPr="005C3D2A" w:rsidRDefault="00B036A5" w:rsidP="00B036A5">
      <w:pPr>
        <w:pStyle w:val="ListParagraph"/>
        <w:numPr>
          <w:ilvl w:val="0"/>
          <w:numId w:val="1"/>
        </w:numPr>
        <w:rPr>
          <w:sz w:val="24"/>
          <w:szCs w:val="24"/>
        </w:rPr>
      </w:pPr>
      <w:r w:rsidRPr="005C3D2A">
        <w:rPr>
          <w:sz w:val="24"/>
          <w:szCs w:val="24"/>
        </w:rPr>
        <w:t>Which line is the ‘best-fitting’ line?</w:t>
      </w:r>
      <w:r w:rsidR="00145389">
        <w:rPr>
          <w:sz w:val="24"/>
          <w:szCs w:val="24"/>
        </w:rPr>
        <w:t xml:space="preserve"> (you can use LAB_question1_data.SAV to help guide you through this question).</w:t>
      </w:r>
    </w:p>
    <w:p w14:paraId="0C380CFB" w14:textId="6864241F" w:rsidR="002C52B0" w:rsidRPr="005C3D2A" w:rsidRDefault="00B036A5">
      <w:pPr>
        <w:rPr>
          <w:sz w:val="24"/>
          <w:szCs w:val="24"/>
        </w:rPr>
      </w:pPr>
      <w:r w:rsidRPr="005C3D2A">
        <w:rPr>
          <w:noProof/>
          <w:sz w:val="24"/>
          <w:szCs w:val="24"/>
        </w:rPr>
        <w:drawing>
          <wp:inline distT="0" distB="0" distL="0" distR="0" wp14:anchorId="0B688F9B" wp14:editId="4E69C6BA">
            <wp:extent cx="4762500" cy="3171825"/>
            <wp:effectExtent l="0" t="0" r="0" b="9525"/>
            <wp:docPr id="1" name="Picture 1" descr="weight vs heigh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ight vs height pl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a:ln>
                      <a:noFill/>
                    </a:ln>
                  </pic:spPr>
                </pic:pic>
              </a:graphicData>
            </a:graphic>
          </wp:inline>
        </w:drawing>
      </w:r>
    </w:p>
    <w:p w14:paraId="64CAB1D2" w14:textId="2F2795A8" w:rsidR="00E01ECF" w:rsidRPr="005C3D2A" w:rsidRDefault="00B036A5">
      <w:pPr>
        <w:rPr>
          <w:sz w:val="24"/>
          <w:szCs w:val="24"/>
        </w:rPr>
      </w:pPr>
      <w:r w:rsidRPr="005C3D2A">
        <w:rPr>
          <w:sz w:val="24"/>
          <w:szCs w:val="24"/>
        </w:rPr>
        <w:t xml:space="preserve">Below are the height </w:t>
      </w:r>
      <w:r w:rsidR="00BC79A6">
        <w:rPr>
          <w:sz w:val="24"/>
          <w:szCs w:val="24"/>
        </w:rPr>
        <w:t>(</w:t>
      </w:r>
      <w:r w:rsidR="00125642">
        <w:rPr>
          <w:sz w:val="24"/>
          <w:szCs w:val="24"/>
        </w:rPr>
        <w:t xml:space="preserve">h = </w:t>
      </w:r>
      <w:r w:rsidR="00BC79A6" w:rsidRPr="00BC79A6">
        <w:rPr>
          <w:i/>
          <w:iCs/>
          <w:sz w:val="24"/>
          <w:szCs w:val="24"/>
        </w:rPr>
        <w:t>X</w:t>
      </w:r>
      <w:r w:rsidR="00BC79A6">
        <w:rPr>
          <w:sz w:val="24"/>
          <w:szCs w:val="24"/>
        </w:rPr>
        <w:t xml:space="preserve">) </w:t>
      </w:r>
      <w:r w:rsidRPr="005C3D2A">
        <w:rPr>
          <w:sz w:val="24"/>
          <w:szCs w:val="24"/>
        </w:rPr>
        <w:t xml:space="preserve">and weight </w:t>
      </w:r>
      <w:r w:rsidR="00BC79A6">
        <w:rPr>
          <w:sz w:val="24"/>
          <w:szCs w:val="24"/>
        </w:rPr>
        <w:t>(</w:t>
      </w:r>
      <w:r w:rsidR="00125642">
        <w:rPr>
          <w:sz w:val="24"/>
          <w:szCs w:val="24"/>
        </w:rPr>
        <w:t xml:space="preserve">w = </w:t>
      </w:r>
      <w:r w:rsidR="00BC79A6" w:rsidRPr="00BC79A6">
        <w:rPr>
          <w:i/>
          <w:iCs/>
          <w:sz w:val="24"/>
          <w:szCs w:val="24"/>
        </w:rPr>
        <w:t>Y</w:t>
      </w:r>
      <w:r w:rsidR="00BC79A6">
        <w:rPr>
          <w:sz w:val="24"/>
          <w:szCs w:val="24"/>
        </w:rPr>
        <w:t xml:space="preserve">) </w:t>
      </w:r>
      <w:r w:rsidRPr="005C3D2A">
        <w:rPr>
          <w:sz w:val="24"/>
          <w:szCs w:val="24"/>
        </w:rPr>
        <w:t xml:space="preserve">points for each of the two lines presented in the graph above along with the predicted value of </w:t>
      </w:r>
      <w:r w:rsidR="0050700B" w:rsidRPr="0050700B">
        <w:rPr>
          <w:i/>
          <w:iCs/>
          <w:sz w:val="24"/>
          <w:szCs w:val="24"/>
        </w:rPr>
        <w:t>Y</w:t>
      </w:r>
      <w:r w:rsidRPr="005C3D2A">
        <w:rPr>
          <w:sz w:val="24"/>
          <w:szCs w:val="24"/>
        </w:rPr>
        <w:t>. First verify that the predicted value is correct for each line given that height is 69. Then, complete the chart by filling in the values. Finally, determine which line fits these data the best?</w:t>
      </w:r>
    </w:p>
    <w:p w14:paraId="269FC84F" w14:textId="77777777" w:rsidR="00E01ECF" w:rsidRPr="005C3D2A" w:rsidRDefault="00E01ECF">
      <w:pPr>
        <w:rPr>
          <w:sz w:val="24"/>
          <w:szCs w:val="24"/>
        </w:rPr>
      </w:pPr>
      <w:r w:rsidRPr="005C3D2A">
        <w:rPr>
          <w:sz w:val="24"/>
          <w:szCs w:val="24"/>
        </w:rPr>
        <w:br w:type="page"/>
      </w:r>
    </w:p>
    <w:p w14:paraId="3874C9EC" w14:textId="77777777" w:rsidR="00B036A5" w:rsidRPr="005C3D2A" w:rsidRDefault="00B036A5">
      <w:pPr>
        <w:rPr>
          <w:sz w:val="24"/>
          <w:szCs w:val="24"/>
        </w:rPr>
      </w:pPr>
    </w:p>
    <w:p w14:paraId="7FAC63F9" w14:textId="5C342ED5" w:rsidR="00B036A5" w:rsidRPr="005C3D2A" w:rsidRDefault="00DB27D8">
      <w:pPr>
        <w:rPr>
          <w:sz w:val="24"/>
          <w:szCs w:val="24"/>
        </w:rPr>
      </w:pPr>
      <w:r w:rsidRPr="005C3D2A">
        <w:rPr>
          <w:sz w:val="24"/>
          <w:szCs w:val="24"/>
        </w:rPr>
        <w:t>Equation 1:</w:t>
      </w:r>
      <w:r w:rsidR="00E01ECF" w:rsidRPr="005C3D2A">
        <w:rPr>
          <w:sz w:val="24"/>
          <w:szCs w:val="24"/>
        </w:rPr>
        <w:t xml:space="preserve"> dashed line</w:t>
      </w: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6"/>
        <w:gridCol w:w="1119"/>
        <w:gridCol w:w="900"/>
        <w:gridCol w:w="1350"/>
        <w:gridCol w:w="1260"/>
        <w:gridCol w:w="1350"/>
      </w:tblGrid>
      <w:tr w:rsidR="009E6AD7" w:rsidRPr="005C3D2A" w14:paraId="6CE78DF3" w14:textId="77777777" w:rsidTr="00E01ECF">
        <w:trPr>
          <w:trHeight w:val="330"/>
        </w:trPr>
        <w:tc>
          <w:tcPr>
            <w:tcW w:w="856" w:type="dxa"/>
            <w:shd w:val="clear" w:color="auto" w:fill="BFBFBF" w:themeFill="background1" w:themeFillShade="BF"/>
          </w:tcPr>
          <w:p w14:paraId="7D2649A2" w14:textId="77777777" w:rsidR="00846D00" w:rsidRPr="00DB27D8" w:rsidRDefault="00846D00" w:rsidP="009E6AD7">
            <w:pPr>
              <w:spacing w:after="0" w:line="240" w:lineRule="auto"/>
              <w:jc w:val="center"/>
              <w:rPr>
                <w:rFonts w:ascii="Open Sans" w:eastAsia="Times New Roman" w:hAnsi="Open Sans" w:cs="Open Sans"/>
                <w:i/>
                <w:iCs/>
                <w:color w:val="000000"/>
                <w:sz w:val="24"/>
                <w:szCs w:val="24"/>
              </w:rPr>
            </w:pPr>
            <w:proofErr w:type="spellStart"/>
            <w:r w:rsidRPr="005C3D2A">
              <w:rPr>
                <w:rFonts w:ascii="Open Sans" w:eastAsia="Times New Roman" w:hAnsi="Open Sans" w:cs="Open Sans"/>
                <w:i/>
                <w:iCs/>
                <w:color w:val="000000"/>
                <w:sz w:val="24"/>
                <w:szCs w:val="24"/>
              </w:rPr>
              <w:t>i</w:t>
            </w:r>
            <w:proofErr w:type="spellEnd"/>
          </w:p>
        </w:tc>
        <w:tc>
          <w:tcPr>
            <w:tcW w:w="1119" w:type="dxa"/>
            <w:shd w:val="clear" w:color="auto" w:fill="BFBFBF" w:themeFill="background1" w:themeFillShade="BF"/>
          </w:tcPr>
          <w:p w14:paraId="40E3D4D2" w14:textId="77777777" w:rsidR="00846D00" w:rsidRPr="00DB27D8" w:rsidRDefault="00000000" w:rsidP="009E6AD7">
            <w:pPr>
              <w:spacing w:after="0" w:line="240" w:lineRule="auto"/>
              <w:jc w:val="center"/>
              <w:rPr>
                <w:rFonts w:ascii="Open Sans" w:eastAsia="Times New Roman" w:hAnsi="Open Sans" w:cs="Open Sans"/>
                <w:color w:val="000000"/>
                <w:sz w:val="24"/>
                <w:szCs w:val="24"/>
              </w:rPr>
            </w:pPr>
            <m:oMathPara>
              <m:oMath>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x</m:t>
                    </m:r>
                  </m:e>
                  <m:sub>
                    <m:r>
                      <w:rPr>
                        <w:rFonts w:ascii="Cambria Math" w:eastAsia="Times New Roman" w:hAnsi="Cambria Math" w:cs="Open Sans"/>
                        <w:color w:val="000000"/>
                        <w:sz w:val="24"/>
                        <w:szCs w:val="24"/>
                      </w:rPr>
                      <m:t>i</m:t>
                    </m:r>
                  </m:sub>
                </m:sSub>
              </m:oMath>
            </m:oMathPara>
          </w:p>
        </w:tc>
        <w:tc>
          <w:tcPr>
            <w:tcW w:w="900" w:type="dxa"/>
            <w:shd w:val="clear" w:color="auto" w:fill="BFBFBF" w:themeFill="background1" w:themeFillShade="BF"/>
          </w:tcPr>
          <w:p w14:paraId="7F6857A0" w14:textId="77777777" w:rsidR="00846D00" w:rsidRPr="00DB27D8" w:rsidRDefault="00000000" w:rsidP="009E6AD7">
            <w:pPr>
              <w:spacing w:after="0" w:line="240" w:lineRule="auto"/>
              <w:jc w:val="center"/>
              <w:rPr>
                <w:rFonts w:ascii="Open Sans" w:eastAsia="Times New Roman" w:hAnsi="Open Sans" w:cs="Open Sans"/>
                <w:color w:val="000000"/>
                <w:sz w:val="24"/>
                <w:szCs w:val="24"/>
              </w:rPr>
            </w:pPr>
            <m:oMathPara>
              <m:oMath>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y</m:t>
                    </m:r>
                  </m:e>
                  <m:sub>
                    <m:r>
                      <w:rPr>
                        <w:rFonts w:ascii="Cambria Math" w:eastAsia="Times New Roman" w:hAnsi="Cambria Math" w:cs="Open Sans"/>
                        <w:color w:val="000000"/>
                        <w:sz w:val="24"/>
                        <w:szCs w:val="24"/>
                      </w:rPr>
                      <m:t>i</m:t>
                    </m:r>
                  </m:sub>
                </m:sSub>
              </m:oMath>
            </m:oMathPara>
          </w:p>
        </w:tc>
        <w:tc>
          <w:tcPr>
            <w:tcW w:w="1350" w:type="dxa"/>
            <w:shd w:val="clear" w:color="auto" w:fill="BFBFBF" w:themeFill="background1" w:themeFillShade="BF"/>
          </w:tcPr>
          <w:p w14:paraId="60F67F12" w14:textId="77777777" w:rsidR="00846D00" w:rsidRPr="00DB27D8" w:rsidRDefault="00000000" w:rsidP="009E6AD7">
            <w:pPr>
              <w:spacing w:after="0" w:line="240" w:lineRule="auto"/>
              <w:jc w:val="center"/>
              <w:rPr>
                <w:rFonts w:ascii="Open Sans" w:eastAsia="Times New Roman" w:hAnsi="Open Sans" w:cs="Open Sans"/>
                <w:color w:val="000000"/>
                <w:sz w:val="24"/>
                <w:szCs w:val="24"/>
              </w:rPr>
            </w:pPr>
            <m:oMathPara>
              <m:oMath>
                <m:sSub>
                  <m:sSubPr>
                    <m:ctrlPr>
                      <w:rPr>
                        <w:rFonts w:ascii="Cambria Math" w:eastAsia="Times New Roman" w:hAnsi="Cambria Math" w:cs="Open Sans"/>
                        <w:b/>
                        <w:bCs/>
                        <w:i/>
                        <w:iCs/>
                        <w:color w:val="000000"/>
                        <w:sz w:val="24"/>
                        <w:szCs w:val="24"/>
                      </w:rPr>
                    </m:ctrlPr>
                  </m:sSubPr>
                  <m:e>
                    <m:acc>
                      <m:accPr>
                        <m:ctrlPr>
                          <w:rPr>
                            <w:rFonts w:ascii="Cambria Math" w:eastAsia="Times New Roman" w:hAnsi="Cambria Math" w:cs="Open Sans"/>
                            <w:b/>
                            <w:bCs/>
                            <w:i/>
                            <w:iCs/>
                            <w:color w:val="000000"/>
                            <w:sz w:val="24"/>
                            <w:szCs w:val="24"/>
                          </w:rPr>
                        </m:ctrlPr>
                      </m:accPr>
                      <m:e>
                        <m:r>
                          <w:rPr>
                            <w:rFonts w:ascii="Cambria Math" w:eastAsia="Times New Roman" w:hAnsi="Cambria Math" w:cs="Open Sans"/>
                            <w:color w:val="000000"/>
                            <w:sz w:val="24"/>
                            <w:szCs w:val="24"/>
                          </w:rPr>
                          <m:t>y</m:t>
                        </m:r>
                      </m:e>
                    </m:acc>
                  </m:e>
                  <m:sub>
                    <m:r>
                      <w:rPr>
                        <w:rFonts w:ascii="Cambria Math" w:eastAsia="Times New Roman" w:hAnsi="Cambria Math" w:cs="Open Sans"/>
                        <w:color w:val="000000"/>
                        <w:sz w:val="24"/>
                        <w:szCs w:val="24"/>
                      </w:rPr>
                      <m:t>i</m:t>
                    </m:r>
                  </m:sub>
                </m:sSub>
              </m:oMath>
            </m:oMathPara>
          </w:p>
        </w:tc>
        <w:tc>
          <w:tcPr>
            <w:tcW w:w="1260" w:type="dxa"/>
            <w:shd w:val="clear" w:color="auto" w:fill="BFBFBF" w:themeFill="background1" w:themeFillShade="BF"/>
          </w:tcPr>
          <w:p w14:paraId="6B75CFBF" w14:textId="77777777" w:rsidR="00846D00" w:rsidRPr="00DB27D8" w:rsidRDefault="00846D00" w:rsidP="009E6AD7">
            <w:pPr>
              <w:spacing w:after="0" w:line="240" w:lineRule="auto"/>
              <w:jc w:val="center"/>
              <w:rPr>
                <w:rFonts w:ascii="Open Sans" w:eastAsia="Times New Roman" w:hAnsi="Open Sans" w:cs="Open Sans"/>
                <w:color w:val="000000"/>
                <w:sz w:val="24"/>
                <w:szCs w:val="24"/>
              </w:rPr>
            </w:pPr>
            <w:r w:rsidRPr="005C3D2A">
              <w:rPr>
                <w:rFonts w:ascii="Open Sans" w:eastAsia="Times New Roman" w:hAnsi="Open Sans" w:cs="Open Sans"/>
                <w:color w:val="000000"/>
                <w:sz w:val="24"/>
                <w:szCs w:val="24"/>
              </w:rPr>
              <w:t>(</w:t>
            </w:r>
            <m:oMath>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y</m:t>
                  </m:r>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 xml:space="preserve">- </m:t>
              </m:r>
              <m:sSub>
                <m:sSubPr>
                  <m:ctrlPr>
                    <w:rPr>
                      <w:rFonts w:ascii="Cambria Math" w:eastAsia="Times New Roman" w:hAnsi="Cambria Math" w:cs="Open Sans"/>
                      <w:b/>
                      <w:bCs/>
                      <w:i/>
                      <w:iCs/>
                      <w:color w:val="000000"/>
                      <w:sz w:val="24"/>
                      <w:szCs w:val="24"/>
                    </w:rPr>
                  </m:ctrlPr>
                </m:sSubPr>
                <m:e>
                  <m:acc>
                    <m:accPr>
                      <m:ctrlPr>
                        <w:rPr>
                          <w:rFonts w:ascii="Cambria Math" w:eastAsia="Times New Roman" w:hAnsi="Cambria Math" w:cs="Open Sans"/>
                          <w:b/>
                          <w:bCs/>
                          <w:i/>
                          <w:iCs/>
                          <w:color w:val="000000"/>
                          <w:sz w:val="24"/>
                          <w:szCs w:val="24"/>
                        </w:rPr>
                      </m:ctrlPr>
                    </m:accPr>
                    <m:e>
                      <m:r>
                        <w:rPr>
                          <w:rFonts w:ascii="Cambria Math" w:eastAsia="Times New Roman" w:hAnsi="Cambria Math" w:cs="Open Sans"/>
                          <w:color w:val="000000"/>
                          <w:sz w:val="24"/>
                          <w:szCs w:val="24"/>
                        </w:rPr>
                        <m:t>y</m:t>
                      </m:r>
                    </m:e>
                  </m:acc>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m:t>
              </m:r>
            </m:oMath>
          </w:p>
        </w:tc>
        <w:tc>
          <w:tcPr>
            <w:tcW w:w="1350" w:type="dxa"/>
            <w:shd w:val="clear" w:color="auto" w:fill="BFBFBF" w:themeFill="background1" w:themeFillShade="BF"/>
          </w:tcPr>
          <w:p w14:paraId="21AFB60B" w14:textId="77777777" w:rsidR="00846D00" w:rsidRPr="00DB27D8" w:rsidRDefault="00000000" w:rsidP="009E6AD7">
            <w:pPr>
              <w:spacing w:after="0" w:line="240" w:lineRule="auto"/>
              <w:jc w:val="center"/>
              <w:rPr>
                <w:rFonts w:ascii="Open Sans" w:eastAsia="Times New Roman" w:hAnsi="Open Sans" w:cs="Open Sans"/>
                <w:color w:val="000000"/>
                <w:sz w:val="24"/>
                <w:szCs w:val="24"/>
              </w:rPr>
            </w:pPr>
            <m:oMathPara>
              <m:oMath>
                <m:sSup>
                  <m:sSupPr>
                    <m:ctrlPr>
                      <w:rPr>
                        <w:rFonts w:ascii="Cambria Math" w:eastAsia="Times New Roman" w:hAnsi="Cambria Math" w:cs="Open Sans"/>
                        <w:i/>
                        <w:color w:val="000000"/>
                        <w:sz w:val="24"/>
                        <w:szCs w:val="24"/>
                      </w:rPr>
                    </m:ctrlPr>
                  </m:sSupPr>
                  <m:e>
                    <m:r>
                      <m:rPr>
                        <m:sty m:val="p"/>
                      </m:rPr>
                      <w:rPr>
                        <w:rFonts w:ascii="Cambria Math" w:eastAsia="Times New Roman" w:hAnsi="Cambria Math" w:cs="Open Sans"/>
                        <w:color w:val="000000"/>
                        <w:sz w:val="24"/>
                        <w:szCs w:val="24"/>
                      </w:rPr>
                      <m:t>(</m:t>
                    </m:r>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y</m:t>
                        </m:r>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 xml:space="preserve">- </m:t>
                    </m:r>
                    <m:sSub>
                      <m:sSubPr>
                        <m:ctrlPr>
                          <w:rPr>
                            <w:rFonts w:ascii="Cambria Math" w:eastAsia="Times New Roman" w:hAnsi="Cambria Math" w:cs="Open Sans"/>
                            <w:b/>
                            <w:bCs/>
                            <w:i/>
                            <w:iCs/>
                            <w:color w:val="000000"/>
                            <w:sz w:val="24"/>
                            <w:szCs w:val="24"/>
                          </w:rPr>
                        </m:ctrlPr>
                      </m:sSubPr>
                      <m:e>
                        <m:acc>
                          <m:accPr>
                            <m:ctrlPr>
                              <w:rPr>
                                <w:rFonts w:ascii="Cambria Math" w:eastAsia="Times New Roman" w:hAnsi="Cambria Math" w:cs="Open Sans"/>
                                <w:b/>
                                <w:bCs/>
                                <w:i/>
                                <w:iCs/>
                                <w:color w:val="000000"/>
                                <w:sz w:val="24"/>
                                <w:szCs w:val="24"/>
                              </w:rPr>
                            </m:ctrlPr>
                          </m:accPr>
                          <m:e>
                            <m:r>
                              <w:rPr>
                                <w:rFonts w:ascii="Cambria Math" w:eastAsia="Times New Roman" w:hAnsi="Cambria Math" w:cs="Open Sans"/>
                                <w:color w:val="000000"/>
                                <w:sz w:val="24"/>
                                <w:szCs w:val="24"/>
                              </w:rPr>
                              <m:t>y</m:t>
                            </m:r>
                          </m:e>
                        </m:acc>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m:t>
                    </m:r>
                  </m:e>
                  <m:sup>
                    <m:r>
                      <w:rPr>
                        <w:rFonts w:ascii="Cambria Math" w:eastAsia="Times New Roman" w:hAnsi="Cambria Math" w:cs="Open Sans"/>
                        <w:color w:val="000000"/>
                        <w:sz w:val="24"/>
                        <w:szCs w:val="24"/>
                      </w:rPr>
                      <m:t>2</m:t>
                    </m:r>
                  </m:sup>
                </m:sSup>
              </m:oMath>
            </m:oMathPara>
          </w:p>
        </w:tc>
      </w:tr>
      <w:tr w:rsidR="009E6AD7" w:rsidRPr="005C3D2A" w14:paraId="6ECBBBE6" w14:textId="77777777" w:rsidTr="00E01ECF">
        <w:trPr>
          <w:trHeight w:val="330"/>
        </w:trPr>
        <w:tc>
          <w:tcPr>
            <w:tcW w:w="856" w:type="dxa"/>
            <w:shd w:val="clear" w:color="000000" w:fill="FFFFFF"/>
            <w:hideMark/>
          </w:tcPr>
          <w:p w14:paraId="51323818"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w:t>
            </w:r>
          </w:p>
        </w:tc>
        <w:tc>
          <w:tcPr>
            <w:tcW w:w="1119" w:type="dxa"/>
            <w:shd w:val="clear" w:color="000000" w:fill="FFFFFF"/>
            <w:hideMark/>
          </w:tcPr>
          <w:p w14:paraId="0E9EDAF8"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63</w:t>
            </w:r>
          </w:p>
        </w:tc>
        <w:tc>
          <w:tcPr>
            <w:tcW w:w="900" w:type="dxa"/>
            <w:shd w:val="clear" w:color="000000" w:fill="FFFFFF"/>
            <w:hideMark/>
          </w:tcPr>
          <w:p w14:paraId="7F43254C"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127</w:t>
            </w:r>
          </w:p>
        </w:tc>
        <w:tc>
          <w:tcPr>
            <w:tcW w:w="1350" w:type="dxa"/>
            <w:shd w:val="clear" w:color="000000" w:fill="FFFFFF"/>
            <w:hideMark/>
          </w:tcPr>
          <w:p w14:paraId="4DFAC035"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116.1</w:t>
            </w:r>
          </w:p>
        </w:tc>
        <w:tc>
          <w:tcPr>
            <w:tcW w:w="1260" w:type="dxa"/>
            <w:shd w:val="clear" w:color="000000" w:fill="FFFFFF"/>
            <w:hideMark/>
          </w:tcPr>
          <w:p w14:paraId="27AC84CD"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10.9</w:t>
            </w:r>
          </w:p>
        </w:tc>
        <w:tc>
          <w:tcPr>
            <w:tcW w:w="1350" w:type="dxa"/>
            <w:shd w:val="clear" w:color="000000" w:fill="FFFFFF"/>
            <w:hideMark/>
          </w:tcPr>
          <w:p w14:paraId="206F7442"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118.81</w:t>
            </w:r>
          </w:p>
        </w:tc>
      </w:tr>
      <w:tr w:rsidR="009E6AD7" w:rsidRPr="005C3D2A" w14:paraId="667607DD" w14:textId="77777777" w:rsidTr="00E01ECF">
        <w:trPr>
          <w:trHeight w:val="330"/>
        </w:trPr>
        <w:tc>
          <w:tcPr>
            <w:tcW w:w="856" w:type="dxa"/>
            <w:shd w:val="clear" w:color="000000" w:fill="FFFFFF"/>
            <w:hideMark/>
          </w:tcPr>
          <w:p w14:paraId="18F4620A"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w:t>
            </w:r>
          </w:p>
        </w:tc>
        <w:tc>
          <w:tcPr>
            <w:tcW w:w="1119" w:type="dxa"/>
            <w:shd w:val="clear" w:color="000000" w:fill="FFFFFF"/>
            <w:hideMark/>
          </w:tcPr>
          <w:p w14:paraId="7261DA4B"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64</w:t>
            </w:r>
          </w:p>
        </w:tc>
        <w:tc>
          <w:tcPr>
            <w:tcW w:w="900" w:type="dxa"/>
            <w:shd w:val="clear" w:color="000000" w:fill="FFFFFF"/>
            <w:hideMark/>
          </w:tcPr>
          <w:p w14:paraId="2F006615"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121</w:t>
            </w:r>
          </w:p>
        </w:tc>
        <w:tc>
          <w:tcPr>
            <w:tcW w:w="1350" w:type="dxa"/>
            <w:shd w:val="clear" w:color="000000" w:fill="FFFFFF"/>
            <w:hideMark/>
          </w:tcPr>
          <w:p w14:paraId="3D5910C4"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123.2</w:t>
            </w:r>
          </w:p>
        </w:tc>
        <w:tc>
          <w:tcPr>
            <w:tcW w:w="1260" w:type="dxa"/>
            <w:shd w:val="clear" w:color="000000" w:fill="FFFFFF"/>
            <w:hideMark/>
          </w:tcPr>
          <w:p w14:paraId="1CE50094"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-2.2</w:t>
            </w:r>
          </w:p>
        </w:tc>
        <w:tc>
          <w:tcPr>
            <w:tcW w:w="1350" w:type="dxa"/>
            <w:shd w:val="clear" w:color="000000" w:fill="FFFFFF"/>
            <w:hideMark/>
          </w:tcPr>
          <w:p w14:paraId="1853EB49"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4.84</w:t>
            </w:r>
          </w:p>
        </w:tc>
      </w:tr>
      <w:tr w:rsidR="009E6AD7" w:rsidRPr="005C3D2A" w14:paraId="12060554" w14:textId="77777777" w:rsidTr="00E01ECF">
        <w:trPr>
          <w:trHeight w:val="330"/>
        </w:trPr>
        <w:tc>
          <w:tcPr>
            <w:tcW w:w="856" w:type="dxa"/>
            <w:shd w:val="clear" w:color="000000" w:fill="FFFFFF"/>
            <w:hideMark/>
          </w:tcPr>
          <w:p w14:paraId="591899E7"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3</w:t>
            </w:r>
          </w:p>
        </w:tc>
        <w:tc>
          <w:tcPr>
            <w:tcW w:w="1119" w:type="dxa"/>
            <w:shd w:val="clear" w:color="000000" w:fill="FFFFFF"/>
            <w:hideMark/>
          </w:tcPr>
          <w:p w14:paraId="1FD50CFC"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66</w:t>
            </w:r>
          </w:p>
        </w:tc>
        <w:tc>
          <w:tcPr>
            <w:tcW w:w="900" w:type="dxa"/>
            <w:shd w:val="clear" w:color="000000" w:fill="FFFFFF"/>
            <w:hideMark/>
          </w:tcPr>
          <w:p w14:paraId="4B5FDFC3"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142</w:t>
            </w:r>
          </w:p>
        </w:tc>
        <w:tc>
          <w:tcPr>
            <w:tcW w:w="1350" w:type="dxa"/>
            <w:shd w:val="clear" w:color="000000" w:fill="FFFFFF"/>
            <w:hideMark/>
          </w:tcPr>
          <w:p w14:paraId="381808DE"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137.4</w:t>
            </w:r>
          </w:p>
        </w:tc>
        <w:tc>
          <w:tcPr>
            <w:tcW w:w="1260" w:type="dxa"/>
            <w:shd w:val="clear" w:color="000000" w:fill="FFFFFF"/>
            <w:hideMark/>
          </w:tcPr>
          <w:p w14:paraId="0D18FC00"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4.6</w:t>
            </w:r>
          </w:p>
        </w:tc>
        <w:tc>
          <w:tcPr>
            <w:tcW w:w="1350" w:type="dxa"/>
            <w:shd w:val="clear" w:color="000000" w:fill="FFFFFF"/>
            <w:hideMark/>
          </w:tcPr>
          <w:p w14:paraId="12884D31"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21.16</w:t>
            </w:r>
          </w:p>
        </w:tc>
      </w:tr>
      <w:tr w:rsidR="009E6AD7" w:rsidRPr="005C3D2A" w14:paraId="3B652EEA" w14:textId="77777777" w:rsidTr="00E01ECF">
        <w:trPr>
          <w:trHeight w:val="330"/>
        </w:trPr>
        <w:tc>
          <w:tcPr>
            <w:tcW w:w="856" w:type="dxa"/>
            <w:shd w:val="clear" w:color="000000" w:fill="FFFFFF"/>
            <w:hideMark/>
          </w:tcPr>
          <w:p w14:paraId="0C0727A8"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4</w:t>
            </w:r>
          </w:p>
        </w:tc>
        <w:tc>
          <w:tcPr>
            <w:tcW w:w="1119" w:type="dxa"/>
            <w:shd w:val="clear" w:color="000000" w:fill="FFFFFF"/>
            <w:hideMark/>
          </w:tcPr>
          <w:p w14:paraId="09891E18"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69</w:t>
            </w:r>
          </w:p>
        </w:tc>
        <w:tc>
          <w:tcPr>
            <w:tcW w:w="900" w:type="dxa"/>
            <w:shd w:val="clear" w:color="000000" w:fill="FFFFFF"/>
            <w:hideMark/>
          </w:tcPr>
          <w:p w14:paraId="6C542BD3"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157</w:t>
            </w:r>
          </w:p>
        </w:tc>
        <w:tc>
          <w:tcPr>
            <w:tcW w:w="1350" w:type="dxa"/>
            <w:shd w:val="clear" w:color="000000" w:fill="FFFFFF"/>
            <w:hideMark/>
          </w:tcPr>
          <w:p w14:paraId="742224D3"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158.7</w:t>
            </w:r>
          </w:p>
        </w:tc>
        <w:tc>
          <w:tcPr>
            <w:tcW w:w="1260" w:type="dxa"/>
            <w:shd w:val="clear" w:color="000000" w:fill="FFFFFF"/>
            <w:hideMark/>
          </w:tcPr>
          <w:p w14:paraId="5CEBB780"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-1.7</w:t>
            </w:r>
          </w:p>
        </w:tc>
        <w:tc>
          <w:tcPr>
            <w:tcW w:w="1350" w:type="dxa"/>
            <w:shd w:val="clear" w:color="000000" w:fill="FFFFFF"/>
            <w:hideMark/>
          </w:tcPr>
          <w:p w14:paraId="59EB8549"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2.89</w:t>
            </w:r>
          </w:p>
        </w:tc>
      </w:tr>
      <w:tr w:rsidR="009E6AD7" w:rsidRPr="005C3D2A" w14:paraId="5DA81CE2" w14:textId="77777777" w:rsidTr="00E01ECF">
        <w:trPr>
          <w:trHeight w:val="330"/>
        </w:trPr>
        <w:tc>
          <w:tcPr>
            <w:tcW w:w="856" w:type="dxa"/>
            <w:shd w:val="clear" w:color="000000" w:fill="FFFFFF"/>
            <w:hideMark/>
          </w:tcPr>
          <w:p w14:paraId="33C5A857"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5</w:t>
            </w:r>
          </w:p>
        </w:tc>
        <w:tc>
          <w:tcPr>
            <w:tcW w:w="1119" w:type="dxa"/>
            <w:shd w:val="clear" w:color="000000" w:fill="FFFFFF"/>
            <w:hideMark/>
          </w:tcPr>
          <w:p w14:paraId="40D7E992"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69</w:t>
            </w:r>
          </w:p>
        </w:tc>
        <w:tc>
          <w:tcPr>
            <w:tcW w:w="900" w:type="dxa"/>
            <w:shd w:val="clear" w:color="000000" w:fill="FFFFFF"/>
            <w:hideMark/>
          </w:tcPr>
          <w:p w14:paraId="36286952"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162</w:t>
            </w:r>
          </w:p>
        </w:tc>
        <w:tc>
          <w:tcPr>
            <w:tcW w:w="1350" w:type="dxa"/>
            <w:shd w:val="clear" w:color="000000" w:fill="FFFFFF"/>
            <w:hideMark/>
          </w:tcPr>
          <w:p w14:paraId="475D3C1D"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158.7</w:t>
            </w:r>
          </w:p>
        </w:tc>
        <w:tc>
          <w:tcPr>
            <w:tcW w:w="1260" w:type="dxa"/>
            <w:shd w:val="clear" w:color="000000" w:fill="FFFFFF"/>
            <w:hideMark/>
          </w:tcPr>
          <w:p w14:paraId="5ED80FC2"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3.3</w:t>
            </w:r>
          </w:p>
        </w:tc>
        <w:tc>
          <w:tcPr>
            <w:tcW w:w="1350" w:type="dxa"/>
            <w:shd w:val="clear" w:color="000000" w:fill="FFFFFF"/>
            <w:hideMark/>
          </w:tcPr>
          <w:p w14:paraId="21E15C8C"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10.89</w:t>
            </w:r>
          </w:p>
        </w:tc>
      </w:tr>
      <w:tr w:rsidR="009E6AD7" w:rsidRPr="005C3D2A" w14:paraId="58887840" w14:textId="77777777" w:rsidTr="00E01ECF">
        <w:trPr>
          <w:trHeight w:val="330"/>
        </w:trPr>
        <w:tc>
          <w:tcPr>
            <w:tcW w:w="856" w:type="dxa"/>
            <w:shd w:val="clear" w:color="000000" w:fill="FFFFFF"/>
            <w:hideMark/>
          </w:tcPr>
          <w:p w14:paraId="1568E285"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w:t>
            </w:r>
          </w:p>
        </w:tc>
        <w:tc>
          <w:tcPr>
            <w:tcW w:w="1119" w:type="dxa"/>
            <w:shd w:val="clear" w:color="000000" w:fill="FFFFFF"/>
            <w:hideMark/>
          </w:tcPr>
          <w:p w14:paraId="73C6C8AD"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71</w:t>
            </w:r>
          </w:p>
        </w:tc>
        <w:tc>
          <w:tcPr>
            <w:tcW w:w="900" w:type="dxa"/>
            <w:shd w:val="clear" w:color="000000" w:fill="FFFFFF"/>
            <w:hideMark/>
          </w:tcPr>
          <w:p w14:paraId="2C0D962D"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156</w:t>
            </w:r>
          </w:p>
        </w:tc>
        <w:tc>
          <w:tcPr>
            <w:tcW w:w="1350" w:type="dxa"/>
            <w:shd w:val="clear" w:color="000000" w:fill="FFFFFF"/>
            <w:hideMark/>
          </w:tcPr>
          <w:p w14:paraId="2047039B"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172.9</w:t>
            </w:r>
          </w:p>
        </w:tc>
        <w:tc>
          <w:tcPr>
            <w:tcW w:w="1260" w:type="dxa"/>
            <w:shd w:val="clear" w:color="000000" w:fill="FFFFFF"/>
            <w:hideMark/>
          </w:tcPr>
          <w:p w14:paraId="5F62212E" w14:textId="2F872F88" w:rsidR="00A31AD2" w:rsidRPr="00A31AD2" w:rsidRDefault="00A31AD2" w:rsidP="009E6AD7">
            <w:pPr>
              <w:spacing w:after="0" w:line="240" w:lineRule="auto"/>
              <w:jc w:val="center"/>
              <w:rPr>
                <w:rFonts w:ascii="Open Sans" w:eastAsia="Times New Roman" w:hAnsi="Open Sans" w:cs="Open Sans"/>
                <w:color w:val="000000"/>
                <w:sz w:val="24"/>
                <w:szCs w:val="24"/>
              </w:rPr>
            </w:pPr>
          </w:p>
        </w:tc>
        <w:tc>
          <w:tcPr>
            <w:tcW w:w="1350" w:type="dxa"/>
            <w:shd w:val="clear" w:color="000000" w:fill="FFFFFF"/>
            <w:hideMark/>
          </w:tcPr>
          <w:p w14:paraId="529FD3AD"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285.61</w:t>
            </w:r>
          </w:p>
        </w:tc>
      </w:tr>
      <w:tr w:rsidR="009E6AD7" w:rsidRPr="005C3D2A" w14:paraId="169CC681" w14:textId="77777777" w:rsidTr="00E01ECF">
        <w:trPr>
          <w:trHeight w:val="330"/>
        </w:trPr>
        <w:tc>
          <w:tcPr>
            <w:tcW w:w="856" w:type="dxa"/>
            <w:shd w:val="clear" w:color="000000" w:fill="FFFFFF"/>
            <w:hideMark/>
          </w:tcPr>
          <w:p w14:paraId="067A1861"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7</w:t>
            </w:r>
          </w:p>
        </w:tc>
        <w:tc>
          <w:tcPr>
            <w:tcW w:w="1119" w:type="dxa"/>
            <w:shd w:val="clear" w:color="000000" w:fill="FFFFFF"/>
            <w:hideMark/>
          </w:tcPr>
          <w:p w14:paraId="1505EEA6"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71</w:t>
            </w:r>
          </w:p>
        </w:tc>
        <w:tc>
          <w:tcPr>
            <w:tcW w:w="900" w:type="dxa"/>
            <w:shd w:val="clear" w:color="000000" w:fill="FFFFFF"/>
            <w:hideMark/>
          </w:tcPr>
          <w:p w14:paraId="1FA10CA1"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169</w:t>
            </w:r>
          </w:p>
        </w:tc>
        <w:tc>
          <w:tcPr>
            <w:tcW w:w="1350" w:type="dxa"/>
            <w:shd w:val="clear" w:color="000000" w:fill="FFFFFF"/>
            <w:hideMark/>
          </w:tcPr>
          <w:p w14:paraId="006E4A6B"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172.9</w:t>
            </w:r>
          </w:p>
        </w:tc>
        <w:tc>
          <w:tcPr>
            <w:tcW w:w="1260" w:type="dxa"/>
            <w:shd w:val="clear" w:color="000000" w:fill="FFFFFF"/>
            <w:hideMark/>
          </w:tcPr>
          <w:p w14:paraId="22299AC1"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-3.9</w:t>
            </w:r>
          </w:p>
        </w:tc>
        <w:tc>
          <w:tcPr>
            <w:tcW w:w="1350" w:type="dxa"/>
            <w:shd w:val="clear" w:color="000000" w:fill="FFFFFF"/>
            <w:hideMark/>
          </w:tcPr>
          <w:p w14:paraId="31229437"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15.21</w:t>
            </w:r>
          </w:p>
        </w:tc>
      </w:tr>
      <w:tr w:rsidR="009E6AD7" w:rsidRPr="005C3D2A" w14:paraId="2CA4E901" w14:textId="77777777" w:rsidTr="00E01ECF">
        <w:trPr>
          <w:trHeight w:val="330"/>
        </w:trPr>
        <w:tc>
          <w:tcPr>
            <w:tcW w:w="856" w:type="dxa"/>
            <w:shd w:val="clear" w:color="000000" w:fill="FFFFFF"/>
            <w:hideMark/>
          </w:tcPr>
          <w:p w14:paraId="17780DC2"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8</w:t>
            </w:r>
          </w:p>
        </w:tc>
        <w:tc>
          <w:tcPr>
            <w:tcW w:w="1119" w:type="dxa"/>
            <w:shd w:val="clear" w:color="000000" w:fill="FFFFFF"/>
            <w:hideMark/>
          </w:tcPr>
          <w:p w14:paraId="73B480DC"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72</w:t>
            </w:r>
          </w:p>
        </w:tc>
        <w:tc>
          <w:tcPr>
            <w:tcW w:w="900" w:type="dxa"/>
            <w:shd w:val="clear" w:color="000000" w:fill="FFFFFF"/>
            <w:hideMark/>
          </w:tcPr>
          <w:p w14:paraId="6EC07503"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165</w:t>
            </w:r>
          </w:p>
        </w:tc>
        <w:tc>
          <w:tcPr>
            <w:tcW w:w="1350" w:type="dxa"/>
            <w:shd w:val="clear" w:color="000000" w:fill="FFFFFF"/>
            <w:hideMark/>
          </w:tcPr>
          <w:p w14:paraId="6855EAB3"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180</w:t>
            </w:r>
          </w:p>
        </w:tc>
        <w:tc>
          <w:tcPr>
            <w:tcW w:w="1260" w:type="dxa"/>
            <w:shd w:val="clear" w:color="000000" w:fill="FFFFFF"/>
            <w:hideMark/>
          </w:tcPr>
          <w:p w14:paraId="4319C38C"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-15</w:t>
            </w:r>
          </w:p>
        </w:tc>
        <w:tc>
          <w:tcPr>
            <w:tcW w:w="1350" w:type="dxa"/>
            <w:shd w:val="clear" w:color="000000" w:fill="FFFFFF"/>
            <w:hideMark/>
          </w:tcPr>
          <w:p w14:paraId="4E6FA8A0"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225</w:t>
            </w:r>
          </w:p>
        </w:tc>
      </w:tr>
      <w:tr w:rsidR="009E6AD7" w:rsidRPr="005C3D2A" w14:paraId="79179AB1" w14:textId="77777777" w:rsidTr="00E01ECF">
        <w:trPr>
          <w:trHeight w:val="330"/>
        </w:trPr>
        <w:tc>
          <w:tcPr>
            <w:tcW w:w="856" w:type="dxa"/>
            <w:shd w:val="clear" w:color="000000" w:fill="FFFFFF"/>
            <w:hideMark/>
          </w:tcPr>
          <w:p w14:paraId="4D8B8DE6"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9</w:t>
            </w:r>
          </w:p>
        </w:tc>
        <w:tc>
          <w:tcPr>
            <w:tcW w:w="1119" w:type="dxa"/>
            <w:shd w:val="clear" w:color="000000" w:fill="FFFFFF"/>
            <w:hideMark/>
          </w:tcPr>
          <w:p w14:paraId="7DCF95C8"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73</w:t>
            </w:r>
          </w:p>
        </w:tc>
        <w:tc>
          <w:tcPr>
            <w:tcW w:w="900" w:type="dxa"/>
            <w:shd w:val="clear" w:color="000000" w:fill="FFFFFF"/>
            <w:hideMark/>
          </w:tcPr>
          <w:p w14:paraId="1FB202B5"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181</w:t>
            </w:r>
          </w:p>
        </w:tc>
        <w:tc>
          <w:tcPr>
            <w:tcW w:w="1350" w:type="dxa"/>
            <w:shd w:val="clear" w:color="000000" w:fill="FFFFFF"/>
            <w:hideMark/>
          </w:tcPr>
          <w:p w14:paraId="0B1EA6B5" w14:textId="32C822A5" w:rsidR="00A31AD2" w:rsidRPr="00A31AD2" w:rsidRDefault="00A31AD2" w:rsidP="009E6AD7">
            <w:pPr>
              <w:spacing w:after="0" w:line="240" w:lineRule="auto"/>
              <w:jc w:val="center"/>
              <w:rPr>
                <w:rFonts w:ascii="Open Sans" w:eastAsia="Times New Roman" w:hAnsi="Open Sans" w:cs="Open Sans"/>
                <w:color w:val="000000"/>
                <w:sz w:val="24"/>
                <w:szCs w:val="24"/>
              </w:rPr>
            </w:pPr>
          </w:p>
        </w:tc>
        <w:tc>
          <w:tcPr>
            <w:tcW w:w="1260" w:type="dxa"/>
            <w:shd w:val="clear" w:color="000000" w:fill="FFFFFF"/>
            <w:hideMark/>
          </w:tcPr>
          <w:p w14:paraId="31EE3623"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-6.1</w:t>
            </w:r>
          </w:p>
        </w:tc>
        <w:tc>
          <w:tcPr>
            <w:tcW w:w="1350" w:type="dxa"/>
            <w:shd w:val="clear" w:color="000000" w:fill="FFFFFF"/>
            <w:hideMark/>
          </w:tcPr>
          <w:p w14:paraId="1A9FA207"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37.21</w:t>
            </w:r>
          </w:p>
        </w:tc>
      </w:tr>
      <w:tr w:rsidR="009E6AD7" w:rsidRPr="005C3D2A" w14:paraId="3B211BEC" w14:textId="77777777" w:rsidTr="00E50995">
        <w:trPr>
          <w:trHeight w:val="330"/>
        </w:trPr>
        <w:tc>
          <w:tcPr>
            <w:tcW w:w="856" w:type="dxa"/>
            <w:shd w:val="clear" w:color="000000" w:fill="FFFFFF"/>
            <w:hideMark/>
          </w:tcPr>
          <w:p w14:paraId="19966254"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10</w:t>
            </w:r>
          </w:p>
        </w:tc>
        <w:tc>
          <w:tcPr>
            <w:tcW w:w="1119" w:type="dxa"/>
            <w:shd w:val="clear" w:color="000000" w:fill="FFFFFF"/>
            <w:hideMark/>
          </w:tcPr>
          <w:p w14:paraId="3946E4E4"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75</w:t>
            </w:r>
          </w:p>
        </w:tc>
        <w:tc>
          <w:tcPr>
            <w:tcW w:w="900" w:type="dxa"/>
            <w:shd w:val="clear" w:color="000000" w:fill="FFFFFF"/>
            <w:hideMark/>
          </w:tcPr>
          <w:p w14:paraId="6FC7D764"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208</w:t>
            </w:r>
          </w:p>
        </w:tc>
        <w:tc>
          <w:tcPr>
            <w:tcW w:w="1350" w:type="dxa"/>
            <w:shd w:val="clear" w:color="000000" w:fill="FFFFFF"/>
            <w:hideMark/>
          </w:tcPr>
          <w:p w14:paraId="609F0BFD" w14:textId="77777777" w:rsidR="00A31AD2" w:rsidRPr="00A31AD2" w:rsidRDefault="00A31AD2" w:rsidP="009E6AD7">
            <w:pPr>
              <w:spacing w:after="0" w:line="240" w:lineRule="auto"/>
              <w:jc w:val="center"/>
              <w:rPr>
                <w:rFonts w:ascii="Open Sans" w:eastAsia="Times New Roman" w:hAnsi="Open Sans" w:cs="Open Sans"/>
                <w:color w:val="000000"/>
                <w:sz w:val="24"/>
                <w:szCs w:val="24"/>
              </w:rPr>
            </w:pPr>
            <w:r w:rsidRPr="00A31AD2">
              <w:rPr>
                <w:rFonts w:ascii="Open Sans" w:eastAsia="Times New Roman" w:hAnsi="Open Sans" w:cs="Open Sans"/>
                <w:color w:val="000000"/>
                <w:sz w:val="24"/>
                <w:szCs w:val="24"/>
              </w:rPr>
              <w:t>201.3</w:t>
            </w:r>
          </w:p>
        </w:tc>
        <w:tc>
          <w:tcPr>
            <w:tcW w:w="1260" w:type="dxa"/>
            <w:shd w:val="clear" w:color="000000" w:fill="FFFFFF"/>
          </w:tcPr>
          <w:p w14:paraId="509BE212" w14:textId="4C86FB3C" w:rsidR="00A31AD2" w:rsidRPr="00A31AD2" w:rsidRDefault="00A31AD2" w:rsidP="009E6AD7">
            <w:pPr>
              <w:spacing w:after="0" w:line="240" w:lineRule="auto"/>
              <w:jc w:val="center"/>
              <w:rPr>
                <w:rFonts w:ascii="Open Sans" w:eastAsia="Times New Roman" w:hAnsi="Open Sans" w:cs="Open Sans"/>
                <w:color w:val="000000"/>
                <w:sz w:val="24"/>
                <w:szCs w:val="24"/>
              </w:rPr>
            </w:pPr>
          </w:p>
        </w:tc>
        <w:tc>
          <w:tcPr>
            <w:tcW w:w="1350" w:type="dxa"/>
            <w:shd w:val="clear" w:color="000000" w:fill="FFFFFF"/>
          </w:tcPr>
          <w:p w14:paraId="073C9B5E" w14:textId="39FA25C0" w:rsidR="00A31AD2" w:rsidRPr="00A31AD2" w:rsidRDefault="00A31AD2" w:rsidP="009E6AD7">
            <w:pPr>
              <w:spacing w:after="0" w:line="240" w:lineRule="auto"/>
              <w:jc w:val="center"/>
              <w:rPr>
                <w:rFonts w:ascii="Open Sans" w:eastAsia="Times New Roman" w:hAnsi="Open Sans" w:cs="Open Sans"/>
                <w:color w:val="000000"/>
                <w:sz w:val="24"/>
                <w:szCs w:val="24"/>
              </w:rPr>
            </w:pPr>
          </w:p>
        </w:tc>
      </w:tr>
    </w:tbl>
    <w:p w14:paraId="53FA78EF" w14:textId="593A3846" w:rsidR="00DB27D8" w:rsidRPr="005C3D2A" w:rsidRDefault="00DB27D8">
      <w:pPr>
        <w:rPr>
          <w:sz w:val="24"/>
          <w:szCs w:val="24"/>
        </w:rPr>
      </w:pPr>
    </w:p>
    <w:p w14:paraId="67292E2C" w14:textId="57736242" w:rsidR="00DB27D8" w:rsidRPr="005C3D2A" w:rsidRDefault="00DB27D8">
      <w:pPr>
        <w:rPr>
          <w:sz w:val="24"/>
          <w:szCs w:val="24"/>
        </w:rPr>
      </w:pPr>
      <w:r w:rsidRPr="005C3D2A">
        <w:rPr>
          <w:sz w:val="24"/>
          <w:szCs w:val="24"/>
        </w:rPr>
        <w:t>Equation 2:</w:t>
      </w:r>
      <w:r w:rsidR="00E01ECF" w:rsidRPr="005C3D2A">
        <w:rPr>
          <w:sz w:val="24"/>
          <w:szCs w:val="24"/>
        </w:rPr>
        <w:t xml:space="preserve"> solid line</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1345"/>
        <w:gridCol w:w="1175"/>
        <w:gridCol w:w="1440"/>
      </w:tblGrid>
      <w:tr w:rsidR="009E6AD7" w:rsidRPr="005C3D2A" w14:paraId="0D664C0C" w14:textId="77777777" w:rsidTr="00E01ECF">
        <w:trPr>
          <w:trHeight w:val="330"/>
        </w:trPr>
        <w:tc>
          <w:tcPr>
            <w:tcW w:w="960" w:type="dxa"/>
            <w:shd w:val="clear" w:color="auto" w:fill="BFBFBF" w:themeFill="background1" w:themeFillShade="BF"/>
          </w:tcPr>
          <w:p w14:paraId="6BD1E234" w14:textId="26626D12" w:rsidR="00DB27D8" w:rsidRPr="00DB27D8" w:rsidRDefault="00DB27D8" w:rsidP="00846D00">
            <w:pPr>
              <w:spacing w:after="0" w:line="240" w:lineRule="auto"/>
              <w:jc w:val="center"/>
              <w:rPr>
                <w:rFonts w:ascii="Open Sans" w:eastAsia="Times New Roman" w:hAnsi="Open Sans" w:cs="Open Sans"/>
                <w:i/>
                <w:iCs/>
                <w:color w:val="000000"/>
                <w:sz w:val="24"/>
                <w:szCs w:val="24"/>
              </w:rPr>
            </w:pPr>
            <w:proofErr w:type="spellStart"/>
            <w:r w:rsidRPr="005C3D2A">
              <w:rPr>
                <w:rFonts w:ascii="Open Sans" w:eastAsia="Times New Roman" w:hAnsi="Open Sans" w:cs="Open Sans"/>
                <w:i/>
                <w:iCs/>
                <w:color w:val="000000"/>
                <w:sz w:val="24"/>
                <w:szCs w:val="24"/>
              </w:rPr>
              <w:t>i</w:t>
            </w:r>
            <w:proofErr w:type="spellEnd"/>
          </w:p>
        </w:tc>
        <w:tc>
          <w:tcPr>
            <w:tcW w:w="960" w:type="dxa"/>
            <w:shd w:val="clear" w:color="auto" w:fill="BFBFBF" w:themeFill="background1" w:themeFillShade="BF"/>
          </w:tcPr>
          <w:p w14:paraId="6DDFC4F2" w14:textId="5A8515F9" w:rsidR="00DB27D8" w:rsidRPr="00DB27D8" w:rsidRDefault="00000000" w:rsidP="00846D00">
            <w:pPr>
              <w:spacing w:after="0" w:line="240" w:lineRule="auto"/>
              <w:jc w:val="center"/>
              <w:rPr>
                <w:rFonts w:ascii="Open Sans" w:eastAsia="Times New Roman" w:hAnsi="Open Sans" w:cs="Open Sans"/>
                <w:color w:val="000000"/>
                <w:sz w:val="24"/>
                <w:szCs w:val="24"/>
              </w:rPr>
            </w:pPr>
            <m:oMathPara>
              <m:oMath>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x</m:t>
                    </m:r>
                  </m:e>
                  <m:sub>
                    <m:r>
                      <w:rPr>
                        <w:rFonts w:ascii="Cambria Math" w:eastAsia="Times New Roman" w:hAnsi="Cambria Math" w:cs="Open Sans"/>
                        <w:color w:val="000000"/>
                        <w:sz w:val="24"/>
                        <w:szCs w:val="24"/>
                      </w:rPr>
                      <m:t>i</m:t>
                    </m:r>
                  </m:sub>
                </m:sSub>
              </m:oMath>
            </m:oMathPara>
          </w:p>
        </w:tc>
        <w:tc>
          <w:tcPr>
            <w:tcW w:w="960" w:type="dxa"/>
            <w:shd w:val="clear" w:color="auto" w:fill="BFBFBF" w:themeFill="background1" w:themeFillShade="BF"/>
          </w:tcPr>
          <w:p w14:paraId="3C937306" w14:textId="6A7E3BC7" w:rsidR="00DB27D8" w:rsidRPr="00DB27D8" w:rsidRDefault="00000000" w:rsidP="00846D00">
            <w:pPr>
              <w:spacing w:after="0" w:line="240" w:lineRule="auto"/>
              <w:jc w:val="center"/>
              <w:rPr>
                <w:rFonts w:ascii="Open Sans" w:eastAsia="Times New Roman" w:hAnsi="Open Sans" w:cs="Open Sans"/>
                <w:color w:val="000000"/>
                <w:sz w:val="24"/>
                <w:szCs w:val="24"/>
              </w:rPr>
            </w:pPr>
            <m:oMathPara>
              <m:oMath>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y</m:t>
                    </m:r>
                  </m:e>
                  <m:sub>
                    <m:r>
                      <w:rPr>
                        <w:rFonts w:ascii="Cambria Math" w:eastAsia="Times New Roman" w:hAnsi="Cambria Math" w:cs="Open Sans"/>
                        <w:color w:val="000000"/>
                        <w:sz w:val="24"/>
                        <w:szCs w:val="24"/>
                      </w:rPr>
                      <m:t>i</m:t>
                    </m:r>
                  </m:sub>
                </m:sSub>
              </m:oMath>
            </m:oMathPara>
          </w:p>
        </w:tc>
        <w:tc>
          <w:tcPr>
            <w:tcW w:w="1345" w:type="dxa"/>
            <w:shd w:val="clear" w:color="auto" w:fill="BFBFBF" w:themeFill="background1" w:themeFillShade="BF"/>
          </w:tcPr>
          <w:p w14:paraId="7FB07170" w14:textId="4E83969D" w:rsidR="00DB27D8" w:rsidRPr="00DB27D8" w:rsidRDefault="00000000" w:rsidP="00846D00">
            <w:pPr>
              <w:spacing w:after="0" w:line="240" w:lineRule="auto"/>
              <w:jc w:val="center"/>
              <w:rPr>
                <w:rFonts w:ascii="Open Sans" w:eastAsia="Times New Roman" w:hAnsi="Open Sans" w:cs="Open Sans"/>
                <w:color w:val="000000"/>
                <w:sz w:val="24"/>
                <w:szCs w:val="24"/>
              </w:rPr>
            </w:pPr>
            <m:oMathPara>
              <m:oMath>
                <m:sSub>
                  <m:sSubPr>
                    <m:ctrlPr>
                      <w:rPr>
                        <w:rFonts w:ascii="Cambria Math" w:eastAsia="Times New Roman" w:hAnsi="Cambria Math" w:cs="Open Sans"/>
                        <w:b/>
                        <w:bCs/>
                        <w:i/>
                        <w:iCs/>
                        <w:color w:val="000000"/>
                        <w:sz w:val="24"/>
                        <w:szCs w:val="24"/>
                      </w:rPr>
                    </m:ctrlPr>
                  </m:sSubPr>
                  <m:e>
                    <m:acc>
                      <m:accPr>
                        <m:ctrlPr>
                          <w:rPr>
                            <w:rFonts w:ascii="Cambria Math" w:eastAsia="Times New Roman" w:hAnsi="Cambria Math" w:cs="Open Sans"/>
                            <w:b/>
                            <w:bCs/>
                            <w:i/>
                            <w:iCs/>
                            <w:color w:val="000000"/>
                            <w:sz w:val="24"/>
                            <w:szCs w:val="24"/>
                          </w:rPr>
                        </m:ctrlPr>
                      </m:accPr>
                      <m:e>
                        <m:r>
                          <w:rPr>
                            <w:rFonts w:ascii="Cambria Math" w:eastAsia="Times New Roman" w:hAnsi="Cambria Math" w:cs="Open Sans"/>
                            <w:color w:val="000000"/>
                            <w:sz w:val="24"/>
                            <w:szCs w:val="24"/>
                          </w:rPr>
                          <m:t>y</m:t>
                        </m:r>
                      </m:e>
                    </m:acc>
                  </m:e>
                  <m:sub>
                    <m:r>
                      <w:rPr>
                        <w:rFonts w:ascii="Cambria Math" w:eastAsia="Times New Roman" w:hAnsi="Cambria Math" w:cs="Open Sans"/>
                        <w:color w:val="000000"/>
                        <w:sz w:val="24"/>
                        <w:szCs w:val="24"/>
                      </w:rPr>
                      <m:t>i</m:t>
                    </m:r>
                  </m:sub>
                </m:sSub>
              </m:oMath>
            </m:oMathPara>
          </w:p>
        </w:tc>
        <w:tc>
          <w:tcPr>
            <w:tcW w:w="1175" w:type="dxa"/>
            <w:shd w:val="clear" w:color="auto" w:fill="BFBFBF" w:themeFill="background1" w:themeFillShade="BF"/>
          </w:tcPr>
          <w:p w14:paraId="2EFCC1BC" w14:textId="792F0333" w:rsidR="00DB27D8" w:rsidRPr="00DB27D8" w:rsidRDefault="00846D00" w:rsidP="00846D00">
            <w:pPr>
              <w:spacing w:after="0" w:line="240" w:lineRule="auto"/>
              <w:jc w:val="center"/>
              <w:rPr>
                <w:rFonts w:ascii="Open Sans" w:eastAsia="Times New Roman" w:hAnsi="Open Sans" w:cs="Open Sans"/>
                <w:color w:val="000000"/>
                <w:sz w:val="24"/>
                <w:szCs w:val="24"/>
              </w:rPr>
            </w:pPr>
            <w:r w:rsidRPr="005C3D2A">
              <w:rPr>
                <w:rFonts w:ascii="Open Sans" w:eastAsia="Times New Roman" w:hAnsi="Open Sans" w:cs="Open Sans"/>
                <w:color w:val="000000"/>
                <w:sz w:val="24"/>
                <w:szCs w:val="24"/>
              </w:rPr>
              <w:t>(</w:t>
            </w:r>
            <m:oMath>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y</m:t>
                  </m:r>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 xml:space="preserve">- </m:t>
              </m:r>
              <m:sSub>
                <m:sSubPr>
                  <m:ctrlPr>
                    <w:rPr>
                      <w:rFonts w:ascii="Cambria Math" w:eastAsia="Times New Roman" w:hAnsi="Cambria Math" w:cs="Open Sans"/>
                      <w:b/>
                      <w:bCs/>
                      <w:i/>
                      <w:iCs/>
                      <w:color w:val="000000"/>
                      <w:sz w:val="24"/>
                      <w:szCs w:val="24"/>
                    </w:rPr>
                  </m:ctrlPr>
                </m:sSubPr>
                <m:e>
                  <m:acc>
                    <m:accPr>
                      <m:ctrlPr>
                        <w:rPr>
                          <w:rFonts w:ascii="Cambria Math" w:eastAsia="Times New Roman" w:hAnsi="Cambria Math" w:cs="Open Sans"/>
                          <w:b/>
                          <w:bCs/>
                          <w:i/>
                          <w:iCs/>
                          <w:color w:val="000000"/>
                          <w:sz w:val="24"/>
                          <w:szCs w:val="24"/>
                        </w:rPr>
                      </m:ctrlPr>
                    </m:accPr>
                    <m:e>
                      <m:r>
                        <w:rPr>
                          <w:rFonts w:ascii="Cambria Math" w:eastAsia="Times New Roman" w:hAnsi="Cambria Math" w:cs="Open Sans"/>
                          <w:color w:val="000000"/>
                          <w:sz w:val="24"/>
                          <w:szCs w:val="24"/>
                        </w:rPr>
                        <m:t>y</m:t>
                      </m:r>
                    </m:e>
                  </m:acc>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m:t>
              </m:r>
            </m:oMath>
          </w:p>
        </w:tc>
        <w:tc>
          <w:tcPr>
            <w:tcW w:w="1440" w:type="dxa"/>
            <w:shd w:val="clear" w:color="auto" w:fill="BFBFBF" w:themeFill="background1" w:themeFillShade="BF"/>
          </w:tcPr>
          <w:p w14:paraId="31A12071" w14:textId="57A83175" w:rsidR="00DB27D8" w:rsidRPr="00DB27D8" w:rsidRDefault="00000000" w:rsidP="00846D00">
            <w:pPr>
              <w:spacing w:after="0" w:line="240" w:lineRule="auto"/>
              <w:jc w:val="center"/>
              <w:rPr>
                <w:rFonts w:ascii="Open Sans" w:eastAsia="Times New Roman" w:hAnsi="Open Sans" w:cs="Open Sans"/>
                <w:color w:val="000000"/>
                <w:sz w:val="24"/>
                <w:szCs w:val="24"/>
              </w:rPr>
            </w:pPr>
            <m:oMathPara>
              <m:oMath>
                <m:sSup>
                  <m:sSupPr>
                    <m:ctrlPr>
                      <w:rPr>
                        <w:rFonts w:ascii="Cambria Math" w:eastAsia="Times New Roman" w:hAnsi="Cambria Math" w:cs="Open Sans"/>
                        <w:i/>
                        <w:color w:val="000000"/>
                        <w:sz w:val="24"/>
                        <w:szCs w:val="24"/>
                      </w:rPr>
                    </m:ctrlPr>
                  </m:sSupPr>
                  <m:e>
                    <m:r>
                      <m:rPr>
                        <m:sty m:val="p"/>
                      </m:rPr>
                      <w:rPr>
                        <w:rFonts w:ascii="Cambria Math" w:eastAsia="Times New Roman" w:hAnsi="Cambria Math" w:cs="Open Sans"/>
                        <w:color w:val="000000"/>
                        <w:sz w:val="24"/>
                        <w:szCs w:val="24"/>
                      </w:rPr>
                      <m:t>(</m:t>
                    </m:r>
                    <m:sSub>
                      <m:sSubPr>
                        <m:ctrlPr>
                          <w:rPr>
                            <w:rFonts w:ascii="Cambria Math" w:eastAsia="Times New Roman" w:hAnsi="Cambria Math" w:cs="Open Sans"/>
                            <w:b/>
                            <w:bCs/>
                            <w:i/>
                            <w:iCs/>
                            <w:color w:val="000000"/>
                            <w:sz w:val="24"/>
                            <w:szCs w:val="24"/>
                          </w:rPr>
                        </m:ctrlPr>
                      </m:sSubPr>
                      <m:e>
                        <m:r>
                          <w:rPr>
                            <w:rFonts w:ascii="Cambria Math" w:eastAsia="Times New Roman" w:hAnsi="Cambria Math" w:cs="Open Sans"/>
                            <w:color w:val="000000"/>
                            <w:sz w:val="24"/>
                            <w:szCs w:val="24"/>
                          </w:rPr>
                          <m:t>y</m:t>
                        </m:r>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 xml:space="preserve">- </m:t>
                    </m:r>
                    <m:sSub>
                      <m:sSubPr>
                        <m:ctrlPr>
                          <w:rPr>
                            <w:rFonts w:ascii="Cambria Math" w:eastAsia="Times New Roman" w:hAnsi="Cambria Math" w:cs="Open Sans"/>
                            <w:b/>
                            <w:bCs/>
                            <w:i/>
                            <w:iCs/>
                            <w:color w:val="000000"/>
                            <w:sz w:val="24"/>
                            <w:szCs w:val="24"/>
                          </w:rPr>
                        </m:ctrlPr>
                      </m:sSubPr>
                      <m:e>
                        <m:acc>
                          <m:accPr>
                            <m:ctrlPr>
                              <w:rPr>
                                <w:rFonts w:ascii="Cambria Math" w:eastAsia="Times New Roman" w:hAnsi="Cambria Math" w:cs="Open Sans"/>
                                <w:b/>
                                <w:bCs/>
                                <w:i/>
                                <w:iCs/>
                                <w:color w:val="000000"/>
                                <w:sz w:val="24"/>
                                <w:szCs w:val="24"/>
                              </w:rPr>
                            </m:ctrlPr>
                          </m:accPr>
                          <m:e>
                            <m:r>
                              <w:rPr>
                                <w:rFonts w:ascii="Cambria Math" w:eastAsia="Times New Roman" w:hAnsi="Cambria Math" w:cs="Open Sans"/>
                                <w:color w:val="000000"/>
                                <w:sz w:val="24"/>
                                <w:szCs w:val="24"/>
                              </w:rPr>
                              <m:t>y</m:t>
                            </m:r>
                          </m:e>
                        </m:acc>
                      </m:e>
                      <m:sub>
                        <m:r>
                          <w:rPr>
                            <w:rFonts w:ascii="Cambria Math" w:eastAsia="Times New Roman" w:hAnsi="Cambria Math" w:cs="Open Sans"/>
                            <w:color w:val="000000"/>
                            <w:sz w:val="24"/>
                            <w:szCs w:val="24"/>
                          </w:rPr>
                          <m:t>i</m:t>
                        </m:r>
                      </m:sub>
                    </m:sSub>
                    <m:r>
                      <m:rPr>
                        <m:sty m:val="bi"/>
                      </m:rPr>
                      <w:rPr>
                        <w:rFonts w:ascii="Cambria Math" w:eastAsia="Times New Roman" w:hAnsi="Cambria Math" w:cs="Open Sans"/>
                        <w:color w:val="000000"/>
                        <w:sz w:val="24"/>
                        <w:szCs w:val="24"/>
                      </w:rPr>
                      <m:t>)</m:t>
                    </m:r>
                  </m:e>
                  <m:sup>
                    <m:r>
                      <w:rPr>
                        <w:rFonts w:ascii="Cambria Math" w:eastAsia="Times New Roman" w:hAnsi="Cambria Math" w:cs="Open Sans"/>
                        <w:color w:val="000000"/>
                        <w:sz w:val="24"/>
                        <w:szCs w:val="24"/>
                      </w:rPr>
                      <m:t>2</m:t>
                    </m:r>
                  </m:sup>
                </m:sSup>
              </m:oMath>
            </m:oMathPara>
          </w:p>
        </w:tc>
      </w:tr>
      <w:tr w:rsidR="00DB27D8" w:rsidRPr="005C3D2A" w14:paraId="07666998" w14:textId="77777777" w:rsidTr="00E01ECF">
        <w:trPr>
          <w:trHeight w:val="330"/>
        </w:trPr>
        <w:tc>
          <w:tcPr>
            <w:tcW w:w="960" w:type="dxa"/>
            <w:shd w:val="clear" w:color="000000" w:fill="FFFFFF"/>
          </w:tcPr>
          <w:p w14:paraId="59C12147" w14:textId="149855B9" w:rsidR="00DB27D8" w:rsidRPr="005C3D2A"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w:t>
            </w:r>
          </w:p>
        </w:tc>
        <w:tc>
          <w:tcPr>
            <w:tcW w:w="960" w:type="dxa"/>
            <w:shd w:val="clear" w:color="000000" w:fill="FFFFFF"/>
          </w:tcPr>
          <w:p w14:paraId="612673BD" w14:textId="331D6270" w:rsidR="00DB27D8" w:rsidRPr="005C3D2A"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63</w:t>
            </w:r>
          </w:p>
        </w:tc>
        <w:tc>
          <w:tcPr>
            <w:tcW w:w="960" w:type="dxa"/>
            <w:shd w:val="clear" w:color="000000" w:fill="FFFFFF"/>
          </w:tcPr>
          <w:p w14:paraId="1B32F66D" w14:textId="0956406D" w:rsidR="00DB27D8" w:rsidRPr="005C3D2A"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127</w:t>
            </w:r>
          </w:p>
        </w:tc>
        <w:tc>
          <w:tcPr>
            <w:tcW w:w="1345" w:type="dxa"/>
            <w:shd w:val="clear" w:color="000000" w:fill="FFFFFF"/>
          </w:tcPr>
          <w:p w14:paraId="0D246222" w14:textId="4CF251FD" w:rsidR="00DB27D8" w:rsidRPr="005C3D2A"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120.14</w:t>
            </w:r>
          </w:p>
        </w:tc>
        <w:tc>
          <w:tcPr>
            <w:tcW w:w="1175" w:type="dxa"/>
            <w:shd w:val="clear" w:color="000000" w:fill="FFFFFF"/>
          </w:tcPr>
          <w:p w14:paraId="47D55E1C" w14:textId="07404030" w:rsidR="00DB27D8" w:rsidRPr="005C3D2A"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6.8612</w:t>
            </w:r>
          </w:p>
        </w:tc>
        <w:tc>
          <w:tcPr>
            <w:tcW w:w="1440" w:type="dxa"/>
            <w:shd w:val="clear" w:color="000000" w:fill="FFFFFF"/>
          </w:tcPr>
          <w:p w14:paraId="5F883502" w14:textId="46EB2CC8" w:rsidR="00DB27D8" w:rsidRPr="005C3D2A"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47.076</w:t>
            </w:r>
          </w:p>
        </w:tc>
      </w:tr>
      <w:tr w:rsidR="00E01ECF" w:rsidRPr="005C3D2A" w14:paraId="212214B7" w14:textId="77777777" w:rsidTr="00E01ECF">
        <w:trPr>
          <w:trHeight w:val="330"/>
        </w:trPr>
        <w:tc>
          <w:tcPr>
            <w:tcW w:w="960" w:type="dxa"/>
            <w:shd w:val="clear" w:color="000000" w:fill="FFFFFF"/>
            <w:hideMark/>
          </w:tcPr>
          <w:p w14:paraId="2880164B"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2</w:t>
            </w:r>
          </w:p>
        </w:tc>
        <w:tc>
          <w:tcPr>
            <w:tcW w:w="960" w:type="dxa"/>
            <w:shd w:val="clear" w:color="000000" w:fill="FFFFFF"/>
            <w:hideMark/>
          </w:tcPr>
          <w:p w14:paraId="54E3FBFC"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64</w:t>
            </w:r>
          </w:p>
        </w:tc>
        <w:tc>
          <w:tcPr>
            <w:tcW w:w="960" w:type="dxa"/>
            <w:shd w:val="clear" w:color="000000" w:fill="FFFFFF"/>
            <w:hideMark/>
          </w:tcPr>
          <w:p w14:paraId="4946C9FD"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121</w:t>
            </w:r>
          </w:p>
        </w:tc>
        <w:tc>
          <w:tcPr>
            <w:tcW w:w="1345" w:type="dxa"/>
            <w:shd w:val="clear" w:color="000000" w:fill="FFFFFF"/>
            <w:hideMark/>
          </w:tcPr>
          <w:p w14:paraId="3BBFC7C7"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126.28</w:t>
            </w:r>
          </w:p>
        </w:tc>
        <w:tc>
          <w:tcPr>
            <w:tcW w:w="1175" w:type="dxa"/>
            <w:shd w:val="clear" w:color="000000" w:fill="FFFFFF"/>
            <w:hideMark/>
          </w:tcPr>
          <w:p w14:paraId="475FE11A"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-5.276</w:t>
            </w:r>
          </w:p>
        </w:tc>
        <w:tc>
          <w:tcPr>
            <w:tcW w:w="1440" w:type="dxa"/>
            <w:shd w:val="clear" w:color="000000" w:fill="FFFFFF"/>
            <w:hideMark/>
          </w:tcPr>
          <w:p w14:paraId="444B8B0C"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27.84</w:t>
            </w:r>
          </w:p>
        </w:tc>
      </w:tr>
      <w:tr w:rsidR="00E01ECF" w:rsidRPr="005C3D2A" w14:paraId="5E3F5C81" w14:textId="77777777" w:rsidTr="00E01ECF">
        <w:trPr>
          <w:trHeight w:val="330"/>
        </w:trPr>
        <w:tc>
          <w:tcPr>
            <w:tcW w:w="960" w:type="dxa"/>
            <w:shd w:val="clear" w:color="000000" w:fill="FFFFFF"/>
            <w:hideMark/>
          </w:tcPr>
          <w:p w14:paraId="338183A7"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3</w:t>
            </w:r>
          </w:p>
        </w:tc>
        <w:tc>
          <w:tcPr>
            <w:tcW w:w="960" w:type="dxa"/>
            <w:shd w:val="clear" w:color="000000" w:fill="FFFFFF"/>
            <w:hideMark/>
          </w:tcPr>
          <w:p w14:paraId="0AA468F9"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66</w:t>
            </w:r>
          </w:p>
        </w:tc>
        <w:tc>
          <w:tcPr>
            <w:tcW w:w="960" w:type="dxa"/>
            <w:shd w:val="clear" w:color="000000" w:fill="FFFFFF"/>
            <w:hideMark/>
          </w:tcPr>
          <w:p w14:paraId="605BE0FC"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142</w:t>
            </w:r>
          </w:p>
        </w:tc>
        <w:tc>
          <w:tcPr>
            <w:tcW w:w="1345" w:type="dxa"/>
            <w:shd w:val="clear" w:color="000000" w:fill="FFFFFF"/>
            <w:hideMark/>
          </w:tcPr>
          <w:p w14:paraId="3FD31D28" w14:textId="1795D6D0" w:rsidR="00DB27D8" w:rsidRPr="00DB27D8" w:rsidRDefault="00DB27D8" w:rsidP="00846D00">
            <w:pPr>
              <w:spacing w:after="0" w:line="240" w:lineRule="auto"/>
              <w:jc w:val="center"/>
              <w:rPr>
                <w:rFonts w:ascii="Open Sans" w:eastAsia="Times New Roman" w:hAnsi="Open Sans" w:cs="Open Sans"/>
                <w:color w:val="000000"/>
                <w:sz w:val="24"/>
                <w:szCs w:val="24"/>
              </w:rPr>
            </w:pPr>
          </w:p>
        </w:tc>
        <w:tc>
          <w:tcPr>
            <w:tcW w:w="1175" w:type="dxa"/>
            <w:shd w:val="clear" w:color="000000" w:fill="FFFFFF"/>
            <w:hideMark/>
          </w:tcPr>
          <w:p w14:paraId="211259CE"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3.4484</w:t>
            </w:r>
          </w:p>
        </w:tc>
        <w:tc>
          <w:tcPr>
            <w:tcW w:w="1440" w:type="dxa"/>
            <w:shd w:val="clear" w:color="000000" w:fill="FFFFFF"/>
            <w:hideMark/>
          </w:tcPr>
          <w:p w14:paraId="580BF83F"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11.891</w:t>
            </w:r>
          </w:p>
        </w:tc>
      </w:tr>
      <w:tr w:rsidR="00E01ECF" w:rsidRPr="005C3D2A" w14:paraId="75859C0B" w14:textId="77777777" w:rsidTr="00E50995">
        <w:trPr>
          <w:trHeight w:val="330"/>
        </w:trPr>
        <w:tc>
          <w:tcPr>
            <w:tcW w:w="960" w:type="dxa"/>
            <w:shd w:val="clear" w:color="000000" w:fill="FFFFFF"/>
            <w:hideMark/>
          </w:tcPr>
          <w:p w14:paraId="3FCCB5FA"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4</w:t>
            </w:r>
          </w:p>
        </w:tc>
        <w:tc>
          <w:tcPr>
            <w:tcW w:w="960" w:type="dxa"/>
            <w:shd w:val="clear" w:color="000000" w:fill="FFFFFF"/>
            <w:hideMark/>
          </w:tcPr>
          <w:p w14:paraId="2B6E0DFD"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69</w:t>
            </w:r>
          </w:p>
        </w:tc>
        <w:tc>
          <w:tcPr>
            <w:tcW w:w="960" w:type="dxa"/>
            <w:shd w:val="clear" w:color="000000" w:fill="FFFFFF"/>
            <w:hideMark/>
          </w:tcPr>
          <w:p w14:paraId="381B7867"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157</w:t>
            </w:r>
          </w:p>
        </w:tc>
        <w:tc>
          <w:tcPr>
            <w:tcW w:w="1345" w:type="dxa"/>
            <w:shd w:val="clear" w:color="000000" w:fill="FFFFFF"/>
            <w:hideMark/>
          </w:tcPr>
          <w:p w14:paraId="10E6EAED"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156.96</w:t>
            </w:r>
          </w:p>
        </w:tc>
        <w:tc>
          <w:tcPr>
            <w:tcW w:w="1175" w:type="dxa"/>
            <w:shd w:val="clear" w:color="000000" w:fill="FFFFFF"/>
          </w:tcPr>
          <w:p w14:paraId="05CF41F8" w14:textId="71610762" w:rsidR="00DB27D8" w:rsidRPr="00DB27D8" w:rsidRDefault="00DB27D8" w:rsidP="00846D00">
            <w:pPr>
              <w:spacing w:after="0" w:line="240" w:lineRule="auto"/>
              <w:jc w:val="center"/>
              <w:rPr>
                <w:rFonts w:ascii="Open Sans" w:eastAsia="Times New Roman" w:hAnsi="Open Sans" w:cs="Open Sans"/>
                <w:color w:val="000000"/>
                <w:sz w:val="24"/>
                <w:szCs w:val="24"/>
              </w:rPr>
            </w:pPr>
          </w:p>
        </w:tc>
        <w:tc>
          <w:tcPr>
            <w:tcW w:w="1440" w:type="dxa"/>
            <w:shd w:val="clear" w:color="000000" w:fill="FFFFFF"/>
            <w:hideMark/>
          </w:tcPr>
          <w:p w14:paraId="7B227F96"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0.001</w:t>
            </w:r>
          </w:p>
        </w:tc>
      </w:tr>
      <w:tr w:rsidR="00E01ECF" w:rsidRPr="005C3D2A" w14:paraId="52FB7B98" w14:textId="77777777" w:rsidTr="00E50995">
        <w:trPr>
          <w:trHeight w:val="330"/>
        </w:trPr>
        <w:tc>
          <w:tcPr>
            <w:tcW w:w="960" w:type="dxa"/>
            <w:shd w:val="clear" w:color="000000" w:fill="FFFFFF"/>
            <w:hideMark/>
          </w:tcPr>
          <w:p w14:paraId="21C04A42"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5</w:t>
            </w:r>
          </w:p>
        </w:tc>
        <w:tc>
          <w:tcPr>
            <w:tcW w:w="960" w:type="dxa"/>
            <w:shd w:val="clear" w:color="000000" w:fill="FFFFFF"/>
            <w:hideMark/>
          </w:tcPr>
          <w:p w14:paraId="68ED8DFB"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69</w:t>
            </w:r>
          </w:p>
        </w:tc>
        <w:tc>
          <w:tcPr>
            <w:tcW w:w="960" w:type="dxa"/>
            <w:shd w:val="clear" w:color="000000" w:fill="FFFFFF"/>
            <w:hideMark/>
          </w:tcPr>
          <w:p w14:paraId="7C6CC560"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162</w:t>
            </w:r>
          </w:p>
        </w:tc>
        <w:tc>
          <w:tcPr>
            <w:tcW w:w="1345" w:type="dxa"/>
            <w:shd w:val="clear" w:color="000000" w:fill="FFFFFF"/>
            <w:hideMark/>
          </w:tcPr>
          <w:p w14:paraId="73DCE2FE"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156.96</w:t>
            </w:r>
          </w:p>
        </w:tc>
        <w:tc>
          <w:tcPr>
            <w:tcW w:w="1175" w:type="dxa"/>
            <w:shd w:val="clear" w:color="000000" w:fill="FFFFFF"/>
          </w:tcPr>
          <w:p w14:paraId="7BFD127F" w14:textId="32652B98" w:rsidR="00DB27D8" w:rsidRPr="00DB27D8" w:rsidRDefault="00DB27D8" w:rsidP="00846D00">
            <w:pPr>
              <w:spacing w:after="0" w:line="240" w:lineRule="auto"/>
              <w:jc w:val="center"/>
              <w:rPr>
                <w:rFonts w:ascii="Open Sans" w:eastAsia="Times New Roman" w:hAnsi="Open Sans" w:cs="Open Sans"/>
                <w:color w:val="000000"/>
                <w:sz w:val="24"/>
                <w:szCs w:val="24"/>
              </w:rPr>
            </w:pPr>
          </w:p>
        </w:tc>
        <w:tc>
          <w:tcPr>
            <w:tcW w:w="1440" w:type="dxa"/>
            <w:shd w:val="clear" w:color="000000" w:fill="FFFFFF"/>
            <w:hideMark/>
          </w:tcPr>
          <w:p w14:paraId="36BB8574"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25.357</w:t>
            </w:r>
          </w:p>
        </w:tc>
      </w:tr>
      <w:tr w:rsidR="00E01ECF" w:rsidRPr="005C3D2A" w14:paraId="61A5E6BA" w14:textId="77777777" w:rsidTr="00E01ECF">
        <w:trPr>
          <w:trHeight w:val="330"/>
        </w:trPr>
        <w:tc>
          <w:tcPr>
            <w:tcW w:w="960" w:type="dxa"/>
            <w:shd w:val="clear" w:color="000000" w:fill="FFFFFF"/>
            <w:hideMark/>
          </w:tcPr>
          <w:p w14:paraId="14C168DD"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6</w:t>
            </w:r>
          </w:p>
        </w:tc>
        <w:tc>
          <w:tcPr>
            <w:tcW w:w="960" w:type="dxa"/>
            <w:shd w:val="clear" w:color="000000" w:fill="FFFFFF"/>
            <w:hideMark/>
          </w:tcPr>
          <w:p w14:paraId="5AE09650"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71</w:t>
            </w:r>
          </w:p>
        </w:tc>
        <w:tc>
          <w:tcPr>
            <w:tcW w:w="960" w:type="dxa"/>
            <w:shd w:val="clear" w:color="000000" w:fill="FFFFFF"/>
            <w:hideMark/>
          </w:tcPr>
          <w:p w14:paraId="74F36575"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156</w:t>
            </w:r>
          </w:p>
        </w:tc>
        <w:tc>
          <w:tcPr>
            <w:tcW w:w="1345" w:type="dxa"/>
            <w:shd w:val="clear" w:color="000000" w:fill="FFFFFF"/>
            <w:hideMark/>
          </w:tcPr>
          <w:p w14:paraId="38883702"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169.24</w:t>
            </w:r>
          </w:p>
        </w:tc>
        <w:tc>
          <w:tcPr>
            <w:tcW w:w="1175" w:type="dxa"/>
            <w:shd w:val="clear" w:color="000000" w:fill="FFFFFF"/>
            <w:hideMark/>
          </w:tcPr>
          <w:p w14:paraId="5CB32B28"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-13.24</w:t>
            </w:r>
          </w:p>
        </w:tc>
        <w:tc>
          <w:tcPr>
            <w:tcW w:w="1440" w:type="dxa"/>
            <w:shd w:val="clear" w:color="000000" w:fill="FFFFFF"/>
            <w:hideMark/>
          </w:tcPr>
          <w:p w14:paraId="608B78CB"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175.29</w:t>
            </w:r>
          </w:p>
        </w:tc>
      </w:tr>
      <w:tr w:rsidR="00E01ECF" w:rsidRPr="005C3D2A" w14:paraId="22650D55" w14:textId="77777777" w:rsidTr="00E01ECF">
        <w:trPr>
          <w:trHeight w:val="330"/>
        </w:trPr>
        <w:tc>
          <w:tcPr>
            <w:tcW w:w="960" w:type="dxa"/>
            <w:shd w:val="clear" w:color="000000" w:fill="FFFFFF"/>
            <w:hideMark/>
          </w:tcPr>
          <w:p w14:paraId="34914563"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7</w:t>
            </w:r>
          </w:p>
        </w:tc>
        <w:tc>
          <w:tcPr>
            <w:tcW w:w="960" w:type="dxa"/>
            <w:shd w:val="clear" w:color="000000" w:fill="FFFFFF"/>
            <w:hideMark/>
          </w:tcPr>
          <w:p w14:paraId="441FBC4F"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71</w:t>
            </w:r>
          </w:p>
        </w:tc>
        <w:tc>
          <w:tcPr>
            <w:tcW w:w="960" w:type="dxa"/>
            <w:shd w:val="clear" w:color="000000" w:fill="FFFFFF"/>
            <w:hideMark/>
          </w:tcPr>
          <w:p w14:paraId="1087F845"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169</w:t>
            </w:r>
          </w:p>
        </w:tc>
        <w:tc>
          <w:tcPr>
            <w:tcW w:w="1345" w:type="dxa"/>
            <w:shd w:val="clear" w:color="000000" w:fill="FFFFFF"/>
            <w:hideMark/>
          </w:tcPr>
          <w:p w14:paraId="4B4C332D"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169.24</w:t>
            </w:r>
          </w:p>
        </w:tc>
        <w:tc>
          <w:tcPr>
            <w:tcW w:w="1175" w:type="dxa"/>
            <w:shd w:val="clear" w:color="000000" w:fill="FFFFFF"/>
            <w:hideMark/>
          </w:tcPr>
          <w:p w14:paraId="45542375"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-0.24</w:t>
            </w:r>
          </w:p>
        </w:tc>
        <w:tc>
          <w:tcPr>
            <w:tcW w:w="1440" w:type="dxa"/>
            <w:shd w:val="clear" w:color="000000" w:fill="FFFFFF"/>
            <w:hideMark/>
          </w:tcPr>
          <w:p w14:paraId="47E11EBD"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0.057</w:t>
            </w:r>
          </w:p>
        </w:tc>
      </w:tr>
      <w:tr w:rsidR="00E01ECF" w:rsidRPr="005C3D2A" w14:paraId="61B69636" w14:textId="77777777" w:rsidTr="00E01ECF">
        <w:trPr>
          <w:trHeight w:val="330"/>
        </w:trPr>
        <w:tc>
          <w:tcPr>
            <w:tcW w:w="960" w:type="dxa"/>
            <w:shd w:val="clear" w:color="000000" w:fill="FFFFFF"/>
            <w:hideMark/>
          </w:tcPr>
          <w:p w14:paraId="19BD3319"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8</w:t>
            </w:r>
          </w:p>
        </w:tc>
        <w:tc>
          <w:tcPr>
            <w:tcW w:w="960" w:type="dxa"/>
            <w:shd w:val="clear" w:color="000000" w:fill="FFFFFF"/>
            <w:hideMark/>
          </w:tcPr>
          <w:p w14:paraId="0A5E08EC"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72</w:t>
            </w:r>
          </w:p>
        </w:tc>
        <w:tc>
          <w:tcPr>
            <w:tcW w:w="960" w:type="dxa"/>
            <w:shd w:val="clear" w:color="000000" w:fill="FFFFFF"/>
            <w:hideMark/>
          </w:tcPr>
          <w:p w14:paraId="5488FA1C"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165</w:t>
            </w:r>
          </w:p>
        </w:tc>
        <w:tc>
          <w:tcPr>
            <w:tcW w:w="1345" w:type="dxa"/>
            <w:shd w:val="clear" w:color="000000" w:fill="FFFFFF"/>
            <w:hideMark/>
          </w:tcPr>
          <w:p w14:paraId="25EFDCBD"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175.38</w:t>
            </w:r>
          </w:p>
        </w:tc>
        <w:tc>
          <w:tcPr>
            <w:tcW w:w="1175" w:type="dxa"/>
            <w:shd w:val="clear" w:color="000000" w:fill="FFFFFF"/>
            <w:hideMark/>
          </w:tcPr>
          <w:p w14:paraId="7DF40CF5"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-10.38</w:t>
            </w:r>
          </w:p>
        </w:tc>
        <w:tc>
          <w:tcPr>
            <w:tcW w:w="1440" w:type="dxa"/>
            <w:shd w:val="clear" w:color="000000" w:fill="FFFFFF"/>
            <w:hideMark/>
          </w:tcPr>
          <w:p w14:paraId="16A20C17" w14:textId="6E463CC2" w:rsidR="00DB27D8" w:rsidRPr="00DB27D8" w:rsidRDefault="00DB27D8" w:rsidP="00846D00">
            <w:pPr>
              <w:spacing w:after="0" w:line="240" w:lineRule="auto"/>
              <w:jc w:val="center"/>
              <w:rPr>
                <w:rFonts w:ascii="Open Sans" w:eastAsia="Times New Roman" w:hAnsi="Open Sans" w:cs="Open Sans"/>
                <w:color w:val="000000"/>
                <w:sz w:val="24"/>
                <w:szCs w:val="24"/>
              </w:rPr>
            </w:pPr>
          </w:p>
        </w:tc>
      </w:tr>
      <w:tr w:rsidR="00E01ECF" w:rsidRPr="005C3D2A" w14:paraId="782709B3" w14:textId="77777777" w:rsidTr="00E01ECF">
        <w:trPr>
          <w:trHeight w:val="330"/>
        </w:trPr>
        <w:tc>
          <w:tcPr>
            <w:tcW w:w="960" w:type="dxa"/>
            <w:shd w:val="clear" w:color="000000" w:fill="FFFFFF"/>
            <w:hideMark/>
          </w:tcPr>
          <w:p w14:paraId="34AD76E0"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9</w:t>
            </w:r>
          </w:p>
        </w:tc>
        <w:tc>
          <w:tcPr>
            <w:tcW w:w="960" w:type="dxa"/>
            <w:shd w:val="clear" w:color="000000" w:fill="FFFFFF"/>
            <w:hideMark/>
          </w:tcPr>
          <w:p w14:paraId="7DB6405E"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73</w:t>
            </w:r>
          </w:p>
        </w:tc>
        <w:tc>
          <w:tcPr>
            <w:tcW w:w="960" w:type="dxa"/>
            <w:shd w:val="clear" w:color="000000" w:fill="FFFFFF"/>
            <w:hideMark/>
          </w:tcPr>
          <w:p w14:paraId="53D063E9"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181</w:t>
            </w:r>
          </w:p>
        </w:tc>
        <w:tc>
          <w:tcPr>
            <w:tcW w:w="1345" w:type="dxa"/>
            <w:shd w:val="clear" w:color="000000" w:fill="FFFFFF"/>
            <w:hideMark/>
          </w:tcPr>
          <w:p w14:paraId="7C95D4F5"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181.52</w:t>
            </w:r>
          </w:p>
        </w:tc>
        <w:tc>
          <w:tcPr>
            <w:tcW w:w="1175" w:type="dxa"/>
            <w:shd w:val="clear" w:color="000000" w:fill="FFFFFF"/>
            <w:hideMark/>
          </w:tcPr>
          <w:p w14:paraId="1B17A9C0"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-0.515</w:t>
            </w:r>
          </w:p>
        </w:tc>
        <w:tc>
          <w:tcPr>
            <w:tcW w:w="1440" w:type="dxa"/>
            <w:shd w:val="clear" w:color="000000" w:fill="FFFFFF"/>
            <w:hideMark/>
          </w:tcPr>
          <w:p w14:paraId="75D7F035"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0.265</w:t>
            </w:r>
          </w:p>
        </w:tc>
      </w:tr>
      <w:tr w:rsidR="00E01ECF" w:rsidRPr="005C3D2A" w14:paraId="0C1FA999" w14:textId="77777777" w:rsidTr="00E01ECF">
        <w:trPr>
          <w:trHeight w:val="330"/>
        </w:trPr>
        <w:tc>
          <w:tcPr>
            <w:tcW w:w="960" w:type="dxa"/>
            <w:shd w:val="clear" w:color="000000" w:fill="FFFFFF"/>
            <w:hideMark/>
          </w:tcPr>
          <w:p w14:paraId="0CAC2053" w14:textId="77777777" w:rsidR="00DB27D8" w:rsidRPr="00DB27D8" w:rsidRDefault="00DB27D8" w:rsidP="00DB27D8">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10</w:t>
            </w:r>
          </w:p>
        </w:tc>
        <w:tc>
          <w:tcPr>
            <w:tcW w:w="960" w:type="dxa"/>
            <w:shd w:val="clear" w:color="000000" w:fill="FFFFFF"/>
            <w:hideMark/>
          </w:tcPr>
          <w:p w14:paraId="4260D337"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75</w:t>
            </w:r>
          </w:p>
        </w:tc>
        <w:tc>
          <w:tcPr>
            <w:tcW w:w="960" w:type="dxa"/>
            <w:shd w:val="clear" w:color="000000" w:fill="FFFFFF"/>
            <w:hideMark/>
          </w:tcPr>
          <w:p w14:paraId="1793AE43"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208</w:t>
            </w:r>
          </w:p>
        </w:tc>
        <w:tc>
          <w:tcPr>
            <w:tcW w:w="1345" w:type="dxa"/>
            <w:shd w:val="clear" w:color="000000" w:fill="FFFFFF"/>
            <w:hideMark/>
          </w:tcPr>
          <w:p w14:paraId="17910C8B"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193.79</w:t>
            </w:r>
          </w:p>
        </w:tc>
        <w:tc>
          <w:tcPr>
            <w:tcW w:w="1175" w:type="dxa"/>
            <w:shd w:val="clear" w:color="000000" w:fill="FFFFFF"/>
            <w:hideMark/>
          </w:tcPr>
          <w:p w14:paraId="329AFFEC"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14.21</w:t>
            </w:r>
          </w:p>
        </w:tc>
        <w:tc>
          <w:tcPr>
            <w:tcW w:w="1440" w:type="dxa"/>
            <w:shd w:val="clear" w:color="000000" w:fill="FFFFFF"/>
            <w:hideMark/>
          </w:tcPr>
          <w:p w14:paraId="7F58C8E3" w14:textId="77777777" w:rsidR="00DB27D8" w:rsidRPr="00DB27D8" w:rsidRDefault="00DB27D8" w:rsidP="00846D00">
            <w:pPr>
              <w:spacing w:after="0" w:line="240" w:lineRule="auto"/>
              <w:jc w:val="center"/>
              <w:rPr>
                <w:rFonts w:ascii="Open Sans" w:eastAsia="Times New Roman" w:hAnsi="Open Sans" w:cs="Open Sans"/>
                <w:color w:val="000000"/>
                <w:sz w:val="24"/>
                <w:szCs w:val="24"/>
              </w:rPr>
            </w:pPr>
            <w:r w:rsidRPr="00DB27D8">
              <w:rPr>
                <w:rFonts w:ascii="Open Sans" w:eastAsia="Times New Roman" w:hAnsi="Open Sans" w:cs="Open Sans"/>
                <w:color w:val="000000"/>
                <w:sz w:val="24"/>
                <w:szCs w:val="24"/>
              </w:rPr>
              <w:t>201.92</w:t>
            </w:r>
          </w:p>
        </w:tc>
      </w:tr>
    </w:tbl>
    <w:p w14:paraId="7BC75818" w14:textId="2D463156" w:rsidR="00DB27D8" w:rsidRPr="005C3D2A" w:rsidRDefault="00DB27D8">
      <w:pPr>
        <w:rPr>
          <w:sz w:val="24"/>
          <w:szCs w:val="24"/>
        </w:rPr>
      </w:pPr>
    </w:p>
    <w:p w14:paraId="5274BE53" w14:textId="135373F9" w:rsidR="0011609D" w:rsidRDefault="005C3D2A">
      <w:pPr>
        <w:rPr>
          <w:sz w:val="24"/>
          <w:szCs w:val="24"/>
        </w:rPr>
      </w:pPr>
      <w:r w:rsidRPr="005C3D2A">
        <w:rPr>
          <w:sz w:val="24"/>
          <w:szCs w:val="24"/>
        </w:rPr>
        <w:t>The line corresponding to the (dashed/solid) line is the equation that minimizes the sum of squared errors.</w:t>
      </w:r>
    </w:p>
    <w:p w14:paraId="0394CA7D" w14:textId="77777777" w:rsidR="0011609D" w:rsidRDefault="0011609D">
      <w:pPr>
        <w:rPr>
          <w:sz w:val="24"/>
          <w:szCs w:val="24"/>
        </w:rPr>
      </w:pPr>
      <w:r>
        <w:rPr>
          <w:sz w:val="24"/>
          <w:szCs w:val="24"/>
        </w:rPr>
        <w:br w:type="page"/>
      </w:r>
    </w:p>
    <w:p w14:paraId="5E80EEBB" w14:textId="77777777" w:rsidR="005C3D2A" w:rsidRDefault="005C3D2A">
      <w:pPr>
        <w:rPr>
          <w:sz w:val="24"/>
          <w:szCs w:val="24"/>
        </w:rPr>
      </w:pPr>
    </w:p>
    <w:p w14:paraId="3D990E23" w14:textId="53759697" w:rsidR="00D2519E" w:rsidRDefault="00E84BD1" w:rsidP="00E84BD1">
      <w:pPr>
        <w:pStyle w:val="ListParagraph"/>
        <w:numPr>
          <w:ilvl w:val="0"/>
          <w:numId w:val="1"/>
        </w:numPr>
        <w:rPr>
          <w:sz w:val="24"/>
          <w:szCs w:val="24"/>
        </w:rPr>
      </w:pPr>
      <w:r>
        <w:rPr>
          <w:sz w:val="24"/>
          <w:szCs w:val="24"/>
        </w:rPr>
        <w:t xml:space="preserve">Below is the </w:t>
      </w:r>
      <w:r w:rsidR="00E04728">
        <w:rPr>
          <w:sz w:val="24"/>
          <w:szCs w:val="24"/>
        </w:rPr>
        <w:t xml:space="preserve">partial </w:t>
      </w:r>
      <w:r>
        <w:rPr>
          <w:sz w:val="24"/>
          <w:szCs w:val="24"/>
        </w:rPr>
        <w:t xml:space="preserve">output from the regression </w:t>
      </w:r>
      <w:r w:rsidR="0011609D">
        <w:rPr>
          <w:sz w:val="24"/>
          <w:szCs w:val="24"/>
        </w:rPr>
        <w:t xml:space="preserve">analysis for the </w:t>
      </w:r>
      <w:r w:rsidR="005F7267">
        <w:rPr>
          <w:sz w:val="24"/>
          <w:szCs w:val="24"/>
        </w:rPr>
        <w:t>best fitting line above</w:t>
      </w:r>
      <w:r w:rsidR="00A73630">
        <w:rPr>
          <w:sz w:val="24"/>
          <w:szCs w:val="24"/>
        </w:rPr>
        <w:t xml:space="preserve"> and the descriptive statistics for</w:t>
      </w:r>
      <w:r w:rsidR="00B4640C">
        <w:rPr>
          <w:sz w:val="24"/>
          <w:szCs w:val="24"/>
        </w:rPr>
        <w:t xml:space="preserve"> x and y (mean, standard deviation, and correlation)</w:t>
      </w:r>
      <w:r w:rsidR="005F7267">
        <w:rPr>
          <w:sz w:val="24"/>
          <w:szCs w:val="24"/>
        </w:rPr>
        <w:t xml:space="preserve">. </w:t>
      </w:r>
    </w:p>
    <w:p w14:paraId="36578544" w14:textId="27EA4BCC" w:rsidR="00E04728" w:rsidRDefault="00B4640C" w:rsidP="00B4640C">
      <w:pPr>
        <w:ind w:left="360"/>
        <w:rPr>
          <w:sz w:val="24"/>
          <w:szCs w:val="24"/>
        </w:rPr>
      </w:pPr>
      <w:r w:rsidRPr="00501CE6">
        <w:rPr>
          <w:noProof/>
          <w:sz w:val="24"/>
          <w:szCs w:val="24"/>
        </w:rPr>
        <w:drawing>
          <wp:inline distT="0" distB="0" distL="0" distR="0" wp14:anchorId="3DC6B63D" wp14:editId="0B4A29B7">
            <wp:extent cx="2733675" cy="923925"/>
            <wp:effectExtent l="0" t="0" r="9525" b="9525"/>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6"/>
                    <a:stretch>
                      <a:fillRect/>
                    </a:stretch>
                  </pic:blipFill>
                  <pic:spPr>
                    <a:xfrm>
                      <a:off x="0" y="0"/>
                      <a:ext cx="2733675" cy="923925"/>
                    </a:xfrm>
                    <a:prstGeom prst="rect">
                      <a:avLst/>
                    </a:prstGeom>
                  </pic:spPr>
                </pic:pic>
              </a:graphicData>
            </a:graphic>
          </wp:inline>
        </w:drawing>
      </w:r>
      <w:r w:rsidRPr="00501CE6">
        <w:rPr>
          <w:noProof/>
          <w:sz w:val="24"/>
          <w:szCs w:val="24"/>
        </w:rPr>
        <w:drawing>
          <wp:inline distT="0" distB="0" distL="0" distR="0" wp14:anchorId="626AA88D" wp14:editId="30D10217">
            <wp:extent cx="3076575" cy="1685925"/>
            <wp:effectExtent l="0" t="0" r="9525" b="9525"/>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a:blip r:embed="rId7"/>
                    <a:stretch>
                      <a:fillRect/>
                    </a:stretch>
                  </pic:blipFill>
                  <pic:spPr>
                    <a:xfrm>
                      <a:off x="0" y="0"/>
                      <a:ext cx="3076575" cy="1685925"/>
                    </a:xfrm>
                    <a:prstGeom prst="rect">
                      <a:avLst/>
                    </a:prstGeom>
                  </pic:spPr>
                </pic:pic>
              </a:graphicData>
            </a:graphic>
          </wp:inline>
        </w:drawing>
      </w:r>
    </w:p>
    <w:tbl>
      <w:tblPr>
        <w:tblW w:w="5828" w:type="dxa"/>
        <w:tblLayout w:type="fixed"/>
        <w:tblCellMar>
          <w:left w:w="0" w:type="dxa"/>
          <w:right w:w="0" w:type="dxa"/>
        </w:tblCellMar>
        <w:tblLook w:val="0000" w:firstRow="0" w:lastRow="0" w:firstColumn="0" w:lastColumn="0" w:noHBand="0" w:noVBand="0"/>
      </w:tblPr>
      <w:tblGrid>
        <w:gridCol w:w="750"/>
        <w:gridCol w:w="1040"/>
        <w:gridCol w:w="1040"/>
        <w:gridCol w:w="1499"/>
        <w:gridCol w:w="1499"/>
      </w:tblGrid>
      <w:tr w:rsidR="00E04728" w:rsidRPr="00E04728" w14:paraId="5DD3F879" w14:textId="77777777" w:rsidTr="00B4640C">
        <w:trPr>
          <w:cantSplit/>
        </w:trPr>
        <w:tc>
          <w:tcPr>
            <w:tcW w:w="5828" w:type="dxa"/>
            <w:gridSpan w:val="5"/>
            <w:tcBorders>
              <w:top w:val="nil"/>
              <w:left w:val="nil"/>
              <w:bottom w:val="nil"/>
              <w:right w:val="nil"/>
            </w:tcBorders>
            <w:shd w:val="clear" w:color="auto" w:fill="FFFFFF"/>
            <w:vAlign w:val="center"/>
          </w:tcPr>
          <w:p w14:paraId="56A04716"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010205"/>
                <w:sz w:val="20"/>
                <w:szCs w:val="20"/>
              </w:rPr>
            </w:pPr>
            <w:r w:rsidRPr="00E04728">
              <w:rPr>
                <w:rFonts w:ascii="Arial" w:hAnsi="Arial" w:cs="Arial"/>
                <w:b/>
                <w:bCs/>
                <w:color w:val="010205"/>
                <w:sz w:val="20"/>
                <w:szCs w:val="20"/>
              </w:rPr>
              <w:t>Model Summary</w:t>
            </w:r>
          </w:p>
        </w:tc>
      </w:tr>
      <w:tr w:rsidR="00E04728" w:rsidRPr="00E04728" w14:paraId="6E202CCC" w14:textId="77777777" w:rsidTr="00B4640C">
        <w:trPr>
          <w:cantSplit/>
        </w:trPr>
        <w:tc>
          <w:tcPr>
            <w:tcW w:w="750" w:type="dxa"/>
            <w:tcBorders>
              <w:top w:val="nil"/>
              <w:left w:val="nil"/>
              <w:bottom w:val="single" w:sz="8" w:space="0" w:color="152935"/>
              <w:right w:val="nil"/>
            </w:tcBorders>
            <w:shd w:val="clear" w:color="auto" w:fill="FFFFFF"/>
            <w:vAlign w:val="bottom"/>
          </w:tcPr>
          <w:p w14:paraId="27F01FDC"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Model</w:t>
            </w:r>
          </w:p>
        </w:tc>
        <w:tc>
          <w:tcPr>
            <w:tcW w:w="1040" w:type="dxa"/>
            <w:tcBorders>
              <w:top w:val="nil"/>
              <w:left w:val="nil"/>
              <w:bottom w:val="single" w:sz="8" w:space="0" w:color="152935"/>
              <w:right w:val="single" w:sz="8" w:space="0" w:color="E0E0E0"/>
            </w:tcBorders>
            <w:shd w:val="clear" w:color="auto" w:fill="FFFFFF"/>
            <w:vAlign w:val="bottom"/>
          </w:tcPr>
          <w:p w14:paraId="420315F6"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R</w:t>
            </w:r>
          </w:p>
        </w:tc>
        <w:tc>
          <w:tcPr>
            <w:tcW w:w="1040" w:type="dxa"/>
            <w:tcBorders>
              <w:top w:val="nil"/>
              <w:left w:val="single" w:sz="8" w:space="0" w:color="E0E0E0"/>
              <w:bottom w:val="single" w:sz="8" w:space="0" w:color="152935"/>
              <w:right w:val="single" w:sz="8" w:space="0" w:color="E0E0E0"/>
            </w:tcBorders>
            <w:shd w:val="clear" w:color="auto" w:fill="FFFFFF"/>
            <w:vAlign w:val="bottom"/>
          </w:tcPr>
          <w:p w14:paraId="0B6E4C72"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R Square</w:t>
            </w:r>
          </w:p>
        </w:tc>
        <w:tc>
          <w:tcPr>
            <w:tcW w:w="1499" w:type="dxa"/>
            <w:tcBorders>
              <w:top w:val="nil"/>
              <w:left w:val="single" w:sz="8" w:space="0" w:color="E0E0E0"/>
              <w:bottom w:val="single" w:sz="8" w:space="0" w:color="152935"/>
              <w:right w:val="single" w:sz="8" w:space="0" w:color="E0E0E0"/>
            </w:tcBorders>
            <w:shd w:val="clear" w:color="auto" w:fill="FFFFFF"/>
            <w:vAlign w:val="bottom"/>
          </w:tcPr>
          <w:p w14:paraId="21776F3B"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Adjusted R Square</w:t>
            </w:r>
          </w:p>
        </w:tc>
        <w:tc>
          <w:tcPr>
            <w:tcW w:w="1499" w:type="dxa"/>
            <w:tcBorders>
              <w:top w:val="nil"/>
              <w:left w:val="single" w:sz="8" w:space="0" w:color="E0E0E0"/>
              <w:bottom w:val="single" w:sz="8" w:space="0" w:color="152935"/>
              <w:right w:val="nil"/>
            </w:tcBorders>
            <w:shd w:val="clear" w:color="auto" w:fill="FFFFFF"/>
            <w:vAlign w:val="bottom"/>
          </w:tcPr>
          <w:p w14:paraId="7DF2FEA6"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Std. Error of the Estimate</w:t>
            </w:r>
          </w:p>
        </w:tc>
      </w:tr>
      <w:tr w:rsidR="00E04728" w:rsidRPr="00E04728" w14:paraId="343045D8" w14:textId="77777777" w:rsidTr="00B4640C">
        <w:trPr>
          <w:cantSplit/>
        </w:trPr>
        <w:tc>
          <w:tcPr>
            <w:tcW w:w="750" w:type="dxa"/>
            <w:tcBorders>
              <w:top w:val="single" w:sz="8" w:space="0" w:color="152935"/>
              <w:left w:val="nil"/>
              <w:bottom w:val="single" w:sz="8" w:space="0" w:color="152935"/>
              <w:right w:val="nil"/>
            </w:tcBorders>
            <w:shd w:val="clear" w:color="auto" w:fill="E0E0E0"/>
          </w:tcPr>
          <w:p w14:paraId="6363901C"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1</w:t>
            </w:r>
          </w:p>
        </w:tc>
        <w:tc>
          <w:tcPr>
            <w:tcW w:w="1040" w:type="dxa"/>
            <w:tcBorders>
              <w:top w:val="single" w:sz="8" w:space="0" w:color="152935"/>
              <w:left w:val="nil"/>
              <w:bottom w:val="single" w:sz="8" w:space="0" w:color="152935"/>
              <w:right w:val="single" w:sz="8" w:space="0" w:color="E0E0E0"/>
            </w:tcBorders>
            <w:shd w:val="clear" w:color="auto" w:fill="F9F9FB"/>
          </w:tcPr>
          <w:p w14:paraId="7D9C61B4"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.947</w:t>
            </w:r>
            <w:r w:rsidRPr="00E04728">
              <w:rPr>
                <w:rFonts w:ascii="Arial" w:hAnsi="Arial" w:cs="Arial"/>
                <w:color w:val="010205"/>
                <w:sz w:val="20"/>
                <w:szCs w:val="20"/>
                <w:vertAlign w:val="superscript"/>
              </w:rPr>
              <w:t>a</w:t>
            </w:r>
          </w:p>
        </w:tc>
        <w:tc>
          <w:tcPr>
            <w:tcW w:w="1040" w:type="dxa"/>
            <w:tcBorders>
              <w:top w:val="single" w:sz="8" w:space="0" w:color="152935"/>
              <w:left w:val="single" w:sz="8" w:space="0" w:color="E0E0E0"/>
              <w:bottom w:val="single" w:sz="8" w:space="0" w:color="152935"/>
              <w:right w:val="single" w:sz="8" w:space="0" w:color="E0E0E0"/>
            </w:tcBorders>
            <w:shd w:val="clear" w:color="auto" w:fill="F9F9FB"/>
          </w:tcPr>
          <w:p w14:paraId="735D26EE" w14:textId="759E8511"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p>
        </w:tc>
        <w:tc>
          <w:tcPr>
            <w:tcW w:w="1499" w:type="dxa"/>
            <w:tcBorders>
              <w:top w:val="single" w:sz="8" w:space="0" w:color="152935"/>
              <w:left w:val="single" w:sz="8" w:space="0" w:color="E0E0E0"/>
              <w:bottom w:val="single" w:sz="8" w:space="0" w:color="152935"/>
              <w:right w:val="single" w:sz="8" w:space="0" w:color="E0E0E0"/>
            </w:tcBorders>
            <w:shd w:val="clear" w:color="auto" w:fill="F9F9FB"/>
          </w:tcPr>
          <w:p w14:paraId="57AB7212"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.884</w:t>
            </w:r>
          </w:p>
        </w:tc>
        <w:tc>
          <w:tcPr>
            <w:tcW w:w="1499" w:type="dxa"/>
            <w:tcBorders>
              <w:top w:val="single" w:sz="8" w:space="0" w:color="152935"/>
              <w:left w:val="single" w:sz="8" w:space="0" w:color="E0E0E0"/>
              <w:bottom w:val="single" w:sz="8" w:space="0" w:color="152935"/>
              <w:right w:val="nil"/>
            </w:tcBorders>
            <w:shd w:val="clear" w:color="auto" w:fill="F9F9FB"/>
          </w:tcPr>
          <w:p w14:paraId="6743EEE2"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8.64137</w:t>
            </w:r>
          </w:p>
        </w:tc>
      </w:tr>
      <w:tr w:rsidR="00E04728" w:rsidRPr="00E04728" w14:paraId="47207F38" w14:textId="77777777" w:rsidTr="00B4640C">
        <w:trPr>
          <w:cantSplit/>
        </w:trPr>
        <w:tc>
          <w:tcPr>
            <w:tcW w:w="5828" w:type="dxa"/>
            <w:gridSpan w:val="5"/>
            <w:tcBorders>
              <w:top w:val="nil"/>
              <w:left w:val="nil"/>
              <w:bottom w:val="nil"/>
              <w:right w:val="nil"/>
            </w:tcBorders>
            <w:shd w:val="clear" w:color="auto" w:fill="FFFFFF"/>
          </w:tcPr>
          <w:p w14:paraId="3AF43EF8" w14:textId="77777777" w:rsidR="00E04728" w:rsidRPr="00E04728" w:rsidRDefault="00E04728" w:rsidP="00E04728">
            <w:pPr>
              <w:autoSpaceDE w:val="0"/>
              <w:autoSpaceDN w:val="0"/>
              <w:adjustRightInd w:val="0"/>
              <w:spacing w:after="0" w:line="320" w:lineRule="atLeast"/>
              <w:ind w:left="60" w:right="60"/>
              <w:rPr>
                <w:rFonts w:ascii="Arial" w:hAnsi="Arial" w:cs="Arial"/>
                <w:color w:val="010205"/>
                <w:sz w:val="20"/>
                <w:szCs w:val="20"/>
              </w:rPr>
            </w:pPr>
            <w:r w:rsidRPr="00E04728">
              <w:rPr>
                <w:rFonts w:ascii="Arial" w:hAnsi="Arial" w:cs="Arial"/>
                <w:color w:val="010205"/>
                <w:sz w:val="20"/>
                <w:szCs w:val="20"/>
              </w:rPr>
              <w:t>a. Predictors: (Constant), x</w:t>
            </w:r>
          </w:p>
        </w:tc>
      </w:tr>
    </w:tbl>
    <w:p w14:paraId="44BD59FD" w14:textId="575ACFC5" w:rsidR="00E04728" w:rsidRDefault="00E04728" w:rsidP="00B4640C">
      <w:pPr>
        <w:autoSpaceDE w:val="0"/>
        <w:autoSpaceDN w:val="0"/>
        <w:adjustRightInd w:val="0"/>
        <w:spacing w:after="0" w:line="400" w:lineRule="atLeast"/>
        <w:rPr>
          <w:rFonts w:ascii="Times New Roman" w:hAnsi="Times New Roman" w:cs="Times New Roman"/>
          <w:sz w:val="24"/>
          <w:szCs w:val="24"/>
        </w:rPr>
      </w:pPr>
    </w:p>
    <w:tbl>
      <w:tblPr>
        <w:tblW w:w="8031" w:type="dxa"/>
        <w:tblLayout w:type="fixed"/>
        <w:tblCellMar>
          <w:left w:w="0" w:type="dxa"/>
          <w:right w:w="0" w:type="dxa"/>
        </w:tblCellMar>
        <w:tblLook w:val="0000" w:firstRow="0" w:lastRow="0" w:firstColumn="0" w:lastColumn="0" w:noHBand="0" w:noVBand="0"/>
      </w:tblPr>
      <w:tblGrid>
        <w:gridCol w:w="750"/>
        <w:gridCol w:w="1102"/>
        <w:gridCol w:w="107"/>
        <w:gridCol w:w="1193"/>
        <w:gridCol w:w="306"/>
        <w:gridCol w:w="994"/>
        <w:gridCol w:w="46"/>
        <w:gridCol w:w="1330"/>
        <w:gridCol w:w="123"/>
        <w:gridCol w:w="917"/>
        <w:gridCol w:w="123"/>
        <w:gridCol w:w="917"/>
        <w:gridCol w:w="123"/>
      </w:tblGrid>
      <w:tr w:rsidR="00E04728" w:rsidRPr="00E04728" w14:paraId="6162FC66" w14:textId="77777777" w:rsidTr="00B4640C">
        <w:trPr>
          <w:gridAfter w:val="1"/>
          <w:wAfter w:w="123" w:type="dxa"/>
          <w:cantSplit/>
        </w:trPr>
        <w:tc>
          <w:tcPr>
            <w:tcW w:w="7908" w:type="dxa"/>
            <w:gridSpan w:val="12"/>
            <w:tcBorders>
              <w:top w:val="nil"/>
              <w:left w:val="nil"/>
              <w:bottom w:val="nil"/>
              <w:right w:val="nil"/>
            </w:tcBorders>
            <w:shd w:val="clear" w:color="auto" w:fill="FFFFFF"/>
            <w:vAlign w:val="center"/>
          </w:tcPr>
          <w:p w14:paraId="0BEEC0B1"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010205"/>
                <w:sz w:val="20"/>
                <w:szCs w:val="20"/>
              </w:rPr>
            </w:pPr>
            <w:proofErr w:type="spellStart"/>
            <w:r w:rsidRPr="00E04728">
              <w:rPr>
                <w:rFonts w:ascii="Arial" w:hAnsi="Arial" w:cs="Arial"/>
                <w:b/>
                <w:bCs/>
                <w:color w:val="010205"/>
                <w:sz w:val="20"/>
                <w:szCs w:val="20"/>
              </w:rPr>
              <w:t>ANOVA</w:t>
            </w:r>
            <w:r w:rsidRPr="00E04728">
              <w:rPr>
                <w:rFonts w:ascii="Arial" w:hAnsi="Arial" w:cs="Arial"/>
                <w:b/>
                <w:bCs/>
                <w:color w:val="010205"/>
                <w:sz w:val="20"/>
                <w:szCs w:val="20"/>
                <w:vertAlign w:val="superscript"/>
              </w:rPr>
              <w:t>a</w:t>
            </w:r>
            <w:proofErr w:type="spellEnd"/>
          </w:p>
        </w:tc>
      </w:tr>
      <w:tr w:rsidR="00E04728" w:rsidRPr="00E04728" w14:paraId="67C7B809" w14:textId="77777777" w:rsidTr="00B4640C">
        <w:trPr>
          <w:gridAfter w:val="1"/>
          <w:wAfter w:w="123" w:type="dxa"/>
          <w:cantSplit/>
        </w:trPr>
        <w:tc>
          <w:tcPr>
            <w:tcW w:w="1959" w:type="dxa"/>
            <w:gridSpan w:val="3"/>
            <w:tcBorders>
              <w:top w:val="nil"/>
              <w:left w:val="nil"/>
              <w:bottom w:val="single" w:sz="8" w:space="0" w:color="152935"/>
              <w:right w:val="nil"/>
            </w:tcBorders>
            <w:shd w:val="clear" w:color="auto" w:fill="FFFFFF"/>
            <w:vAlign w:val="bottom"/>
          </w:tcPr>
          <w:p w14:paraId="2D79B471"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Model</w:t>
            </w:r>
          </w:p>
        </w:tc>
        <w:tc>
          <w:tcPr>
            <w:tcW w:w="1499" w:type="dxa"/>
            <w:gridSpan w:val="2"/>
            <w:tcBorders>
              <w:top w:val="nil"/>
              <w:left w:val="nil"/>
              <w:bottom w:val="single" w:sz="8" w:space="0" w:color="152935"/>
              <w:right w:val="single" w:sz="8" w:space="0" w:color="E0E0E0"/>
            </w:tcBorders>
            <w:shd w:val="clear" w:color="auto" w:fill="FFFFFF"/>
            <w:vAlign w:val="bottom"/>
          </w:tcPr>
          <w:p w14:paraId="310C0F4B"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Sum of Squares</w:t>
            </w:r>
          </w:p>
        </w:tc>
        <w:tc>
          <w:tcPr>
            <w:tcW w:w="1040" w:type="dxa"/>
            <w:gridSpan w:val="2"/>
            <w:tcBorders>
              <w:top w:val="nil"/>
              <w:left w:val="single" w:sz="8" w:space="0" w:color="E0E0E0"/>
              <w:bottom w:val="single" w:sz="8" w:space="0" w:color="152935"/>
              <w:right w:val="single" w:sz="8" w:space="0" w:color="E0E0E0"/>
            </w:tcBorders>
            <w:shd w:val="clear" w:color="auto" w:fill="FFFFFF"/>
            <w:vAlign w:val="bottom"/>
          </w:tcPr>
          <w:p w14:paraId="36B38B96"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proofErr w:type="spellStart"/>
            <w:r w:rsidRPr="00E04728">
              <w:rPr>
                <w:rFonts w:ascii="Arial" w:hAnsi="Arial" w:cs="Arial"/>
                <w:color w:val="264A60"/>
                <w:sz w:val="20"/>
                <w:szCs w:val="20"/>
              </w:rPr>
              <w:t>df</w:t>
            </w:r>
            <w:proofErr w:type="spellEnd"/>
          </w:p>
        </w:tc>
        <w:tc>
          <w:tcPr>
            <w:tcW w:w="1330" w:type="dxa"/>
            <w:tcBorders>
              <w:top w:val="nil"/>
              <w:left w:val="single" w:sz="8" w:space="0" w:color="E0E0E0"/>
              <w:bottom w:val="single" w:sz="8" w:space="0" w:color="152935"/>
              <w:right w:val="single" w:sz="8" w:space="0" w:color="E0E0E0"/>
            </w:tcBorders>
            <w:shd w:val="clear" w:color="auto" w:fill="FFFFFF"/>
            <w:vAlign w:val="bottom"/>
          </w:tcPr>
          <w:p w14:paraId="20FEBD14"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Mean Square</w:t>
            </w:r>
          </w:p>
        </w:tc>
        <w:tc>
          <w:tcPr>
            <w:tcW w:w="1040" w:type="dxa"/>
            <w:gridSpan w:val="2"/>
            <w:tcBorders>
              <w:top w:val="nil"/>
              <w:left w:val="single" w:sz="8" w:space="0" w:color="E0E0E0"/>
              <w:bottom w:val="single" w:sz="8" w:space="0" w:color="152935"/>
              <w:right w:val="single" w:sz="8" w:space="0" w:color="E0E0E0"/>
            </w:tcBorders>
            <w:shd w:val="clear" w:color="auto" w:fill="FFFFFF"/>
            <w:vAlign w:val="bottom"/>
          </w:tcPr>
          <w:p w14:paraId="67A87BF5"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F</w:t>
            </w:r>
          </w:p>
        </w:tc>
        <w:tc>
          <w:tcPr>
            <w:tcW w:w="1040" w:type="dxa"/>
            <w:gridSpan w:val="2"/>
            <w:tcBorders>
              <w:top w:val="nil"/>
              <w:left w:val="single" w:sz="8" w:space="0" w:color="E0E0E0"/>
              <w:bottom w:val="single" w:sz="8" w:space="0" w:color="152935"/>
              <w:right w:val="nil"/>
            </w:tcBorders>
            <w:shd w:val="clear" w:color="auto" w:fill="FFFFFF"/>
            <w:vAlign w:val="bottom"/>
          </w:tcPr>
          <w:p w14:paraId="45A86216" w14:textId="77777777" w:rsidR="00E04728" w:rsidRPr="00E04728" w:rsidRDefault="00E04728" w:rsidP="00E04728">
            <w:pPr>
              <w:autoSpaceDE w:val="0"/>
              <w:autoSpaceDN w:val="0"/>
              <w:adjustRightInd w:val="0"/>
              <w:spacing w:after="0" w:line="320" w:lineRule="atLeast"/>
              <w:ind w:left="60" w:right="60"/>
              <w:jc w:val="center"/>
              <w:rPr>
                <w:rFonts w:ascii="Arial" w:hAnsi="Arial" w:cs="Arial"/>
                <w:color w:val="264A60"/>
                <w:sz w:val="20"/>
                <w:szCs w:val="20"/>
              </w:rPr>
            </w:pPr>
            <w:r w:rsidRPr="00E04728">
              <w:rPr>
                <w:rFonts w:ascii="Arial" w:hAnsi="Arial" w:cs="Arial"/>
                <w:color w:val="264A60"/>
                <w:sz w:val="20"/>
                <w:szCs w:val="20"/>
              </w:rPr>
              <w:t>Sig.</w:t>
            </w:r>
          </w:p>
        </w:tc>
      </w:tr>
      <w:tr w:rsidR="00E04728" w:rsidRPr="00E04728" w14:paraId="1B3C0952" w14:textId="77777777" w:rsidTr="00B4640C">
        <w:trPr>
          <w:gridAfter w:val="1"/>
          <w:wAfter w:w="123" w:type="dxa"/>
          <w:cantSplit/>
        </w:trPr>
        <w:tc>
          <w:tcPr>
            <w:tcW w:w="750" w:type="dxa"/>
            <w:vMerge w:val="restart"/>
            <w:tcBorders>
              <w:top w:val="single" w:sz="8" w:space="0" w:color="152935"/>
              <w:left w:val="nil"/>
              <w:bottom w:val="single" w:sz="8" w:space="0" w:color="152935"/>
              <w:right w:val="nil"/>
            </w:tcBorders>
            <w:shd w:val="clear" w:color="auto" w:fill="E0E0E0"/>
          </w:tcPr>
          <w:p w14:paraId="73EC2D7F"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1</w:t>
            </w:r>
          </w:p>
        </w:tc>
        <w:tc>
          <w:tcPr>
            <w:tcW w:w="1209" w:type="dxa"/>
            <w:gridSpan w:val="2"/>
            <w:tcBorders>
              <w:top w:val="single" w:sz="8" w:space="0" w:color="152935"/>
              <w:left w:val="nil"/>
              <w:bottom w:val="single" w:sz="8" w:space="0" w:color="AEAEAE"/>
              <w:right w:val="nil"/>
            </w:tcBorders>
            <w:shd w:val="clear" w:color="auto" w:fill="E0E0E0"/>
          </w:tcPr>
          <w:p w14:paraId="469A677C"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Regression</w:t>
            </w:r>
          </w:p>
        </w:tc>
        <w:tc>
          <w:tcPr>
            <w:tcW w:w="1499" w:type="dxa"/>
            <w:gridSpan w:val="2"/>
            <w:tcBorders>
              <w:top w:val="single" w:sz="8" w:space="0" w:color="152935"/>
              <w:left w:val="nil"/>
              <w:bottom w:val="single" w:sz="8" w:space="0" w:color="AEAEAE"/>
              <w:right w:val="single" w:sz="8" w:space="0" w:color="E0E0E0"/>
            </w:tcBorders>
            <w:shd w:val="clear" w:color="auto" w:fill="F9F9FB"/>
          </w:tcPr>
          <w:p w14:paraId="2C80CDC0"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5202.214</w:t>
            </w:r>
          </w:p>
        </w:tc>
        <w:tc>
          <w:tcPr>
            <w:tcW w:w="1040" w:type="dxa"/>
            <w:gridSpan w:val="2"/>
            <w:tcBorders>
              <w:top w:val="single" w:sz="8" w:space="0" w:color="152935"/>
              <w:left w:val="single" w:sz="8" w:space="0" w:color="E0E0E0"/>
              <w:bottom w:val="single" w:sz="8" w:space="0" w:color="AEAEAE"/>
              <w:right w:val="single" w:sz="8" w:space="0" w:color="E0E0E0"/>
            </w:tcBorders>
            <w:shd w:val="clear" w:color="auto" w:fill="F9F9FB"/>
          </w:tcPr>
          <w:p w14:paraId="64620016"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1</w:t>
            </w:r>
          </w:p>
        </w:tc>
        <w:tc>
          <w:tcPr>
            <w:tcW w:w="1330" w:type="dxa"/>
            <w:tcBorders>
              <w:top w:val="single" w:sz="8" w:space="0" w:color="152935"/>
              <w:left w:val="single" w:sz="8" w:space="0" w:color="E0E0E0"/>
              <w:bottom w:val="single" w:sz="8" w:space="0" w:color="AEAEAE"/>
              <w:right w:val="single" w:sz="8" w:space="0" w:color="E0E0E0"/>
            </w:tcBorders>
            <w:shd w:val="clear" w:color="auto" w:fill="F9F9FB"/>
          </w:tcPr>
          <w:p w14:paraId="1EAA34D2"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5202.214</w:t>
            </w:r>
          </w:p>
        </w:tc>
        <w:tc>
          <w:tcPr>
            <w:tcW w:w="1040" w:type="dxa"/>
            <w:gridSpan w:val="2"/>
            <w:tcBorders>
              <w:top w:val="single" w:sz="8" w:space="0" w:color="152935"/>
              <w:left w:val="single" w:sz="8" w:space="0" w:color="E0E0E0"/>
              <w:bottom w:val="single" w:sz="8" w:space="0" w:color="AEAEAE"/>
              <w:right w:val="single" w:sz="8" w:space="0" w:color="E0E0E0"/>
            </w:tcBorders>
            <w:shd w:val="clear" w:color="auto" w:fill="F9F9FB"/>
          </w:tcPr>
          <w:p w14:paraId="02B91431"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69.666</w:t>
            </w:r>
          </w:p>
        </w:tc>
        <w:tc>
          <w:tcPr>
            <w:tcW w:w="1040" w:type="dxa"/>
            <w:gridSpan w:val="2"/>
            <w:tcBorders>
              <w:top w:val="single" w:sz="8" w:space="0" w:color="152935"/>
              <w:left w:val="single" w:sz="8" w:space="0" w:color="E0E0E0"/>
              <w:bottom w:val="single" w:sz="8" w:space="0" w:color="AEAEAE"/>
              <w:right w:val="nil"/>
            </w:tcBorders>
            <w:shd w:val="clear" w:color="auto" w:fill="F9F9FB"/>
          </w:tcPr>
          <w:p w14:paraId="11483C3F"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&lt;.001</w:t>
            </w:r>
            <w:r w:rsidRPr="00E04728">
              <w:rPr>
                <w:rFonts w:ascii="Arial" w:hAnsi="Arial" w:cs="Arial"/>
                <w:color w:val="010205"/>
                <w:sz w:val="20"/>
                <w:szCs w:val="20"/>
                <w:vertAlign w:val="superscript"/>
              </w:rPr>
              <w:t>b</w:t>
            </w:r>
          </w:p>
        </w:tc>
      </w:tr>
      <w:tr w:rsidR="00E04728" w:rsidRPr="00E04728" w14:paraId="061084EB" w14:textId="77777777" w:rsidTr="00B4640C">
        <w:trPr>
          <w:gridAfter w:val="1"/>
          <w:wAfter w:w="123" w:type="dxa"/>
          <w:cantSplit/>
        </w:trPr>
        <w:tc>
          <w:tcPr>
            <w:tcW w:w="750" w:type="dxa"/>
            <w:vMerge/>
            <w:tcBorders>
              <w:top w:val="single" w:sz="8" w:space="0" w:color="152935"/>
              <w:left w:val="nil"/>
              <w:bottom w:val="single" w:sz="8" w:space="0" w:color="152935"/>
              <w:right w:val="nil"/>
            </w:tcBorders>
            <w:shd w:val="clear" w:color="auto" w:fill="E0E0E0"/>
          </w:tcPr>
          <w:p w14:paraId="693E3D64" w14:textId="77777777" w:rsidR="00E04728" w:rsidRPr="00E04728" w:rsidRDefault="00E04728" w:rsidP="00E04728">
            <w:pPr>
              <w:autoSpaceDE w:val="0"/>
              <w:autoSpaceDN w:val="0"/>
              <w:adjustRightInd w:val="0"/>
              <w:spacing w:after="0" w:line="240" w:lineRule="auto"/>
              <w:rPr>
                <w:rFonts w:ascii="Arial" w:hAnsi="Arial" w:cs="Arial"/>
                <w:color w:val="010205"/>
                <w:sz w:val="20"/>
                <w:szCs w:val="20"/>
              </w:rPr>
            </w:pPr>
          </w:p>
        </w:tc>
        <w:tc>
          <w:tcPr>
            <w:tcW w:w="1209" w:type="dxa"/>
            <w:gridSpan w:val="2"/>
            <w:tcBorders>
              <w:top w:val="single" w:sz="8" w:space="0" w:color="AEAEAE"/>
              <w:left w:val="nil"/>
              <w:bottom w:val="single" w:sz="8" w:space="0" w:color="AEAEAE"/>
              <w:right w:val="nil"/>
            </w:tcBorders>
            <w:shd w:val="clear" w:color="auto" w:fill="E0E0E0"/>
          </w:tcPr>
          <w:p w14:paraId="13C624C9"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Residual</w:t>
            </w:r>
          </w:p>
        </w:tc>
        <w:tc>
          <w:tcPr>
            <w:tcW w:w="1499" w:type="dxa"/>
            <w:gridSpan w:val="2"/>
            <w:tcBorders>
              <w:top w:val="single" w:sz="8" w:space="0" w:color="AEAEAE"/>
              <w:left w:val="nil"/>
              <w:bottom w:val="single" w:sz="8" w:space="0" w:color="AEAEAE"/>
              <w:right w:val="single" w:sz="8" w:space="0" w:color="E0E0E0"/>
            </w:tcBorders>
            <w:shd w:val="clear" w:color="auto" w:fill="F9F9FB"/>
          </w:tcPr>
          <w:p w14:paraId="337DE55F" w14:textId="48F7AA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p>
        </w:tc>
        <w:tc>
          <w:tcPr>
            <w:tcW w:w="1040" w:type="dxa"/>
            <w:gridSpan w:val="2"/>
            <w:tcBorders>
              <w:top w:val="single" w:sz="8" w:space="0" w:color="AEAEAE"/>
              <w:left w:val="single" w:sz="8" w:space="0" w:color="E0E0E0"/>
              <w:bottom w:val="single" w:sz="8" w:space="0" w:color="AEAEAE"/>
              <w:right w:val="single" w:sz="8" w:space="0" w:color="E0E0E0"/>
            </w:tcBorders>
            <w:shd w:val="clear" w:color="auto" w:fill="F9F9FB"/>
          </w:tcPr>
          <w:p w14:paraId="7FD549BF"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8</w:t>
            </w:r>
          </w:p>
        </w:tc>
        <w:tc>
          <w:tcPr>
            <w:tcW w:w="1330" w:type="dxa"/>
            <w:tcBorders>
              <w:top w:val="single" w:sz="8" w:space="0" w:color="AEAEAE"/>
              <w:left w:val="single" w:sz="8" w:space="0" w:color="E0E0E0"/>
              <w:bottom w:val="single" w:sz="8" w:space="0" w:color="AEAEAE"/>
              <w:right w:val="single" w:sz="8" w:space="0" w:color="E0E0E0"/>
            </w:tcBorders>
            <w:shd w:val="clear" w:color="auto" w:fill="F9F9FB"/>
          </w:tcPr>
          <w:p w14:paraId="347B153B"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74.673</w:t>
            </w:r>
          </w:p>
        </w:tc>
        <w:tc>
          <w:tcPr>
            <w:tcW w:w="1040" w:type="dxa"/>
            <w:gridSpan w:val="2"/>
            <w:tcBorders>
              <w:top w:val="single" w:sz="8" w:space="0" w:color="AEAEAE"/>
              <w:left w:val="single" w:sz="8" w:space="0" w:color="E0E0E0"/>
              <w:bottom w:val="single" w:sz="8" w:space="0" w:color="AEAEAE"/>
              <w:right w:val="single" w:sz="8" w:space="0" w:color="E0E0E0"/>
            </w:tcBorders>
            <w:shd w:val="clear" w:color="auto" w:fill="F9F9FB"/>
            <w:vAlign w:val="center"/>
          </w:tcPr>
          <w:p w14:paraId="70EA4130" w14:textId="77777777" w:rsidR="00E04728" w:rsidRPr="00E04728" w:rsidRDefault="00E04728" w:rsidP="00E04728">
            <w:pPr>
              <w:autoSpaceDE w:val="0"/>
              <w:autoSpaceDN w:val="0"/>
              <w:adjustRightInd w:val="0"/>
              <w:spacing w:after="0" w:line="240" w:lineRule="auto"/>
              <w:rPr>
                <w:rFonts w:ascii="Times New Roman" w:hAnsi="Times New Roman" w:cs="Times New Roman"/>
                <w:sz w:val="20"/>
                <w:szCs w:val="20"/>
              </w:rPr>
            </w:pPr>
          </w:p>
        </w:tc>
        <w:tc>
          <w:tcPr>
            <w:tcW w:w="1040" w:type="dxa"/>
            <w:gridSpan w:val="2"/>
            <w:tcBorders>
              <w:top w:val="single" w:sz="8" w:space="0" w:color="AEAEAE"/>
              <w:left w:val="single" w:sz="8" w:space="0" w:color="E0E0E0"/>
              <w:bottom w:val="single" w:sz="8" w:space="0" w:color="AEAEAE"/>
              <w:right w:val="nil"/>
            </w:tcBorders>
            <w:shd w:val="clear" w:color="auto" w:fill="F9F9FB"/>
            <w:vAlign w:val="center"/>
          </w:tcPr>
          <w:p w14:paraId="65D3B696" w14:textId="77777777" w:rsidR="00E04728" w:rsidRPr="00E04728" w:rsidRDefault="00E04728" w:rsidP="00E04728">
            <w:pPr>
              <w:autoSpaceDE w:val="0"/>
              <w:autoSpaceDN w:val="0"/>
              <w:adjustRightInd w:val="0"/>
              <w:spacing w:after="0" w:line="240" w:lineRule="auto"/>
              <w:rPr>
                <w:rFonts w:ascii="Times New Roman" w:hAnsi="Times New Roman" w:cs="Times New Roman"/>
                <w:sz w:val="20"/>
                <w:szCs w:val="20"/>
              </w:rPr>
            </w:pPr>
          </w:p>
        </w:tc>
      </w:tr>
      <w:tr w:rsidR="00E04728" w:rsidRPr="00E04728" w14:paraId="4368E1B0" w14:textId="77777777" w:rsidTr="00B4640C">
        <w:trPr>
          <w:gridAfter w:val="1"/>
          <w:wAfter w:w="123" w:type="dxa"/>
          <w:cantSplit/>
        </w:trPr>
        <w:tc>
          <w:tcPr>
            <w:tcW w:w="750" w:type="dxa"/>
            <w:vMerge/>
            <w:tcBorders>
              <w:top w:val="single" w:sz="8" w:space="0" w:color="152935"/>
              <w:left w:val="nil"/>
              <w:bottom w:val="single" w:sz="8" w:space="0" w:color="152935"/>
              <w:right w:val="nil"/>
            </w:tcBorders>
            <w:shd w:val="clear" w:color="auto" w:fill="E0E0E0"/>
          </w:tcPr>
          <w:p w14:paraId="42C7D87A" w14:textId="77777777" w:rsidR="00E04728" w:rsidRPr="00E04728" w:rsidRDefault="00E04728" w:rsidP="00E04728">
            <w:pPr>
              <w:autoSpaceDE w:val="0"/>
              <w:autoSpaceDN w:val="0"/>
              <w:adjustRightInd w:val="0"/>
              <w:spacing w:after="0" w:line="240" w:lineRule="auto"/>
              <w:rPr>
                <w:rFonts w:ascii="Times New Roman" w:hAnsi="Times New Roman" w:cs="Times New Roman"/>
                <w:sz w:val="20"/>
                <w:szCs w:val="20"/>
              </w:rPr>
            </w:pPr>
          </w:p>
        </w:tc>
        <w:tc>
          <w:tcPr>
            <w:tcW w:w="1209" w:type="dxa"/>
            <w:gridSpan w:val="2"/>
            <w:tcBorders>
              <w:top w:val="single" w:sz="8" w:space="0" w:color="AEAEAE"/>
              <w:left w:val="nil"/>
              <w:bottom w:val="single" w:sz="8" w:space="0" w:color="152935"/>
              <w:right w:val="nil"/>
            </w:tcBorders>
            <w:shd w:val="clear" w:color="auto" w:fill="E0E0E0"/>
          </w:tcPr>
          <w:p w14:paraId="07C8A780" w14:textId="77777777" w:rsidR="00E04728" w:rsidRPr="00E04728" w:rsidRDefault="00E04728" w:rsidP="00E04728">
            <w:pPr>
              <w:autoSpaceDE w:val="0"/>
              <w:autoSpaceDN w:val="0"/>
              <w:adjustRightInd w:val="0"/>
              <w:spacing w:after="0" w:line="320" w:lineRule="atLeast"/>
              <w:ind w:left="60" w:right="60"/>
              <w:rPr>
                <w:rFonts w:ascii="Arial" w:hAnsi="Arial" w:cs="Arial"/>
                <w:color w:val="264A60"/>
                <w:sz w:val="20"/>
                <w:szCs w:val="20"/>
              </w:rPr>
            </w:pPr>
            <w:r w:rsidRPr="00E04728">
              <w:rPr>
                <w:rFonts w:ascii="Arial" w:hAnsi="Arial" w:cs="Arial"/>
                <w:color w:val="264A60"/>
                <w:sz w:val="20"/>
                <w:szCs w:val="20"/>
              </w:rPr>
              <w:t>Total</w:t>
            </w:r>
          </w:p>
        </w:tc>
        <w:tc>
          <w:tcPr>
            <w:tcW w:w="1499" w:type="dxa"/>
            <w:gridSpan w:val="2"/>
            <w:tcBorders>
              <w:top w:val="single" w:sz="8" w:space="0" w:color="AEAEAE"/>
              <w:left w:val="nil"/>
              <w:bottom w:val="single" w:sz="8" w:space="0" w:color="152935"/>
              <w:right w:val="single" w:sz="8" w:space="0" w:color="E0E0E0"/>
            </w:tcBorders>
            <w:shd w:val="clear" w:color="auto" w:fill="F9F9FB"/>
          </w:tcPr>
          <w:p w14:paraId="37CE918C"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5799.600</w:t>
            </w:r>
          </w:p>
        </w:tc>
        <w:tc>
          <w:tcPr>
            <w:tcW w:w="1040" w:type="dxa"/>
            <w:gridSpan w:val="2"/>
            <w:tcBorders>
              <w:top w:val="single" w:sz="8" w:space="0" w:color="AEAEAE"/>
              <w:left w:val="single" w:sz="8" w:space="0" w:color="E0E0E0"/>
              <w:bottom w:val="single" w:sz="8" w:space="0" w:color="152935"/>
              <w:right w:val="single" w:sz="8" w:space="0" w:color="E0E0E0"/>
            </w:tcBorders>
            <w:shd w:val="clear" w:color="auto" w:fill="F9F9FB"/>
          </w:tcPr>
          <w:p w14:paraId="0AB27C9B" w14:textId="77777777" w:rsidR="00E04728" w:rsidRPr="00E04728" w:rsidRDefault="00E04728" w:rsidP="00E04728">
            <w:pPr>
              <w:autoSpaceDE w:val="0"/>
              <w:autoSpaceDN w:val="0"/>
              <w:adjustRightInd w:val="0"/>
              <w:spacing w:after="0" w:line="320" w:lineRule="atLeast"/>
              <w:ind w:left="60" w:right="60"/>
              <w:jc w:val="right"/>
              <w:rPr>
                <w:rFonts w:ascii="Arial" w:hAnsi="Arial" w:cs="Arial"/>
                <w:color w:val="010205"/>
                <w:sz w:val="20"/>
                <w:szCs w:val="20"/>
              </w:rPr>
            </w:pPr>
            <w:r w:rsidRPr="00E04728">
              <w:rPr>
                <w:rFonts w:ascii="Arial" w:hAnsi="Arial" w:cs="Arial"/>
                <w:color w:val="010205"/>
                <w:sz w:val="20"/>
                <w:szCs w:val="20"/>
              </w:rPr>
              <w:t>9</w:t>
            </w:r>
          </w:p>
        </w:tc>
        <w:tc>
          <w:tcPr>
            <w:tcW w:w="133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630A7D" w14:textId="77777777" w:rsidR="00E04728" w:rsidRPr="00E04728" w:rsidRDefault="00E04728" w:rsidP="00E04728">
            <w:pPr>
              <w:autoSpaceDE w:val="0"/>
              <w:autoSpaceDN w:val="0"/>
              <w:adjustRightInd w:val="0"/>
              <w:spacing w:after="0" w:line="240" w:lineRule="auto"/>
              <w:rPr>
                <w:rFonts w:ascii="Times New Roman" w:hAnsi="Times New Roman" w:cs="Times New Roman"/>
                <w:sz w:val="20"/>
                <w:szCs w:val="20"/>
              </w:rPr>
            </w:pPr>
          </w:p>
        </w:tc>
        <w:tc>
          <w:tcPr>
            <w:tcW w:w="1040" w:type="dxa"/>
            <w:gridSpan w:val="2"/>
            <w:tcBorders>
              <w:top w:val="single" w:sz="8" w:space="0" w:color="AEAEAE"/>
              <w:left w:val="single" w:sz="8" w:space="0" w:color="E0E0E0"/>
              <w:bottom w:val="single" w:sz="8" w:space="0" w:color="152935"/>
              <w:right w:val="single" w:sz="8" w:space="0" w:color="E0E0E0"/>
            </w:tcBorders>
            <w:shd w:val="clear" w:color="auto" w:fill="F9F9FB"/>
            <w:vAlign w:val="center"/>
          </w:tcPr>
          <w:p w14:paraId="7E9668D9" w14:textId="77777777" w:rsidR="00E04728" w:rsidRPr="00E04728" w:rsidRDefault="00E04728" w:rsidP="00E04728">
            <w:pPr>
              <w:autoSpaceDE w:val="0"/>
              <w:autoSpaceDN w:val="0"/>
              <w:adjustRightInd w:val="0"/>
              <w:spacing w:after="0" w:line="240" w:lineRule="auto"/>
              <w:rPr>
                <w:rFonts w:ascii="Times New Roman" w:hAnsi="Times New Roman" w:cs="Times New Roman"/>
                <w:sz w:val="20"/>
                <w:szCs w:val="20"/>
              </w:rPr>
            </w:pPr>
          </w:p>
        </w:tc>
        <w:tc>
          <w:tcPr>
            <w:tcW w:w="1040" w:type="dxa"/>
            <w:gridSpan w:val="2"/>
            <w:tcBorders>
              <w:top w:val="single" w:sz="8" w:space="0" w:color="AEAEAE"/>
              <w:left w:val="single" w:sz="8" w:space="0" w:color="E0E0E0"/>
              <w:bottom w:val="single" w:sz="8" w:space="0" w:color="152935"/>
              <w:right w:val="nil"/>
            </w:tcBorders>
            <w:shd w:val="clear" w:color="auto" w:fill="F9F9FB"/>
            <w:vAlign w:val="center"/>
          </w:tcPr>
          <w:p w14:paraId="6B414E61" w14:textId="77777777" w:rsidR="00E04728" w:rsidRPr="00E04728" w:rsidRDefault="00E04728" w:rsidP="00E04728">
            <w:pPr>
              <w:autoSpaceDE w:val="0"/>
              <w:autoSpaceDN w:val="0"/>
              <w:adjustRightInd w:val="0"/>
              <w:spacing w:after="0" w:line="240" w:lineRule="auto"/>
              <w:rPr>
                <w:rFonts w:ascii="Times New Roman" w:hAnsi="Times New Roman" w:cs="Times New Roman"/>
                <w:sz w:val="20"/>
                <w:szCs w:val="20"/>
              </w:rPr>
            </w:pPr>
          </w:p>
        </w:tc>
      </w:tr>
      <w:tr w:rsidR="00E04728" w:rsidRPr="00E04728" w14:paraId="06B4B231" w14:textId="77777777" w:rsidTr="00B4640C">
        <w:trPr>
          <w:gridAfter w:val="1"/>
          <w:wAfter w:w="123" w:type="dxa"/>
          <w:cantSplit/>
        </w:trPr>
        <w:tc>
          <w:tcPr>
            <w:tcW w:w="7908" w:type="dxa"/>
            <w:gridSpan w:val="12"/>
            <w:tcBorders>
              <w:top w:val="nil"/>
              <w:left w:val="nil"/>
              <w:bottom w:val="nil"/>
              <w:right w:val="nil"/>
            </w:tcBorders>
            <w:shd w:val="clear" w:color="auto" w:fill="FFFFFF"/>
          </w:tcPr>
          <w:p w14:paraId="29A6FFEB" w14:textId="77777777" w:rsidR="00E04728" w:rsidRPr="00E04728" w:rsidRDefault="00E04728" w:rsidP="00E04728">
            <w:pPr>
              <w:autoSpaceDE w:val="0"/>
              <w:autoSpaceDN w:val="0"/>
              <w:adjustRightInd w:val="0"/>
              <w:spacing w:after="0" w:line="320" w:lineRule="atLeast"/>
              <w:ind w:left="60" w:right="60"/>
              <w:rPr>
                <w:rFonts w:ascii="Arial" w:hAnsi="Arial" w:cs="Arial"/>
                <w:color w:val="010205"/>
                <w:sz w:val="20"/>
                <w:szCs w:val="20"/>
              </w:rPr>
            </w:pPr>
            <w:r w:rsidRPr="00E04728">
              <w:rPr>
                <w:rFonts w:ascii="Arial" w:hAnsi="Arial" w:cs="Arial"/>
                <w:color w:val="010205"/>
                <w:sz w:val="20"/>
                <w:szCs w:val="20"/>
              </w:rPr>
              <w:t>a. Dependent Variable: y</w:t>
            </w:r>
          </w:p>
        </w:tc>
      </w:tr>
      <w:tr w:rsidR="00E04728" w:rsidRPr="00E04728" w14:paraId="639EBE39" w14:textId="77777777" w:rsidTr="00B4640C">
        <w:trPr>
          <w:gridAfter w:val="1"/>
          <w:wAfter w:w="123" w:type="dxa"/>
          <w:cantSplit/>
        </w:trPr>
        <w:tc>
          <w:tcPr>
            <w:tcW w:w="7908" w:type="dxa"/>
            <w:gridSpan w:val="12"/>
            <w:tcBorders>
              <w:top w:val="nil"/>
              <w:left w:val="nil"/>
              <w:bottom w:val="nil"/>
              <w:right w:val="nil"/>
            </w:tcBorders>
            <w:shd w:val="clear" w:color="auto" w:fill="FFFFFF"/>
          </w:tcPr>
          <w:p w14:paraId="5D24B0C8" w14:textId="77777777" w:rsidR="00E04728" w:rsidRPr="00E04728" w:rsidRDefault="00E04728" w:rsidP="00E04728">
            <w:pPr>
              <w:autoSpaceDE w:val="0"/>
              <w:autoSpaceDN w:val="0"/>
              <w:adjustRightInd w:val="0"/>
              <w:spacing w:after="0" w:line="320" w:lineRule="atLeast"/>
              <w:ind w:left="60" w:right="60"/>
              <w:rPr>
                <w:rFonts w:ascii="Arial" w:hAnsi="Arial" w:cs="Arial"/>
                <w:color w:val="010205"/>
                <w:sz w:val="20"/>
                <w:szCs w:val="20"/>
              </w:rPr>
            </w:pPr>
            <w:r w:rsidRPr="00E04728">
              <w:rPr>
                <w:rFonts w:ascii="Arial" w:hAnsi="Arial" w:cs="Arial"/>
                <w:color w:val="010205"/>
                <w:sz w:val="20"/>
                <w:szCs w:val="20"/>
              </w:rPr>
              <w:t>b. Predictors: (Constant), x</w:t>
            </w:r>
          </w:p>
        </w:tc>
      </w:tr>
      <w:tr w:rsidR="00FA3819" w:rsidRPr="00FA3819" w14:paraId="4F64567F" w14:textId="77777777" w:rsidTr="00B4640C">
        <w:trPr>
          <w:cantSplit/>
        </w:trPr>
        <w:tc>
          <w:tcPr>
            <w:tcW w:w="8031" w:type="dxa"/>
            <w:gridSpan w:val="13"/>
            <w:tcBorders>
              <w:top w:val="nil"/>
              <w:left w:val="nil"/>
              <w:bottom w:val="nil"/>
              <w:right w:val="nil"/>
            </w:tcBorders>
            <w:shd w:val="clear" w:color="auto" w:fill="FFFFFF"/>
            <w:vAlign w:val="center"/>
          </w:tcPr>
          <w:p w14:paraId="5B5462EF"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010205"/>
                <w:sz w:val="24"/>
                <w:szCs w:val="24"/>
              </w:rPr>
            </w:pPr>
            <w:proofErr w:type="spellStart"/>
            <w:r w:rsidRPr="00FA3819">
              <w:rPr>
                <w:rFonts w:ascii="Arial" w:hAnsi="Arial" w:cs="Arial"/>
                <w:b/>
                <w:bCs/>
                <w:color w:val="010205"/>
                <w:sz w:val="24"/>
                <w:szCs w:val="24"/>
              </w:rPr>
              <w:t>Coefficients</w:t>
            </w:r>
            <w:r w:rsidRPr="00FA3819">
              <w:rPr>
                <w:rFonts w:ascii="Arial" w:hAnsi="Arial" w:cs="Arial"/>
                <w:b/>
                <w:bCs/>
                <w:color w:val="010205"/>
                <w:sz w:val="24"/>
                <w:szCs w:val="24"/>
                <w:vertAlign w:val="superscript"/>
              </w:rPr>
              <w:t>a</w:t>
            </w:r>
            <w:proofErr w:type="spellEnd"/>
          </w:p>
        </w:tc>
      </w:tr>
      <w:tr w:rsidR="00FA3819" w:rsidRPr="00FA3819" w14:paraId="7604819B" w14:textId="77777777" w:rsidTr="00B4640C">
        <w:trPr>
          <w:cantSplit/>
        </w:trPr>
        <w:tc>
          <w:tcPr>
            <w:tcW w:w="1852" w:type="dxa"/>
            <w:gridSpan w:val="2"/>
            <w:vMerge w:val="restart"/>
            <w:tcBorders>
              <w:top w:val="nil"/>
              <w:left w:val="nil"/>
              <w:bottom w:val="nil"/>
              <w:right w:val="nil"/>
            </w:tcBorders>
            <w:shd w:val="clear" w:color="auto" w:fill="FFFFFF"/>
            <w:vAlign w:val="bottom"/>
          </w:tcPr>
          <w:p w14:paraId="575720A6" w14:textId="77777777" w:rsidR="00FA3819" w:rsidRPr="00FA3819" w:rsidRDefault="00FA3819" w:rsidP="00FA3819">
            <w:pPr>
              <w:autoSpaceDE w:val="0"/>
              <w:autoSpaceDN w:val="0"/>
              <w:adjustRightInd w:val="0"/>
              <w:spacing w:after="0" w:line="320" w:lineRule="atLeast"/>
              <w:ind w:left="60" w:right="60"/>
              <w:rPr>
                <w:rFonts w:ascii="Arial" w:hAnsi="Arial" w:cs="Arial"/>
                <w:color w:val="264A60"/>
                <w:sz w:val="20"/>
                <w:szCs w:val="20"/>
              </w:rPr>
            </w:pPr>
            <w:r w:rsidRPr="00FA3819">
              <w:rPr>
                <w:rFonts w:ascii="Arial" w:hAnsi="Arial" w:cs="Arial"/>
                <w:color w:val="264A60"/>
                <w:sz w:val="20"/>
                <w:szCs w:val="20"/>
              </w:rPr>
              <w:t>Model</w:t>
            </w:r>
          </w:p>
        </w:tc>
        <w:tc>
          <w:tcPr>
            <w:tcW w:w="2600" w:type="dxa"/>
            <w:gridSpan w:val="4"/>
            <w:tcBorders>
              <w:top w:val="nil"/>
              <w:left w:val="nil"/>
              <w:bottom w:val="nil"/>
              <w:right w:val="single" w:sz="8" w:space="0" w:color="E0E0E0"/>
            </w:tcBorders>
            <w:shd w:val="clear" w:color="auto" w:fill="FFFFFF"/>
            <w:vAlign w:val="bottom"/>
          </w:tcPr>
          <w:p w14:paraId="448C6A54"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Unstandardized Coefficients</w:t>
            </w:r>
          </w:p>
        </w:tc>
        <w:tc>
          <w:tcPr>
            <w:tcW w:w="1499" w:type="dxa"/>
            <w:gridSpan w:val="3"/>
            <w:tcBorders>
              <w:top w:val="nil"/>
              <w:left w:val="single" w:sz="8" w:space="0" w:color="E0E0E0"/>
              <w:bottom w:val="nil"/>
              <w:right w:val="single" w:sz="8" w:space="0" w:color="E0E0E0"/>
            </w:tcBorders>
            <w:shd w:val="clear" w:color="auto" w:fill="FFFFFF"/>
            <w:vAlign w:val="bottom"/>
          </w:tcPr>
          <w:p w14:paraId="59D7F32D"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Standardized Coefficients</w:t>
            </w:r>
          </w:p>
        </w:tc>
        <w:tc>
          <w:tcPr>
            <w:tcW w:w="1040" w:type="dxa"/>
            <w:gridSpan w:val="2"/>
            <w:vMerge w:val="restart"/>
            <w:tcBorders>
              <w:top w:val="nil"/>
              <w:left w:val="single" w:sz="8" w:space="0" w:color="E0E0E0"/>
              <w:bottom w:val="nil"/>
              <w:right w:val="single" w:sz="8" w:space="0" w:color="E0E0E0"/>
            </w:tcBorders>
            <w:shd w:val="clear" w:color="auto" w:fill="FFFFFF"/>
            <w:vAlign w:val="bottom"/>
          </w:tcPr>
          <w:p w14:paraId="4C98FD4F"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t</w:t>
            </w:r>
          </w:p>
        </w:tc>
        <w:tc>
          <w:tcPr>
            <w:tcW w:w="1040" w:type="dxa"/>
            <w:gridSpan w:val="2"/>
            <w:vMerge w:val="restart"/>
            <w:tcBorders>
              <w:top w:val="nil"/>
              <w:left w:val="single" w:sz="8" w:space="0" w:color="E0E0E0"/>
              <w:bottom w:val="nil"/>
              <w:right w:val="nil"/>
            </w:tcBorders>
            <w:shd w:val="clear" w:color="auto" w:fill="FFFFFF"/>
            <w:vAlign w:val="bottom"/>
          </w:tcPr>
          <w:p w14:paraId="243A921F"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Sig.</w:t>
            </w:r>
          </w:p>
        </w:tc>
      </w:tr>
      <w:tr w:rsidR="00FA3819" w:rsidRPr="00FA3819" w14:paraId="644B6C1D" w14:textId="77777777" w:rsidTr="00B4640C">
        <w:trPr>
          <w:cantSplit/>
        </w:trPr>
        <w:tc>
          <w:tcPr>
            <w:tcW w:w="1852" w:type="dxa"/>
            <w:gridSpan w:val="2"/>
            <w:vMerge/>
            <w:tcBorders>
              <w:top w:val="nil"/>
              <w:left w:val="nil"/>
              <w:bottom w:val="nil"/>
              <w:right w:val="nil"/>
            </w:tcBorders>
            <w:shd w:val="clear" w:color="auto" w:fill="FFFFFF"/>
            <w:vAlign w:val="bottom"/>
          </w:tcPr>
          <w:p w14:paraId="25ED090D" w14:textId="77777777" w:rsidR="00FA3819" w:rsidRPr="00FA3819" w:rsidRDefault="00FA3819" w:rsidP="00FA3819">
            <w:pPr>
              <w:autoSpaceDE w:val="0"/>
              <w:autoSpaceDN w:val="0"/>
              <w:adjustRightInd w:val="0"/>
              <w:spacing w:after="0" w:line="240" w:lineRule="auto"/>
              <w:rPr>
                <w:rFonts w:ascii="Arial" w:hAnsi="Arial" w:cs="Arial"/>
                <w:color w:val="264A60"/>
                <w:sz w:val="20"/>
                <w:szCs w:val="20"/>
              </w:rPr>
            </w:pPr>
          </w:p>
        </w:tc>
        <w:tc>
          <w:tcPr>
            <w:tcW w:w="1300" w:type="dxa"/>
            <w:gridSpan w:val="2"/>
            <w:tcBorders>
              <w:top w:val="nil"/>
              <w:left w:val="nil"/>
              <w:bottom w:val="single" w:sz="8" w:space="0" w:color="152935"/>
              <w:right w:val="single" w:sz="8" w:space="0" w:color="E0E0E0"/>
            </w:tcBorders>
            <w:shd w:val="clear" w:color="auto" w:fill="FFFFFF"/>
            <w:vAlign w:val="bottom"/>
          </w:tcPr>
          <w:p w14:paraId="11810760"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B</w:t>
            </w:r>
          </w:p>
        </w:tc>
        <w:tc>
          <w:tcPr>
            <w:tcW w:w="1300" w:type="dxa"/>
            <w:gridSpan w:val="2"/>
            <w:tcBorders>
              <w:top w:val="nil"/>
              <w:left w:val="single" w:sz="8" w:space="0" w:color="E0E0E0"/>
              <w:bottom w:val="single" w:sz="8" w:space="0" w:color="152935"/>
              <w:right w:val="single" w:sz="8" w:space="0" w:color="E0E0E0"/>
            </w:tcBorders>
            <w:shd w:val="clear" w:color="auto" w:fill="FFFFFF"/>
            <w:vAlign w:val="bottom"/>
          </w:tcPr>
          <w:p w14:paraId="1E04A493"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Std. Error</w:t>
            </w:r>
          </w:p>
        </w:tc>
        <w:tc>
          <w:tcPr>
            <w:tcW w:w="1499" w:type="dxa"/>
            <w:gridSpan w:val="3"/>
            <w:tcBorders>
              <w:top w:val="nil"/>
              <w:left w:val="single" w:sz="8" w:space="0" w:color="E0E0E0"/>
              <w:bottom w:val="single" w:sz="8" w:space="0" w:color="152935"/>
              <w:right w:val="single" w:sz="8" w:space="0" w:color="E0E0E0"/>
            </w:tcBorders>
            <w:shd w:val="clear" w:color="auto" w:fill="FFFFFF"/>
            <w:vAlign w:val="bottom"/>
          </w:tcPr>
          <w:p w14:paraId="332A65CF" w14:textId="77777777" w:rsidR="00FA3819" w:rsidRPr="00FA3819" w:rsidRDefault="00FA3819" w:rsidP="00FA3819">
            <w:pPr>
              <w:autoSpaceDE w:val="0"/>
              <w:autoSpaceDN w:val="0"/>
              <w:adjustRightInd w:val="0"/>
              <w:spacing w:after="0" w:line="320" w:lineRule="atLeast"/>
              <w:ind w:left="60" w:right="60"/>
              <w:jc w:val="center"/>
              <w:rPr>
                <w:rFonts w:ascii="Arial" w:hAnsi="Arial" w:cs="Arial"/>
                <w:color w:val="264A60"/>
                <w:sz w:val="20"/>
                <w:szCs w:val="20"/>
              </w:rPr>
            </w:pPr>
            <w:r w:rsidRPr="00FA3819">
              <w:rPr>
                <w:rFonts w:ascii="Arial" w:hAnsi="Arial" w:cs="Arial"/>
                <w:color w:val="264A60"/>
                <w:sz w:val="20"/>
                <w:szCs w:val="20"/>
              </w:rPr>
              <w:t>Beta</w:t>
            </w:r>
          </w:p>
        </w:tc>
        <w:tc>
          <w:tcPr>
            <w:tcW w:w="1040" w:type="dxa"/>
            <w:gridSpan w:val="2"/>
            <w:vMerge/>
            <w:tcBorders>
              <w:top w:val="nil"/>
              <w:left w:val="single" w:sz="8" w:space="0" w:color="E0E0E0"/>
              <w:bottom w:val="nil"/>
              <w:right w:val="single" w:sz="8" w:space="0" w:color="E0E0E0"/>
            </w:tcBorders>
            <w:shd w:val="clear" w:color="auto" w:fill="FFFFFF"/>
            <w:vAlign w:val="bottom"/>
          </w:tcPr>
          <w:p w14:paraId="7C9077D5" w14:textId="77777777" w:rsidR="00FA3819" w:rsidRPr="00FA3819" w:rsidRDefault="00FA3819" w:rsidP="00FA3819">
            <w:pPr>
              <w:autoSpaceDE w:val="0"/>
              <w:autoSpaceDN w:val="0"/>
              <w:adjustRightInd w:val="0"/>
              <w:spacing w:after="0" w:line="240" w:lineRule="auto"/>
              <w:rPr>
                <w:rFonts w:ascii="Arial" w:hAnsi="Arial" w:cs="Arial"/>
                <w:color w:val="264A60"/>
                <w:sz w:val="20"/>
                <w:szCs w:val="20"/>
              </w:rPr>
            </w:pPr>
          </w:p>
        </w:tc>
        <w:tc>
          <w:tcPr>
            <w:tcW w:w="1040" w:type="dxa"/>
            <w:gridSpan w:val="2"/>
            <w:vMerge/>
            <w:tcBorders>
              <w:top w:val="nil"/>
              <w:left w:val="single" w:sz="8" w:space="0" w:color="E0E0E0"/>
              <w:bottom w:val="nil"/>
              <w:right w:val="nil"/>
            </w:tcBorders>
            <w:shd w:val="clear" w:color="auto" w:fill="FFFFFF"/>
            <w:vAlign w:val="bottom"/>
          </w:tcPr>
          <w:p w14:paraId="4D522B14" w14:textId="77777777" w:rsidR="00FA3819" w:rsidRPr="00FA3819" w:rsidRDefault="00FA3819" w:rsidP="00FA3819">
            <w:pPr>
              <w:autoSpaceDE w:val="0"/>
              <w:autoSpaceDN w:val="0"/>
              <w:adjustRightInd w:val="0"/>
              <w:spacing w:after="0" w:line="240" w:lineRule="auto"/>
              <w:rPr>
                <w:rFonts w:ascii="Arial" w:hAnsi="Arial" w:cs="Arial"/>
                <w:color w:val="264A60"/>
                <w:sz w:val="20"/>
                <w:szCs w:val="20"/>
              </w:rPr>
            </w:pPr>
          </w:p>
        </w:tc>
      </w:tr>
      <w:tr w:rsidR="00FA3819" w:rsidRPr="00FA3819" w14:paraId="7E77C5F4" w14:textId="77777777" w:rsidTr="00B4640C">
        <w:trPr>
          <w:cantSplit/>
        </w:trPr>
        <w:tc>
          <w:tcPr>
            <w:tcW w:w="750" w:type="dxa"/>
            <w:vMerge w:val="restart"/>
            <w:tcBorders>
              <w:top w:val="single" w:sz="8" w:space="0" w:color="152935"/>
              <w:left w:val="nil"/>
              <w:bottom w:val="single" w:sz="8" w:space="0" w:color="152935"/>
              <w:right w:val="nil"/>
            </w:tcBorders>
            <w:shd w:val="clear" w:color="auto" w:fill="E0E0E0"/>
          </w:tcPr>
          <w:p w14:paraId="3C7F8A2C" w14:textId="77777777" w:rsidR="00FA3819" w:rsidRPr="00FA3819" w:rsidRDefault="00FA3819" w:rsidP="00FA3819">
            <w:pPr>
              <w:autoSpaceDE w:val="0"/>
              <w:autoSpaceDN w:val="0"/>
              <w:adjustRightInd w:val="0"/>
              <w:spacing w:after="0" w:line="320" w:lineRule="atLeast"/>
              <w:ind w:left="60" w:right="60"/>
              <w:rPr>
                <w:rFonts w:ascii="Arial" w:hAnsi="Arial" w:cs="Arial"/>
                <w:color w:val="264A60"/>
                <w:sz w:val="20"/>
                <w:szCs w:val="20"/>
              </w:rPr>
            </w:pPr>
            <w:r w:rsidRPr="00FA3819">
              <w:rPr>
                <w:rFonts w:ascii="Arial" w:hAnsi="Arial" w:cs="Arial"/>
                <w:color w:val="264A60"/>
                <w:sz w:val="20"/>
                <w:szCs w:val="20"/>
              </w:rPr>
              <w:t>1</w:t>
            </w:r>
          </w:p>
        </w:tc>
        <w:tc>
          <w:tcPr>
            <w:tcW w:w="1102" w:type="dxa"/>
            <w:tcBorders>
              <w:top w:val="single" w:sz="8" w:space="0" w:color="152935"/>
              <w:left w:val="nil"/>
              <w:bottom w:val="single" w:sz="8" w:space="0" w:color="AEAEAE"/>
              <w:right w:val="nil"/>
            </w:tcBorders>
            <w:shd w:val="clear" w:color="auto" w:fill="E0E0E0"/>
          </w:tcPr>
          <w:p w14:paraId="03E49A92" w14:textId="77777777" w:rsidR="00FA3819" w:rsidRPr="00FA3819" w:rsidRDefault="00FA3819" w:rsidP="00FA3819">
            <w:pPr>
              <w:autoSpaceDE w:val="0"/>
              <w:autoSpaceDN w:val="0"/>
              <w:adjustRightInd w:val="0"/>
              <w:spacing w:after="0" w:line="320" w:lineRule="atLeast"/>
              <w:ind w:left="60" w:right="60"/>
              <w:rPr>
                <w:rFonts w:ascii="Arial" w:hAnsi="Arial" w:cs="Arial"/>
                <w:color w:val="264A60"/>
                <w:sz w:val="20"/>
                <w:szCs w:val="20"/>
              </w:rPr>
            </w:pPr>
            <w:r w:rsidRPr="00FA3819">
              <w:rPr>
                <w:rFonts w:ascii="Arial" w:hAnsi="Arial" w:cs="Arial"/>
                <w:color w:val="264A60"/>
                <w:sz w:val="20"/>
                <w:szCs w:val="20"/>
              </w:rPr>
              <w:t>(Constant)</w:t>
            </w:r>
          </w:p>
        </w:tc>
        <w:tc>
          <w:tcPr>
            <w:tcW w:w="1300" w:type="dxa"/>
            <w:gridSpan w:val="2"/>
            <w:tcBorders>
              <w:top w:val="single" w:sz="8" w:space="0" w:color="152935"/>
              <w:left w:val="nil"/>
              <w:bottom w:val="single" w:sz="8" w:space="0" w:color="AEAEAE"/>
              <w:right w:val="single" w:sz="8" w:space="0" w:color="E0E0E0"/>
            </w:tcBorders>
            <w:shd w:val="clear" w:color="auto" w:fill="F9F9FB"/>
          </w:tcPr>
          <w:p w14:paraId="740A8BAF" w14:textId="6D150FB6"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p>
        </w:tc>
        <w:tc>
          <w:tcPr>
            <w:tcW w:w="1300" w:type="dxa"/>
            <w:gridSpan w:val="2"/>
            <w:tcBorders>
              <w:top w:val="single" w:sz="8" w:space="0" w:color="152935"/>
              <w:left w:val="single" w:sz="8" w:space="0" w:color="E0E0E0"/>
              <w:bottom w:val="single" w:sz="8" w:space="0" w:color="AEAEAE"/>
              <w:right w:val="single" w:sz="8" w:space="0" w:color="E0E0E0"/>
            </w:tcBorders>
            <w:shd w:val="clear" w:color="auto" w:fill="F9F9FB"/>
          </w:tcPr>
          <w:p w14:paraId="539D9EB3"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51.032</w:t>
            </w:r>
          </w:p>
        </w:tc>
        <w:tc>
          <w:tcPr>
            <w:tcW w:w="1499" w:type="dxa"/>
            <w:gridSpan w:val="3"/>
            <w:tcBorders>
              <w:top w:val="single" w:sz="8" w:space="0" w:color="152935"/>
              <w:left w:val="single" w:sz="8" w:space="0" w:color="E0E0E0"/>
              <w:bottom w:val="single" w:sz="8" w:space="0" w:color="AEAEAE"/>
              <w:right w:val="single" w:sz="8" w:space="0" w:color="E0E0E0"/>
            </w:tcBorders>
            <w:shd w:val="clear" w:color="auto" w:fill="F9F9FB"/>
            <w:vAlign w:val="center"/>
          </w:tcPr>
          <w:p w14:paraId="60DE290B" w14:textId="77777777" w:rsidR="00FA3819" w:rsidRPr="00FA3819" w:rsidRDefault="00FA3819" w:rsidP="00FA3819">
            <w:pPr>
              <w:autoSpaceDE w:val="0"/>
              <w:autoSpaceDN w:val="0"/>
              <w:adjustRightInd w:val="0"/>
              <w:spacing w:after="0" w:line="240" w:lineRule="auto"/>
              <w:rPr>
                <w:rFonts w:ascii="Times New Roman" w:hAnsi="Times New Roman" w:cs="Times New Roman"/>
                <w:sz w:val="20"/>
                <w:szCs w:val="20"/>
              </w:rPr>
            </w:pPr>
          </w:p>
        </w:tc>
        <w:tc>
          <w:tcPr>
            <w:tcW w:w="1040" w:type="dxa"/>
            <w:gridSpan w:val="2"/>
            <w:tcBorders>
              <w:top w:val="single" w:sz="8" w:space="0" w:color="152935"/>
              <w:left w:val="single" w:sz="8" w:space="0" w:color="E0E0E0"/>
              <w:bottom w:val="single" w:sz="8" w:space="0" w:color="AEAEAE"/>
              <w:right w:val="single" w:sz="8" w:space="0" w:color="E0E0E0"/>
            </w:tcBorders>
            <w:shd w:val="clear" w:color="auto" w:fill="F9F9FB"/>
          </w:tcPr>
          <w:p w14:paraId="45D97A0A"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-5.223</w:t>
            </w:r>
          </w:p>
        </w:tc>
        <w:tc>
          <w:tcPr>
            <w:tcW w:w="1040" w:type="dxa"/>
            <w:gridSpan w:val="2"/>
            <w:tcBorders>
              <w:top w:val="single" w:sz="8" w:space="0" w:color="152935"/>
              <w:left w:val="single" w:sz="8" w:space="0" w:color="E0E0E0"/>
              <w:bottom w:val="single" w:sz="8" w:space="0" w:color="AEAEAE"/>
              <w:right w:val="nil"/>
            </w:tcBorders>
            <w:shd w:val="clear" w:color="auto" w:fill="F9F9FB"/>
          </w:tcPr>
          <w:p w14:paraId="432BB2D1"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&lt;.001</w:t>
            </w:r>
          </w:p>
        </w:tc>
      </w:tr>
      <w:tr w:rsidR="00FA3819" w:rsidRPr="00FA3819" w14:paraId="076CED82" w14:textId="77777777" w:rsidTr="00B4640C">
        <w:trPr>
          <w:cantSplit/>
        </w:trPr>
        <w:tc>
          <w:tcPr>
            <w:tcW w:w="750" w:type="dxa"/>
            <w:vMerge/>
            <w:tcBorders>
              <w:top w:val="single" w:sz="8" w:space="0" w:color="152935"/>
              <w:left w:val="nil"/>
              <w:bottom w:val="single" w:sz="8" w:space="0" w:color="152935"/>
              <w:right w:val="nil"/>
            </w:tcBorders>
            <w:shd w:val="clear" w:color="auto" w:fill="E0E0E0"/>
          </w:tcPr>
          <w:p w14:paraId="53F20D29" w14:textId="77777777" w:rsidR="00FA3819" w:rsidRPr="00FA3819" w:rsidRDefault="00FA3819" w:rsidP="00FA3819">
            <w:pPr>
              <w:autoSpaceDE w:val="0"/>
              <w:autoSpaceDN w:val="0"/>
              <w:adjustRightInd w:val="0"/>
              <w:spacing w:after="0" w:line="240" w:lineRule="auto"/>
              <w:rPr>
                <w:rFonts w:ascii="Arial" w:hAnsi="Arial" w:cs="Arial"/>
                <w:color w:val="010205"/>
                <w:sz w:val="24"/>
                <w:szCs w:val="24"/>
              </w:rPr>
            </w:pPr>
          </w:p>
        </w:tc>
        <w:tc>
          <w:tcPr>
            <w:tcW w:w="1102" w:type="dxa"/>
            <w:tcBorders>
              <w:top w:val="single" w:sz="8" w:space="0" w:color="AEAEAE"/>
              <w:left w:val="nil"/>
              <w:bottom w:val="single" w:sz="8" w:space="0" w:color="152935"/>
              <w:right w:val="nil"/>
            </w:tcBorders>
            <w:shd w:val="clear" w:color="auto" w:fill="E0E0E0"/>
          </w:tcPr>
          <w:p w14:paraId="07EFD0EA" w14:textId="77777777" w:rsidR="00FA3819" w:rsidRPr="00FA3819" w:rsidRDefault="00FA3819" w:rsidP="00FA3819">
            <w:pPr>
              <w:autoSpaceDE w:val="0"/>
              <w:autoSpaceDN w:val="0"/>
              <w:adjustRightInd w:val="0"/>
              <w:spacing w:after="0" w:line="320" w:lineRule="atLeast"/>
              <w:ind w:left="60" w:right="60"/>
              <w:rPr>
                <w:rFonts w:ascii="Arial" w:hAnsi="Arial" w:cs="Arial"/>
                <w:color w:val="264A60"/>
                <w:sz w:val="20"/>
                <w:szCs w:val="20"/>
              </w:rPr>
            </w:pPr>
            <w:r w:rsidRPr="00FA3819">
              <w:rPr>
                <w:rFonts w:ascii="Arial" w:hAnsi="Arial" w:cs="Arial"/>
                <w:color w:val="264A60"/>
                <w:sz w:val="20"/>
                <w:szCs w:val="20"/>
              </w:rPr>
              <w:t>x</w:t>
            </w:r>
          </w:p>
        </w:tc>
        <w:tc>
          <w:tcPr>
            <w:tcW w:w="1300" w:type="dxa"/>
            <w:gridSpan w:val="2"/>
            <w:tcBorders>
              <w:top w:val="single" w:sz="8" w:space="0" w:color="AEAEAE"/>
              <w:left w:val="nil"/>
              <w:bottom w:val="single" w:sz="8" w:space="0" w:color="152935"/>
              <w:right w:val="single" w:sz="8" w:space="0" w:color="E0E0E0"/>
            </w:tcBorders>
            <w:shd w:val="clear" w:color="auto" w:fill="F9F9FB"/>
          </w:tcPr>
          <w:p w14:paraId="162E4D85" w14:textId="5C08BCC4"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p>
        </w:tc>
        <w:tc>
          <w:tcPr>
            <w:tcW w:w="1300" w:type="dxa"/>
            <w:gridSpan w:val="2"/>
            <w:tcBorders>
              <w:top w:val="single" w:sz="8" w:space="0" w:color="AEAEAE"/>
              <w:left w:val="single" w:sz="8" w:space="0" w:color="E0E0E0"/>
              <w:bottom w:val="single" w:sz="8" w:space="0" w:color="152935"/>
              <w:right w:val="single" w:sz="8" w:space="0" w:color="E0E0E0"/>
            </w:tcBorders>
            <w:shd w:val="clear" w:color="auto" w:fill="F9F9FB"/>
          </w:tcPr>
          <w:p w14:paraId="096096C0"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.735</w:t>
            </w:r>
          </w:p>
        </w:tc>
        <w:tc>
          <w:tcPr>
            <w:tcW w:w="1499" w:type="dxa"/>
            <w:gridSpan w:val="3"/>
            <w:tcBorders>
              <w:top w:val="single" w:sz="8" w:space="0" w:color="AEAEAE"/>
              <w:left w:val="single" w:sz="8" w:space="0" w:color="E0E0E0"/>
              <w:bottom w:val="single" w:sz="8" w:space="0" w:color="152935"/>
              <w:right w:val="single" w:sz="8" w:space="0" w:color="E0E0E0"/>
            </w:tcBorders>
            <w:shd w:val="clear" w:color="auto" w:fill="F9F9FB"/>
          </w:tcPr>
          <w:p w14:paraId="5983F666"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.947</w:t>
            </w:r>
          </w:p>
        </w:tc>
        <w:tc>
          <w:tcPr>
            <w:tcW w:w="1040" w:type="dxa"/>
            <w:gridSpan w:val="2"/>
            <w:tcBorders>
              <w:top w:val="single" w:sz="8" w:space="0" w:color="AEAEAE"/>
              <w:left w:val="single" w:sz="8" w:space="0" w:color="E0E0E0"/>
              <w:bottom w:val="single" w:sz="8" w:space="0" w:color="152935"/>
              <w:right w:val="single" w:sz="8" w:space="0" w:color="E0E0E0"/>
            </w:tcBorders>
            <w:shd w:val="clear" w:color="auto" w:fill="F9F9FB"/>
          </w:tcPr>
          <w:p w14:paraId="36909F2A"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8.347</w:t>
            </w:r>
          </w:p>
        </w:tc>
        <w:tc>
          <w:tcPr>
            <w:tcW w:w="1040" w:type="dxa"/>
            <w:gridSpan w:val="2"/>
            <w:tcBorders>
              <w:top w:val="single" w:sz="8" w:space="0" w:color="AEAEAE"/>
              <w:left w:val="single" w:sz="8" w:space="0" w:color="E0E0E0"/>
              <w:bottom w:val="single" w:sz="8" w:space="0" w:color="152935"/>
              <w:right w:val="nil"/>
            </w:tcBorders>
            <w:shd w:val="clear" w:color="auto" w:fill="F9F9FB"/>
          </w:tcPr>
          <w:p w14:paraId="6536EE9D" w14:textId="77777777" w:rsidR="00FA3819" w:rsidRPr="00FA3819" w:rsidRDefault="00FA3819" w:rsidP="00FA3819">
            <w:pPr>
              <w:autoSpaceDE w:val="0"/>
              <w:autoSpaceDN w:val="0"/>
              <w:adjustRightInd w:val="0"/>
              <w:spacing w:after="0" w:line="320" w:lineRule="atLeast"/>
              <w:ind w:left="60" w:right="60"/>
              <w:jc w:val="right"/>
              <w:rPr>
                <w:rFonts w:ascii="Arial" w:hAnsi="Arial" w:cs="Arial"/>
                <w:color w:val="010205"/>
                <w:sz w:val="20"/>
                <w:szCs w:val="20"/>
              </w:rPr>
            </w:pPr>
            <w:r w:rsidRPr="00FA3819">
              <w:rPr>
                <w:rFonts w:ascii="Arial" w:hAnsi="Arial" w:cs="Arial"/>
                <w:color w:val="010205"/>
                <w:sz w:val="20"/>
                <w:szCs w:val="20"/>
              </w:rPr>
              <w:t>&lt;.001</w:t>
            </w:r>
          </w:p>
        </w:tc>
      </w:tr>
      <w:tr w:rsidR="00FA3819" w:rsidRPr="00FA3819" w14:paraId="4D1D8DBB" w14:textId="77777777" w:rsidTr="00B4640C">
        <w:trPr>
          <w:cantSplit/>
        </w:trPr>
        <w:tc>
          <w:tcPr>
            <w:tcW w:w="8031" w:type="dxa"/>
            <w:gridSpan w:val="13"/>
            <w:tcBorders>
              <w:top w:val="nil"/>
              <w:left w:val="nil"/>
              <w:bottom w:val="nil"/>
              <w:right w:val="nil"/>
            </w:tcBorders>
            <w:shd w:val="clear" w:color="auto" w:fill="FFFFFF"/>
          </w:tcPr>
          <w:p w14:paraId="78E039FD" w14:textId="77777777" w:rsidR="00FA3819" w:rsidRPr="00FA3819" w:rsidRDefault="00FA3819" w:rsidP="00FA3819">
            <w:pPr>
              <w:autoSpaceDE w:val="0"/>
              <w:autoSpaceDN w:val="0"/>
              <w:adjustRightInd w:val="0"/>
              <w:spacing w:after="0" w:line="320" w:lineRule="atLeast"/>
              <w:ind w:left="60" w:right="60"/>
              <w:rPr>
                <w:rFonts w:ascii="Arial" w:hAnsi="Arial" w:cs="Arial"/>
                <w:color w:val="010205"/>
                <w:sz w:val="24"/>
                <w:szCs w:val="24"/>
              </w:rPr>
            </w:pPr>
            <w:r w:rsidRPr="00FA3819">
              <w:rPr>
                <w:rFonts w:ascii="Arial" w:hAnsi="Arial" w:cs="Arial"/>
                <w:color w:val="010205"/>
                <w:sz w:val="24"/>
                <w:szCs w:val="24"/>
              </w:rPr>
              <w:t>a. Dependent Variable: y</w:t>
            </w:r>
          </w:p>
        </w:tc>
      </w:tr>
    </w:tbl>
    <w:p w14:paraId="01D30B4A" w14:textId="77777777" w:rsidR="00FA3819" w:rsidRPr="00FA3819" w:rsidRDefault="00FA3819" w:rsidP="00FA3819">
      <w:pPr>
        <w:autoSpaceDE w:val="0"/>
        <w:autoSpaceDN w:val="0"/>
        <w:adjustRightInd w:val="0"/>
        <w:spacing w:after="0" w:line="400" w:lineRule="atLeast"/>
        <w:rPr>
          <w:rFonts w:ascii="Times New Roman" w:hAnsi="Times New Roman" w:cs="Times New Roman"/>
          <w:sz w:val="24"/>
          <w:szCs w:val="24"/>
        </w:rPr>
      </w:pPr>
    </w:p>
    <w:p w14:paraId="6E950FA8" w14:textId="520AD22E" w:rsidR="00916E4E" w:rsidRDefault="00916E4E" w:rsidP="00A87A37">
      <w:pPr>
        <w:pStyle w:val="ListParagraph"/>
        <w:rPr>
          <w:sz w:val="24"/>
          <w:szCs w:val="24"/>
        </w:rPr>
      </w:pPr>
    </w:p>
    <w:p w14:paraId="69D6A13D" w14:textId="7F2E9351" w:rsidR="00D2519E" w:rsidRDefault="005F7267" w:rsidP="00D2519E">
      <w:pPr>
        <w:pStyle w:val="ListParagraph"/>
        <w:numPr>
          <w:ilvl w:val="1"/>
          <w:numId w:val="1"/>
        </w:numPr>
        <w:rPr>
          <w:sz w:val="24"/>
          <w:szCs w:val="24"/>
        </w:rPr>
      </w:pPr>
      <w:r>
        <w:rPr>
          <w:sz w:val="24"/>
          <w:szCs w:val="24"/>
        </w:rPr>
        <w:t xml:space="preserve">Verify that the </w:t>
      </w:r>
      <w:r w:rsidR="00F07D7E">
        <w:rPr>
          <w:sz w:val="24"/>
          <w:szCs w:val="24"/>
        </w:rPr>
        <w:t xml:space="preserve">sum of squares </w:t>
      </w:r>
      <w:r>
        <w:rPr>
          <w:sz w:val="24"/>
          <w:szCs w:val="24"/>
        </w:rPr>
        <w:t xml:space="preserve">residual error </w:t>
      </w:r>
      <w:r w:rsidR="00F07D7E">
        <w:rPr>
          <w:sz w:val="24"/>
          <w:szCs w:val="24"/>
        </w:rPr>
        <w:t xml:space="preserve">(SS residual error) </w:t>
      </w:r>
      <w:r>
        <w:rPr>
          <w:sz w:val="24"/>
          <w:szCs w:val="24"/>
        </w:rPr>
        <w:t>in the output corresponds to the figure you obtained in question 1.</w:t>
      </w:r>
      <w:r w:rsidR="00AF19D9">
        <w:rPr>
          <w:sz w:val="24"/>
          <w:szCs w:val="24"/>
        </w:rPr>
        <w:t xml:space="preserve"> </w:t>
      </w:r>
    </w:p>
    <w:p w14:paraId="38D69006" w14:textId="7DF41657" w:rsidR="00906DD3" w:rsidRDefault="00906DD3" w:rsidP="00D2519E">
      <w:pPr>
        <w:pStyle w:val="ListParagraph"/>
        <w:numPr>
          <w:ilvl w:val="1"/>
          <w:numId w:val="1"/>
        </w:numPr>
        <w:rPr>
          <w:sz w:val="24"/>
          <w:szCs w:val="24"/>
        </w:rPr>
      </w:pPr>
      <w:r>
        <w:rPr>
          <w:sz w:val="24"/>
          <w:szCs w:val="24"/>
        </w:rPr>
        <w:t>Interpret the correlation coefficient for the two variables</w:t>
      </w:r>
    </w:p>
    <w:p w14:paraId="1809F3E1" w14:textId="30D3768A" w:rsidR="00A73630" w:rsidRDefault="00A73630" w:rsidP="00D2519E">
      <w:pPr>
        <w:pStyle w:val="ListParagraph"/>
        <w:numPr>
          <w:ilvl w:val="1"/>
          <w:numId w:val="1"/>
        </w:numPr>
        <w:rPr>
          <w:sz w:val="24"/>
          <w:szCs w:val="24"/>
        </w:rPr>
      </w:pPr>
      <w:r>
        <w:rPr>
          <w:sz w:val="24"/>
          <w:szCs w:val="24"/>
        </w:rPr>
        <w:t>Fill in the missing entries for the table.</w:t>
      </w:r>
    </w:p>
    <w:p w14:paraId="3B776945" w14:textId="1C0F2C2C" w:rsidR="00A73630" w:rsidRDefault="00A73630" w:rsidP="00D2519E">
      <w:pPr>
        <w:pStyle w:val="ListParagraph"/>
        <w:numPr>
          <w:ilvl w:val="1"/>
          <w:numId w:val="1"/>
        </w:numPr>
        <w:rPr>
          <w:sz w:val="24"/>
          <w:szCs w:val="24"/>
        </w:rPr>
      </w:pPr>
      <w:r>
        <w:rPr>
          <w:sz w:val="24"/>
          <w:szCs w:val="24"/>
        </w:rPr>
        <w:t>Interpret R-squared</w:t>
      </w:r>
    </w:p>
    <w:p w14:paraId="113D2901" w14:textId="7BFB1CD9" w:rsidR="00647947" w:rsidRDefault="00D2519E" w:rsidP="00D2519E">
      <w:pPr>
        <w:pStyle w:val="ListParagraph"/>
        <w:numPr>
          <w:ilvl w:val="1"/>
          <w:numId w:val="1"/>
        </w:numPr>
        <w:rPr>
          <w:sz w:val="24"/>
          <w:szCs w:val="24"/>
        </w:rPr>
      </w:pPr>
      <w:r>
        <w:rPr>
          <w:sz w:val="24"/>
          <w:szCs w:val="24"/>
        </w:rPr>
        <w:t>I</w:t>
      </w:r>
      <w:r w:rsidR="00AF19D9">
        <w:rPr>
          <w:sz w:val="24"/>
          <w:szCs w:val="24"/>
        </w:rPr>
        <w:t xml:space="preserve">nterpret the </w:t>
      </w:r>
      <w:proofErr w:type="gramStart"/>
      <w:r w:rsidR="00AF19D9">
        <w:rPr>
          <w:sz w:val="24"/>
          <w:szCs w:val="24"/>
        </w:rPr>
        <w:t>intercept</w:t>
      </w:r>
      <w:proofErr w:type="gramEnd"/>
      <w:r w:rsidR="00AF19D9">
        <w:rPr>
          <w:sz w:val="24"/>
          <w:szCs w:val="24"/>
        </w:rPr>
        <w:t xml:space="preserve"> and slope coefficients for the model</w:t>
      </w:r>
      <w:r>
        <w:rPr>
          <w:sz w:val="24"/>
          <w:szCs w:val="24"/>
        </w:rPr>
        <w:t xml:space="preserve">. </w:t>
      </w:r>
    </w:p>
    <w:p w14:paraId="6B8EAE56" w14:textId="779A32C4" w:rsidR="00D2519E" w:rsidRDefault="00D2519E" w:rsidP="00D2519E">
      <w:pPr>
        <w:pStyle w:val="ListParagraph"/>
        <w:numPr>
          <w:ilvl w:val="1"/>
          <w:numId w:val="1"/>
        </w:numPr>
        <w:rPr>
          <w:sz w:val="24"/>
          <w:szCs w:val="24"/>
        </w:rPr>
      </w:pPr>
      <w:r>
        <w:rPr>
          <w:sz w:val="24"/>
          <w:szCs w:val="24"/>
        </w:rPr>
        <w:t>What is the predicted value when x = 0? Does this make sense? Why/Why not?</w:t>
      </w:r>
    </w:p>
    <w:p w14:paraId="719A7E03" w14:textId="71152692" w:rsidR="00501CE6" w:rsidRDefault="00501CE6" w:rsidP="00501CE6">
      <w:pPr>
        <w:rPr>
          <w:sz w:val="24"/>
          <w:szCs w:val="24"/>
        </w:rPr>
      </w:pPr>
    </w:p>
    <w:p w14:paraId="59EF1476" w14:textId="05A84366" w:rsidR="00501CE6" w:rsidRDefault="00623C0A" w:rsidP="00501CE6">
      <w:pPr>
        <w:pStyle w:val="ListParagraph"/>
        <w:numPr>
          <w:ilvl w:val="0"/>
          <w:numId w:val="1"/>
        </w:numPr>
        <w:rPr>
          <w:sz w:val="24"/>
          <w:szCs w:val="24"/>
        </w:rPr>
      </w:pPr>
      <w:r>
        <w:rPr>
          <w:sz w:val="24"/>
          <w:szCs w:val="24"/>
        </w:rPr>
        <w:t xml:space="preserve">For this question we will use data </w:t>
      </w:r>
      <w:r w:rsidRPr="00623C0A">
        <w:rPr>
          <w:sz w:val="24"/>
          <w:szCs w:val="24"/>
        </w:rPr>
        <w:t>created by randomly sampling 400 elementary schools from the California Department of Education’s API 2000 dataset.  This data file contains a measure of school academic performance as well as other attributes of the elementary schools, such as, class size, enrollment, poverty, etc.</w:t>
      </w:r>
      <w:r w:rsidR="004725FE">
        <w:rPr>
          <w:sz w:val="24"/>
          <w:szCs w:val="24"/>
        </w:rPr>
        <w:t xml:space="preserve"> The data are collected at the school level, i.e., the unit of analysis is the school.</w:t>
      </w:r>
    </w:p>
    <w:p w14:paraId="232E5D20" w14:textId="4B7ADEE4" w:rsidR="00E20E7D" w:rsidRDefault="00E20E7D" w:rsidP="00E20E7D">
      <w:pPr>
        <w:pStyle w:val="ListParagraph"/>
        <w:numPr>
          <w:ilvl w:val="1"/>
          <w:numId w:val="1"/>
        </w:numPr>
        <w:rPr>
          <w:sz w:val="24"/>
          <w:szCs w:val="24"/>
        </w:rPr>
      </w:pPr>
      <w:r>
        <w:rPr>
          <w:sz w:val="24"/>
          <w:szCs w:val="24"/>
        </w:rPr>
        <w:t>State how your analysis of the relationship between academic achievement and free/reduced lunch may be limited by</w:t>
      </w:r>
      <w:r w:rsidR="00D067AB">
        <w:rPr>
          <w:sz w:val="24"/>
          <w:szCs w:val="24"/>
        </w:rPr>
        <w:t xml:space="preserve"> data collected at the school level. How might this impact your regression results?</w:t>
      </w:r>
    </w:p>
    <w:p w14:paraId="43C5B4A2" w14:textId="6AB2EA49" w:rsidR="00D067AB" w:rsidRDefault="00D067AB" w:rsidP="00E20E7D">
      <w:pPr>
        <w:pStyle w:val="ListParagraph"/>
        <w:numPr>
          <w:ilvl w:val="1"/>
          <w:numId w:val="1"/>
        </w:numPr>
        <w:rPr>
          <w:sz w:val="24"/>
          <w:szCs w:val="24"/>
        </w:rPr>
      </w:pPr>
      <w:r>
        <w:rPr>
          <w:sz w:val="24"/>
          <w:szCs w:val="24"/>
        </w:rPr>
        <w:t>Wh</w:t>
      </w:r>
      <w:r w:rsidR="00A91C7E">
        <w:rPr>
          <w:sz w:val="24"/>
          <w:szCs w:val="24"/>
        </w:rPr>
        <w:t>at is your expectation for how these data may be related?</w:t>
      </w:r>
    </w:p>
    <w:p w14:paraId="554135A5" w14:textId="01DBF746" w:rsidR="00BF4955" w:rsidRDefault="00BF4955" w:rsidP="00FA07F9">
      <w:pPr>
        <w:pStyle w:val="ListParagraph"/>
        <w:numPr>
          <w:ilvl w:val="1"/>
          <w:numId w:val="1"/>
        </w:numPr>
        <w:rPr>
          <w:sz w:val="24"/>
          <w:szCs w:val="24"/>
        </w:rPr>
      </w:pPr>
      <w:proofErr w:type="gramStart"/>
      <w:r>
        <w:rPr>
          <w:sz w:val="24"/>
          <w:szCs w:val="24"/>
        </w:rPr>
        <w:t>Report</w:t>
      </w:r>
      <w:proofErr w:type="gramEnd"/>
      <w:r>
        <w:rPr>
          <w:sz w:val="24"/>
          <w:szCs w:val="24"/>
        </w:rPr>
        <w:t xml:space="preserve"> the descriptive statistics (mean, </w:t>
      </w:r>
      <w:proofErr w:type="spellStart"/>
      <w:r>
        <w:rPr>
          <w:sz w:val="24"/>
          <w:szCs w:val="24"/>
        </w:rPr>
        <w:t>sd</w:t>
      </w:r>
      <w:proofErr w:type="spellEnd"/>
      <w:r>
        <w:rPr>
          <w:sz w:val="24"/>
          <w:szCs w:val="24"/>
        </w:rPr>
        <w:t>, min, max) for the two variables</w:t>
      </w:r>
    </w:p>
    <w:p w14:paraId="6EA9E4C9" w14:textId="2EC3C94F" w:rsidR="002D2498" w:rsidRDefault="002D2498" w:rsidP="00FA07F9">
      <w:pPr>
        <w:pStyle w:val="ListParagraph"/>
        <w:numPr>
          <w:ilvl w:val="1"/>
          <w:numId w:val="1"/>
        </w:numPr>
        <w:rPr>
          <w:sz w:val="24"/>
          <w:szCs w:val="24"/>
        </w:rPr>
      </w:pPr>
      <w:r>
        <w:rPr>
          <w:sz w:val="24"/>
          <w:szCs w:val="24"/>
        </w:rPr>
        <w:t>Report the correlation coefficient for the two variables and make a scatterplot of the variables using SPSS</w:t>
      </w:r>
      <w:r w:rsidR="00F57DF6">
        <w:rPr>
          <w:sz w:val="24"/>
          <w:szCs w:val="24"/>
        </w:rPr>
        <w:t xml:space="preserve">, </w:t>
      </w:r>
      <w:proofErr w:type="gramStart"/>
      <w:r w:rsidR="00F57DF6">
        <w:rPr>
          <w:sz w:val="24"/>
          <w:szCs w:val="24"/>
        </w:rPr>
        <w:t>Do</w:t>
      </w:r>
      <w:proofErr w:type="gramEnd"/>
      <w:r w:rsidR="00F57DF6">
        <w:rPr>
          <w:sz w:val="24"/>
          <w:szCs w:val="24"/>
        </w:rPr>
        <w:t xml:space="preserve"> you notice any violations in the assumptions for linear regression?</w:t>
      </w:r>
    </w:p>
    <w:p w14:paraId="17B0B03D" w14:textId="77777777" w:rsidR="00556E5F" w:rsidRDefault="00FA07F9" w:rsidP="00FA07F9">
      <w:pPr>
        <w:pStyle w:val="ListParagraph"/>
        <w:numPr>
          <w:ilvl w:val="1"/>
          <w:numId w:val="1"/>
        </w:numPr>
        <w:rPr>
          <w:sz w:val="24"/>
          <w:szCs w:val="24"/>
        </w:rPr>
      </w:pPr>
      <w:r>
        <w:rPr>
          <w:sz w:val="24"/>
          <w:szCs w:val="24"/>
        </w:rPr>
        <w:t xml:space="preserve">Perform a regression analysis </w:t>
      </w:r>
      <w:r w:rsidR="003E5FE0">
        <w:rPr>
          <w:sz w:val="24"/>
          <w:szCs w:val="24"/>
        </w:rPr>
        <w:t xml:space="preserve">that explores the relationship between </w:t>
      </w:r>
      <w:r w:rsidR="00DA0B3B">
        <w:rPr>
          <w:sz w:val="24"/>
          <w:szCs w:val="24"/>
        </w:rPr>
        <w:t>academic performance for the year 2000 (api2000) and percent of students in the school receiving free or reduced lunch</w:t>
      </w:r>
      <w:r w:rsidR="005E689D">
        <w:rPr>
          <w:sz w:val="24"/>
          <w:szCs w:val="24"/>
        </w:rPr>
        <w:t xml:space="preserve"> (meals). </w:t>
      </w:r>
      <w:r w:rsidR="00DB4572">
        <w:rPr>
          <w:sz w:val="24"/>
          <w:szCs w:val="24"/>
        </w:rPr>
        <w:t>Save the standardized residuals</w:t>
      </w:r>
      <w:r w:rsidR="00547FA4">
        <w:rPr>
          <w:sz w:val="24"/>
          <w:szCs w:val="24"/>
        </w:rPr>
        <w:t xml:space="preserve"> and include a plot of the standardized predicted values versus residuals in our output. </w:t>
      </w:r>
    </w:p>
    <w:p w14:paraId="0AD45FFF" w14:textId="0DB29953" w:rsidR="00FA07F9" w:rsidRDefault="00547FA4" w:rsidP="00556E5F">
      <w:pPr>
        <w:pStyle w:val="ListParagraph"/>
        <w:numPr>
          <w:ilvl w:val="2"/>
          <w:numId w:val="1"/>
        </w:numPr>
        <w:rPr>
          <w:sz w:val="24"/>
          <w:szCs w:val="24"/>
        </w:rPr>
      </w:pPr>
      <w:r>
        <w:rPr>
          <w:sz w:val="24"/>
          <w:szCs w:val="24"/>
        </w:rPr>
        <w:t>Are you concerned with violations of linear regression assumptions?</w:t>
      </w:r>
    </w:p>
    <w:p w14:paraId="417FBADF" w14:textId="419FFB1A" w:rsidR="005E689D" w:rsidRDefault="00BF4955" w:rsidP="00BF4955">
      <w:pPr>
        <w:pStyle w:val="ListParagraph"/>
        <w:numPr>
          <w:ilvl w:val="2"/>
          <w:numId w:val="1"/>
        </w:numPr>
        <w:rPr>
          <w:sz w:val="24"/>
          <w:szCs w:val="24"/>
        </w:rPr>
      </w:pPr>
      <w:r>
        <w:rPr>
          <w:sz w:val="24"/>
          <w:szCs w:val="24"/>
        </w:rPr>
        <w:t>Interpret the beta coefficients</w:t>
      </w:r>
    </w:p>
    <w:p w14:paraId="3170EE6F" w14:textId="7065D8A4" w:rsidR="00277F6D" w:rsidRDefault="00277F6D" w:rsidP="00BF4955">
      <w:pPr>
        <w:pStyle w:val="ListParagraph"/>
        <w:numPr>
          <w:ilvl w:val="2"/>
          <w:numId w:val="1"/>
        </w:numPr>
        <w:rPr>
          <w:sz w:val="24"/>
          <w:szCs w:val="24"/>
        </w:rPr>
      </w:pPr>
      <w:r>
        <w:rPr>
          <w:sz w:val="24"/>
          <w:szCs w:val="24"/>
        </w:rPr>
        <w:t>How much variation in school performance is explained by the percentage of students who have free or reduced lunch?</w:t>
      </w:r>
    </w:p>
    <w:p w14:paraId="0E350C88" w14:textId="3A0763C0" w:rsidR="00556E5F" w:rsidRDefault="00556E5F" w:rsidP="00BF4955">
      <w:pPr>
        <w:pStyle w:val="ListParagraph"/>
        <w:numPr>
          <w:ilvl w:val="2"/>
          <w:numId w:val="1"/>
        </w:numPr>
        <w:rPr>
          <w:sz w:val="24"/>
          <w:szCs w:val="24"/>
        </w:rPr>
      </w:pPr>
      <w:r>
        <w:rPr>
          <w:sz w:val="24"/>
          <w:szCs w:val="24"/>
        </w:rPr>
        <w:t xml:space="preserve">Create a simple </w:t>
      </w:r>
      <w:r w:rsidR="003457C1">
        <w:rPr>
          <w:sz w:val="24"/>
          <w:szCs w:val="24"/>
        </w:rPr>
        <w:t>boxplot of standardized residuals by District number. Are you concerned about violations of independence? Why/why not?</w:t>
      </w:r>
    </w:p>
    <w:p w14:paraId="1C47E110" w14:textId="4E2BA973" w:rsidR="00D37FBE" w:rsidRDefault="00CF4E6F" w:rsidP="00BF4955">
      <w:pPr>
        <w:pStyle w:val="ListParagraph"/>
        <w:numPr>
          <w:ilvl w:val="2"/>
          <w:numId w:val="1"/>
        </w:numPr>
        <w:rPr>
          <w:sz w:val="24"/>
          <w:szCs w:val="24"/>
        </w:rPr>
      </w:pPr>
      <w:r>
        <w:rPr>
          <w:sz w:val="24"/>
          <w:szCs w:val="24"/>
        </w:rPr>
        <w:t xml:space="preserve">Oftentimes it </w:t>
      </w:r>
      <w:r w:rsidR="00E053C1">
        <w:rPr>
          <w:sz w:val="24"/>
          <w:szCs w:val="24"/>
        </w:rPr>
        <w:t>is more descriptive to use a meaningful measure f</w:t>
      </w:r>
      <w:r w:rsidR="00AC22C7">
        <w:rPr>
          <w:sz w:val="24"/>
          <w:szCs w:val="24"/>
        </w:rPr>
        <w:t xml:space="preserve">or the independent variable by which to calculate a change in the dependent variable. </w:t>
      </w:r>
    </w:p>
    <w:p w14:paraId="488A977D" w14:textId="743FBFB4" w:rsidR="00CF4E6F" w:rsidRDefault="00D37FBE" w:rsidP="00D37FBE">
      <w:pPr>
        <w:pStyle w:val="ListParagraph"/>
        <w:numPr>
          <w:ilvl w:val="3"/>
          <w:numId w:val="1"/>
        </w:numPr>
        <w:rPr>
          <w:sz w:val="24"/>
          <w:szCs w:val="24"/>
        </w:rPr>
      </w:pPr>
      <w:r>
        <w:rPr>
          <w:sz w:val="24"/>
          <w:szCs w:val="24"/>
        </w:rPr>
        <w:t>C</w:t>
      </w:r>
      <w:r w:rsidR="00AC22C7">
        <w:rPr>
          <w:sz w:val="24"/>
          <w:szCs w:val="24"/>
        </w:rPr>
        <w:t>alculat</w:t>
      </w:r>
      <w:r>
        <w:rPr>
          <w:sz w:val="24"/>
          <w:szCs w:val="24"/>
        </w:rPr>
        <w:t>e</w:t>
      </w:r>
      <w:r w:rsidR="00AC22C7">
        <w:rPr>
          <w:sz w:val="24"/>
          <w:szCs w:val="24"/>
        </w:rPr>
        <w:t xml:space="preserve"> the change in academic performance for a </w:t>
      </w:r>
      <w:r w:rsidR="002760AE">
        <w:rPr>
          <w:sz w:val="24"/>
          <w:szCs w:val="24"/>
        </w:rPr>
        <w:t>standard deviation change in the percentage of students on free and reduced lunch.</w:t>
      </w:r>
    </w:p>
    <w:p w14:paraId="4CAA5C4B" w14:textId="598938AB" w:rsidR="00D37FBE" w:rsidRDefault="00D37FBE" w:rsidP="00D37FBE">
      <w:pPr>
        <w:pStyle w:val="ListParagraph"/>
        <w:numPr>
          <w:ilvl w:val="3"/>
          <w:numId w:val="1"/>
        </w:numPr>
        <w:rPr>
          <w:sz w:val="24"/>
          <w:szCs w:val="24"/>
        </w:rPr>
      </w:pPr>
      <w:r>
        <w:rPr>
          <w:sz w:val="24"/>
          <w:szCs w:val="24"/>
        </w:rPr>
        <w:t>What is the predicted achievement score for a standard deviation change in free and reduced lunch?</w:t>
      </w:r>
    </w:p>
    <w:p w14:paraId="004FE78B" w14:textId="138F0D0B" w:rsidR="00451BF6" w:rsidRDefault="00451BF6" w:rsidP="00D37FBE">
      <w:pPr>
        <w:pStyle w:val="ListParagraph"/>
        <w:numPr>
          <w:ilvl w:val="3"/>
          <w:numId w:val="1"/>
        </w:numPr>
        <w:rPr>
          <w:sz w:val="24"/>
          <w:szCs w:val="24"/>
        </w:rPr>
      </w:pPr>
      <w:r>
        <w:rPr>
          <w:sz w:val="24"/>
          <w:szCs w:val="24"/>
        </w:rPr>
        <w:t>Verify that SSR = R-squared x SST</w:t>
      </w:r>
    </w:p>
    <w:p w14:paraId="71F42833" w14:textId="59CE76CD" w:rsidR="00451BF6" w:rsidRPr="00C873AC" w:rsidRDefault="00F60E09" w:rsidP="00D37FBE">
      <w:pPr>
        <w:pStyle w:val="ListParagraph"/>
        <w:numPr>
          <w:ilvl w:val="3"/>
          <w:numId w:val="1"/>
        </w:numPr>
        <w:rPr>
          <w:sz w:val="24"/>
          <w:szCs w:val="24"/>
        </w:rPr>
      </w:pPr>
      <w:r>
        <w:rPr>
          <w:sz w:val="24"/>
          <w:szCs w:val="24"/>
        </w:rPr>
        <w:t xml:space="preserve">Verify that </w:t>
      </w:r>
      <m:oMath>
        <m:r>
          <w:rPr>
            <w:rFonts w:ascii="Cambria Math" w:hAnsi="Cambria Math"/>
            <w:sz w:val="24"/>
            <w:szCs w:val="24"/>
          </w:rPr>
          <m:t>r</m:t>
        </m:r>
      </m:oMath>
      <w:r w:rsidRPr="00F60E09">
        <w:rPr>
          <w:sz w:val="24"/>
          <w:szCs w:val="24"/>
        </w:rPr>
        <w:t xml:space="preserve"> </w:t>
      </w:r>
      <m:oMath>
        <m: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y</m:t>
                </m:r>
              </m:sub>
            </m:sSub>
          </m:num>
          <m:den>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x</m:t>
                </m:r>
              </m:sub>
            </m:sSub>
          </m:den>
        </m:f>
      </m:oMath>
      <w:r w:rsidRPr="00F60E09">
        <w:rPr>
          <w:sz w:val="24"/>
          <w:szCs w:val="24"/>
        </w:rPr>
        <w:t xml:space="preserve"> = </w:t>
      </w:r>
      <m:oMath>
        <m:sSub>
          <m:sSubPr>
            <m:ctrlPr>
              <w:rPr>
                <w:rFonts w:ascii="Cambria Math" w:hAnsi="Cambria Math"/>
                <w:i/>
                <w:iCs/>
                <w:sz w:val="24"/>
                <w:szCs w:val="24"/>
              </w:rPr>
            </m:ctrlPr>
          </m:sSubPr>
          <m:e>
            <m:r>
              <w:rPr>
                <w:rFonts w:ascii="Cambria Math" w:hAnsi="Cambria Math"/>
                <w:sz w:val="24"/>
                <w:szCs w:val="24"/>
              </w:rPr>
              <m:t>b</m:t>
            </m:r>
          </m:e>
          <m:sub>
            <m:r>
              <w:rPr>
                <w:rFonts w:ascii="Cambria Math" w:hAnsi="Cambria Math"/>
                <w:sz w:val="24"/>
                <w:szCs w:val="24"/>
              </w:rPr>
              <m:t>1</m:t>
            </m:r>
          </m:sub>
        </m:sSub>
      </m:oMath>
    </w:p>
    <w:p w14:paraId="60B07568" w14:textId="73EE4F45" w:rsidR="00C873AC" w:rsidRPr="00623C0A" w:rsidRDefault="00C873AC" w:rsidP="00D37FBE">
      <w:pPr>
        <w:pStyle w:val="ListParagraph"/>
        <w:numPr>
          <w:ilvl w:val="3"/>
          <w:numId w:val="1"/>
        </w:numPr>
        <w:rPr>
          <w:sz w:val="24"/>
          <w:szCs w:val="24"/>
        </w:rPr>
      </w:pPr>
      <w:r>
        <w:rPr>
          <w:rFonts w:eastAsiaTheme="minorEastAsia"/>
          <w:iCs/>
          <w:sz w:val="24"/>
          <w:szCs w:val="24"/>
        </w:rPr>
        <w:t xml:space="preserve">In words, </w:t>
      </w:r>
      <w:r w:rsidR="004E06D6">
        <w:rPr>
          <w:rFonts w:eastAsiaTheme="minorEastAsia"/>
          <w:iCs/>
          <w:sz w:val="24"/>
          <w:szCs w:val="24"/>
        </w:rPr>
        <w:t xml:space="preserve">write out all possible decisions about the inference </w:t>
      </w:r>
      <w:r w:rsidR="00EC7782">
        <w:rPr>
          <w:rFonts w:eastAsiaTheme="minorEastAsia"/>
          <w:iCs/>
          <w:sz w:val="24"/>
          <w:szCs w:val="24"/>
        </w:rPr>
        <w:t>for</w:t>
      </w:r>
      <w:r>
        <w:rPr>
          <w:rFonts w:eastAsiaTheme="minorEastAsia"/>
          <w:iCs/>
          <w:sz w:val="24"/>
          <w:szCs w:val="24"/>
        </w:rPr>
        <w:t xml:space="preserve"> </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b</m:t>
            </m:r>
          </m:e>
          <m:sub>
            <m:r>
              <w:rPr>
                <w:rFonts w:ascii="Cambria Math" w:eastAsiaTheme="minorEastAsia" w:hAnsi="Cambria Math"/>
                <w:sz w:val="24"/>
                <w:szCs w:val="24"/>
              </w:rPr>
              <m:t>1</m:t>
            </m:r>
          </m:sub>
        </m:sSub>
      </m:oMath>
      <w:r w:rsidR="00EC7782">
        <w:rPr>
          <w:rFonts w:eastAsiaTheme="minorEastAsia"/>
          <w:iCs/>
          <w:sz w:val="24"/>
          <w:szCs w:val="24"/>
        </w:rPr>
        <w:t xml:space="preserve"> (i.e, Type I, II errors and the two correct decisions)</w:t>
      </w:r>
    </w:p>
    <w:sectPr w:rsidR="00C873AC" w:rsidRPr="00623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0C64"/>
    <w:multiLevelType w:val="hybridMultilevel"/>
    <w:tmpl w:val="F71217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352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B0"/>
    <w:rsid w:val="000E78C6"/>
    <w:rsid w:val="0011609D"/>
    <w:rsid w:val="00116A0D"/>
    <w:rsid w:val="00125642"/>
    <w:rsid w:val="00145389"/>
    <w:rsid w:val="001C5F90"/>
    <w:rsid w:val="002760AE"/>
    <w:rsid w:val="00277F6D"/>
    <w:rsid w:val="002C52B0"/>
    <w:rsid w:val="002D2498"/>
    <w:rsid w:val="00311614"/>
    <w:rsid w:val="003457C1"/>
    <w:rsid w:val="003E5FE0"/>
    <w:rsid w:val="00451BF6"/>
    <w:rsid w:val="004725FE"/>
    <w:rsid w:val="004849D4"/>
    <w:rsid w:val="004E06D6"/>
    <w:rsid w:val="00501CE6"/>
    <w:rsid w:val="0050700B"/>
    <w:rsid w:val="00547FA4"/>
    <w:rsid w:val="00556E5F"/>
    <w:rsid w:val="005C3D2A"/>
    <w:rsid w:val="005E689D"/>
    <w:rsid w:val="005F7267"/>
    <w:rsid w:val="00623C0A"/>
    <w:rsid w:val="00647947"/>
    <w:rsid w:val="006C60FB"/>
    <w:rsid w:val="0073177B"/>
    <w:rsid w:val="00846D00"/>
    <w:rsid w:val="00906DD3"/>
    <w:rsid w:val="00916E4E"/>
    <w:rsid w:val="00984B1B"/>
    <w:rsid w:val="009E6AD7"/>
    <w:rsid w:val="00A2677A"/>
    <w:rsid w:val="00A31AD2"/>
    <w:rsid w:val="00A73630"/>
    <w:rsid w:val="00A87A37"/>
    <w:rsid w:val="00A91C7E"/>
    <w:rsid w:val="00AC22C7"/>
    <w:rsid w:val="00AF19D9"/>
    <w:rsid w:val="00B036A5"/>
    <w:rsid w:val="00B4640C"/>
    <w:rsid w:val="00B54479"/>
    <w:rsid w:val="00BC79A6"/>
    <w:rsid w:val="00BF4955"/>
    <w:rsid w:val="00C873AC"/>
    <w:rsid w:val="00CF4E6F"/>
    <w:rsid w:val="00D067AB"/>
    <w:rsid w:val="00D2519E"/>
    <w:rsid w:val="00D37FBE"/>
    <w:rsid w:val="00DA0B3B"/>
    <w:rsid w:val="00DB27D8"/>
    <w:rsid w:val="00DB4572"/>
    <w:rsid w:val="00DE7F55"/>
    <w:rsid w:val="00E01ECF"/>
    <w:rsid w:val="00E04728"/>
    <w:rsid w:val="00E053C1"/>
    <w:rsid w:val="00E20E7D"/>
    <w:rsid w:val="00E50995"/>
    <w:rsid w:val="00E84BD1"/>
    <w:rsid w:val="00EC5F13"/>
    <w:rsid w:val="00EC7782"/>
    <w:rsid w:val="00ED29DF"/>
    <w:rsid w:val="00EF74DF"/>
    <w:rsid w:val="00F065E3"/>
    <w:rsid w:val="00F07D7E"/>
    <w:rsid w:val="00F57DF6"/>
    <w:rsid w:val="00F60E09"/>
    <w:rsid w:val="00FA07F9"/>
    <w:rsid w:val="00FA3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DC6F"/>
  <w15:chartTrackingRefBased/>
  <w15:docId w15:val="{F3D7DDC7-3DCF-4278-8817-A4C2F0153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6A5"/>
    <w:pPr>
      <w:ind w:left="720"/>
      <w:contextualSpacing/>
    </w:pPr>
  </w:style>
  <w:style w:type="character" w:styleId="PlaceholderText">
    <w:name w:val="Placeholder Text"/>
    <w:basedOn w:val="DefaultParagraphFont"/>
    <w:uiPriority w:val="99"/>
    <w:semiHidden/>
    <w:rsid w:val="00846D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452703">
      <w:bodyDiv w:val="1"/>
      <w:marLeft w:val="0"/>
      <w:marRight w:val="0"/>
      <w:marTop w:val="0"/>
      <w:marBottom w:val="0"/>
      <w:divBdr>
        <w:top w:val="none" w:sz="0" w:space="0" w:color="auto"/>
        <w:left w:val="none" w:sz="0" w:space="0" w:color="auto"/>
        <w:bottom w:val="none" w:sz="0" w:space="0" w:color="auto"/>
        <w:right w:val="none" w:sz="0" w:space="0" w:color="auto"/>
      </w:divBdr>
    </w:div>
    <w:div w:id="1667320856">
      <w:bodyDiv w:val="1"/>
      <w:marLeft w:val="0"/>
      <w:marRight w:val="0"/>
      <w:marTop w:val="0"/>
      <w:marBottom w:val="0"/>
      <w:divBdr>
        <w:top w:val="none" w:sz="0" w:space="0" w:color="auto"/>
        <w:left w:val="none" w:sz="0" w:space="0" w:color="auto"/>
        <w:bottom w:val="none" w:sz="0" w:space="0" w:color="auto"/>
        <w:right w:val="none" w:sz="0" w:space="0" w:color="auto"/>
      </w:divBdr>
    </w:div>
    <w:div w:id="2070642476">
      <w:bodyDiv w:val="1"/>
      <w:marLeft w:val="0"/>
      <w:marRight w:val="0"/>
      <w:marTop w:val="0"/>
      <w:marBottom w:val="0"/>
      <w:divBdr>
        <w:top w:val="none" w:sz="0" w:space="0" w:color="auto"/>
        <w:left w:val="none" w:sz="0" w:space="0" w:color="auto"/>
        <w:bottom w:val="none" w:sz="0" w:space="0" w:color="auto"/>
        <w:right w:val="none" w:sz="0" w:space="0" w:color="auto"/>
      </w:divBdr>
    </w:div>
    <w:div w:id="212364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776</Words>
  <Characters>3727</Characters>
  <Application>Microsoft Office Word</Application>
  <DocSecurity>0</DocSecurity>
  <Lines>276</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Barboza-Salerno, Gia</dc:creator>
  <cp:keywords/>
  <dc:description/>
  <cp:lastModifiedBy>Barboza-Salerno, Gia</cp:lastModifiedBy>
  <cp:revision>5</cp:revision>
  <dcterms:created xsi:type="dcterms:W3CDTF">2023-11-03T14:07:00Z</dcterms:created>
  <dcterms:modified xsi:type="dcterms:W3CDTF">2026-01-24T21:33:00Z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05cf766b-2fd1-4e3c-8eb5-5d04cd65735a</vt:lpwstr>
  </property>
</Properties>
</file>