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Наш проект направлен на разработку многофункционального игрового приложения, которое объединяет несколько различных видеоигр, созданных с использованием кроссплатформенной библиотеки Python Pygame. Приложение представляет собой модульную систему, где каждая игра является отдельным компонентом, который может работать независимо от остальных.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особенности проекта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Главное меню</w:t>
      </w:r>
      <w:r w:rsidDel="00000000" w:rsidR="00000000" w:rsidRPr="00000000">
        <w:rPr>
          <w:rtl w:val="0"/>
        </w:rPr>
        <w:t xml:space="preserve">: При запуске приложения пользователь попадает в удобное и интуитивно понятное главное меню, откуда он сможет выбрать одну из предложенных игр. Это меню служит центральным хабом, позволяющим легко переключаться между разными играми без необходимости перезапуска всего приложения.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Игровые окна</w:t>
      </w:r>
      <w:r w:rsidDel="00000000" w:rsidR="00000000" w:rsidRPr="00000000">
        <w:rPr>
          <w:rtl w:val="0"/>
        </w:rPr>
        <w:t xml:space="preserve">: После выбора конкретной игры открывается отдельное окно, полностью посвященное выбранной игре. Здесь пользователь погружается в игровой процесс, взаимодействуя с элементами управления и графическим интерфейсом.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Возврат в главное меню</w:t>
      </w:r>
      <w:r w:rsidDel="00000000" w:rsidR="00000000" w:rsidRPr="00000000">
        <w:rPr>
          <w:rtl w:val="0"/>
        </w:rPr>
        <w:t xml:space="preserve">: В любое время игрок имеет возможность вернуться в главное меню, чтобы сменить текущую игру или завершить сеанс. Это обеспечивает гибкость использования приложения и удобство для пользователей, предпочитающих быстро переключаться между различными видами развлечений.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Независимость модулей</w:t>
      </w:r>
      <w:r w:rsidDel="00000000" w:rsidR="00000000" w:rsidRPr="00000000">
        <w:rPr>
          <w:rtl w:val="0"/>
        </w:rPr>
        <w:t xml:space="preserve">: Уникальной особенностью нашего проекта является то, что все игровые модули работают независимо друг от друга. Если одна из игр выйдет из строя или столкнется с ошибкой, остальные части приложения продолжат свою работу без перебоев. Это значительно повышает надежность системы и снижает риск полной остановки программы.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подхода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Кросс-платформенность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Благодаря использованию библиотеки Pygame, наше приложение будет совместимо с различными операционными системами, такими как Windows, macOS и Linux. Это позволит охватить широкую аудиторию игроков и обеспечить комфортный опыт вне зависимости от устройства.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Модульная архитектура</w:t>
      </w:r>
      <w:r w:rsidDel="00000000" w:rsidR="00000000" w:rsidRPr="00000000">
        <w:rPr>
          <w:rtl w:val="0"/>
        </w:rPr>
        <w:t xml:space="preserve">: Разделение приложения на независимые модули упрощает процесс разработки и тестирования отдельных игр. Разработчики могут сосредоточиться на создании каждой игры по отдельности, а затем интегрировать их в общую структуру. Это также облегчает дальнейшую поддержку и обновление отдельных компонентов.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Расширяемость</w:t>
      </w:r>
      <w:r w:rsidDel="00000000" w:rsidR="00000000" w:rsidRPr="00000000">
        <w:rPr>
          <w:rtl w:val="0"/>
        </w:rPr>
        <w:t xml:space="preserve">: Модульная структура позволяет легко добавлять новые игры в приложение без значительных изменений в основной архитектуре. Это открывает возможности для постоянного расширения функционала и привлечения новых пользователей за счет разнообразия контента.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Таким образом, наша разработка представляет собой инновационное решение, объединяющее в себе преимущества кроссплатформенности, надежности и удобства использования. Мы уверены, что этот проект станет привлекательным продуктом для широкой аудитории геймеров и найдет свое место среди популярных развлекательных приложений.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