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60DA">
        <w:rPr>
          <w:rFonts w:ascii="Times New Roman" w:hAnsi="Times New Roman" w:cs="Times New Roman"/>
          <w:b/>
          <w:sz w:val="24"/>
          <w:szCs w:val="24"/>
        </w:rPr>
        <w:t>Лабораторная  работа №1</w:t>
      </w:r>
    </w:p>
    <w:p w:rsidR="002C28DE" w:rsidRPr="009E60DA" w:rsidRDefault="00C30F10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УКАЗАТЕЛИ И СПИСКИ</w:t>
      </w:r>
      <w:r w:rsidR="002C28DE" w:rsidRPr="009E6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  <w:r w:rsidRPr="009E60DA">
        <w:rPr>
          <w:rFonts w:ascii="Times New Roman" w:hAnsi="Times New Roman" w:cs="Times New Roman"/>
          <w:sz w:val="24"/>
          <w:szCs w:val="24"/>
        </w:rPr>
        <w:t xml:space="preserve">  научиться строить однонаправленные, двунаправленные и кольцевые списки на базе указателей.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Порядок выполнения работы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1.  Ознакомиться с теоретической частью лабораторной работы.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2.  Реализовать практическое задание.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3.  Оформить отчет  по лабораторной работе</w:t>
      </w:r>
      <w:proofErr w:type="gramStart"/>
      <w:r w:rsidRPr="009E60D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2C28DE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 М</w:t>
      </w:r>
      <w:r w:rsidR="002C28DE" w:rsidRPr="009E60DA">
        <w:rPr>
          <w:rFonts w:ascii="Times New Roman" w:hAnsi="Times New Roman" w:cs="Times New Roman"/>
          <w:sz w:val="24"/>
          <w:szCs w:val="24"/>
        </w:rPr>
        <w:t xml:space="preserve">ногочлен </w:t>
      </w:r>
      <w:r w:rsidR="002C28DE" w:rsidRPr="009E6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ECF99" wp14:editId="638EF1BA">
            <wp:extent cx="2847975" cy="304800"/>
            <wp:effectExtent l="19050" t="0" r="9525" b="0"/>
            <wp:docPr id="5" name="Рисунок 4" descr="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DE" w:rsidRPr="009E60DA">
        <w:rPr>
          <w:rFonts w:ascii="Times New Roman" w:hAnsi="Times New Roman" w:cs="Times New Roman"/>
          <w:sz w:val="24"/>
          <w:szCs w:val="24"/>
        </w:rPr>
        <w:t xml:space="preserve"> с целыми коэффициентами можно представить в виде списка. При этом</w:t>
      </w:r>
      <w:proofErr w:type="gramStart"/>
      <w:r w:rsidR="002C28DE" w:rsidRPr="009E60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C28DE" w:rsidRPr="009E60DA">
        <w:rPr>
          <w:rFonts w:ascii="Times New Roman" w:hAnsi="Times New Roman" w:cs="Times New Roman"/>
          <w:sz w:val="24"/>
          <w:szCs w:val="24"/>
        </w:rPr>
        <w:t xml:space="preserve"> если </w:t>
      </w:r>
      <w:r w:rsidR="002C28DE" w:rsidRPr="009E6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DC61E8" wp14:editId="0AA4EC5B">
            <wp:extent cx="504825" cy="238125"/>
            <wp:effectExtent l="19050" t="0" r="9525" b="0"/>
            <wp:docPr id="4" name="Рисунок 3" descr="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DE" w:rsidRPr="009E60DA">
        <w:rPr>
          <w:rFonts w:ascii="Times New Roman" w:hAnsi="Times New Roman" w:cs="Times New Roman"/>
          <w:sz w:val="24"/>
          <w:szCs w:val="24"/>
        </w:rPr>
        <w:t xml:space="preserve"> то соответствующий элемент не включается в список. На рис. 1 показано общее представление многочлена и пример </w:t>
      </w:r>
      <w:r w:rsidR="002C28DE" w:rsidRPr="009E6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0C2843" wp14:editId="11717DF1">
            <wp:extent cx="1943100" cy="304800"/>
            <wp:effectExtent l="19050" t="0" r="0" b="0"/>
            <wp:docPr id="3" name="Рисунок 2" descr="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6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F933BB" wp14:editId="78427B13">
            <wp:extent cx="5932805" cy="1020445"/>
            <wp:effectExtent l="19050" t="0" r="0" b="0"/>
            <wp:docPr id="1" name="Рисунок 1" descr="r:\Temp\Rar$DRa0.209\ЭУМКД_СиАОД\Практика\content\lb1\lb1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Temp\Rar$DRa0.209\ЭУМКД_СиАОД\Практика\content\lb1\lb1.files\image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Рис. 1 – Представление многочленов с помощью списков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        Необходимо описать тип данных, соответствующий предложенному  представлению многочленов, а также разработать следующие функции и процедуры для работы с этими списками-многочленами: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- логическую функцию </w:t>
      </w:r>
      <w:proofErr w:type="spellStart"/>
      <w:r w:rsidRPr="009E60DA">
        <w:rPr>
          <w:rFonts w:ascii="Times New Roman" w:hAnsi="Times New Roman" w:cs="Times New Roman"/>
          <w:b/>
          <w:i/>
          <w:sz w:val="24"/>
          <w:szCs w:val="24"/>
        </w:rPr>
        <w:t>Equality</w:t>
      </w:r>
      <w:proofErr w:type="spellEnd"/>
      <w:r w:rsidRPr="009E60DA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9E60DA">
        <w:rPr>
          <w:rFonts w:ascii="Times New Roman" w:hAnsi="Times New Roman" w:cs="Times New Roman"/>
          <w:b/>
          <w:i/>
          <w:sz w:val="24"/>
          <w:szCs w:val="24"/>
        </w:rPr>
        <w:t>p,q</w:t>
      </w:r>
      <w:proofErr w:type="spellEnd"/>
      <w:r w:rsidRPr="009E60DA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9E60DA">
        <w:rPr>
          <w:rFonts w:ascii="Times New Roman" w:hAnsi="Times New Roman" w:cs="Times New Roman"/>
          <w:sz w:val="24"/>
          <w:szCs w:val="24"/>
        </w:rPr>
        <w:t>, проверяющую равенство многочленов p и q;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- функцию </w:t>
      </w:r>
      <w:proofErr w:type="spellStart"/>
      <w:r w:rsidRPr="009E60DA">
        <w:rPr>
          <w:rFonts w:ascii="Times New Roman" w:hAnsi="Times New Roman" w:cs="Times New Roman"/>
          <w:b/>
          <w:i/>
          <w:sz w:val="24"/>
          <w:szCs w:val="24"/>
        </w:rPr>
        <w:t>Meaning</w:t>
      </w:r>
      <w:proofErr w:type="spellEnd"/>
      <w:r w:rsidRPr="009E60DA">
        <w:rPr>
          <w:rFonts w:ascii="Times New Roman" w:hAnsi="Times New Roman" w:cs="Times New Roman"/>
          <w:b/>
          <w:i/>
          <w:sz w:val="24"/>
          <w:szCs w:val="24"/>
        </w:rPr>
        <w:t>(p, x)</w:t>
      </w:r>
      <w:r w:rsidRPr="009E60DA">
        <w:rPr>
          <w:rFonts w:ascii="Times New Roman" w:hAnsi="Times New Roman" w:cs="Times New Roman"/>
          <w:sz w:val="24"/>
          <w:szCs w:val="24"/>
        </w:rPr>
        <w:t>, вычисляющую значение многочлена в целочисленной точке х;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- процедуру </w:t>
      </w:r>
      <w:proofErr w:type="spellStart"/>
      <w:r w:rsidRPr="009E60DA">
        <w:rPr>
          <w:rFonts w:ascii="Times New Roman" w:hAnsi="Times New Roman" w:cs="Times New Roman"/>
          <w:b/>
          <w:i/>
          <w:sz w:val="24"/>
          <w:szCs w:val="24"/>
        </w:rPr>
        <w:t>Add</w:t>
      </w:r>
      <w:proofErr w:type="spellEnd"/>
      <w:r w:rsidRPr="009E60DA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9E60DA">
        <w:rPr>
          <w:rFonts w:ascii="Times New Roman" w:hAnsi="Times New Roman" w:cs="Times New Roman"/>
          <w:b/>
          <w:i/>
          <w:sz w:val="24"/>
          <w:szCs w:val="24"/>
        </w:rPr>
        <w:t>p,q,r</w:t>
      </w:r>
      <w:proofErr w:type="spellEnd"/>
      <w:r w:rsidRPr="009E60DA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9E60DA">
        <w:rPr>
          <w:rFonts w:ascii="Times New Roman" w:hAnsi="Times New Roman" w:cs="Times New Roman"/>
          <w:sz w:val="24"/>
          <w:szCs w:val="24"/>
        </w:rPr>
        <w:t xml:space="preserve"> вычисления суммы многочленов q и r, результат – многочлен  p.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E60DA">
        <w:rPr>
          <w:rFonts w:ascii="Times New Roman" w:hAnsi="Times New Roman" w:cs="Times New Roman"/>
          <w:i/>
          <w:sz w:val="24"/>
          <w:szCs w:val="24"/>
        </w:rPr>
        <w:t>1.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-x+2;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+x-6; </m:t>
        </m:r>
      </m:oMath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E60DA">
        <w:rPr>
          <w:rFonts w:ascii="Times New Roman" w:hAnsi="Times New Roman" w:cs="Times New Roman"/>
          <w:i/>
          <w:sz w:val="24"/>
          <w:szCs w:val="24"/>
        </w:rPr>
        <w:t>2.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-8x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+x+6;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+x-5;</m:t>
        </m:r>
      </m:oMath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E60DA">
        <w:rPr>
          <w:rFonts w:ascii="Times New Roman" w:hAnsi="Times New Roman" w:cs="Times New Roman"/>
          <w:i/>
          <w:sz w:val="24"/>
          <w:szCs w:val="24"/>
        </w:rPr>
        <w:t>3.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-x-9;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-7x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+x+2;</m:t>
        </m:r>
      </m:oMath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E60DA">
        <w:rPr>
          <w:rFonts w:ascii="Times New Roman" w:hAnsi="Times New Roman" w:cs="Times New Roman"/>
          <w:i/>
          <w:sz w:val="24"/>
          <w:szCs w:val="24"/>
        </w:rPr>
        <w:t>4.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-9x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+x+3;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-x-4;</m:t>
        </m:r>
      </m:oMath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E60DA">
        <w:rPr>
          <w:rFonts w:ascii="Times New Roman" w:hAnsi="Times New Roman" w:cs="Times New Roman"/>
          <w:i/>
          <w:sz w:val="24"/>
          <w:szCs w:val="24"/>
        </w:rPr>
        <w:t>5.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-x+4;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+x-3;</m:t>
        </m:r>
      </m:oMath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2C28DE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E60DA">
        <w:rPr>
          <w:rFonts w:ascii="Times New Roman" w:hAnsi="Times New Roman" w:cs="Times New Roman"/>
          <w:i/>
          <w:sz w:val="24"/>
          <w:szCs w:val="24"/>
          <w:u w:val="single"/>
        </w:rPr>
        <w:t xml:space="preserve"> Контрольные вопросы</w:t>
      </w:r>
      <w:r w:rsidR="002C28DE" w:rsidRPr="009E60DA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1.  Перечислите наиболее частые случаи, когда может оказаться эффективной работа с указателями.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2.  Объясните, в чем различие между типизированными и </w:t>
      </w:r>
      <w:proofErr w:type="spellStart"/>
      <w:r w:rsidRPr="009E60DA">
        <w:rPr>
          <w:rFonts w:ascii="Times New Roman" w:hAnsi="Times New Roman" w:cs="Times New Roman"/>
          <w:sz w:val="24"/>
          <w:szCs w:val="24"/>
        </w:rPr>
        <w:t>нетипизированными</w:t>
      </w:r>
      <w:proofErr w:type="spellEnd"/>
      <w:r w:rsidRPr="009E60DA">
        <w:rPr>
          <w:rFonts w:ascii="Times New Roman" w:hAnsi="Times New Roman" w:cs="Times New Roman"/>
          <w:sz w:val="24"/>
          <w:szCs w:val="24"/>
        </w:rPr>
        <w:t xml:space="preserve"> указателями.</w:t>
      </w:r>
    </w:p>
    <w:p w:rsidR="002C28DE" w:rsidRPr="009E60DA" w:rsidRDefault="002C28D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3.  Объясните, почему сложение указателей не имеет смысла.</w:t>
      </w:r>
    </w:p>
    <w:p w:rsidR="002C28DE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4.  </w:t>
      </w:r>
      <w:r w:rsidR="002C28DE" w:rsidRPr="009E60DA">
        <w:rPr>
          <w:rFonts w:ascii="Times New Roman" w:hAnsi="Times New Roman" w:cs="Times New Roman"/>
          <w:sz w:val="24"/>
          <w:szCs w:val="24"/>
        </w:rPr>
        <w:t>Дайте определение абстрактному типу данных «список».</w:t>
      </w:r>
    </w:p>
    <w:p w:rsidR="00C30F10" w:rsidRDefault="00C30F10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C30F10" w:rsidRDefault="00C30F10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C30F10" w:rsidRPr="009E60DA" w:rsidRDefault="00C30F10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C30F10">
        <w:rPr>
          <w:rFonts w:ascii="Times New Roman" w:hAnsi="Times New Roman"/>
          <w:b/>
          <w:sz w:val="24"/>
          <w:szCs w:val="24"/>
        </w:rPr>
        <w:lastRenderedPageBreak/>
        <w:t>Лабораторная  работа №2</w:t>
      </w:r>
      <w:r w:rsidRPr="009E60DA">
        <w:rPr>
          <w:rFonts w:ascii="Times New Roman" w:hAnsi="Times New Roman"/>
          <w:sz w:val="24"/>
          <w:szCs w:val="24"/>
        </w:rPr>
        <w:t xml:space="preserve"> </w:t>
      </w:r>
    </w:p>
    <w:p w:rsidR="009E60DA" w:rsidRPr="009E60DA" w:rsidRDefault="00C30F10" w:rsidP="00F24999">
      <w:pPr>
        <w:spacing w:line="240" w:lineRule="auto"/>
        <w:ind w:firstLine="567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ПОСТРОЕНИЕ СЛОВАРЕЙ НА ОСНОВЕ МЕТОДА ОТКРЫТОГО ХЕШИРОВАНИЯ ДАННЫХ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  <w:u w:val="single"/>
        </w:rPr>
        <w:t>Цель работы:</w:t>
      </w:r>
      <w:r w:rsidRPr="009E60DA">
        <w:rPr>
          <w:rFonts w:ascii="Times New Roman" w:hAnsi="Times New Roman"/>
          <w:sz w:val="24"/>
          <w:szCs w:val="24"/>
        </w:rPr>
        <w:t xml:space="preserve">  научиться строить словари на базе линейных списков и открытого хеширования данных.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Порядок выполнения работы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1.  Ознакомиться с теоретической частью лабораторной работы.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2.  Реализовать практическое задание.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3.  Оформить отчет  по лабораторной работе.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i/>
          <w:sz w:val="24"/>
          <w:szCs w:val="24"/>
        </w:rPr>
        <w:t>Задание.</w:t>
      </w:r>
      <w:r w:rsidRPr="009E60DA">
        <w:rPr>
          <w:rFonts w:ascii="Times New Roman" w:hAnsi="Times New Roman"/>
          <w:sz w:val="24"/>
          <w:szCs w:val="24"/>
        </w:rPr>
        <w:t xml:space="preserve"> На основе динамических списков необходимо реализовать словарь.</w:t>
      </w:r>
      <w:r w:rsidR="00C30F10">
        <w:rPr>
          <w:rFonts w:ascii="Times New Roman" w:hAnsi="Times New Roman"/>
          <w:sz w:val="24"/>
          <w:szCs w:val="24"/>
        </w:rPr>
        <w:t xml:space="preserve"> </w:t>
      </w:r>
      <w:r w:rsidRPr="009E60DA">
        <w:rPr>
          <w:rFonts w:ascii="Times New Roman" w:hAnsi="Times New Roman"/>
          <w:sz w:val="24"/>
          <w:szCs w:val="24"/>
        </w:rPr>
        <w:t>Основные операции, выполняемые над данными словаря: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 xml:space="preserve">- поиск,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- вставка;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 xml:space="preserve">- удаление.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C30F10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 xml:space="preserve">В сочетании со списками для построения словарей удобно использовать </w:t>
      </w:r>
      <w:r w:rsidRPr="009E60DA">
        <w:rPr>
          <w:rFonts w:ascii="Times New Roman" w:hAnsi="Times New Roman"/>
          <w:i/>
          <w:sz w:val="24"/>
          <w:szCs w:val="24"/>
        </w:rPr>
        <w:t>открытое хеширование данных</w:t>
      </w:r>
      <w:r w:rsidRPr="009E60DA">
        <w:rPr>
          <w:rFonts w:ascii="Times New Roman" w:hAnsi="Times New Roman"/>
          <w:sz w:val="24"/>
          <w:szCs w:val="24"/>
        </w:rPr>
        <w:t xml:space="preserve">,  позволяющее фиксировать время выполнения операторов над словарем, а также сделать </w:t>
      </w:r>
      <w:r w:rsidRPr="009E60DA">
        <w:rPr>
          <w:rFonts w:ascii="Times New Roman" w:hAnsi="Times New Roman"/>
          <w:i/>
          <w:sz w:val="24"/>
          <w:szCs w:val="24"/>
        </w:rPr>
        <w:t xml:space="preserve">потенциально бесконечным пространство </w:t>
      </w:r>
      <w:r w:rsidRPr="009E60DA">
        <w:rPr>
          <w:rFonts w:ascii="Times New Roman" w:hAnsi="Times New Roman"/>
          <w:sz w:val="24"/>
          <w:szCs w:val="24"/>
        </w:rPr>
        <w:t>для хранения данных.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На рис. 1 показана базовая структура данных при открытом хешировании. Основная идея метода  заключается в том, что множество данных (возможно, очень большое) разбивается на конечное число классов. Для</w:t>
      </w:r>
      <w:proofErr w:type="gramStart"/>
      <w:r w:rsidRPr="009E60DA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Pr="009E60DA">
        <w:rPr>
          <w:rFonts w:ascii="Times New Roman" w:hAnsi="Times New Roman"/>
          <w:sz w:val="24"/>
          <w:szCs w:val="24"/>
        </w:rPr>
        <w:t xml:space="preserve"> классов, пронумерованных от 0 до В-1, строится хеш-функция</w:t>
      </w:r>
      <w:r w:rsidR="00C30F10">
        <w:rPr>
          <w:rFonts w:ascii="Times New Roman" w:hAnsi="Times New Roman"/>
          <w:sz w:val="24"/>
          <w:szCs w:val="24"/>
        </w:rPr>
        <w:t xml:space="preserve"> </w:t>
      </w:r>
      <w:r w:rsidRPr="009E60DA">
        <w:rPr>
          <w:rFonts w:ascii="Times New Roman" w:hAnsi="Times New Roman"/>
          <w:sz w:val="24"/>
          <w:szCs w:val="24"/>
          <w:lang w:val="en-US"/>
        </w:rPr>
        <w:t>h</w:t>
      </w:r>
      <w:r w:rsidRPr="009E60DA">
        <w:rPr>
          <w:rFonts w:ascii="Times New Roman" w:hAnsi="Times New Roman"/>
          <w:sz w:val="24"/>
          <w:szCs w:val="24"/>
        </w:rPr>
        <w:t xml:space="preserve"> такая, что для любого элемента </w:t>
      </w:r>
      <w:r w:rsidRPr="009E60DA">
        <w:rPr>
          <w:rFonts w:ascii="Times New Roman" w:hAnsi="Times New Roman"/>
          <w:sz w:val="24"/>
          <w:szCs w:val="24"/>
          <w:lang w:val="en-US"/>
        </w:rPr>
        <w:t>x</w:t>
      </w:r>
      <w:r w:rsidRPr="009E60DA">
        <w:rPr>
          <w:rFonts w:ascii="Times New Roman" w:hAnsi="Times New Roman"/>
          <w:sz w:val="24"/>
          <w:szCs w:val="24"/>
        </w:rPr>
        <w:t xml:space="preserve"> исходного множества функция </w:t>
      </w:r>
      <w:r w:rsidRPr="009E60DA">
        <w:rPr>
          <w:rFonts w:ascii="Times New Roman" w:hAnsi="Times New Roman"/>
          <w:sz w:val="24"/>
          <w:szCs w:val="24"/>
          <w:lang w:val="en-US"/>
        </w:rPr>
        <w:t>h</w:t>
      </w:r>
      <w:r w:rsidRPr="009E60DA">
        <w:rPr>
          <w:rFonts w:ascii="Times New Roman" w:hAnsi="Times New Roman"/>
          <w:sz w:val="24"/>
          <w:szCs w:val="24"/>
        </w:rPr>
        <w:t>(</w:t>
      </w:r>
      <w:r w:rsidRPr="009E60DA">
        <w:rPr>
          <w:rFonts w:ascii="Times New Roman" w:hAnsi="Times New Roman"/>
          <w:sz w:val="24"/>
          <w:szCs w:val="24"/>
          <w:lang w:val="en-US"/>
        </w:rPr>
        <w:t>x</w:t>
      </w:r>
      <w:r w:rsidRPr="009E60DA">
        <w:rPr>
          <w:rFonts w:ascii="Times New Roman" w:hAnsi="Times New Roman"/>
          <w:sz w:val="24"/>
          <w:szCs w:val="24"/>
        </w:rPr>
        <w:t xml:space="preserve">) принимает целочисленное значение из интервала 0, …, В-1, которое соответствует классу, которому принадлежит элемент </w:t>
      </w:r>
      <w:r w:rsidRPr="009E60DA">
        <w:rPr>
          <w:rFonts w:ascii="Times New Roman" w:hAnsi="Times New Roman"/>
          <w:sz w:val="24"/>
          <w:szCs w:val="24"/>
          <w:lang w:val="en-US"/>
        </w:rPr>
        <w:t>x</w:t>
      </w:r>
      <w:r w:rsidRPr="009E60DA">
        <w:rPr>
          <w:rFonts w:ascii="Times New Roman" w:hAnsi="Times New Roman"/>
          <w:sz w:val="24"/>
          <w:szCs w:val="24"/>
        </w:rPr>
        <w:t xml:space="preserve">. Элемент </w:t>
      </w:r>
      <w:r w:rsidRPr="009E60DA">
        <w:rPr>
          <w:rFonts w:ascii="Times New Roman" w:hAnsi="Times New Roman"/>
          <w:sz w:val="24"/>
          <w:szCs w:val="24"/>
          <w:lang w:val="en-US"/>
        </w:rPr>
        <w:t>x</w:t>
      </w:r>
      <w:r w:rsidRPr="009E60DA">
        <w:rPr>
          <w:rFonts w:ascii="Times New Roman" w:hAnsi="Times New Roman"/>
          <w:sz w:val="24"/>
          <w:szCs w:val="24"/>
        </w:rPr>
        <w:t xml:space="preserve"> называют ключом, </w:t>
      </w:r>
      <w:r w:rsidRPr="009E60DA">
        <w:rPr>
          <w:rFonts w:ascii="Times New Roman" w:hAnsi="Times New Roman"/>
          <w:sz w:val="24"/>
          <w:szCs w:val="24"/>
          <w:lang w:val="en-US"/>
        </w:rPr>
        <w:t>h</w:t>
      </w:r>
      <w:r w:rsidRPr="009E60DA">
        <w:rPr>
          <w:rFonts w:ascii="Times New Roman" w:hAnsi="Times New Roman"/>
          <w:sz w:val="24"/>
          <w:szCs w:val="24"/>
        </w:rPr>
        <w:t>(</w:t>
      </w:r>
      <w:r w:rsidRPr="009E60DA">
        <w:rPr>
          <w:rFonts w:ascii="Times New Roman" w:hAnsi="Times New Roman"/>
          <w:sz w:val="24"/>
          <w:szCs w:val="24"/>
          <w:lang w:val="en-US"/>
        </w:rPr>
        <w:t>x</w:t>
      </w:r>
      <w:r w:rsidRPr="009E60DA">
        <w:rPr>
          <w:rFonts w:ascii="Times New Roman" w:hAnsi="Times New Roman"/>
          <w:sz w:val="24"/>
          <w:szCs w:val="24"/>
        </w:rPr>
        <w:t xml:space="preserve">) – </w:t>
      </w:r>
      <w:proofErr w:type="spellStart"/>
      <w:r w:rsidRPr="009E60DA">
        <w:rPr>
          <w:rFonts w:ascii="Times New Roman" w:hAnsi="Times New Roman"/>
          <w:sz w:val="24"/>
          <w:szCs w:val="24"/>
        </w:rPr>
        <w:t>хеш</w:t>
      </w:r>
      <w:proofErr w:type="spellEnd"/>
      <w:r w:rsidRPr="009E60DA">
        <w:rPr>
          <w:rFonts w:ascii="Times New Roman" w:hAnsi="Times New Roman"/>
          <w:sz w:val="24"/>
          <w:szCs w:val="24"/>
        </w:rPr>
        <w:t>-значением х, а классы – сегментами. Массив (таблица сегментов), проиндексированный номерами сегментов 0, 1, … В-1, содержит заголовки для</w:t>
      </w:r>
      <w:proofErr w:type="gramStart"/>
      <w:r w:rsidRPr="009E60DA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Pr="009E60DA">
        <w:rPr>
          <w:rFonts w:ascii="Times New Roman" w:hAnsi="Times New Roman"/>
          <w:sz w:val="24"/>
          <w:szCs w:val="24"/>
        </w:rPr>
        <w:t xml:space="preserve"> списков. Элемент х </w:t>
      </w:r>
      <w:proofErr w:type="spellStart"/>
      <w:r w:rsidRPr="009E60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E60DA">
        <w:rPr>
          <w:rFonts w:ascii="Times New Roman" w:hAnsi="Times New Roman"/>
          <w:sz w:val="24"/>
          <w:szCs w:val="24"/>
        </w:rPr>
        <w:t xml:space="preserve">-го списка – это элемент исходного множества, для которого </w:t>
      </w:r>
      <w:r w:rsidRPr="009E60DA">
        <w:rPr>
          <w:rFonts w:ascii="Times New Roman" w:hAnsi="Times New Roman"/>
          <w:sz w:val="24"/>
          <w:szCs w:val="24"/>
          <w:lang w:val="en-US"/>
        </w:rPr>
        <w:t>h</w:t>
      </w:r>
      <w:r w:rsidRPr="009E60DA">
        <w:rPr>
          <w:rFonts w:ascii="Times New Roman" w:hAnsi="Times New Roman"/>
          <w:sz w:val="24"/>
          <w:szCs w:val="24"/>
        </w:rPr>
        <w:t>(</w:t>
      </w:r>
      <w:r w:rsidRPr="009E60DA">
        <w:rPr>
          <w:rFonts w:ascii="Times New Roman" w:hAnsi="Times New Roman"/>
          <w:sz w:val="24"/>
          <w:szCs w:val="24"/>
          <w:lang w:val="en-US"/>
        </w:rPr>
        <w:t>x</w:t>
      </w:r>
      <w:r w:rsidRPr="009E60DA">
        <w:rPr>
          <w:rFonts w:ascii="Times New Roman" w:hAnsi="Times New Roman"/>
          <w:sz w:val="24"/>
          <w:szCs w:val="24"/>
        </w:rPr>
        <w:t>)=</w:t>
      </w:r>
      <w:proofErr w:type="spellStart"/>
      <w:r w:rsidRPr="009E60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E60DA">
        <w:rPr>
          <w:rFonts w:ascii="Times New Roman" w:hAnsi="Times New Roman"/>
          <w:sz w:val="24"/>
          <w:szCs w:val="24"/>
        </w:rPr>
        <w:t xml:space="preserve">.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  <w:lang w:val="en-US"/>
        </w:rPr>
      </w:pPr>
      <w:r w:rsidRPr="009E60D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978888E" wp14:editId="101B84C8">
            <wp:extent cx="4524292" cy="2171588"/>
            <wp:effectExtent l="0" t="0" r="0" b="635"/>
            <wp:docPr id="2" name="Рисунок 2" descr="r:\Temp\Rar$DRa0.792\ЭУМКД_СиАОД\Практика\content\lb2\lb2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:\Temp\Rar$DRa0.792\ЭУМКД_СиАОД\Практика\content\lb2\lb2.files\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65" cy="217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0DA" w:rsidRPr="009E60DA" w:rsidRDefault="009E60DA" w:rsidP="00F24999">
      <w:pPr>
        <w:spacing w:line="240" w:lineRule="auto"/>
        <w:ind w:firstLine="567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Рис. 1 – Организация данных при открытом хешировании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 xml:space="preserve">Если сегменты приблизительно равны по размеру, то в этом случае списки всех сегментов должны быть наиболее короткими при данном числе сегментов. Если исходное множество состоит из </w:t>
      </w:r>
      <w:r w:rsidRPr="009E60DA">
        <w:rPr>
          <w:rFonts w:ascii="Times New Roman" w:hAnsi="Times New Roman"/>
          <w:sz w:val="24"/>
          <w:szCs w:val="24"/>
          <w:lang w:val="en-US"/>
        </w:rPr>
        <w:t>N</w:t>
      </w:r>
      <w:r w:rsidRPr="009E60DA">
        <w:rPr>
          <w:rFonts w:ascii="Times New Roman" w:hAnsi="Times New Roman"/>
          <w:sz w:val="24"/>
          <w:szCs w:val="24"/>
        </w:rPr>
        <w:t xml:space="preserve"> элементов, тогда средняя длина списков будет </w:t>
      </w:r>
      <w:r w:rsidRPr="009E60DA">
        <w:rPr>
          <w:rFonts w:ascii="Times New Roman" w:hAnsi="Times New Roman"/>
          <w:sz w:val="24"/>
          <w:szCs w:val="24"/>
          <w:lang w:val="en-US"/>
        </w:rPr>
        <w:t>N</w:t>
      </w:r>
      <w:r w:rsidRPr="009E60DA">
        <w:rPr>
          <w:rFonts w:ascii="Times New Roman" w:hAnsi="Times New Roman"/>
          <w:sz w:val="24"/>
          <w:szCs w:val="24"/>
        </w:rPr>
        <w:t>/</w:t>
      </w:r>
      <w:r w:rsidRPr="009E60DA">
        <w:rPr>
          <w:rFonts w:ascii="Times New Roman" w:hAnsi="Times New Roman"/>
          <w:sz w:val="24"/>
          <w:szCs w:val="24"/>
          <w:lang w:val="en-US"/>
        </w:rPr>
        <w:t>B</w:t>
      </w:r>
      <w:r w:rsidRPr="009E60DA">
        <w:rPr>
          <w:rFonts w:ascii="Times New Roman" w:hAnsi="Times New Roman"/>
          <w:sz w:val="24"/>
          <w:szCs w:val="24"/>
        </w:rPr>
        <w:t xml:space="preserve"> элементов. </w:t>
      </w:r>
      <w:r w:rsidRPr="009E60DA">
        <w:rPr>
          <w:rFonts w:ascii="Times New Roman" w:hAnsi="Times New Roman"/>
          <w:sz w:val="24"/>
          <w:szCs w:val="24"/>
        </w:rPr>
        <w:lastRenderedPageBreak/>
        <w:t xml:space="preserve">Если удается оценить величину </w:t>
      </w:r>
      <w:r w:rsidRPr="009E60DA">
        <w:rPr>
          <w:rFonts w:ascii="Times New Roman" w:hAnsi="Times New Roman"/>
          <w:sz w:val="24"/>
          <w:szCs w:val="24"/>
          <w:lang w:val="en-US"/>
        </w:rPr>
        <w:t>N</w:t>
      </w:r>
      <w:r w:rsidRPr="009E60DA">
        <w:rPr>
          <w:rFonts w:ascii="Times New Roman" w:hAnsi="Times New Roman"/>
          <w:sz w:val="24"/>
          <w:szCs w:val="24"/>
        </w:rPr>
        <w:t xml:space="preserve"> и выбрать </w:t>
      </w:r>
      <w:r w:rsidRPr="009E60DA">
        <w:rPr>
          <w:rFonts w:ascii="Times New Roman" w:hAnsi="Times New Roman"/>
          <w:sz w:val="24"/>
          <w:szCs w:val="24"/>
          <w:lang w:val="en-US"/>
        </w:rPr>
        <w:t>B</w:t>
      </w:r>
      <w:r w:rsidRPr="009E60DA">
        <w:rPr>
          <w:rFonts w:ascii="Times New Roman" w:hAnsi="Times New Roman"/>
          <w:sz w:val="24"/>
          <w:szCs w:val="24"/>
        </w:rPr>
        <w:t xml:space="preserve"> как можно ближе к этой величине, то в каждом списке будет один-два элемента. Тогда время выполнения операций с данными будет малой постоянной величиной, зависящей от </w:t>
      </w:r>
      <w:r w:rsidRPr="009E60DA">
        <w:rPr>
          <w:rFonts w:ascii="Times New Roman" w:hAnsi="Times New Roman"/>
          <w:sz w:val="24"/>
          <w:szCs w:val="24"/>
          <w:lang w:val="en-US"/>
        </w:rPr>
        <w:t>N</w:t>
      </w:r>
      <w:r w:rsidRPr="009E60DA">
        <w:rPr>
          <w:rFonts w:ascii="Times New Roman" w:hAnsi="Times New Roman"/>
          <w:sz w:val="24"/>
          <w:szCs w:val="24"/>
        </w:rPr>
        <w:t xml:space="preserve"> или от </w:t>
      </w:r>
      <w:proofErr w:type="gramStart"/>
      <w:r w:rsidRPr="009E60DA">
        <w:rPr>
          <w:rFonts w:ascii="Times New Roman" w:hAnsi="Times New Roman"/>
          <w:sz w:val="24"/>
          <w:szCs w:val="24"/>
        </w:rPr>
        <w:t>В.</w:t>
      </w:r>
      <w:proofErr w:type="gramEnd"/>
      <w:r w:rsidRPr="009E60DA">
        <w:rPr>
          <w:rFonts w:ascii="Times New Roman" w:hAnsi="Times New Roman"/>
          <w:sz w:val="24"/>
          <w:szCs w:val="24"/>
        </w:rPr>
        <w:t xml:space="preserve">  Однако не всегда ясно, как выбрать хеш-функцию </w:t>
      </w:r>
      <w:r w:rsidRPr="009E60DA">
        <w:rPr>
          <w:rFonts w:ascii="Times New Roman" w:hAnsi="Times New Roman"/>
          <w:sz w:val="24"/>
          <w:szCs w:val="24"/>
          <w:lang w:val="en-US"/>
        </w:rPr>
        <w:t>h</w:t>
      </w:r>
      <w:r w:rsidRPr="009E60DA">
        <w:rPr>
          <w:rFonts w:ascii="Times New Roman" w:hAnsi="Times New Roman"/>
          <w:sz w:val="24"/>
          <w:szCs w:val="24"/>
        </w:rPr>
        <w:t xml:space="preserve"> так, чтобы она примерно поровну распределяла элементы исходного множества по всем сегментам.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Идеальной хеш-функцией является такая, которая для любых двух неодинаковых ключей выдает неодинаковые адреса, т.е.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AC1B44B" wp14:editId="442E473C">
            <wp:extent cx="5883910" cy="230505"/>
            <wp:effectExtent l="0" t="0" r="0" b="0"/>
            <wp:docPr id="6" name="Рисунок 4" descr="r:\Temp\Rar$DRa0.289\ЭУМКД_СиАОД\Практика\content\lb2\lb2.files\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r:\Temp\Rar$DRa0.289\ЭУМКД_СиАОД\Практика\content\lb2\lb2.files\image00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Однако подобрать такую функцию можно в случае, если все возможные значения ключей известны заранее. Такая организация данных носит название «совершенное хеширование». Если заранее не определено множество значений ключей, и длина таблицы ограничена, подбор совершенной функции затруднителен. Поэтому часто используют хеш-функции, которые не гарантируют выполнение условия (1).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:rsidR="009E60DA" w:rsidRPr="00C30F10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i/>
          <w:sz w:val="24"/>
          <w:szCs w:val="24"/>
          <w:u w:val="single"/>
        </w:rPr>
      </w:pPr>
      <w:r w:rsidRPr="00C30F10">
        <w:rPr>
          <w:rFonts w:ascii="Times New Roman" w:hAnsi="Times New Roman"/>
          <w:i/>
          <w:sz w:val="24"/>
          <w:szCs w:val="24"/>
          <w:u w:val="single"/>
        </w:rPr>
        <w:t>Контрольные вопросы: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1.  С какой целью выполняется хеширование данных?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2.  Какая хеш-функция является идеальной?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3.  В чем отличия между открытым и закрытым хешированием данных?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9E60DA">
        <w:rPr>
          <w:rFonts w:ascii="Times New Roman" w:hAnsi="Times New Roman"/>
          <w:sz w:val="24"/>
          <w:szCs w:val="24"/>
        </w:rPr>
        <w:t>4.  Объясните суть коллизий при закрытом хешировании данных.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E60DA" w:rsidRPr="00C30F10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E60DA" w:rsidRPr="00C30F10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30F10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60DA">
        <w:rPr>
          <w:rFonts w:ascii="Times New Roman" w:hAnsi="Times New Roman" w:cs="Times New Roman"/>
          <w:b/>
          <w:sz w:val="24"/>
          <w:szCs w:val="24"/>
        </w:rPr>
        <w:t>ПОСТРОЕНИЕ ПРИОРИТЕТНЫХ ОЧЕРЕДЕЙ И ОБРАБОТКА ДАННЫХ НА ИХ ОСНОВЕ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  <w:r w:rsidRPr="009E60DA">
        <w:rPr>
          <w:rFonts w:ascii="Times New Roman" w:hAnsi="Times New Roman" w:cs="Times New Roman"/>
          <w:sz w:val="24"/>
          <w:szCs w:val="24"/>
        </w:rPr>
        <w:t xml:space="preserve">  научиться строить словари на базе линейных списков и открытого хеширования данных.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Порядок выполнения работы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1.  Ознакомиться с теоретической частью лабораторной работы.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2.  Реализовать практическое задание.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3.  Оформить отчет  по лабораторной работе.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Pr="009E60DA">
        <w:rPr>
          <w:rFonts w:ascii="Times New Roman" w:hAnsi="Times New Roman" w:cs="Times New Roman"/>
          <w:i/>
          <w:sz w:val="24"/>
          <w:szCs w:val="24"/>
        </w:rPr>
        <w:t>«очередь с приоритетом»</w:t>
      </w:r>
      <w:r w:rsidRPr="009E60DA">
        <w:rPr>
          <w:rFonts w:ascii="Times New Roman" w:hAnsi="Times New Roman" w:cs="Times New Roman"/>
          <w:sz w:val="24"/>
          <w:szCs w:val="24"/>
        </w:rPr>
        <w:t xml:space="preserve"> предполагает, что объекты, требующие обработки, ставятся в очередь, а извлекаются из нее не в порядке занесения, а согласно приоритету.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       Алгоритмы приоритетного обслуживания очень популярны во многих областях вычислительной техники, в частности в ОС, когда одним приложениям нужно отдать предпочтение перед другими при их обработке в мультипрограммной смеси. Весь трафик разбивается на небольшое количество классов, каждому из которых присваивается приоритет. Приоритетное обслуживание обычно применяется для класса трафика, чувствительного к задержкам, имеющего небольшую интенсивность. Тогда обслуживание этого класса не слишком ущемляет остальные классы. Например, голосовой трафик (чувствителен, но его интенсивность обычно не превышает 8-16 Кбит/c).</w:t>
      </w:r>
    </w:p>
    <w:p w:rsidR="00C30F10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       Альтернативой приоритетному обслуживанию являются взвешенные очереди. Они гарантируют всем классам трафика определенный минимум пропускной способности. Под весом понимается процент предоставляемой классу трафика пропускной способности от полной пропускной способности выходного интерфейса. С каждой очередью связывается процент пропускной способности ресурса, гарантируемый ему при перегрузках этого ресурса.  Совмещение достоин</w:t>
      </w:r>
      <w:proofErr w:type="gramStart"/>
      <w:r w:rsidRPr="009E60DA">
        <w:rPr>
          <w:rFonts w:ascii="Times New Roman" w:hAnsi="Times New Roman" w:cs="Times New Roman"/>
          <w:sz w:val="24"/>
          <w:szCs w:val="24"/>
        </w:rPr>
        <w:t>ств пр</w:t>
      </w:r>
      <w:proofErr w:type="gramEnd"/>
      <w:r w:rsidRPr="009E60DA">
        <w:rPr>
          <w:rFonts w:ascii="Times New Roman" w:hAnsi="Times New Roman" w:cs="Times New Roman"/>
          <w:sz w:val="24"/>
          <w:szCs w:val="24"/>
        </w:rPr>
        <w:t xml:space="preserve">иоритетных и взвешенных очередей удается получить в комбинированных алгоритмах. Обычно в них используется </w:t>
      </w:r>
      <w:r w:rsidRPr="009E60DA">
        <w:rPr>
          <w:rFonts w:ascii="Times New Roman" w:hAnsi="Times New Roman" w:cs="Times New Roman"/>
          <w:sz w:val="24"/>
          <w:szCs w:val="24"/>
        </w:rPr>
        <w:lastRenderedPageBreak/>
        <w:t>одна приоритетная очередь для чувствительного трафика, а остальные обслуживаются в соответствии с взвешенным алгоритмом. Им выделяется часть интенсивности ресурса, оставшегося от приоритетной очереди.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i/>
          <w:sz w:val="24"/>
          <w:szCs w:val="24"/>
        </w:rPr>
        <w:t xml:space="preserve"> Задание.</w:t>
      </w:r>
      <w:r w:rsidRPr="009E6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Необходимо реализовать очередь на базе списков, применяя комбинированный алгоритм для ее обслуживания. Затем  продемонстрировать выполнение основных операций с элементами очереди: поиск, добавление, удаление.   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E60DA">
        <w:rPr>
          <w:rFonts w:ascii="Times New Roman" w:hAnsi="Times New Roman" w:cs="Times New Roman"/>
          <w:sz w:val="24"/>
          <w:szCs w:val="24"/>
          <w:u w:val="single"/>
        </w:rPr>
        <w:t xml:space="preserve"> Контрольные вопросы и задания: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1.     Дайте определение абстрактному типу данных «очередь».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2.   Перечислите основные операторы, которые определены для работы с очередью.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3.   Дайте определение многопоточной очереди.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4.   Назовите особенности циклической очереди и приведите пример способа ее организации.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E60DA" w:rsidRPr="009E60DA" w:rsidRDefault="009E60DA" w:rsidP="00F24999">
      <w:pPr>
        <w:keepNext/>
        <w:spacing w:after="0" w:line="240" w:lineRule="auto"/>
        <w:ind w:firstLine="567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275164479"/>
      <w:bookmarkStart w:id="1" w:name="_Toc273336808"/>
      <w:bookmarkStart w:id="2" w:name="_Toc272316480"/>
      <w:bookmarkStart w:id="3" w:name="_Toc272316195"/>
      <w:bookmarkStart w:id="4" w:name="_Toc272314828"/>
      <w:r w:rsidRPr="009E60DA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  <w:t xml:space="preserve">Лабораторная </w:t>
      </w:r>
      <w:r w:rsidRPr="009E6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работа №</w:t>
      </w:r>
      <w:bookmarkEnd w:id="0"/>
      <w:bookmarkEnd w:id="1"/>
      <w:bookmarkEnd w:id="2"/>
      <w:bookmarkEnd w:id="3"/>
      <w:r w:rsidRPr="009E6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 </w:t>
      </w:r>
    </w:p>
    <w:bookmarkEnd w:id="4"/>
    <w:p w:rsidR="009E60DA" w:rsidRPr="009E60DA" w:rsidRDefault="009E60DA" w:rsidP="00F24999">
      <w:pPr>
        <w:tabs>
          <w:tab w:val="left" w:pos="1134"/>
        </w:tabs>
        <w:spacing w:after="0" w:line="240" w:lineRule="auto"/>
        <w:ind w:firstLine="567"/>
        <w:contextualSpacing/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9E60DA">
        <w:rPr>
          <w:rFonts w:ascii="Times New Roman" w:eastAsia="Calibri" w:hAnsi="Times New Roman" w:cs="Times New Roman"/>
          <w:b/>
          <w:caps/>
          <w:sz w:val="24"/>
          <w:szCs w:val="24"/>
        </w:rPr>
        <w:t>Использование стеков для построения различных форм представления выражений</w:t>
      </w:r>
    </w:p>
    <w:p w:rsidR="009E60DA" w:rsidRPr="009E60DA" w:rsidRDefault="009E60DA" w:rsidP="00F24999">
      <w:pPr>
        <w:tabs>
          <w:tab w:val="left" w:pos="600"/>
        </w:tabs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9E60DA" w:rsidRPr="00C30F10" w:rsidRDefault="009E60DA" w:rsidP="00F24999">
      <w:pPr>
        <w:tabs>
          <w:tab w:val="left" w:pos="600"/>
        </w:tabs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0F1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 работы:</w:t>
      </w:r>
      <w:r w:rsidRPr="00C30F10">
        <w:rPr>
          <w:rFonts w:ascii="Times New Roman" w:eastAsia="Times New Roman" w:hAnsi="Times New Roman" w:cs="Times New Roman"/>
          <w:sz w:val="24"/>
          <w:szCs w:val="24"/>
          <w:u w:val="single"/>
          <w:lang w:val="be-BY" w:eastAsia="ru-RU"/>
        </w:rPr>
        <w:t xml:space="preserve"> </w:t>
      </w:r>
      <w:r w:rsidRPr="00C30F10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 xml:space="preserve"> </w:t>
      </w:r>
      <w:r w:rsidRPr="00C3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строить префиксную, постфиксную и инфиксную формы выражения, а также преобразовывать выражения из одной формы в другую.  </w:t>
      </w:r>
    </w:p>
    <w:p w:rsidR="009E60DA" w:rsidRPr="009E60DA" w:rsidRDefault="009E60DA" w:rsidP="00F24999">
      <w:pPr>
        <w:tabs>
          <w:tab w:val="left" w:pos="600"/>
        </w:tabs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 выполнения работы</w:t>
      </w: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60DA" w:rsidRPr="009E60DA" w:rsidRDefault="00C30F10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9E60DA"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теоретической частью лабораторной работы.</w:t>
      </w:r>
    </w:p>
    <w:p w:rsidR="009E60DA" w:rsidRPr="009E60DA" w:rsidRDefault="00C30F10" w:rsidP="00F24999">
      <w:pPr>
        <w:tabs>
          <w:tab w:val="num" w:pos="851"/>
        </w:tabs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9E60DA"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практическое задание.</w:t>
      </w:r>
    </w:p>
    <w:p w:rsidR="009E60DA" w:rsidRPr="00C30F10" w:rsidRDefault="009E60DA" w:rsidP="00F24999">
      <w:pPr>
        <w:pStyle w:val="a3"/>
        <w:numPr>
          <w:ilvl w:val="0"/>
          <w:numId w:val="7"/>
        </w:numPr>
        <w:tabs>
          <w:tab w:val="num" w:pos="851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Toc276328462"/>
      <w:r w:rsidRPr="00C30F1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отчет  по лабораторной работе</w:t>
      </w:r>
      <w:bookmarkEnd w:id="5"/>
      <w:r w:rsidRPr="00C30F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60DA" w:rsidRPr="009E60DA" w:rsidRDefault="009E60DA" w:rsidP="00F24999">
      <w:pPr>
        <w:tabs>
          <w:tab w:val="left" w:pos="600"/>
        </w:tabs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Большую часть задач, решаемых с помощью программирования, составляют задачи,  в которых широко применяются методы вычислительной математики, а в них входят арифметические и логические выражения. Наиболее популярны три формы записи выражений, отличающиеся друг от друга взаимным расположением операторов и операндов. </w:t>
      </w:r>
    </w:p>
    <w:p w:rsidR="009E60DA" w:rsidRPr="009E60DA" w:rsidRDefault="009E60DA" w:rsidP="00F24999">
      <w:pPr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А+В</w:t>
      </w: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инфиксная</w:t>
      </w:r>
      <w:proofErr w:type="gramEnd"/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знак операции находится между операндами; </w:t>
      </w:r>
    </w:p>
    <w:p w:rsidR="009E60DA" w:rsidRPr="009E60DA" w:rsidRDefault="009E60DA" w:rsidP="00F24999">
      <w:pPr>
        <w:numPr>
          <w:ilvl w:val="0"/>
          <w:numId w:val="3"/>
        </w:numPr>
        <w:tabs>
          <w:tab w:val="left" w:pos="0"/>
          <w:tab w:val="left" w:pos="851"/>
        </w:tabs>
        <w:spacing w:after="0" w:line="240" w:lineRule="auto"/>
        <w:ind w:left="0"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+АВ </w:t>
      </w: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префиксная (польская): знак операции расположен перед операндами; </w:t>
      </w:r>
    </w:p>
    <w:p w:rsidR="009E60DA" w:rsidRPr="009E60DA" w:rsidRDefault="009E60DA" w:rsidP="00F24999">
      <w:pPr>
        <w:numPr>
          <w:ilvl w:val="0"/>
          <w:numId w:val="3"/>
        </w:numPr>
        <w:tabs>
          <w:tab w:val="left" w:pos="0"/>
          <w:tab w:val="left" w:pos="851"/>
        </w:tabs>
        <w:spacing w:after="0" w:line="240" w:lineRule="auto"/>
        <w:ind w:left="0"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АВ+  – </w:t>
      </w: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постфиксная (обратная польская): знак операция находится после операндов.</w:t>
      </w: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префиксная и постфиксная формы записи, на первый взгляд, </w:t>
      </w:r>
      <w:proofErr w:type="gramStart"/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кажутся не очень наглядны</w:t>
      </w:r>
      <w:proofErr w:type="gramEnd"/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они чаще инфиксной используются в вычислительной технике для обработки выражений. </w:t>
      </w: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преобразования выражений из инфиксной в постфиксную и префиксную формы нужно учитывать правила приоритетности операций. Операции с высшим приоритетом преобразуются первыми, а после преобразования операция рассматривается как один операнд. Общепринятую приоритетность операций можно изменить при помощи скобок. При просмотре строки, не содержащей скобок, вычисления выполняются слева направо для операций с одинаковым приоритетом, за исключением случая возведения в степень, когда вычисления выполняются справа налево. </w:t>
      </w: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Особенность обратной польской записи состоит в следующем: в ней отсутствуют скобки, операнды располагаются в том же порядке, что в исходном выражении, а знаки операций при просмотре записи слева направо встречаются в том порядке, в котором нужно выполнять соответствующие действия. Отсюда вытекает основное преимущество </w:t>
      </w: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обратной польской записи перед обычной записью выражений со скобками: </w:t>
      </w:r>
      <w:r w:rsidRPr="009E60D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выражение можно вычислить в процессе однократного просмотра слева направо.</w:t>
      </w:r>
      <w:r w:rsidRPr="009E6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Алгебраическое преобразование инфиксного выражения в обратное польское или польское основано на приоритетах операторов и предлагает использование стека. Обратное польское (польское) выражение хранится в виде выходной строки, используемой в дальнейшем при генерации объектного кода.  В ходе преобразования инфиксного выражения в обратное польское порядок всех переменных и констант не меняется, а порядок операторов выходной строки соответствует  их приоритетам. </w:t>
      </w: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Алгоритм преобразования выражения из инфиксной формы в  префиксную  запись рассмотрим на примере выражения </w:t>
      </w:r>
      <w:proofErr w:type="spellStart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a+b</w:t>
      </w:r>
      <w:proofErr w:type="spellEnd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/(c-d). </w:t>
      </w:r>
    </w:p>
    <w:p w:rsidR="009E60DA" w:rsidRPr="009E60DA" w:rsidRDefault="009E60DA" w:rsidP="00F24999">
      <w:pPr>
        <w:numPr>
          <w:ilvl w:val="0"/>
          <w:numId w:val="4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Необходимо переписать выражение справа налево: (d-c)/</w:t>
      </w:r>
      <w:proofErr w:type="spellStart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b+a</w:t>
      </w:r>
      <w:proofErr w:type="spellEnd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; </w:t>
      </w:r>
    </w:p>
    <w:p w:rsidR="009E60DA" w:rsidRPr="009E60DA" w:rsidRDefault="009E60DA" w:rsidP="00F24999">
      <w:pPr>
        <w:numPr>
          <w:ilvl w:val="0"/>
          <w:numId w:val="4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Воспользовавшись алгоритмом постфиксной трансляции, получим: </w:t>
      </w:r>
      <w:proofErr w:type="spellStart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dc</w:t>
      </w:r>
      <w:proofErr w:type="spellEnd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-b/a+; </w:t>
      </w:r>
    </w:p>
    <w:p w:rsidR="009E60DA" w:rsidRPr="009E60DA" w:rsidRDefault="009E60DA" w:rsidP="00F24999">
      <w:pPr>
        <w:numPr>
          <w:ilvl w:val="0"/>
          <w:numId w:val="4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Полученную строку требуется  записать справа налево, в результате чего получается выражение в префиксном  виде: +a/b-</w:t>
      </w:r>
      <w:proofErr w:type="spellStart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cd</w:t>
      </w:r>
      <w:proofErr w:type="spellEnd"/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9E60DA" w:rsidRPr="009E60DA" w:rsidRDefault="009E60DA" w:rsidP="00F24999">
      <w:pPr>
        <w:tabs>
          <w:tab w:val="left" w:pos="0"/>
          <w:tab w:val="left" w:pos="993"/>
        </w:tabs>
        <w:spacing w:after="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9E60DA" w:rsidRPr="009E60DA" w:rsidRDefault="009E60DA" w:rsidP="00F24999">
      <w:pPr>
        <w:tabs>
          <w:tab w:val="left" w:pos="0"/>
          <w:tab w:val="left" w:pos="993"/>
        </w:tabs>
        <w:spacing w:after="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Задание.</w:t>
      </w:r>
    </w:p>
    <w:p w:rsidR="009E60DA" w:rsidRPr="009E60DA" w:rsidRDefault="009E60DA" w:rsidP="00F24999">
      <w:pPr>
        <w:numPr>
          <w:ilvl w:val="0"/>
          <w:numId w:val="5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Используя стек,  реализовать алгоритм преобразования алгебраического выражения из инфиксной формы записи в постфиксную форму представления.</w:t>
      </w:r>
    </w:p>
    <w:p w:rsidR="009E60DA" w:rsidRPr="009E60DA" w:rsidRDefault="009E60DA" w:rsidP="00F24999">
      <w:pPr>
        <w:numPr>
          <w:ilvl w:val="0"/>
          <w:numId w:val="5"/>
        </w:numPr>
        <w:tabs>
          <w:tab w:val="left" w:pos="0"/>
          <w:tab w:val="left" w:pos="993"/>
        </w:tabs>
        <w:spacing w:after="0" w:line="240" w:lineRule="auto"/>
        <w:ind w:left="0"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Используя стек, реализовать алгоритм преобразования алгебраического выражения из инфиксной формы записи в префиксную форму представления.</w:t>
      </w:r>
    </w:p>
    <w:p w:rsidR="009E60DA" w:rsidRPr="009E60DA" w:rsidRDefault="009E60DA" w:rsidP="00F24999">
      <w:pPr>
        <w:tabs>
          <w:tab w:val="left" w:pos="0"/>
          <w:tab w:val="left" w:pos="993"/>
        </w:tabs>
        <w:spacing w:after="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60DA">
        <w:rPr>
          <w:rFonts w:ascii="Times New Roman" w:eastAsia="Calibri" w:hAnsi="Times New Roman" w:cs="Times New Roman"/>
          <w:color w:val="000000"/>
          <w:sz w:val="24"/>
          <w:szCs w:val="24"/>
        </w:rPr>
        <w:t>Для обоих алгоритмов предусмотреть вхождение операций с различными приоритетами, а также наличие скобок в инфиксных выражениях.</w:t>
      </w:r>
    </w:p>
    <w:p w:rsidR="009E60DA" w:rsidRPr="009E60DA" w:rsidRDefault="009E60DA" w:rsidP="00F24999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60DA" w:rsidRPr="00C30F10" w:rsidRDefault="00C30F10" w:rsidP="00F24999">
      <w:pPr>
        <w:tabs>
          <w:tab w:val="left" w:pos="0"/>
        </w:tabs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Контрольные вопросы:</w:t>
      </w:r>
    </w:p>
    <w:p w:rsidR="009E60DA" w:rsidRPr="00F24999" w:rsidRDefault="009E60DA" w:rsidP="00F24999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определение </w:t>
      </w:r>
      <w:r w:rsidR="00C30F10"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абстрактному типу данных «стек»;</w:t>
      </w:r>
    </w:p>
    <w:p w:rsidR="00F24999" w:rsidRDefault="00294E8B" w:rsidP="00F24999">
      <w:pPr>
        <w:pStyle w:val="a3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60DA"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основные операторы, которые </w:t>
      </w:r>
      <w:r w:rsid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для работы со стеком;</w:t>
      </w:r>
    </w:p>
    <w:p w:rsidR="009E60DA" w:rsidRDefault="00F24999" w:rsidP="00F24999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9E60DA"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азовите основное преимущество обратно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 польской записи перед обычной записью выражений со скобками;</w:t>
      </w:r>
    </w:p>
    <w:p w:rsidR="009E60DA" w:rsidRPr="00F24999" w:rsidRDefault="009E60DA" w:rsidP="00F24999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образом используется стек для преобразования выражений из одной формы записи в другую?</w:t>
      </w:r>
    </w:p>
    <w:p w:rsidR="009E60DA" w:rsidRPr="009E60DA" w:rsidRDefault="009E60DA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FA352E" w:rsidRPr="009E60DA" w:rsidRDefault="00FA352E" w:rsidP="00F24999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sectPr w:rsidR="00FA352E" w:rsidRPr="009E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7C2D"/>
    <w:multiLevelType w:val="hybridMultilevel"/>
    <w:tmpl w:val="680E43C4"/>
    <w:lvl w:ilvl="0" w:tplc="8814EFA6">
      <w:start w:val="1"/>
      <w:numFmt w:val="decimal"/>
      <w:lvlText w:val="%1."/>
      <w:lvlJc w:val="left"/>
      <w:pPr>
        <w:ind w:left="134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74311"/>
    <w:multiLevelType w:val="hybridMultilevel"/>
    <w:tmpl w:val="2A1E3B4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EB61DC"/>
    <w:multiLevelType w:val="hybridMultilevel"/>
    <w:tmpl w:val="EF5C37B6"/>
    <w:lvl w:ilvl="0" w:tplc="12FA5E0E">
      <w:start w:val="1"/>
      <w:numFmt w:val="decimal"/>
      <w:lvlText w:val="%1."/>
      <w:lvlJc w:val="left"/>
      <w:pPr>
        <w:tabs>
          <w:tab w:val="num" w:pos="1542"/>
        </w:tabs>
        <w:ind w:left="1542" w:hanging="3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C36D5"/>
    <w:multiLevelType w:val="hybridMultilevel"/>
    <w:tmpl w:val="E692F3F2"/>
    <w:lvl w:ilvl="0" w:tplc="2AD0E8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605EBE"/>
    <w:multiLevelType w:val="hybridMultilevel"/>
    <w:tmpl w:val="277ADCFA"/>
    <w:lvl w:ilvl="0" w:tplc="ADD6A1A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AE11471"/>
    <w:multiLevelType w:val="hybridMultilevel"/>
    <w:tmpl w:val="5AC8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856FE"/>
    <w:multiLevelType w:val="hybridMultilevel"/>
    <w:tmpl w:val="182E218C"/>
    <w:lvl w:ilvl="0" w:tplc="529CBD68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DE"/>
    <w:rsid w:val="00042483"/>
    <w:rsid w:val="00294E8B"/>
    <w:rsid w:val="002C28DE"/>
    <w:rsid w:val="009E60DA"/>
    <w:rsid w:val="00C30F10"/>
    <w:rsid w:val="00F24999"/>
    <w:rsid w:val="00FA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Ника</cp:lastModifiedBy>
  <cp:revision>4</cp:revision>
  <dcterms:created xsi:type="dcterms:W3CDTF">2015-01-17T13:45:00Z</dcterms:created>
  <dcterms:modified xsi:type="dcterms:W3CDTF">2015-01-17T15:51:00Z</dcterms:modified>
</cp:coreProperties>
</file>