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0532A" w14:textId="77777777" w:rsidR="00B4434B" w:rsidRPr="00EA1EDB" w:rsidRDefault="00B4434B" w:rsidP="00EA1EDB">
      <w:pPr>
        <w:spacing w:after="0" w:line="240" w:lineRule="auto"/>
        <w:jc w:val="center"/>
        <w:rPr>
          <w:rFonts w:ascii="Rockwell" w:hAnsi="Rockwell"/>
          <w:sz w:val="48"/>
          <w:szCs w:val="48"/>
        </w:rPr>
      </w:pPr>
      <w:r w:rsidRPr="00EA1EDB">
        <w:rPr>
          <w:rFonts w:ascii="Rockwell" w:hAnsi="Rockwell"/>
          <w:sz w:val="48"/>
          <w:szCs w:val="48"/>
        </w:rPr>
        <w:t>Colegio Técnico Priv. Subv. Juan XXIII FROSEP</w:t>
      </w:r>
    </w:p>
    <w:p w14:paraId="75C333BE" w14:textId="77777777" w:rsidR="00B4434B" w:rsidRPr="006C16E5" w:rsidRDefault="00B4434B" w:rsidP="00EA1EDB">
      <w:pPr>
        <w:spacing w:line="240" w:lineRule="auto"/>
        <w:jc w:val="center"/>
        <w:rPr>
          <w:rFonts w:ascii="Rockwell" w:hAnsi="Rockwell"/>
          <w:sz w:val="52"/>
          <w:szCs w:val="52"/>
        </w:rPr>
      </w:pPr>
      <w:r w:rsidRPr="006C16E5">
        <w:rPr>
          <w:rFonts w:ascii="Rockwell" w:hAnsi="Rockwell"/>
          <w:sz w:val="52"/>
          <w:szCs w:val="52"/>
        </w:rPr>
        <w:t>BTS</w:t>
      </w:r>
    </w:p>
    <w:p w14:paraId="7D6C6C26" w14:textId="5E6DD811" w:rsidR="00EA1EDB" w:rsidRPr="00EA1EDB" w:rsidRDefault="00EA1EDB" w:rsidP="00EA1EDB">
      <w:pPr>
        <w:spacing w:line="276" w:lineRule="auto"/>
        <w:jc w:val="center"/>
        <w:rPr>
          <w:rFonts w:ascii="Lucida Calligraphy" w:hAnsi="Lucida Calligraphy"/>
          <w:color w:val="C0000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EDB">
        <w:rPr>
          <w:rFonts w:ascii="Lucida Calligraphy" w:hAnsi="Lucida Calligraphy"/>
          <w:color w:val="C0000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Pág</w:t>
      </w:r>
      <w:r w:rsidR="00AE050D">
        <w:rPr>
          <w:rFonts w:ascii="Lucida Calligraphy" w:hAnsi="Lucida Calligraphy"/>
          <w:color w:val="C0000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EA1EDB">
        <w:rPr>
          <w:rFonts w:ascii="Lucida Calligraphy" w:hAnsi="Lucida Calligraphy"/>
          <w:color w:val="C0000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 Web </w:t>
      </w:r>
    </w:p>
    <w:p w14:paraId="5891EC81" w14:textId="45FA5593" w:rsidR="00EA1EDB" w:rsidRPr="00AE050D" w:rsidRDefault="00EA1EDB" w:rsidP="00EA1EDB">
      <w:pPr>
        <w:jc w:val="center"/>
        <w:rPr>
          <w:rFonts w:ascii="Rockwell" w:hAnsi="Rockwell"/>
          <w:color w:val="C00000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50D">
        <w:rPr>
          <w:rFonts w:ascii="Lucida Calligraphy" w:hAnsi="Lucida Calligraphy"/>
          <w:color w:val="C0000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Tema: Fauna y </w:t>
      </w:r>
      <w:r w:rsidR="00AE050D">
        <w:rPr>
          <w:rFonts w:ascii="Lucida Calligraphy" w:hAnsi="Lucida Calligraphy"/>
          <w:color w:val="C0000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AE050D">
        <w:rPr>
          <w:rFonts w:ascii="Lucida Calligraphy" w:hAnsi="Lucida Calligraphy"/>
          <w:color w:val="C0000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lora del Paraguay.</w:t>
      </w:r>
    </w:p>
    <w:p w14:paraId="6B2D4E0F" w14:textId="2620EEEF" w:rsidR="00B4434B" w:rsidRPr="006C16E5" w:rsidRDefault="006C16E5" w:rsidP="00EA1EDB">
      <w:pPr>
        <w:spacing w:line="240" w:lineRule="auto"/>
        <w:rPr>
          <w:rFonts w:ascii="Rockwell" w:hAnsi="Rockwell"/>
          <w:sz w:val="56"/>
          <w:szCs w:val="56"/>
        </w:rPr>
      </w:pPr>
      <w:r w:rsidRPr="00AE050D">
        <w:rPr>
          <w:rFonts w:ascii="Rockwell" w:hAnsi="Rockwell"/>
          <w:color w:val="C00000"/>
          <w:sz w:val="56"/>
          <w:szCs w:val="56"/>
        </w:rPr>
        <w:t>Profesor:</w:t>
      </w:r>
      <w:r w:rsidRPr="006C16E5">
        <w:rPr>
          <w:rFonts w:ascii="Rockwell" w:hAnsi="Rockwell"/>
          <w:color w:val="0070C0"/>
          <w:sz w:val="56"/>
          <w:szCs w:val="56"/>
        </w:rPr>
        <w:t xml:space="preserve"> </w:t>
      </w:r>
      <w:r w:rsidR="00EA1EDB" w:rsidRPr="00AE050D">
        <w:rPr>
          <w:rFonts w:ascii="Rockwell" w:hAnsi="Rockwell"/>
          <w:sz w:val="52"/>
          <w:szCs w:val="52"/>
        </w:rPr>
        <w:t xml:space="preserve">César Zalazar </w:t>
      </w:r>
    </w:p>
    <w:p w14:paraId="44187D13" w14:textId="63D78916" w:rsidR="006C16E5" w:rsidRPr="00EA1EDB" w:rsidRDefault="006C16E5" w:rsidP="00EA1EDB">
      <w:pPr>
        <w:spacing w:line="240" w:lineRule="auto"/>
        <w:rPr>
          <w:rFonts w:ascii="Rockwell" w:hAnsi="Rockwell"/>
          <w:sz w:val="52"/>
          <w:szCs w:val="52"/>
        </w:rPr>
      </w:pPr>
      <w:r w:rsidRPr="00AE050D">
        <w:rPr>
          <w:rFonts w:ascii="Rockwell" w:hAnsi="Rockwell"/>
          <w:color w:val="C00000"/>
          <w:sz w:val="56"/>
          <w:szCs w:val="56"/>
        </w:rPr>
        <w:t>Materia:</w:t>
      </w:r>
      <w:r w:rsidR="00EA1EDB">
        <w:rPr>
          <w:rFonts w:ascii="Rockwell" w:hAnsi="Rockwell"/>
          <w:sz w:val="56"/>
          <w:szCs w:val="56"/>
        </w:rPr>
        <w:t xml:space="preserve"> </w:t>
      </w:r>
      <w:r w:rsidR="00EA1EDB" w:rsidRPr="00EA1EDB">
        <w:rPr>
          <w:rFonts w:ascii="Rockwell" w:hAnsi="Rockwell"/>
          <w:sz w:val="52"/>
          <w:szCs w:val="52"/>
        </w:rPr>
        <w:t>Gabinete de Informática</w:t>
      </w:r>
      <w:r w:rsidRPr="00EA1EDB">
        <w:rPr>
          <w:rFonts w:ascii="Rockwell" w:hAnsi="Rockwell"/>
          <w:sz w:val="52"/>
          <w:szCs w:val="52"/>
        </w:rPr>
        <w:t>.</w:t>
      </w:r>
    </w:p>
    <w:p w14:paraId="4ADC57FC" w14:textId="427DA1CB" w:rsidR="00EA1EDB" w:rsidRDefault="00EA1EDB" w:rsidP="006C70DE">
      <w:pPr>
        <w:spacing w:line="276" w:lineRule="auto"/>
        <w:rPr>
          <w:rFonts w:ascii="Rockwell" w:hAnsi="Rockwell"/>
          <w:sz w:val="56"/>
          <w:szCs w:val="56"/>
        </w:rPr>
      </w:pPr>
      <w:r w:rsidRPr="00AE050D">
        <w:rPr>
          <w:rFonts w:ascii="Rockwell" w:hAnsi="Rockwell"/>
          <w:color w:val="C00000"/>
          <w:sz w:val="56"/>
          <w:szCs w:val="56"/>
        </w:rPr>
        <w:t>Integrantes:</w:t>
      </w:r>
      <w:r w:rsidR="00B4434B" w:rsidRPr="006C16E5">
        <w:rPr>
          <w:rFonts w:ascii="Rockwell" w:hAnsi="Rockwell"/>
          <w:sz w:val="56"/>
          <w:szCs w:val="56"/>
        </w:rPr>
        <w:t xml:space="preserve"> </w:t>
      </w:r>
    </w:p>
    <w:p w14:paraId="7A8323D5" w14:textId="26945505" w:rsidR="00B4434B" w:rsidRPr="00AE050D" w:rsidRDefault="00EA1EDB" w:rsidP="00EA1EDB">
      <w:pPr>
        <w:pStyle w:val="Prrafodelista"/>
        <w:numPr>
          <w:ilvl w:val="0"/>
          <w:numId w:val="1"/>
        </w:numPr>
        <w:spacing w:line="240" w:lineRule="auto"/>
        <w:rPr>
          <w:rFonts w:ascii="Rockwell" w:hAnsi="Rockwell"/>
          <w:sz w:val="52"/>
          <w:szCs w:val="52"/>
        </w:rPr>
      </w:pPr>
      <w:r w:rsidRPr="00AE050D">
        <w:rPr>
          <w:rFonts w:ascii="Rockwell" w:hAnsi="Rockwell"/>
          <w:sz w:val="52"/>
          <w:szCs w:val="52"/>
        </w:rPr>
        <w:t>Sofía Sánchez.</w:t>
      </w:r>
    </w:p>
    <w:p w14:paraId="5BC8F5DC" w14:textId="72F63BD2" w:rsidR="00EA1EDB" w:rsidRPr="00AE050D" w:rsidRDefault="00EA1EDB" w:rsidP="00EA1EDB">
      <w:pPr>
        <w:pStyle w:val="Prrafodelista"/>
        <w:numPr>
          <w:ilvl w:val="0"/>
          <w:numId w:val="1"/>
        </w:numPr>
        <w:spacing w:line="240" w:lineRule="auto"/>
        <w:rPr>
          <w:rFonts w:ascii="Rockwell" w:hAnsi="Rockwell"/>
          <w:sz w:val="52"/>
          <w:szCs w:val="52"/>
        </w:rPr>
      </w:pPr>
      <w:r w:rsidRPr="00AE050D">
        <w:rPr>
          <w:rFonts w:ascii="Rockwell" w:hAnsi="Rockwell"/>
          <w:sz w:val="52"/>
          <w:szCs w:val="52"/>
        </w:rPr>
        <w:t>Geraldine Formichelli.</w:t>
      </w:r>
    </w:p>
    <w:p w14:paraId="43D873D1" w14:textId="64A0416C" w:rsidR="00EA1EDB" w:rsidRPr="00AE050D" w:rsidRDefault="00EA1EDB" w:rsidP="00EA1EDB">
      <w:pPr>
        <w:pStyle w:val="Prrafodelista"/>
        <w:numPr>
          <w:ilvl w:val="0"/>
          <w:numId w:val="1"/>
        </w:numPr>
        <w:spacing w:line="240" w:lineRule="auto"/>
        <w:rPr>
          <w:rFonts w:ascii="Rockwell" w:hAnsi="Rockwell"/>
          <w:sz w:val="52"/>
          <w:szCs w:val="52"/>
        </w:rPr>
      </w:pPr>
      <w:r w:rsidRPr="00AE050D">
        <w:rPr>
          <w:rFonts w:ascii="Rockwell" w:hAnsi="Rockwell"/>
          <w:sz w:val="52"/>
          <w:szCs w:val="52"/>
        </w:rPr>
        <w:t>Esteban López.</w:t>
      </w:r>
    </w:p>
    <w:p w14:paraId="14028BBB" w14:textId="5E3F7781" w:rsidR="006C16E5" w:rsidRPr="00AE050D" w:rsidRDefault="006C16E5" w:rsidP="00EA1EDB">
      <w:pPr>
        <w:spacing w:line="240" w:lineRule="auto"/>
        <w:rPr>
          <w:rFonts w:ascii="Rockwell" w:hAnsi="Rockwell"/>
          <w:sz w:val="52"/>
          <w:szCs w:val="52"/>
        </w:rPr>
      </w:pPr>
      <w:r w:rsidRPr="00AE050D">
        <w:rPr>
          <w:rFonts w:ascii="Rockwell" w:hAnsi="Rockwell"/>
          <w:color w:val="C00000"/>
          <w:sz w:val="56"/>
          <w:szCs w:val="56"/>
        </w:rPr>
        <w:t>Curso:</w:t>
      </w:r>
      <w:r w:rsidRPr="006C16E5">
        <w:rPr>
          <w:rFonts w:ascii="Rockwell" w:hAnsi="Rockwell"/>
          <w:sz w:val="56"/>
          <w:szCs w:val="56"/>
        </w:rPr>
        <w:t xml:space="preserve"> </w:t>
      </w:r>
      <w:r w:rsidRPr="00AE050D">
        <w:rPr>
          <w:rFonts w:ascii="Rockwell" w:hAnsi="Rockwell"/>
          <w:sz w:val="52"/>
          <w:szCs w:val="52"/>
        </w:rPr>
        <w:t xml:space="preserve">2do Informática. </w:t>
      </w:r>
    </w:p>
    <w:p w14:paraId="17D87503" w14:textId="77777777" w:rsidR="00AE050D" w:rsidRDefault="00AE050D" w:rsidP="00EA1EDB">
      <w:pPr>
        <w:spacing w:line="240" w:lineRule="auto"/>
        <w:jc w:val="center"/>
        <w:rPr>
          <w:rFonts w:ascii="Rockwell" w:hAnsi="Rockwell"/>
          <w:sz w:val="52"/>
          <w:szCs w:val="52"/>
        </w:rPr>
      </w:pPr>
    </w:p>
    <w:p w14:paraId="40B74765" w14:textId="72FABAAD" w:rsidR="006C16E5" w:rsidRPr="00AE050D" w:rsidRDefault="006C16E5" w:rsidP="00EA1EDB">
      <w:pPr>
        <w:spacing w:line="240" w:lineRule="auto"/>
        <w:jc w:val="center"/>
        <w:rPr>
          <w:rFonts w:ascii="Rockwell" w:hAnsi="Rockwell"/>
          <w:sz w:val="52"/>
          <w:szCs w:val="52"/>
        </w:rPr>
      </w:pPr>
      <w:r w:rsidRPr="00AE050D">
        <w:rPr>
          <w:rFonts w:ascii="Rockwell" w:hAnsi="Rockwell"/>
          <w:sz w:val="52"/>
          <w:szCs w:val="52"/>
        </w:rPr>
        <w:t>Año: 2023 – Pilar, Py.</w:t>
      </w:r>
    </w:p>
    <w:p w14:paraId="523ACBF3" w14:textId="77777777" w:rsidR="00B4434B" w:rsidRPr="006C16E5" w:rsidRDefault="00B4434B">
      <w:pPr>
        <w:rPr>
          <w:sz w:val="56"/>
          <w:szCs w:val="56"/>
        </w:rPr>
      </w:pPr>
    </w:p>
    <w:p w14:paraId="34AF1673" w14:textId="77777777" w:rsidR="00B4434B" w:rsidRPr="006C16E5" w:rsidRDefault="00B4434B">
      <w:pPr>
        <w:rPr>
          <w:sz w:val="56"/>
          <w:szCs w:val="56"/>
        </w:rPr>
      </w:pPr>
    </w:p>
    <w:sectPr w:rsidR="00B4434B" w:rsidRPr="006C16E5" w:rsidSect="00AE05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701" w:bottom="1417" w:left="1701" w:header="708" w:footer="708" w:gutter="0"/>
      <w:pgBorders w:offsetFrom="page">
        <w:top w:val="single" w:sz="48" w:space="24" w:color="C00000"/>
        <w:left w:val="single" w:sz="48" w:space="24" w:color="C00000"/>
        <w:bottom w:val="single" w:sz="48" w:space="24" w:color="C00000"/>
        <w:right w:val="single" w:sz="4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2FA1B" w14:textId="77777777" w:rsidR="00B3540B" w:rsidRDefault="00B3540B" w:rsidP="00EA1EDB">
      <w:pPr>
        <w:spacing w:after="0" w:line="240" w:lineRule="auto"/>
      </w:pPr>
      <w:r>
        <w:separator/>
      </w:r>
    </w:p>
  </w:endnote>
  <w:endnote w:type="continuationSeparator" w:id="0">
    <w:p w14:paraId="0EB5EBA1" w14:textId="77777777" w:rsidR="00B3540B" w:rsidRDefault="00B3540B" w:rsidP="00EA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F09C6" w14:textId="77777777" w:rsidR="00EA1EDB" w:rsidRDefault="00EA1E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54522" w14:textId="77777777" w:rsidR="00EA1EDB" w:rsidRDefault="00EA1ED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44DFE" w14:textId="77777777" w:rsidR="00EA1EDB" w:rsidRDefault="00EA1E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83D05" w14:textId="77777777" w:rsidR="00B3540B" w:rsidRDefault="00B3540B" w:rsidP="00EA1EDB">
      <w:pPr>
        <w:spacing w:after="0" w:line="240" w:lineRule="auto"/>
      </w:pPr>
      <w:r>
        <w:separator/>
      </w:r>
    </w:p>
  </w:footnote>
  <w:footnote w:type="continuationSeparator" w:id="0">
    <w:p w14:paraId="789AD325" w14:textId="77777777" w:rsidR="00B3540B" w:rsidRDefault="00B3540B" w:rsidP="00EA1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6EBE2" w14:textId="77777777" w:rsidR="00EA1EDB" w:rsidRDefault="00EA1E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E0CF" w14:textId="77777777" w:rsidR="00EA1EDB" w:rsidRDefault="00EA1ED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B46CB" w14:textId="77777777" w:rsidR="00EA1EDB" w:rsidRDefault="00EA1E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7190E"/>
    <w:multiLevelType w:val="hybridMultilevel"/>
    <w:tmpl w:val="B6F458B4"/>
    <w:lvl w:ilvl="0" w:tplc="3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4B"/>
    <w:rsid w:val="00271C81"/>
    <w:rsid w:val="00541B91"/>
    <w:rsid w:val="006C16E5"/>
    <w:rsid w:val="006C70DE"/>
    <w:rsid w:val="00AE050D"/>
    <w:rsid w:val="00B3540B"/>
    <w:rsid w:val="00B4434B"/>
    <w:rsid w:val="00EA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3DD37"/>
  <w15:chartTrackingRefBased/>
  <w15:docId w15:val="{F12EF159-0FB9-431D-B224-296D8147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E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1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EDB"/>
  </w:style>
  <w:style w:type="paragraph" w:styleId="Piedepgina">
    <w:name w:val="footer"/>
    <w:basedOn w:val="Normal"/>
    <w:link w:val="PiedepginaCar"/>
    <w:uiPriority w:val="99"/>
    <w:unhideWhenUsed/>
    <w:rsid w:val="00EA1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 yuuji</dc:creator>
  <cp:keywords/>
  <dc:description/>
  <cp:lastModifiedBy>Diana Formichelli</cp:lastModifiedBy>
  <cp:revision>2</cp:revision>
  <cp:lastPrinted>2023-11-22T19:05:00Z</cp:lastPrinted>
  <dcterms:created xsi:type="dcterms:W3CDTF">2023-11-23T00:45:00Z</dcterms:created>
  <dcterms:modified xsi:type="dcterms:W3CDTF">2023-11-23T00:45:00Z</dcterms:modified>
</cp:coreProperties>
</file>