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A7" w:rsidRDefault="006836A7" w:rsidP="006836A7">
      <w:r>
        <w:t>// 对接</w:t>
      </w:r>
    </w:p>
    <w:p w:rsidR="006836A7" w:rsidRDefault="006836A7" w:rsidP="006836A7">
      <w:r>
        <w:t>//1.万普实际传媒（合作）</w:t>
      </w:r>
    </w:p>
    <w:p w:rsidR="006836A7" w:rsidRDefault="006836A7" w:rsidP="006836A7">
      <w:r>
        <w:t xml:space="preserve"> http://www.waps.cn/</w:t>
      </w:r>
    </w:p>
    <w:p w:rsidR="006836A7" w:rsidRDefault="006836A7" w:rsidP="006836A7">
      <w:r>
        <w:rPr>
          <w:rFonts w:hint="eastAsia"/>
        </w:rPr>
        <w:t>注册账号：</w:t>
      </w:r>
      <w:r>
        <w:t>tiantao</w:t>
      </w:r>
    </w:p>
    <w:p w:rsidR="006836A7" w:rsidRDefault="006836A7" w:rsidP="006836A7">
      <w:r>
        <w:rPr>
          <w:rFonts w:hint="eastAsia"/>
        </w:rPr>
        <w:t>密码：</w:t>
      </w:r>
      <w:r>
        <w:t>13671985460</w:t>
      </w:r>
    </w:p>
    <w:p w:rsidR="006836A7" w:rsidRDefault="006836A7" w:rsidP="006836A7">
      <w:r>
        <w:rPr>
          <w:rFonts w:hint="eastAsia"/>
        </w:rPr>
        <w:t>内配秘钥：</w:t>
      </w:r>
      <w:r>
        <w:t>tiyanzhuan#</w:t>
      </w:r>
    </w:p>
    <w:p w:rsidR="006836A7" w:rsidRDefault="006836A7" w:rsidP="006836A7">
      <w:r>
        <w:rPr>
          <w:rFonts w:hint="eastAsia"/>
        </w:rPr>
        <w:t>价格区间：价格在</w:t>
      </w:r>
      <w:r>
        <w:t>0.3-30之间</w:t>
      </w:r>
    </w:p>
    <w:p w:rsidR="006836A7" w:rsidRDefault="006836A7" w:rsidP="006836A7">
      <w:r>
        <w:rPr>
          <w:rFonts w:hint="eastAsia"/>
        </w:rPr>
        <w:t>具体价格要接入他们平台之后才知道，他们没有明确给一个价格。</w:t>
      </w:r>
      <w:r>
        <w:t xml:space="preserve"> </w:t>
      </w:r>
    </w:p>
    <w:p w:rsidR="006836A7" w:rsidRDefault="006836A7" w:rsidP="006836A7">
      <w:r>
        <w:t>*   . 账户余额满100元即可申请取款。</w:t>
      </w:r>
    </w:p>
    <w:p w:rsidR="006836A7" w:rsidRDefault="006836A7" w:rsidP="006836A7">
      <w:r>
        <w:t>*   2. 每周申请取款时间为每周二24点前，每周四进行汇款，如遇节假日顺延。</w:t>
      </w:r>
    </w:p>
    <w:p w:rsidR="006836A7" w:rsidRDefault="006836A7" w:rsidP="006836A7">
      <w:r>
        <w:t>*   3. 确认取款提交成功后3个工作日内将相应款项汇入登记帐户。</w:t>
      </w:r>
    </w:p>
    <w:p w:rsidR="006836A7" w:rsidRDefault="006836A7" w:rsidP="006836A7">
      <w:r>
        <w:t>*   4. 从2014年1月1日起，汇款时将按国家规定统一代扣代缴个人所得税。</w:t>
      </w:r>
    </w:p>
    <w:p w:rsidR="006836A7" w:rsidRDefault="006836A7" w:rsidP="006836A7">
      <w:r>
        <w:t>*   5. 个人开发者可添加多个团队成员的账户信息，每次提现时可以选择指定账户。系统将按每个账户每月累计取款金额代扣代缴个人所得税。</w:t>
      </w:r>
    </w:p>
    <w:p w:rsidR="006836A7" w:rsidRDefault="006836A7" w:rsidP="006836A7">
      <w:r>
        <w:t>*   免税、免手续费政策:</w:t>
      </w:r>
    </w:p>
    <w:p w:rsidR="006836A7" w:rsidRDefault="006836A7" w:rsidP="006836A7">
      <w:r>
        <w:t>*   1、每人每月累计提款不足800元的部分，免税、免手续费。</w:t>
      </w:r>
    </w:p>
    <w:p w:rsidR="006836A7" w:rsidRDefault="006836A7" w:rsidP="006836A7">
      <w:r>
        <w:t>*   2、单月收入超过800元且成功申请并评为“万普平台优秀开发者”的，可免税、免手续费。</w:t>
      </w:r>
    </w:p>
    <w:p w:rsidR="006836A7" w:rsidRDefault="006836A7" w:rsidP="006836A7">
      <w:r>
        <w:t>*   3、对公汇款并开具正规发票的，免税、免手续费。</w:t>
      </w:r>
    </w:p>
    <w:p w:rsidR="00B073FB" w:rsidRDefault="006836A7" w:rsidP="006836A7">
      <w:r>
        <w:t>*   4、从2014年1月1日起，不满足以上免税条件的，汇款时将按国家规定统一代扣代缴个人所得税。</w:t>
      </w:r>
    </w:p>
    <w:p w:rsidR="0037503B" w:rsidRDefault="0037503B" w:rsidP="006836A7"/>
    <w:p w:rsidR="007D3FB2" w:rsidRPr="007D3FB2" w:rsidRDefault="007D3FB2" w:rsidP="006836A7">
      <w:r>
        <w:t>//</w:t>
      </w:r>
      <w:r w:rsidR="00DB733F">
        <w:t>2</w:t>
      </w:r>
      <w:r>
        <w:t>.</w:t>
      </w:r>
      <w:r w:rsidR="00DB733F">
        <w:rPr>
          <w:rFonts w:hint="eastAsia"/>
        </w:rPr>
        <w:t>米赚</w:t>
      </w:r>
      <w:r>
        <w:t>（合作）</w:t>
      </w:r>
    </w:p>
    <w:p w:rsidR="0037503B" w:rsidRDefault="0037503B" w:rsidP="0037503B">
      <w:r>
        <w:rPr>
          <w:rFonts w:hint="eastAsia"/>
        </w:rPr>
        <w:t>网址：</w:t>
      </w:r>
      <w:r>
        <w:t>h</w:t>
      </w:r>
      <w:r w:rsidR="001E6E17">
        <w:t>ttp://d.mijifen.com/users/login</w:t>
      </w:r>
    </w:p>
    <w:p w:rsidR="0037503B" w:rsidRDefault="0037503B" w:rsidP="0037503B">
      <w:r>
        <w:rPr>
          <w:rFonts w:hint="eastAsia"/>
        </w:rPr>
        <w:t>账号：</w:t>
      </w:r>
      <w:r>
        <w:t>3215934690@qq.com</w:t>
      </w:r>
    </w:p>
    <w:p w:rsidR="0037503B" w:rsidRDefault="0037503B" w:rsidP="0037503B">
      <w:r>
        <w:rPr>
          <w:rFonts w:hint="eastAsia"/>
        </w:rPr>
        <w:t>密码：</w:t>
      </w:r>
      <w:r>
        <w:t>tt13671985460</w:t>
      </w:r>
    </w:p>
    <w:p w:rsidR="0037503B" w:rsidRDefault="0037503B" w:rsidP="0037503B">
      <w:r>
        <w:rPr>
          <w:rFonts w:hint="eastAsia"/>
        </w:rPr>
        <w:t>电话：</w:t>
      </w:r>
      <w:r>
        <w:t>13671985460</w:t>
      </w:r>
    </w:p>
    <w:p w:rsidR="008916C3" w:rsidRDefault="008916C3" w:rsidP="0037503B"/>
    <w:p w:rsidR="008916C3" w:rsidRDefault="008916C3" w:rsidP="0037503B"/>
    <w:p w:rsidR="008916C3" w:rsidRPr="0037503B" w:rsidRDefault="008916C3" w:rsidP="0037503B">
      <w:r w:rsidRPr="008916C3">
        <w:rPr>
          <w:rFonts w:hint="eastAsia"/>
        </w:rPr>
        <w:t>后台地址</w:t>
      </w:r>
      <w:r w:rsidRPr="008916C3">
        <w:t>:   http://pxx.xiaopangxiekeji.com/TyzAdmin/public/admin/public/login.html   账号：admin   密码：123456</w:t>
      </w:r>
      <w:bookmarkStart w:id="0" w:name="_GoBack"/>
      <w:bookmarkEnd w:id="0"/>
    </w:p>
    <w:sectPr w:rsidR="008916C3" w:rsidRPr="0037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927" w:rsidRDefault="00913927" w:rsidP="008916C3">
      <w:r>
        <w:separator/>
      </w:r>
    </w:p>
  </w:endnote>
  <w:endnote w:type="continuationSeparator" w:id="0">
    <w:p w:rsidR="00913927" w:rsidRDefault="00913927" w:rsidP="0089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927" w:rsidRDefault="00913927" w:rsidP="008916C3">
      <w:r>
        <w:separator/>
      </w:r>
    </w:p>
  </w:footnote>
  <w:footnote w:type="continuationSeparator" w:id="0">
    <w:p w:rsidR="00913927" w:rsidRDefault="00913927" w:rsidP="00891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1D"/>
    <w:rsid w:val="001E6E17"/>
    <w:rsid w:val="0037503B"/>
    <w:rsid w:val="006836A7"/>
    <w:rsid w:val="006971B2"/>
    <w:rsid w:val="006F3D1D"/>
    <w:rsid w:val="007D3FB2"/>
    <w:rsid w:val="008916C3"/>
    <w:rsid w:val="00913927"/>
    <w:rsid w:val="00B073FB"/>
    <w:rsid w:val="00D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E439"/>
  <w15:chartTrackingRefBased/>
  <w15:docId w15:val="{0F8D99A5-9300-43EC-9C20-BECFA92A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2018-10-10T07:02:00Z</dcterms:created>
  <dcterms:modified xsi:type="dcterms:W3CDTF">2018-10-12T07:04:00Z</dcterms:modified>
</cp:coreProperties>
</file>