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2AC32" w14:textId="35B42B86" w:rsidR="00450138" w:rsidRPr="00450138" w:rsidRDefault="00450138" w:rsidP="00851831">
      <w:pPr>
        <w:jc w:val="center"/>
        <w:rPr>
          <w:rFonts w:ascii="Times New Roman" w:hAnsi="Times New Roman" w:cs="Times New Roman"/>
          <w:sz w:val="36"/>
          <w:szCs w:val="36"/>
        </w:rPr>
      </w:pPr>
      <w:r w:rsidRPr="00450138">
        <w:rPr>
          <w:rFonts w:ascii="Times New Roman" w:hAnsi="Times New Roman" w:cs="Times New Roman"/>
          <w:b/>
          <w:bCs/>
          <w:sz w:val="36"/>
          <w:szCs w:val="36"/>
        </w:rPr>
        <w:t>HealthLink</w:t>
      </w:r>
      <w:r w:rsidR="001C3ADE" w:rsidRPr="00181F5F">
        <w:rPr>
          <w:rFonts w:ascii="Times New Roman" w:hAnsi="Times New Roman" w:cs="Times New Roman"/>
          <w:b/>
          <w:bCs/>
          <w:sz w:val="36"/>
          <w:szCs w:val="36"/>
        </w:rPr>
        <w:t>:</w:t>
      </w:r>
      <w:r w:rsidRPr="00450138">
        <w:rPr>
          <w:rFonts w:ascii="Times New Roman" w:hAnsi="Times New Roman" w:cs="Times New Roman"/>
          <w:b/>
          <w:bCs/>
          <w:sz w:val="36"/>
          <w:szCs w:val="36"/>
        </w:rPr>
        <w:t xml:space="preserve"> AI-Powered Community Healthcare System</w:t>
      </w:r>
    </w:p>
    <w:p w14:paraId="005BEDC2" w14:textId="48550E29" w:rsidR="001C3ADE" w:rsidRPr="001C3ADE" w:rsidRDefault="001C3ADE" w:rsidP="001C3ADE">
      <w:pPr>
        <w:spacing w:after="0"/>
        <w:jc w:val="center"/>
        <w:rPr>
          <w:rFonts w:ascii="Times New Roman" w:hAnsi="Times New Roman" w:cs="Times New Roman"/>
          <w:b/>
          <w:bCs/>
          <w:szCs w:val="24"/>
          <w:lang w:val="sv-SE"/>
        </w:rPr>
      </w:pPr>
      <w:r w:rsidRPr="001C3ADE">
        <w:rPr>
          <w:rFonts w:ascii="Times New Roman" w:hAnsi="Times New Roman" w:cs="Times New Roman"/>
          <w:b/>
          <w:bCs/>
          <w:szCs w:val="24"/>
          <w:vertAlign w:val="superscript"/>
          <w:lang w:val="sv-SE"/>
        </w:rPr>
        <w:t xml:space="preserve">1 </w:t>
      </w:r>
      <w:r w:rsidRPr="001C3ADE">
        <w:rPr>
          <w:rFonts w:ascii="Times New Roman" w:hAnsi="Times New Roman" w:cs="Times New Roman"/>
          <w:b/>
          <w:bCs/>
          <w:szCs w:val="24"/>
          <w:lang w:val="sv-SE"/>
        </w:rPr>
        <w:t xml:space="preserve">Dr. M.K. Jayanthi, </w:t>
      </w:r>
      <w:r w:rsidRPr="001C3ADE">
        <w:rPr>
          <w:rFonts w:ascii="Times New Roman" w:hAnsi="Times New Roman" w:cs="Times New Roman"/>
          <w:b/>
          <w:bCs/>
          <w:szCs w:val="24"/>
          <w:vertAlign w:val="superscript"/>
          <w:lang w:val="sv-SE"/>
        </w:rPr>
        <w:t>2</w:t>
      </w:r>
      <w:r w:rsidRPr="001C3ADE">
        <w:rPr>
          <w:rFonts w:ascii="Times New Roman" w:hAnsi="Times New Roman" w:cs="Times New Roman"/>
          <w:b/>
          <w:bCs/>
          <w:szCs w:val="24"/>
          <w:lang w:val="sv-SE"/>
        </w:rPr>
        <w:t xml:space="preserve">Gurinder Singh, </w:t>
      </w:r>
      <w:r w:rsidRPr="001C3ADE">
        <w:rPr>
          <w:rFonts w:ascii="Times New Roman" w:hAnsi="Times New Roman" w:cs="Times New Roman"/>
          <w:b/>
          <w:bCs/>
          <w:szCs w:val="24"/>
          <w:vertAlign w:val="superscript"/>
          <w:lang w:val="sv-SE"/>
        </w:rPr>
        <w:t>3</w:t>
      </w:r>
      <w:r w:rsidRPr="001C3ADE">
        <w:rPr>
          <w:rFonts w:ascii="Times New Roman" w:hAnsi="Times New Roman" w:cs="Times New Roman"/>
          <w:b/>
          <w:bCs/>
          <w:szCs w:val="24"/>
          <w:lang w:val="sv-SE"/>
        </w:rPr>
        <w:t>Rishi Kumar,</w:t>
      </w:r>
    </w:p>
    <w:p w14:paraId="61BCD67C" w14:textId="6415C3B2" w:rsidR="001C3ADE" w:rsidRPr="001C3ADE" w:rsidRDefault="001C3ADE" w:rsidP="001C3ADE">
      <w:pPr>
        <w:spacing w:after="0"/>
        <w:jc w:val="center"/>
        <w:rPr>
          <w:rFonts w:ascii="Times New Roman" w:hAnsi="Times New Roman" w:cs="Times New Roman"/>
          <w:b/>
          <w:bCs/>
          <w:szCs w:val="24"/>
        </w:rPr>
      </w:pPr>
      <w:r w:rsidRPr="001C3ADE">
        <w:rPr>
          <w:rFonts w:ascii="Times New Roman" w:hAnsi="Times New Roman" w:cs="Times New Roman"/>
          <w:b/>
          <w:bCs/>
          <w:szCs w:val="24"/>
          <w:vertAlign w:val="superscript"/>
        </w:rPr>
        <w:t xml:space="preserve">4 </w:t>
      </w:r>
      <w:r w:rsidRPr="001C3ADE">
        <w:rPr>
          <w:rFonts w:ascii="Times New Roman" w:hAnsi="Times New Roman" w:cs="Times New Roman"/>
          <w:b/>
          <w:bCs/>
          <w:szCs w:val="24"/>
        </w:rPr>
        <w:t xml:space="preserve">Shantanu Pandit, </w:t>
      </w:r>
      <w:r w:rsidRPr="001C3ADE">
        <w:rPr>
          <w:rFonts w:ascii="Times New Roman" w:hAnsi="Times New Roman" w:cs="Times New Roman"/>
          <w:b/>
          <w:bCs/>
          <w:szCs w:val="24"/>
          <w:vertAlign w:val="superscript"/>
        </w:rPr>
        <w:t xml:space="preserve">5 </w:t>
      </w:r>
      <w:r w:rsidRPr="001C3ADE">
        <w:rPr>
          <w:rFonts w:ascii="Times New Roman" w:hAnsi="Times New Roman" w:cs="Times New Roman"/>
          <w:b/>
          <w:bCs/>
          <w:szCs w:val="24"/>
        </w:rPr>
        <w:t xml:space="preserve">Jatin </w:t>
      </w:r>
      <w:proofErr w:type="spellStart"/>
      <w:r w:rsidRPr="001C3ADE">
        <w:rPr>
          <w:rFonts w:ascii="Times New Roman" w:hAnsi="Times New Roman" w:cs="Times New Roman"/>
          <w:b/>
          <w:bCs/>
          <w:szCs w:val="24"/>
        </w:rPr>
        <w:t>Guleria</w:t>
      </w:r>
      <w:proofErr w:type="spellEnd"/>
    </w:p>
    <w:p w14:paraId="7B8FA0DF" w14:textId="4C81C5AD" w:rsidR="001C3ADE" w:rsidRPr="00181F5F" w:rsidRDefault="001C3ADE" w:rsidP="001C3ADE">
      <w:pPr>
        <w:spacing w:after="0"/>
        <w:jc w:val="center"/>
        <w:rPr>
          <w:rFonts w:ascii="Times New Roman" w:hAnsi="Times New Roman" w:cs="Times New Roman"/>
          <w:sz w:val="18"/>
          <w:szCs w:val="18"/>
        </w:rPr>
      </w:pPr>
      <w:r w:rsidRPr="001C3ADE">
        <w:rPr>
          <w:rFonts w:ascii="Times New Roman" w:hAnsi="Times New Roman" w:cs="Times New Roman"/>
          <w:sz w:val="18"/>
          <w:szCs w:val="18"/>
          <w:vertAlign w:val="superscript"/>
        </w:rPr>
        <w:t>1</w:t>
      </w:r>
      <w:r w:rsidRPr="001C3ADE">
        <w:rPr>
          <w:rFonts w:ascii="Times New Roman" w:hAnsi="Times New Roman" w:cs="Times New Roman"/>
          <w:sz w:val="18"/>
          <w:szCs w:val="18"/>
        </w:rPr>
        <w:t xml:space="preserve"> Professor, </w:t>
      </w:r>
      <w:r w:rsidRPr="001C3ADE">
        <w:rPr>
          <w:rFonts w:ascii="Times New Roman" w:hAnsi="Times New Roman" w:cs="Times New Roman"/>
          <w:sz w:val="18"/>
          <w:szCs w:val="18"/>
          <w:vertAlign w:val="superscript"/>
        </w:rPr>
        <w:t>2,3,4,5</w:t>
      </w:r>
      <w:r w:rsidRPr="001C3ADE">
        <w:rPr>
          <w:rFonts w:ascii="Times New Roman" w:hAnsi="Times New Roman" w:cs="Times New Roman"/>
          <w:sz w:val="18"/>
          <w:szCs w:val="18"/>
        </w:rPr>
        <w:t xml:space="preserve">PG Student School of Computing Science and Engineering, </w:t>
      </w:r>
    </w:p>
    <w:p w14:paraId="72B10F31" w14:textId="1F5AF536" w:rsidR="001C3ADE" w:rsidRPr="00181F5F" w:rsidRDefault="001C3ADE" w:rsidP="001C3ADE">
      <w:pPr>
        <w:spacing w:after="0"/>
        <w:jc w:val="center"/>
        <w:rPr>
          <w:rFonts w:ascii="Times New Roman" w:hAnsi="Times New Roman" w:cs="Times New Roman"/>
          <w:sz w:val="18"/>
          <w:szCs w:val="18"/>
        </w:rPr>
      </w:pPr>
      <w:r w:rsidRPr="001C3ADE">
        <w:rPr>
          <w:rFonts w:ascii="Times New Roman" w:hAnsi="Times New Roman" w:cs="Times New Roman"/>
          <w:sz w:val="18"/>
          <w:szCs w:val="18"/>
        </w:rPr>
        <w:t>VIT Bhopal University, Bhopal-Indore Highway, Kothri</w:t>
      </w:r>
      <w:r w:rsidRPr="00181F5F">
        <w:rPr>
          <w:rFonts w:ascii="Times New Roman" w:hAnsi="Times New Roman" w:cs="Times New Roman"/>
          <w:sz w:val="18"/>
          <w:szCs w:val="18"/>
        </w:rPr>
        <w:t xml:space="preserve"> Kalan</w:t>
      </w:r>
      <w:r w:rsidRPr="001C3ADE">
        <w:rPr>
          <w:rFonts w:ascii="Times New Roman" w:hAnsi="Times New Roman" w:cs="Times New Roman"/>
          <w:sz w:val="18"/>
          <w:szCs w:val="18"/>
        </w:rPr>
        <w:t>, Sehore, Madhya Pradesh - 466114.</w:t>
      </w:r>
    </w:p>
    <w:p w14:paraId="3173D3CD" w14:textId="77777777" w:rsidR="001C3ADE" w:rsidRPr="001C3ADE" w:rsidRDefault="001C3ADE" w:rsidP="001C3ADE">
      <w:pPr>
        <w:spacing w:after="0"/>
        <w:jc w:val="center"/>
        <w:rPr>
          <w:rFonts w:ascii="Times New Roman" w:hAnsi="Times New Roman" w:cs="Times New Roman"/>
          <w:sz w:val="16"/>
          <w:szCs w:val="16"/>
        </w:rPr>
      </w:pPr>
    </w:p>
    <w:p w14:paraId="5EA1098A" w14:textId="1BDA469B" w:rsidR="00450138" w:rsidRPr="001611CB" w:rsidRDefault="00450138" w:rsidP="00450138">
      <w:pPr>
        <w:jc w:val="center"/>
        <w:rPr>
          <w:rFonts w:ascii="Times New Roman" w:hAnsi="Times New Roman" w:cs="Times New Roman"/>
          <w:b/>
          <w:bCs/>
          <w:szCs w:val="24"/>
        </w:rPr>
      </w:pPr>
      <w:r w:rsidRPr="001611CB">
        <w:rPr>
          <w:rFonts w:ascii="Times New Roman" w:hAnsi="Times New Roman" w:cs="Times New Roman"/>
          <w:b/>
          <w:bCs/>
          <w:szCs w:val="24"/>
        </w:rPr>
        <w:t>ABSTRACT</w:t>
      </w:r>
    </w:p>
    <w:p w14:paraId="62F7E506" w14:textId="72B5DD70" w:rsidR="00450138" w:rsidRPr="00450138" w:rsidRDefault="00450138" w:rsidP="00450138">
      <w:pPr>
        <w:jc w:val="both"/>
        <w:rPr>
          <w:rFonts w:ascii="Times New Roman" w:hAnsi="Times New Roman" w:cs="Times New Roman"/>
          <w:b/>
          <w:bCs/>
          <w:i/>
          <w:iCs/>
          <w:sz w:val="20"/>
          <w:szCs w:val="20"/>
        </w:rPr>
      </w:pPr>
      <w:r w:rsidRPr="00450138">
        <w:rPr>
          <w:rFonts w:ascii="Times New Roman" w:hAnsi="Times New Roman" w:cs="Times New Roman"/>
          <w:b/>
          <w:bCs/>
          <w:i/>
          <w:iCs/>
          <w:sz w:val="20"/>
          <w:szCs w:val="20"/>
        </w:rPr>
        <w:t>In today's fast-paced world, timely medical help can save lives, but delays often happen due to poor coordination between patients, clinics, and pharmacies [1]. HealthLink is an AI-powered healthcare system that connects patients, doctors, and pharmacies in real time. It uses AI to check symptoms [2], send SOS emergency alerts with live location tracking, and notify nearby clinics and pharmacies. The system also provides role-based dashboards for patients, doctors, admins, and pharmacies. HealthLink aims to reduce emergency response time [3], improve healthcare access, and ensure secure data sharing [5].</w:t>
      </w:r>
    </w:p>
    <w:p w14:paraId="5338AD36" w14:textId="43912E4C" w:rsidR="001C3ADE" w:rsidRDefault="00450138" w:rsidP="00450138">
      <w:pPr>
        <w:jc w:val="both"/>
        <w:rPr>
          <w:rFonts w:ascii="Times New Roman" w:hAnsi="Times New Roman" w:cs="Times New Roman"/>
          <w:sz w:val="20"/>
          <w:szCs w:val="20"/>
        </w:rPr>
      </w:pPr>
      <w:r w:rsidRPr="00450138">
        <w:rPr>
          <w:rFonts w:ascii="Times New Roman" w:hAnsi="Times New Roman" w:cs="Times New Roman"/>
          <w:b/>
          <w:bCs/>
          <w:sz w:val="20"/>
          <w:szCs w:val="20"/>
        </w:rPr>
        <w:t>Keywords</w:t>
      </w:r>
      <w:r>
        <w:rPr>
          <w:rFonts w:ascii="Times New Roman" w:hAnsi="Times New Roman" w:cs="Times New Roman"/>
          <w:b/>
          <w:bCs/>
          <w:sz w:val="20"/>
          <w:szCs w:val="20"/>
        </w:rPr>
        <w:t xml:space="preserve">: </w:t>
      </w:r>
      <w:r w:rsidRPr="00450138">
        <w:rPr>
          <w:rFonts w:ascii="Times New Roman" w:hAnsi="Times New Roman" w:cs="Times New Roman"/>
          <w:sz w:val="20"/>
          <w:szCs w:val="20"/>
        </w:rPr>
        <w:t>AI healthcare, symptom checker, emergency response, SOS alerts, real-time tracking, telemedicine, role-based dashboard, NLP, healthcare connectivity</w:t>
      </w:r>
      <w:r>
        <w:rPr>
          <w:rFonts w:ascii="Times New Roman" w:hAnsi="Times New Roman" w:cs="Times New Roman"/>
          <w:sz w:val="20"/>
          <w:szCs w:val="20"/>
        </w:rPr>
        <w:t>.</w:t>
      </w:r>
    </w:p>
    <w:p w14:paraId="072459BE" w14:textId="77777777" w:rsidR="00181F5F" w:rsidRDefault="00181F5F" w:rsidP="00450138">
      <w:pPr>
        <w:jc w:val="both"/>
        <w:rPr>
          <w:rFonts w:ascii="Times New Roman" w:hAnsi="Times New Roman" w:cs="Times New Roman"/>
          <w:sz w:val="20"/>
          <w:szCs w:val="20"/>
        </w:rPr>
      </w:pPr>
    </w:p>
    <w:p w14:paraId="3EDBEA81" w14:textId="5D9E3BAB" w:rsidR="001C3ADE" w:rsidRPr="001611CB" w:rsidRDefault="001C3ADE" w:rsidP="001C3ADE">
      <w:pPr>
        <w:jc w:val="center"/>
        <w:rPr>
          <w:rFonts w:ascii="Times New Roman" w:hAnsi="Times New Roman" w:cs="Times New Roman"/>
          <w:b/>
          <w:bCs/>
          <w:szCs w:val="24"/>
        </w:rPr>
      </w:pPr>
      <w:r w:rsidRPr="001611CB">
        <w:rPr>
          <w:rFonts w:ascii="Times New Roman" w:hAnsi="Times New Roman" w:cs="Times New Roman"/>
          <w:b/>
          <w:bCs/>
          <w:szCs w:val="24"/>
        </w:rPr>
        <w:t>I. INTRODUCTION</w:t>
      </w:r>
    </w:p>
    <w:p w14:paraId="6368E26E" w14:textId="4059C583" w:rsidR="00450138" w:rsidRPr="00450138" w:rsidRDefault="00450138" w:rsidP="00450138">
      <w:pPr>
        <w:jc w:val="both"/>
        <w:rPr>
          <w:rFonts w:ascii="Times New Roman" w:hAnsi="Times New Roman" w:cs="Times New Roman"/>
          <w:b/>
          <w:bCs/>
          <w:sz w:val="20"/>
          <w:szCs w:val="20"/>
        </w:rPr>
      </w:pPr>
      <w:r w:rsidRPr="00450138">
        <w:rPr>
          <w:rFonts w:ascii="Times New Roman" w:hAnsi="Times New Roman" w:cs="Times New Roman"/>
          <w:sz w:val="20"/>
          <w:szCs w:val="20"/>
        </w:rPr>
        <w:t>Healthcare systems today face big challenges. When emergencies happen, response is often slow because patients, clinics, and pharmacies don't communicate well [1]. Patients wait too long for help, and doctors don't get patient information quickly. Pharmacies also struggle to update medicine availability in real time [ 6].</w:t>
      </w:r>
    </w:p>
    <w:p w14:paraId="3EA15268" w14:textId="77777777" w:rsidR="00450138" w:rsidRDefault="00450138" w:rsidP="00450138">
      <w:pPr>
        <w:jc w:val="both"/>
        <w:rPr>
          <w:rFonts w:ascii="Times New Roman" w:hAnsi="Times New Roman" w:cs="Times New Roman"/>
          <w:sz w:val="20"/>
          <w:szCs w:val="20"/>
        </w:rPr>
      </w:pPr>
      <w:r w:rsidRPr="00450138">
        <w:rPr>
          <w:rFonts w:ascii="Times New Roman" w:hAnsi="Times New Roman" w:cs="Times New Roman"/>
          <w:sz w:val="20"/>
          <w:szCs w:val="20"/>
        </w:rPr>
        <w:t>HealthLink solves these problems with AI technology. The system lets patients check symptoms instantly using AI chatbots [ 2]. In emergencies, patients can send SOS alerts with their exact location [ 3]. Nearby clinics and pharmacies get instant notifications. Everyone—patients, doctors, pharmacies, and admins—gets their own dashboard to work efficiently.</w:t>
      </w:r>
    </w:p>
    <w:p w14:paraId="70098414" w14:textId="77777777" w:rsidR="00181F5F" w:rsidRPr="001611CB" w:rsidRDefault="00181F5F" w:rsidP="00450138">
      <w:pPr>
        <w:jc w:val="both"/>
        <w:rPr>
          <w:rFonts w:ascii="Times New Roman" w:hAnsi="Times New Roman" w:cs="Times New Roman"/>
          <w:szCs w:val="24"/>
        </w:rPr>
      </w:pPr>
    </w:p>
    <w:p w14:paraId="6AF24E24" w14:textId="2693C396" w:rsidR="00450138" w:rsidRPr="001611CB" w:rsidRDefault="00450138" w:rsidP="00450138">
      <w:pPr>
        <w:jc w:val="center"/>
        <w:rPr>
          <w:rFonts w:ascii="Times New Roman" w:hAnsi="Times New Roman" w:cs="Times New Roman"/>
          <w:szCs w:val="24"/>
        </w:rPr>
      </w:pPr>
      <w:r w:rsidRPr="001611CB">
        <w:rPr>
          <w:rFonts w:ascii="Times New Roman" w:hAnsi="Times New Roman" w:cs="Times New Roman"/>
          <w:b/>
          <w:bCs/>
          <w:szCs w:val="24"/>
        </w:rPr>
        <w:t>II.</w:t>
      </w:r>
      <w:r w:rsidR="001C3ADE" w:rsidRPr="001611CB">
        <w:rPr>
          <w:rFonts w:ascii="Times New Roman" w:hAnsi="Times New Roman" w:cs="Times New Roman"/>
          <w:b/>
          <w:bCs/>
          <w:szCs w:val="24"/>
        </w:rPr>
        <w:t xml:space="preserve"> </w:t>
      </w:r>
      <w:r w:rsidRPr="001611CB">
        <w:rPr>
          <w:rFonts w:ascii="Times New Roman" w:hAnsi="Times New Roman" w:cs="Times New Roman"/>
          <w:b/>
          <w:bCs/>
          <w:szCs w:val="24"/>
        </w:rPr>
        <w:t>LITERATURE REVIEW</w:t>
      </w:r>
    </w:p>
    <w:p w14:paraId="7BF89BFC" w14:textId="3B92C71F" w:rsidR="00181F5F" w:rsidRPr="00450138" w:rsidRDefault="00450138" w:rsidP="00450138">
      <w:pPr>
        <w:jc w:val="both"/>
        <w:rPr>
          <w:rFonts w:ascii="Times New Roman" w:hAnsi="Times New Roman" w:cs="Times New Roman"/>
          <w:sz w:val="20"/>
          <w:szCs w:val="20"/>
        </w:rPr>
      </w:pPr>
      <w:r w:rsidRPr="00450138">
        <w:rPr>
          <w:rFonts w:ascii="Times New Roman" w:hAnsi="Times New Roman" w:cs="Times New Roman"/>
          <w:b/>
          <w:bCs/>
          <w:sz w:val="20"/>
          <w:szCs w:val="20"/>
        </w:rPr>
        <w:t>1.</w:t>
      </w:r>
      <w:r w:rsidR="001C3ADE">
        <w:rPr>
          <w:rFonts w:ascii="Times New Roman" w:hAnsi="Times New Roman" w:cs="Times New Roman"/>
          <w:b/>
          <w:bCs/>
          <w:sz w:val="20"/>
          <w:szCs w:val="20"/>
        </w:rPr>
        <w:t xml:space="preserve"> </w:t>
      </w:r>
      <w:r w:rsidRPr="00450138">
        <w:rPr>
          <w:rFonts w:ascii="Times New Roman" w:hAnsi="Times New Roman" w:cs="Times New Roman"/>
          <w:b/>
          <w:bCs/>
          <w:sz w:val="20"/>
          <w:szCs w:val="20"/>
        </w:rPr>
        <w:t>Chatbot</w:t>
      </w:r>
      <w:r>
        <w:rPr>
          <w:rFonts w:ascii="Times New Roman" w:hAnsi="Times New Roman" w:cs="Times New Roman"/>
          <w:b/>
          <w:bCs/>
          <w:sz w:val="20"/>
          <w:szCs w:val="20"/>
        </w:rPr>
        <w:t xml:space="preserve"> </w:t>
      </w:r>
      <w:r w:rsidRPr="00450138">
        <w:rPr>
          <w:rFonts w:ascii="Times New Roman" w:hAnsi="Times New Roman" w:cs="Times New Roman"/>
          <w:b/>
          <w:bCs/>
          <w:sz w:val="20"/>
          <w:szCs w:val="20"/>
        </w:rPr>
        <w:t>Communication</w:t>
      </w:r>
      <w:r>
        <w:rPr>
          <w:rFonts w:ascii="Times New Roman" w:hAnsi="Times New Roman" w:cs="Times New Roman"/>
          <w:sz w:val="20"/>
          <w:szCs w:val="20"/>
        </w:rPr>
        <w:t xml:space="preserve">: </w:t>
      </w:r>
      <w:r w:rsidRPr="00450138">
        <w:rPr>
          <w:rFonts w:ascii="Times New Roman" w:hAnsi="Times New Roman" w:cs="Times New Roman"/>
          <w:sz w:val="20"/>
          <w:szCs w:val="20"/>
        </w:rPr>
        <w:t>"Beyond Self-diagnosis: How a Chatbot-based Symptom Checker Should Respond" (2023) [1] studied how symptom checker apps should talk to users. They interviewed 25 users and found three key needs: emotional support (friendly greetings), explanations (why questions are asked), and efficiency (fast responses). Users want toggle buttons to choose simple or detailed modes. This shows HealthLink's AI chatbot must be user-friendly and trustworthy [1].</w:t>
      </w:r>
    </w:p>
    <w:p w14:paraId="4A8F8A83" w14:textId="7FC19DA6" w:rsidR="00181F5F" w:rsidRPr="00450138" w:rsidRDefault="00450138" w:rsidP="00450138">
      <w:pPr>
        <w:jc w:val="both"/>
        <w:rPr>
          <w:rFonts w:ascii="Times New Roman" w:hAnsi="Times New Roman" w:cs="Times New Roman"/>
          <w:sz w:val="20"/>
          <w:szCs w:val="20"/>
        </w:rPr>
      </w:pPr>
      <w:r w:rsidRPr="00450138">
        <w:rPr>
          <w:rFonts w:ascii="Times New Roman" w:hAnsi="Times New Roman" w:cs="Times New Roman"/>
          <w:b/>
          <w:bCs/>
          <w:sz w:val="20"/>
          <w:szCs w:val="20"/>
        </w:rPr>
        <w:t>2. Real-world Testing [ 2]</w:t>
      </w:r>
      <w:r w:rsidR="001C3ADE">
        <w:rPr>
          <w:rFonts w:ascii="Times New Roman" w:hAnsi="Times New Roman" w:cs="Times New Roman"/>
          <w:sz w:val="20"/>
          <w:szCs w:val="20"/>
        </w:rPr>
        <w:t xml:space="preserve">: </w:t>
      </w:r>
      <w:r w:rsidRPr="00450138">
        <w:rPr>
          <w:rFonts w:ascii="Times New Roman" w:hAnsi="Times New Roman" w:cs="Times New Roman"/>
          <w:sz w:val="20"/>
          <w:szCs w:val="20"/>
        </w:rPr>
        <w:t>"Redesigning Primary Care" (2023) [2] tested AI symptom checkers with 116 patients and 10 doctors in Italy. Patients loved the ease and control, but doctors doubted accuracy. HealthLink addresses these by combining AI with doctor validation [2].</w:t>
      </w:r>
    </w:p>
    <w:p w14:paraId="13E286D0" w14:textId="1F360214" w:rsidR="00450138" w:rsidRPr="00450138" w:rsidRDefault="00450138" w:rsidP="00450138">
      <w:pPr>
        <w:jc w:val="both"/>
        <w:rPr>
          <w:rFonts w:ascii="Times New Roman" w:hAnsi="Times New Roman" w:cs="Times New Roman"/>
          <w:sz w:val="20"/>
          <w:szCs w:val="20"/>
        </w:rPr>
      </w:pPr>
      <w:r w:rsidRPr="00450138">
        <w:rPr>
          <w:rFonts w:ascii="Times New Roman" w:hAnsi="Times New Roman" w:cs="Times New Roman"/>
          <w:b/>
          <w:bCs/>
          <w:sz w:val="20"/>
          <w:szCs w:val="20"/>
        </w:rPr>
        <w:t>3. Emergency Medicine</w:t>
      </w:r>
      <w:r w:rsidR="001C3ADE">
        <w:rPr>
          <w:rFonts w:ascii="Times New Roman" w:hAnsi="Times New Roman" w:cs="Times New Roman"/>
          <w:b/>
          <w:bCs/>
          <w:sz w:val="20"/>
          <w:szCs w:val="20"/>
        </w:rPr>
        <w:t xml:space="preserve">: </w:t>
      </w:r>
      <w:r w:rsidRPr="00450138">
        <w:rPr>
          <w:rFonts w:ascii="Times New Roman" w:hAnsi="Times New Roman" w:cs="Times New Roman"/>
          <w:sz w:val="20"/>
          <w:szCs w:val="20"/>
        </w:rPr>
        <w:t>"Artificial Intelligence in Emergency Medicine" (2023) [3] shows AI improves triage accuracy and detects emergencies faster than humans in some cases. A 2024 scoping review [4] found AI helps with patient prioritization and resource management. HealthLink's SOS system uses these proven AI triage methods [3][4].</w:t>
      </w:r>
    </w:p>
    <w:p w14:paraId="745A9CB2" w14:textId="1A17D43E" w:rsidR="00450138" w:rsidRDefault="00450138" w:rsidP="00450138">
      <w:pPr>
        <w:jc w:val="both"/>
        <w:rPr>
          <w:rFonts w:ascii="Times New Roman" w:hAnsi="Times New Roman" w:cs="Times New Roman"/>
          <w:sz w:val="20"/>
          <w:szCs w:val="20"/>
        </w:rPr>
      </w:pPr>
      <w:r w:rsidRPr="00450138">
        <w:rPr>
          <w:rFonts w:ascii="Times New Roman" w:hAnsi="Times New Roman" w:cs="Times New Roman"/>
          <w:b/>
          <w:bCs/>
          <w:sz w:val="20"/>
          <w:szCs w:val="20"/>
        </w:rPr>
        <w:lastRenderedPageBreak/>
        <w:t>4. Privacy &amp; Telemedicine</w:t>
      </w:r>
      <w:r w:rsidR="001C3ADE">
        <w:rPr>
          <w:rFonts w:ascii="Times New Roman" w:hAnsi="Times New Roman" w:cs="Times New Roman"/>
          <w:b/>
          <w:bCs/>
          <w:sz w:val="20"/>
          <w:szCs w:val="20"/>
        </w:rPr>
        <w:t xml:space="preserve">: </w:t>
      </w:r>
      <w:r w:rsidRPr="00450138">
        <w:rPr>
          <w:rFonts w:ascii="Times New Roman" w:hAnsi="Times New Roman" w:cs="Times New Roman"/>
          <w:sz w:val="20"/>
          <w:szCs w:val="20"/>
        </w:rPr>
        <w:t>A 2024 review [5] found patients worry about data leaks in health apps. Better security education increases trust. Telemedicine helps chronic patients manage health better and reduces travel [6]. HealthLink uses JWT, OAuth, and AES-256 encryption to build user trust [5].</w:t>
      </w:r>
    </w:p>
    <w:p w14:paraId="4EFD370D" w14:textId="77777777" w:rsidR="00A95C9B" w:rsidRPr="00450138" w:rsidRDefault="00A95C9B" w:rsidP="00450138">
      <w:pPr>
        <w:jc w:val="both"/>
        <w:rPr>
          <w:rFonts w:ascii="Times New Roman" w:hAnsi="Times New Roman" w:cs="Times New Roman"/>
          <w:sz w:val="20"/>
          <w:szCs w:val="20"/>
        </w:rPr>
      </w:pPr>
    </w:p>
    <w:p w14:paraId="533A4F46" w14:textId="534EF4EE" w:rsidR="00450138" w:rsidRPr="001611CB" w:rsidRDefault="001C3ADE" w:rsidP="001C3ADE">
      <w:pPr>
        <w:jc w:val="center"/>
        <w:rPr>
          <w:rFonts w:ascii="Times New Roman" w:hAnsi="Times New Roman" w:cs="Times New Roman"/>
          <w:b/>
          <w:bCs/>
          <w:szCs w:val="24"/>
        </w:rPr>
      </w:pPr>
      <w:r w:rsidRPr="001611CB">
        <w:rPr>
          <w:rFonts w:ascii="Times New Roman" w:hAnsi="Times New Roman" w:cs="Times New Roman"/>
          <w:b/>
          <w:bCs/>
          <w:szCs w:val="24"/>
        </w:rPr>
        <w:t xml:space="preserve">III. </w:t>
      </w:r>
      <w:r w:rsidR="00450138" w:rsidRPr="001611CB">
        <w:rPr>
          <w:rFonts w:ascii="Times New Roman" w:hAnsi="Times New Roman" w:cs="Times New Roman"/>
          <w:b/>
          <w:bCs/>
          <w:szCs w:val="24"/>
        </w:rPr>
        <w:t>P</w:t>
      </w:r>
      <w:r w:rsidRPr="001611CB">
        <w:rPr>
          <w:rFonts w:ascii="Times New Roman" w:hAnsi="Times New Roman" w:cs="Times New Roman"/>
          <w:b/>
          <w:bCs/>
          <w:szCs w:val="24"/>
        </w:rPr>
        <w:t>ROJECT FUNCTIONAL MODULES</w:t>
      </w:r>
    </w:p>
    <w:p w14:paraId="7F001EF2" w14:textId="77777777" w:rsidR="00450138" w:rsidRPr="00450138" w:rsidRDefault="00450138" w:rsidP="00450138">
      <w:pPr>
        <w:jc w:val="both"/>
        <w:rPr>
          <w:rFonts w:ascii="Times New Roman" w:hAnsi="Times New Roman" w:cs="Times New Roman"/>
          <w:sz w:val="20"/>
          <w:szCs w:val="20"/>
        </w:rPr>
      </w:pPr>
      <w:r w:rsidRPr="00450138">
        <w:rPr>
          <w:rFonts w:ascii="Times New Roman" w:hAnsi="Times New Roman" w:cs="Times New Roman"/>
          <w:sz w:val="20"/>
          <w:szCs w:val="20"/>
        </w:rPr>
        <w:t>HealthLink has seven main modules that work together:</w:t>
      </w:r>
    </w:p>
    <w:p w14:paraId="42B0270B" w14:textId="1E15CA03" w:rsidR="00450138" w:rsidRPr="00450138" w:rsidRDefault="00450138" w:rsidP="00450138">
      <w:pPr>
        <w:numPr>
          <w:ilvl w:val="0"/>
          <w:numId w:val="1"/>
        </w:numPr>
        <w:jc w:val="both"/>
        <w:rPr>
          <w:rFonts w:ascii="Times New Roman" w:hAnsi="Times New Roman" w:cs="Times New Roman"/>
          <w:sz w:val="20"/>
          <w:szCs w:val="20"/>
        </w:rPr>
      </w:pPr>
      <w:r w:rsidRPr="00450138">
        <w:rPr>
          <w:rFonts w:ascii="Times New Roman" w:hAnsi="Times New Roman" w:cs="Times New Roman"/>
          <w:b/>
          <w:bCs/>
          <w:sz w:val="20"/>
          <w:szCs w:val="20"/>
        </w:rPr>
        <w:t>User Authentication</w:t>
      </w:r>
      <w:r w:rsidRPr="00450138">
        <w:rPr>
          <w:rFonts w:ascii="Times New Roman" w:hAnsi="Times New Roman" w:cs="Times New Roman"/>
          <w:sz w:val="20"/>
          <w:szCs w:val="20"/>
        </w:rPr>
        <w:t xml:space="preserve"> - Secure login for patients, doctors, pharmacies, and admins using JWT tokens [ 5].</w:t>
      </w:r>
    </w:p>
    <w:p w14:paraId="7AD6B805" w14:textId="4DF33289" w:rsidR="00450138" w:rsidRPr="00450138" w:rsidRDefault="00450138" w:rsidP="00450138">
      <w:pPr>
        <w:numPr>
          <w:ilvl w:val="0"/>
          <w:numId w:val="1"/>
        </w:numPr>
        <w:jc w:val="both"/>
        <w:rPr>
          <w:rFonts w:ascii="Times New Roman" w:hAnsi="Times New Roman" w:cs="Times New Roman"/>
          <w:sz w:val="20"/>
          <w:szCs w:val="20"/>
        </w:rPr>
      </w:pPr>
      <w:r w:rsidRPr="00450138">
        <w:rPr>
          <w:rFonts w:ascii="Times New Roman" w:hAnsi="Times New Roman" w:cs="Times New Roman"/>
          <w:b/>
          <w:bCs/>
          <w:sz w:val="20"/>
          <w:szCs w:val="20"/>
        </w:rPr>
        <w:t>AI Symptom Checker</w:t>
      </w:r>
      <w:r w:rsidRPr="00450138">
        <w:rPr>
          <w:rFonts w:ascii="Times New Roman" w:hAnsi="Times New Roman" w:cs="Times New Roman"/>
          <w:sz w:val="20"/>
          <w:szCs w:val="20"/>
        </w:rPr>
        <w:t xml:space="preserve"> - NLP-based chatbot analyzes symptoms and suggests possible conditions [ </w:t>
      </w:r>
      <w:proofErr w:type="gramStart"/>
      <w:r w:rsidRPr="00450138">
        <w:rPr>
          <w:rFonts w:ascii="Times New Roman" w:hAnsi="Times New Roman" w:cs="Times New Roman"/>
          <w:sz w:val="20"/>
          <w:szCs w:val="20"/>
        </w:rPr>
        <w:t>1][</w:t>
      </w:r>
      <w:proofErr w:type="gramEnd"/>
      <w:r w:rsidRPr="00450138">
        <w:rPr>
          <w:rFonts w:ascii="Times New Roman" w:hAnsi="Times New Roman" w:cs="Times New Roman"/>
          <w:sz w:val="20"/>
          <w:szCs w:val="20"/>
        </w:rPr>
        <w:t xml:space="preserve"> 2].</w:t>
      </w:r>
    </w:p>
    <w:p w14:paraId="1A5E8EA8" w14:textId="05E69E32" w:rsidR="00450138" w:rsidRPr="00450138" w:rsidRDefault="00450138" w:rsidP="00450138">
      <w:pPr>
        <w:numPr>
          <w:ilvl w:val="0"/>
          <w:numId w:val="1"/>
        </w:numPr>
        <w:jc w:val="both"/>
        <w:rPr>
          <w:rFonts w:ascii="Times New Roman" w:hAnsi="Times New Roman" w:cs="Times New Roman"/>
          <w:sz w:val="20"/>
          <w:szCs w:val="20"/>
        </w:rPr>
      </w:pPr>
      <w:r w:rsidRPr="00450138">
        <w:rPr>
          <w:rFonts w:ascii="Times New Roman" w:hAnsi="Times New Roman" w:cs="Times New Roman"/>
          <w:b/>
          <w:bCs/>
          <w:sz w:val="20"/>
          <w:szCs w:val="20"/>
        </w:rPr>
        <w:t>SOS Emergency Checker</w:t>
      </w:r>
      <w:r w:rsidRPr="00450138">
        <w:rPr>
          <w:rFonts w:ascii="Times New Roman" w:hAnsi="Times New Roman" w:cs="Times New Roman"/>
          <w:sz w:val="20"/>
          <w:szCs w:val="20"/>
        </w:rPr>
        <w:t xml:space="preserve"> - One-tap emergency button sends live location and alerts nearby help [ 3].</w:t>
      </w:r>
    </w:p>
    <w:p w14:paraId="389379CE" w14:textId="7B4F9145" w:rsidR="00450138" w:rsidRPr="00450138" w:rsidRDefault="00450138" w:rsidP="00450138">
      <w:pPr>
        <w:numPr>
          <w:ilvl w:val="0"/>
          <w:numId w:val="1"/>
        </w:numPr>
        <w:jc w:val="both"/>
        <w:rPr>
          <w:rFonts w:ascii="Times New Roman" w:hAnsi="Times New Roman" w:cs="Times New Roman"/>
          <w:sz w:val="20"/>
          <w:szCs w:val="20"/>
        </w:rPr>
      </w:pPr>
      <w:r w:rsidRPr="00450138">
        <w:rPr>
          <w:rFonts w:ascii="Times New Roman" w:hAnsi="Times New Roman" w:cs="Times New Roman"/>
          <w:b/>
          <w:bCs/>
          <w:sz w:val="20"/>
          <w:szCs w:val="20"/>
        </w:rPr>
        <w:t>Consultation &amp; Updates</w:t>
      </w:r>
      <w:r w:rsidRPr="00450138">
        <w:rPr>
          <w:rFonts w:ascii="Times New Roman" w:hAnsi="Times New Roman" w:cs="Times New Roman"/>
          <w:sz w:val="20"/>
          <w:szCs w:val="20"/>
        </w:rPr>
        <w:t xml:space="preserve"> - Doctors view patient data and update treatment plans [ 2].</w:t>
      </w:r>
    </w:p>
    <w:p w14:paraId="0CB4A536" w14:textId="3684EB3E" w:rsidR="00450138" w:rsidRPr="00450138" w:rsidRDefault="00450138" w:rsidP="00450138">
      <w:pPr>
        <w:numPr>
          <w:ilvl w:val="0"/>
          <w:numId w:val="1"/>
        </w:numPr>
        <w:jc w:val="both"/>
        <w:rPr>
          <w:rFonts w:ascii="Times New Roman" w:hAnsi="Times New Roman" w:cs="Times New Roman"/>
          <w:sz w:val="20"/>
          <w:szCs w:val="20"/>
        </w:rPr>
      </w:pPr>
      <w:r w:rsidRPr="00450138">
        <w:rPr>
          <w:rFonts w:ascii="Times New Roman" w:hAnsi="Times New Roman" w:cs="Times New Roman"/>
          <w:b/>
          <w:bCs/>
          <w:sz w:val="20"/>
          <w:szCs w:val="20"/>
        </w:rPr>
        <w:t>Real-time Location Tracking</w:t>
      </w:r>
      <w:r w:rsidRPr="00450138">
        <w:rPr>
          <w:rFonts w:ascii="Times New Roman" w:hAnsi="Times New Roman" w:cs="Times New Roman"/>
          <w:sz w:val="20"/>
          <w:szCs w:val="20"/>
        </w:rPr>
        <w:t xml:space="preserve"> - GPS tracking during emergencies for fastest response [ 3].</w:t>
      </w:r>
    </w:p>
    <w:p w14:paraId="0932C623" w14:textId="24418803" w:rsidR="00450138" w:rsidRPr="00450138" w:rsidRDefault="00450138" w:rsidP="00450138">
      <w:pPr>
        <w:numPr>
          <w:ilvl w:val="0"/>
          <w:numId w:val="1"/>
        </w:numPr>
        <w:jc w:val="both"/>
        <w:rPr>
          <w:rFonts w:ascii="Times New Roman" w:hAnsi="Times New Roman" w:cs="Times New Roman"/>
          <w:sz w:val="20"/>
          <w:szCs w:val="20"/>
        </w:rPr>
      </w:pPr>
      <w:r w:rsidRPr="00450138">
        <w:rPr>
          <w:rFonts w:ascii="Times New Roman" w:hAnsi="Times New Roman" w:cs="Times New Roman"/>
          <w:b/>
          <w:bCs/>
          <w:sz w:val="20"/>
          <w:szCs w:val="20"/>
        </w:rPr>
        <w:t>Nearest Clinic &amp; Pharmacy Alert</w:t>
      </w:r>
      <w:r w:rsidRPr="00450138">
        <w:rPr>
          <w:rFonts w:ascii="Times New Roman" w:hAnsi="Times New Roman" w:cs="Times New Roman"/>
          <w:sz w:val="20"/>
          <w:szCs w:val="20"/>
        </w:rPr>
        <w:t xml:space="preserve"> - Automatically notifies closest medical help [ 3].</w:t>
      </w:r>
    </w:p>
    <w:p w14:paraId="271E45B8" w14:textId="31C0B8FA" w:rsidR="00181F5F" w:rsidRDefault="00450138" w:rsidP="00181F5F">
      <w:pPr>
        <w:numPr>
          <w:ilvl w:val="0"/>
          <w:numId w:val="1"/>
        </w:numPr>
        <w:jc w:val="both"/>
        <w:rPr>
          <w:rFonts w:ascii="Times New Roman" w:hAnsi="Times New Roman" w:cs="Times New Roman"/>
          <w:sz w:val="20"/>
          <w:szCs w:val="20"/>
        </w:rPr>
      </w:pPr>
      <w:r w:rsidRPr="00450138">
        <w:rPr>
          <w:rFonts w:ascii="Times New Roman" w:hAnsi="Times New Roman" w:cs="Times New Roman"/>
          <w:b/>
          <w:bCs/>
          <w:sz w:val="20"/>
          <w:szCs w:val="20"/>
        </w:rPr>
        <w:t>Role-based Dashboard</w:t>
      </w:r>
      <w:r w:rsidRPr="00450138">
        <w:rPr>
          <w:rFonts w:ascii="Times New Roman" w:hAnsi="Times New Roman" w:cs="Times New Roman"/>
          <w:sz w:val="20"/>
          <w:szCs w:val="20"/>
        </w:rPr>
        <w:t xml:space="preserve"> - Customized views for all stakeholders [ 6].</w:t>
      </w:r>
    </w:p>
    <w:p w14:paraId="13B515BC" w14:textId="77777777" w:rsidR="00181F5F" w:rsidRPr="00450138" w:rsidRDefault="00181F5F" w:rsidP="00181F5F">
      <w:pPr>
        <w:jc w:val="both"/>
        <w:rPr>
          <w:rFonts w:ascii="Times New Roman" w:hAnsi="Times New Roman" w:cs="Times New Roman"/>
          <w:sz w:val="20"/>
          <w:szCs w:val="20"/>
        </w:rPr>
      </w:pPr>
    </w:p>
    <w:p w14:paraId="0A4B6112" w14:textId="38BD6AA5" w:rsidR="00450138" w:rsidRPr="00D55657" w:rsidRDefault="00181F5F" w:rsidP="00181F5F">
      <w:pPr>
        <w:jc w:val="center"/>
        <w:rPr>
          <w:rFonts w:ascii="Times New Roman" w:hAnsi="Times New Roman" w:cs="Times New Roman"/>
          <w:b/>
          <w:bCs/>
          <w:szCs w:val="24"/>
        </w:rPr>
      </w:pPr>
      <w:r w:rsidRPr="00D55657">
        <w:rPr>
          <w:rFonts w:ascii="Times New Roman" w:hAnsi="Times New Roman" w:cs="Times New Roman"/>
          <w:b/>
          <w:bCs/>
          <w:szCs w:val="24"/>
        </w:rPr>
        <w:t xml:space="preserve">IV. </w:t>
      </w:r>
      <w:r w:rsidR="00450138" w:rsidRPr="00D55657">
        <w:rPr>
          <w:rFonts w:ascii="Times New Roman" w:hAnsi="Times New Roman" w:cs="Times New Roman"/>
          <w:b/>
          <w:bCs/>
          <w:szCs w:val="24"/>
        </w:rPr>
        <w:t>M</w:t>
      </w:r>
      <w:r w:rsidRPr="00D55657">
        <w:rPr>
          <w:rFonts w:ascii="Times New Roman" w:hAnsi="Times New Roman" w:cs="Times New Roman"/>
          <w:b/>
          <w:bCs/>
          <w:szCs w:val="24"/>
        </w:rPr>
        <w:t>ETHODOLOGY</w:t>
      </w:r>
    </w:p>
    <w:p w14:paraId="1B80B69B" w14:textId="77777777" w:rsidR="00414DA7" w:rsidRPr="00D55657" w:rsidRDefault="00414DA7" w:rsidP="00414DA7">
      <w:pPr>
        <w:jc w:val="both"/>
        <w:rPr>
          <w:rFonts w:ascii="Times New Roman" w:hAnsi="Times New Roman" w:cs="Times New Roman"/>
          <w:sz w:val="20"/>
          <w:szCs w:val="20"/>
        </w:rPr>
      </w:pPr>
      <w:r w:rsidRPr="00D55657">
        <w:rPr>
          <w:rFonts w:ascii="Times New Roman" w:hAnsi="Times New Roman" w:cs="Times New Roman"/>
          <w:sz w:val="20"/>
          <w:szCs w:val="20"/>
        </w:rPr>
        <w:t>The methodology for developing HealthLink follows a structured approach to ensure efficiency, security, and user-friendliness:</w:t>
      </w:r>
    </w:p>
    <w:p w14:paraId="73364C40" w14:textId="6167C1DC" w:rsidR="00414DA7" w:rsidRPr="00AE58E4" w:rsidRDefault="00414DA7" w:rsidP="00AE58E4">
      <w:pPr>
        <w:pStyle w:val="ListParagraph"/>
        <w:numPr>
          <w:ilvl w:val="0"/>
          <w:numId w:val="10"/>
        </w:numPr>
        <w:jc w:val="both"/>
        <w:rPr>
          <w:rFonts w:ascii="Times New Roman" w:hAnsi="Times New Roman" w:cs="Times New Roman"/>
          <w:sz w:val="20"/>
          <w:szCs w:val="20"/>
        </w:rPr>
      </w:pPr>
      <w:r w:rsidRPr="00414DA7">
        <w:rPr>
          <w:rFonts w:ascii="Times New Roman" w:hAnsi="Times New Roman" w:cs="Times New Roman"/>
          <w:b/>
          <w:bCs/>
          <w:sz w:val="20"/>
          <w:szCs w:val="20"/>
        </w:rPr>
        <w:t>R</w:t>
      </w:r>
      <w:r>
        <w:rPr>
          <w:rFonts w:ascii="Times New Roman" w:hAnsi="Times New Roman" w:cs="Times New Roman"/>
          <w:b/>
          <w:bCs/>
          <w:sz w:val="20"/>
          <w:szCs w:val="20"/>
        </w:rPr>
        <w:t>EQUIREMENT ANALYSIS</w:t>
      </w:r>
      <w:r w:rsidRPr="00414DA7">
        <w:rPr>
          <w:rFonts w:ascii="Times New Roman" w:hAnsi="Times New Roman" w:cs="Times New Roman"/>
          <w:b/>
          <w:bCs/>
          <w:sz w:val="20"/>
          <w:szCs w:val="20"/>
        </w:rPr>
        <w:t>:</w:t>
      </w:r>
      <w:r w:rsidRPr="00414DA7">
        <w:rPr>
          <w:rFonts w:ascii="Times New Roman" w:hAnsi="Times New Roman" w:cs="Times New Roman"/>
          <w:sz w:val="20"/>
          <w:szCs w:val="20"/>
        </w:rPr>
        <w:t> We talked with patients, doctors, and pharmacies to identify needs like AI symptom checking, SOS alerts, and real-time clinic connectivity. This ensured we built exactly what</w:t>
      </w:r>
      <w:r w:rsidRPr="00414DA7">
        <w:rPr>
          <w:rFonts w:ascii="Times New Roman" w:hAnsi="Times New Roman" w:cs="Times New Roman"/>
          <w:b/>
          <w:bCs/>
          <w:sz w:val="20"/>
          <w:szCs w:val="20"/>
        </w:rPr>
        <w:t xml:space="preserve"> </w:t>
      </w:r>
      <w:r w:rsidRPr="00414DA7">
        <w:rPr>
          <w:rFonts w:ascii="Times New Roman" w:hAnsi="Times New Roman" w:cs="Times New Roman"/>
          <w:sz w:val="20"/>
          <w:szCs w:val="20"/>
        </w:rPr>
        <w:t xml:space="preserve">healthcare stakeholders actually needed. All requirements were clearly documented with use cases. </w:t>
      </w:r>
    </w:p>
    <w:p w14:paraId="1D78A4BA" w14:textId="392BD6D2" w:rsidR="00414DA7" w:rsidRPr="00414DA7" w:rsidRDefault="00414DA7" w:rsidP="00AE58E4">
      <w:pPr>
        <w:pStyle w:val="ListParagraph"/>
        <w:numPr>
          <w:ilvl w:val="0"/>
          <w:numId w:val="10"/>
        </w:numPr>
        <w:jc w:val="both"/>
        <w:rPr>
          <w:rFonts w:ascii="Times New Roman" w:hAnsi="Times New Roman" w:cs="Times New Roman"/>
          <w:sz w:val="20"/>
          <w:szCs w:val="20"/>
        </w:rPr>
      </w:pPr>
      <w:r w:rsidRPr="00414DA7">
        <w:rPr>
          <w:rFonts w:ascii="Times New Roman" w:hAnsi="Times New Roman" w:cs="Times New Roman"/>
          <w:b/>
          <w:bCs/>
          <w:sz w:val="20"/>
          <w:szCs w:val="20"/>
        </w:rPr>
        <w:t>S</w:t>
      </w:r>
      <w:r>
        <w:rPr>
          <w:rFonts w:ascii="Times New Roman" w:hAnsi="Times New Roman" w:cs="Times New Roman"/>
          <w:b/>
          <w:bCs/>
          <w:sz w:val="20"/>
          <w:szCs w:val="20"/>
        </w:rPr>
        <w:t>YSTEM DESIGN</w:t>
      </w:r>
      <w:r w:rsidRPr="00414DA7">
        <w:rPr>
          <w:rFonts w:ascii="Times New Roman" w:hAnsi="Times New Roman" w:cs="Times New Roman"/>
          <w:b/>
          <w:bCs/>
          <w:sz w:val="20"/>
          <w:szCs w:val="20"/>
        </w:rPr>
        <w:t>:</w:t>
      </w:r>
      <w:r w:rsidRPr="00414DA7">
        <w:rPr>
          <w:rFonts w:ascii="Times New Roman" w:hAnsi="Times New Roman" w:cs="Times New Roman"/>
          <w:sz w:val="20"/>
          <w:szCs w:val="20"/>
        </w:rPr>
        <w:t> We created the complete blueprint—microservices architecture, MySQL/Firebase database schemas, API endpoints, and intuitive role-based dashboards for all users. Every design decision supported emergency response speed and scalability.</w:t>
      </w:r>
    </w:p>
    <w:p w14:paraId="147ADA14" w14:textId="60B83704" w:rsidR="00414DA7" w:rsidRPr="00AE58E4" w:rsidRDefault="00414DA7" w:rsidP="00AE58E4">
      <w:pPr>
        <w:pStyle w:val="ListParagraph"/>
        <w:numPr>
          <w:ilvl w:val="0"/>
          <w:numId w:val="10"/>
        </w:numPr>
        <w:jc w:val="both"/>
        <w:rPr>
          <w:rFonts w:ascii="Times New Roman" w:hAnsi="Times New Roman" w:cs="Times New Roman"/>
          <w:sz w:val="20"/>
          <w:szCs w:val="20"/>
        </w:rPr>
      </w:pPr>
      <w:r w:rsidRPr="00414DA7">
        <w:rPr>
          <w:rFonts w:ascii="Times New Roman" w:hAnsi="Times New Roman" w:cs="Times New Roman"/>
          <w:b/>
          <w:bCs/>
          <w:sz w:val="20"/>
          <w:szCs w:val="20"/>
        </w:rPr>
        <w:t>I</w:t>
      </w:r>
      <w:r>
        <w:rPr>
          <w:rFonts w:ascii="Times New Roman" w:hAnsi="Times New Roman" w:cs="Times New Roman"/>
          <w:b/>
          <w:bCs/>
          <w:sz w:val="20"/>
          <w:szCs w:val="20"/>
        </w:rPr>
        <w:t>MPLEMENTATION</w:t>
      </w:r>
      <w:r w:rsidR="00AE58E4">
        <w:rPr>
          <w:rFonts w:ascii="Times New Roman" w:hAnsi="Times New Roman" w:cs="Times New Roman"/>
          <w:b/>
          <w:bCs/>
          <w:sz w:val="20"/>
          <w:szCs w:val="20"/>
        </w:rPr>
        <w:t xml:space="preserve">: </w:t>
      </w:r>
    </w:p>
    <w:p w14:paraId="1F09C248" w14:textId="77777777" w:rsidR="00AE58E4" w:rsidRPr="00450138" w:rsidRDefault="00AE58E4" w:rsidP="00AE58E4">
      <w:pPr>
        <w:numPr>
          <w:ilvl w:val="3"/>
          <w:numId w:val="10"/>
        </w:numPr>
        <w:jc w:val="both"/>
        <w:rPr>
          <w:rFonts w:ascii="Times New Roman" w:hAnsi="Times New Roman" w:cs="Times New Roman"/>
          <w:sz w:val="20"/>
          <w:szCs w:val="20"/>
        </w:rPr>
      </w:pPr>
      <w:r w:rsidRPr="00450138">
        <w:rPr>
          <w:rFonts w:ascii="Times New Roman" w:hAnsi="Times New Roman" w:cs="Times New Roman"/>
          <w:b/>
          <w:bCs/>
          <w:sz w:val="20"/>
          <w:szCs w:val="20"/>
        </w:rPr>
        <w:t>Frontend</w:t>
      </w:r>
      <w:r w:rsidRPr="00450138">
        <w:rPr>
          <w:rFonts w:ascii="Times New Roman" w:hAnsi="Times New Roman" w:cs="Times New Roman"/>
          <w:sz w:val="20"/>
          <w:szCs w:val="20"/>
        </w:rPr>
        <w:t>: React/Flutter (real-time UI, live tracking)</w:t>
      </w:r>
    </w:p>
    <w:p w14:paraId="546F1022" w14:textId="6BBE5CB4" w:rsidR="00AE58E4" w:rsidRPr="00450138" w:rsidRDefault="00AE58E4" w:rsidP="00AE58E4">
      <w:pPr>
        <w:numPr>
          <w:ilvl w:val="3"/>
          <w:numId w:val="10"/>
        </w:numPr>
        <w:jc w:val="both"/>
        <w:rPr>
          <w:rFonts w:ascii="Times New Roman" w:hAnsi="Times New Roman" w:cs="Times New Roman"/>
          <w:sz w:val="20"/>
          <w:szCs w:val="20"/>
        </w:rPr>
      </w:pPr>
      <w:r w:rsidRPr="00450138">
        <w:rPr>
          <w:rFonts w:ascii="Times New Roman" w:hAnsi="Times New Roman" w:cs="Times New Roman"/>
          <w:b/>
          <w:bCs/>
          <w:sz w:val="20"/>
          <w:szCs w:val="20"/>
        </w:rPr>
        <w:t>Backend</w:t>
      </w:r>
      <w:r w:rsidRPr="00450138">
        <w:rPr>
          <w:rFonts w:ascii="Times New Roman" w:hAnsi="Times New Roman" w:cs="Times New Roman"/>
          <w:sz w:val="20"/>
          <w:szCs w:val="20"/>
        </w:rPr>
        <w:t xml:space="preserve">: Node.js/Django (REST APIs, </w:t>
      </w:r>
      <w:r w:rsidR="00930047" w:rsidRPr="00450138">
        <w:rPr>
          <w:rFonts w:ascii="Times New Roman" w:hAnsi="Times New Roman" w:cs="Times New Roman"/>
          <w:sz w:val="20"/>
          <w:szCs w:val="20"/>
        </w:rPr>
        <w:t>WebSocket</w:t>
      </w:r>
      <w:r w:rsidR="00930047">
        <w:rPr>
          <w:rFonts w:ascii="Times New Roman" w:hAnsi="Times New Roman" w:cs="Times New Roman"/>
          <w:sz w:val="20"/>
          <w:szCs w:val="20"/>
        </w:rPr>
        <w:t>’s</w:t>
      </w:r>
      <w:r w:rsidRPr="00450138">
        <w:rPr>
          <w:rFonts w:ascii="Times New Roman" w:hAnsi="Times New Roman" w:cs="Times New Roman"/>
          <w:sz w:val="20"/>
          <w:szCs w:val="20"/>
        </w:rPr>
        <w:t>)</w:t>
      </w:r>
    </w:p>
    <w:p w14:paraId="43CAC93C" w14:textId="77777777" w:rsidR="00AE58E4" w:rsidRPr="00450138" w:rsidRDefault="00AE58E4" w:rsidP="00AE58E4">
      <w:pPr>
        <w:numPr>
          <w:ilvl w:val="3"/>
          <w:numId w:val="10"/>
        </w:numPr>
        <w:jc w:val="both"/>
        <w:rPr>
          <w:rFonts w:ascii="Times New Roman" w:hAnsi="Times New Roman" w:cs="Times New Roman"/>
          <w:sz w:val="20"/>
          <w:szCs w:val="20"/>
        </w:rPr>
      </w:pPr>
      <w:r w:rsidRPr="00450138">
        <w:rPr>
          <w:rFonts w:ascii="Times New Roman" w:hAnsi="Times New Roman" w:cs="Times New Roman"/>
          <w:b/>
          <w:bCs/>
          <w:sz w:val="20"/>
          <w:szCs w:val="20"/>
        </w:rPr>
        <w:t>AI</w:t>
      </w:r>
      <w:r w:rsidRPr="00450138">
        <w:rPr>
          <w:rFonts w:ascii="Times New Roman" w:hAnsi="Times New Roman" w:cs="Times New Roman"/>
          <w:sz w:val="20"/>
          <w:szCs w:val="20"/>
        </w:rPr>
        <w:t>: Python ML/NLP (TensorFlow/PyTorch symptom models) [ 1]</w:t>
      </w:r>
    </w:p>
    <w:p w14:paraId="5596D751" w14:textId="77777777" w:rsidR="00AE58E4" w:rsidRPr="00450138" w:rsidRDefault="00AE58E4" w:rsidP="00AE58E4">
      <w:pPr>
        <w:numPr>
          <w:ilvl w:val="3"/>
          <w:numId w:val="10"/>
        </w:numPr>
        <w:jc w:val="both"/>
        <w:rPr>
          <w:rFonts w:ascii="Times New Roman" w:hAnsi="Times New Roman" w:cs="Times New Roman"/>
          <w:sz w:val="20"/>
          <w:szCs w:val="20"/>
        </w:rPr>
      </w:pPr>
      <w:r w:rsidRPr="00450138">
        <w:rPr>
          <w:rFonts w:ascii="Times New Roman" w:hAnsi="Times New Roman" w:cs="Times New Roman"/>
          <w:b/>
          <w:bCs/>
          <w:sz w:val="20"/>
          <w:szCs w:val="20"/>
        </w:rPr>
        <w:t>Database</w:t>
      </w:r>
      <w:r w:rsidRPr="00450138">
        <w:rPr>
          <w:rFonts w:ascii="Times New Roman" w:hAnsi="Times New Roman" w:cs="Times New Roman"/>
          <w:sz w:val="20"/>
          <w:szCs w:val="20"/>
        </w:rPr>
        <w:t>: MySQL + Firebase (real-time data)</w:t>
      </w:r>
    </w:p>
    <w:p w14:paraId="686AA37E" w14:textId="3AC8C86E" w:rsidR="00AE58E4" w:rsidRPr="00AE58E4" w:rsidRDefault="00AE58E4" w:rsidP="00AE58E4">
      <w:pPr>
        <w:numPr>
          <w:ilvl w:val="3"/>
          <w:numId w:val="10"/>
        </w:numPr>
        <w:jc w:val="both"/>
        <w:rPr>
          <w:rFonts w:ascii="Times New Roman" w:hAnsi="Times New Roman" w:cs="Times New Roman"/>
          <w:sz w:val="20"/>
          <w:szCs w:val="20"/>
        </w:rPr>
      </w:pPr>
      <w:r w:rsidRPr="00450138">
        <w:rPr>
          <w:rFonts w:ascii="Times New Roman" w:hAnsi="Times New Roman" w:cs="Times New Roman"/>
          <w:b/>
          <w:bCs/>
          <w:sz w:val="20"/>
          <w:szCs w:val="20"/>
        </w:rPr>
        <w:t>Security</w:t>
      </w:r>
      <w:r w:rsidRPr="00450138">
        <w:rPr>
          <w:rFonts w:ascii="Times New Roman" w:hAnsi="Times New Roman" w:cs="Times New Roman"/>
          <w:sz w:val="20"/>
          <w:szCs w:val="20"/>
        </w:rPr>
        <w:t>: JWT/OAuth authentication, AES-256 encryption [ 5]</w:t>
      </w:r>
    </w:p>
    <w:p w14:paraId="312CD3A2" w14:textId="6257CD9A" w:rsidR="00414DA7" w:rsidRPr="00414DA7" w:rsidRDefault="00414DA7" w:rsidP="00AE58E4">
      <w:pPr>
        <w:pStyle w:val="ListParagraph"/>
        <w:numPr>
          <w:ilvl w:val="0"/>
          <w:numId w:val="10"/>
        </w:numPr>
        <w:jc w:val="both"/>
        <w:rPr>
          <w:rFonts w:ascii="Times New Roman" w:hAnsi="Times New Roman" w:cs="Times New Roman"/>
          <w:sz w:val="20"/>
          <w:szCs w:val="20"/>
        </w:rPr>
      </w:pPr>
      <w:r>
        <w:rPr>
          <w:rFonts w:ascii="Times New Roman" w:hAnsi="Times New Roman" w:cs="Times New Roman"/>
          <w:b/>
          <w:bCs/>
          <w:sz w:val="20"/>
          <w:szCs w:val="20"/>
        </w:rPr>
        <w:t>TESTING</w:t>
      </w:r>
      <w:r w:rsidRPr="00414DA7">
        <w:rPr>
          <w:rFonts w:ascii="Times New Roman" w:hAnsi="Times New Roman" w:cs="Times New Roman"/>
          <w:b/>
          <w:bCs/>
          <w:sz w:val="20"/>
          <w:szCs w:val="20"/>
        </w:rPr>
        <w:t>:</w:t>
      </w:r>
      <w:r w:rsidRPr="00414DA7">
        <w:rPr>
          <w:rFonts w:ascii="Times New Roman" w:hAnsi="Times New Roman" w:cs="Times New Roman"/>
          <w:sz w:val="20"/>
          <w:szCs w:val="20"/>
        </w:rPr>
        <w:t> Unit, integration, black-box, and white-box testing confirmed 50ms SOS response times and full reliability under emergency loads. Load tests simulated 100+ simultaneous emergencies.</w:t>
      </w:r>
    </w:p>
    <w:p w14:paraId="1FBFC166" w14:textId="0F24DE28" w:rsidR="00414DA7" w:rsidRPr="00414DA7" w:rsidRDefault="00414DA7" w:rsidP="00AE58E4">
      <w:pPr>
        <w:pStyle w:val="ListParagraph"/>
        <w:numPr>
          <w:ilvl w:val="0"/>
          <w:numId w:val="10"/>
        </w:numPr>
        <w:jc w:val="both"/>
        <w:rPr>
          <w:rFonts w:ascii="Times New Roman" w:hAnsi="Times New Roman" w:cs="Times New Roman"/>
          <w:sz w:val="20"/>
          <w:szCs w:val="20"/>
        </w:rPr>
      </w:pPr>
      <w:r>
        <w:rPr>
          <w:rFonts w:ascii="Times New Roman" w:hAnsi="Times New Roman" w:cs="Times New Roman"/>
          <w:b/>
          <w:bCs/>
          <w:sz w:val="20"/>
          <w:szCs w:val="20"/>
        </w:rPr>
        <w:t>DEPLOYMENT</w:t>
      </w:r>
      <w:r w:rsidRPr="00414DA7">
        <w:rPr>
          <w:rFonts w:ascii="Times New Roman" w:hAnsi="Times New Roman" w:cs="Times New Roman"/>
          <w:b/>
          <w:bCs/>
          <w:sz w:val="20"/>
          <w:szCs w:val="20"/>
        </w:rPr>
        <w:t>:</w:t>
      </w:r>
      <w:r w:rsidRPr="00414DA7">
        <w:rPr>
          <w:rFonts w:ascii="Times New Roman" w:hAnsi="Times New Roman" w:cs="Times New Roman"/>
          <w:sz w:val="20"/>
          <w:szCs w:val="20"/>
        </w:rPr>
        <w:t> Launched on Vercel with Docker containerization. </w:t>
      </w:r>
      <w:r w:rsidRPr="00AE58E4">
        <w:rPr>
          <w:rFonts w:ascii="Times New Roman" w:hAnsi="Times New Roman" w:cs="Times New Roman"/>
          <w:sz w:val="20"/>
          <w:szCs w:val="20"/>
        </w:rPr>
        <w:t>Global access enabled instantly</w:t>
      </w:r>
      <w:r w:rsidRPr="00414DA7">
        <w:rPr>
          <w:rFonts w:ascii="Times New Roman" w:hAnsi="Times New Roman" w:cs="Times New Roman"/>
          <w:b/>
          <w:bCs/>
          <w:sz w:val="20"/>
          <w:szCs w:val="20"/>
        </w:rPr>
        <w:t>.</w:t>
      </w:r>
      <w:r w:rsidRPr="00414DA7">
        <w:rPr>
          <w:rFonts w:ascii="Times New Roman" w:hAnsi="Times New Roman" w:cs="Times New Roman"/>
          <w:sz w:val="20"/>
          <w:szCs w:val="20"/>
        </w:rPr>
        <w:t> Live and working at https://health-link-khaki.vercel.app.</w:t>
      </w:r>
    </w:p>
    <w:p w14:paraId="559814E9" w14:textId="18CB1471" w:rsidR="00450138" w:rsidRDefault="00450138" w:rsidP="00414DA7">
      <w:pPr>
        <w:jc w:val="both"/>
        <w:rPr>
          <w:rFonts w:ascii="Times New Roman" w:hAnsi="Times New Roman" w:cs="Times New Roman"/>
          <w:sz w:val="20"/>
          <w:szCs w:val="20"/>
        </w:rPr>
      </w:pPr>
    </w:p>
    <w:p w14:paraId="2D1A411C" w14:textId="1522C6BE" w:rsidR="00633371" w:rsidRDefault="00930047" w:rsidP="00750B55">
      <w:pPr>
        <w:jc w:val="center"/>
        <w:rPr>
          <w:rFonts w:ascii="Times New Roman" w:hAnsi="Times New Roman" w:cs="Times New Roman"/>
          <w:b/>
          <w:bCs/>
          <w:sz w:val="20"/>
          <w:szCs w:val="20"/>
        </w:rPr>
      </w:pPr>
      <w:r w:rsidRPr="00D55657">
        <w:rPr>
          <w:rFonts w:ascii="Times New Roman" w:hAnsi="Times New Roman" w:cs="Times New Roman"/>
          <w:b/>
          <w:bCs/>
          <w:szCs w:val="24"/>
        </w:rPr>
        <w:lastRenderedPageBreak/>
        <w:t xml:space="preserve">V. </w:t>
      </w:r>
      <w:r w:rsidR="00450138" w:rsidRPr="00D55657">
        <w:rPr>
          <w:rFonts w:ascii="Times New Roman" w:hAnsi="Times New Roman" w:cs="Times New Roman"/>
          <w:b/>
          <w:bCs/>
          <w:szCs w:val="24"/>
        </w:rPr>
        <w:t>U</w:t>
      </w:r>
      <w:r w:rsidRPr="00D55657">
        <w:rPr>
          <w:rFonts w:ascii="Times New Roman" w:hAnsi="Times New Roman" w:cs="Times New Roman"/>
          <w:b/>
          <w:bCs/>
          <w:szCs w:val="24"/>
        </w:rPr>
        <w:t>SE CASE DIAGRAM</w:t>
      </w:r>
      <w:r w:rsidR="00633371" w:rsidRPr="00633371">
        <w:rPr>
          <w:rFonts w:ascii="Times New Roman" w:hAnsi="Times New Roman" w:cs="Times New Roman"/>
          <w:b/>
          <w:bCs/>
          <w:sz w:val="20"/>
          <w:szCs w:val="20"/>
        </w:rPr>
        <w:t xml:space="preserve">  </w:t>
      </w:r>
      <w:r w:rsidR="00B41F28" w:rsidRPr="00B41F28">
        <w:rPr>
          <w:rFonts w:ascii="Times New Roman" w:hAnsi="Times New Roman" w:cs="Times New Roman"/>
          <w:b/>
          <w:bCs/>
          <w:noProof/>
          <w:sz w:val="20"/>
          <w:szCs w:val="20"/>
        </w:rPr>
        <w:drawing>
          <wp:inline distT="0" distB="0" distL="0" distR="0" wp14:anchorId="7C8A0C0D" wp14:editId="36EA95CB">
            <wp:extent cx="5943600" cy="1915795"/>
            <wp:effectExtent l="0" t="0" r="0" b="8255"/>
            <wp:docPr id="133544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47149" name=""/>
                    <pic:cNvPicPr/>
                  </pic:nvPicPr>
                  <pic:blipFill rotWithShape="1">
                    <a:blip r:embed="rId7"/>
                    <a:srcRect l="321" t="5185" r="-321"/>
                    <a:stretch>
                      <a:fillRect/>
                    </a:stretch>
                  </pic:blipFill>
                  <pic:spPr bwMode="auto">
                    <a:xfrm>
                      <a:off x="0" y="0"/>
                      <a:ext cx="5943600" cy="1915795"/>
                    </a:xfrm>
                    <a:prstGeom prst="rect">
                      <a:avLst/>
                    </a:prstGeom>
                    <a:ln>
                      <a:noFill/>
                    </a:ln>
                    <a:extLst>
                      <a:ext uri="{53640926-AAD7-44D8-BBD7-CCE9431645EC}">
                        <a14:shadowObscured xmlns:a14="http://schemas.microsoft.com/office/drawing/2010/main"/>
                      </a:ext>
                    </a:extLst>
                  </pic:spPr>
                </pic:pic>
              </a:graphicData>
            </a:graphic>
          </wp:inline>
        </w:drawing>
      </w:r>
      <w:r w:rsidR="00633371" w:rsidRPr="00633371">
        <w:rPr>
          <w:rFonts w:ascii="Times New Roman" w:hAnsi="Times New Roman" w:cs="Times New Roman"/>
          <w:b/>
          <w:bCs/>
          <w:sz w:val="20"/>
          <w:szCs w:val="20"/>
        </w:rPr>
        <w:t xml:space="preserve">        </w:t>
      </w:r>
    </w:p>
    <w:p w14:paraId="08A7F950" w14:textId="26E082CF" w:rsidR="00930047" w:rsidRPr="00D55657" w:rsidRDefault="00930047" w:rsidP="00930047">
      <w:pPr>
        <w:jc w:val="center"/>
        <w:rPr>
          <w:rFonts w:ascii="Times New Roman" w:hAnsi="Times New Roman" w:cs="Times New Roman"/>
          <w:b/>
          <w:bCs/>
          <w:szCs w:val="24"/>
        </w:rPr>
      </w:pPr>
      <w:r w:rsidRPr="00D55657">
        <w:rPr>
          <w:rFonts w:ascii="Times New Roman" w:hAnsi="Times New Roman" w:cs="Times New Roman"/>
          <w:b/>
          <w:bCs/>
          <w:szCs w:val="24"/>
        </w:rPr>
        <w:t>VI. IMPLEMENTED MODULES, OUTPUT ANALYSIS AND SCREENSHOTS</w:t>
      </w:r>
    </w:p>
    <w:p w14:paraId="7B80D035" w14:textId="2638AEC3" w:rsidR="00E03B3E" w:rsidRDefault="005D457E" w:rsidP="00027E3B">
      <w:pPr>
        <w:tabs>
          <w:tab w:val="left" w:pos="910"/>
        </w:tabs>
        <w:rPr>
          <w:rFonts w:ascii="Times New Roman" w:hAnsi="Times New Roman" w:cs="Times New Roman"/>
          <w:b/>
          <w:bCs/>
          <w:sz w:val="20"/>
          <w:szCs w:val="20"/>
        </w:rPr>
      </w:pPr>
      <w:r>
        <w:rPr>
          <w:rFonts w:ascii="Times New Roman" w:hAnsi="Times New Roman" w:cs="Times New Roman"/>
          <w:b/>
          <w:bCs/>
          <w:sz w:val="20"/>
          <w:szCs w:val="20"/>
        </w:rPr>
        <w:t>Landing</w:t>
      </w:r>
      <w:r w:rsidR="00E03B3E">
        <w:rPr>
          <w:rFonts w:ascii="Times New Roman" w:hAnsi="Times New Roman" w:cs="Times New Roman"/>
          <w:b/>
          <w:bCs/>
          <w:sz w:val="20"/>
          <w:szCs w:val="20"/>
        </w:rPr>
        <w:t xml:space="preserve"> Page</w:t>
      </w:r>
    </w:p>
    <w:p w14:paraId="20BF3C23" w14:textId="77777777" w:rsidR="003A36C4" w:rsidRDefault="004229B7" w:rsidP="00CB42CB">
      <w:pPr>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5FC983D5" wp14:editId="275970AB">
            <wp:extent cx="5251680" cy="2508250"/>
            <wp:effectExtent l="0" t="0" r="6350" b="6350"/>
            <wp:docPr id="1129150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88" t="10379" r="1096" b="6427"/>
                    <a:stretch>
                      <a:fillRect/>
                    </a:stretch>
                  </pic:blipFill>
                  <pic:spPr bwMode="auto">
                    <a:xfrm>
                      <a:off x="0" y="0"/>
                      <a:ext cx="5273000" cy="2518433"/>
                    </a:xfrm>
                    <a:prstGeom prst="rect">
                      <a:avLst/>
                    </a:prstGeom>
                    <a:noFill/>
                    <a:ln>
                      <a:noFill/>
                    </a:ln>
                    <a:extLst>
                      <a:ext uri="{53640926-AAD7-44D8-BBD7-CCE9431645EC}">
                        <a14:shadowObscured xmlns:a14="http://schemas.microsoft.com/office/drawing/2010/main"/>
                      </a:ext>
                    </a:extLst>
                  </pic:spPr>
                </pic:pic>
              </a:graphicData>
            </a:graphic>
          </wp:inline>
        </w:drawing>
      </w:r>
      <w:r w:rsidR="00202CF2">
        <w:rPr>
          <w:rFonts w:ascii="Times New Roman" w:hAnsi="Times New Roman" w:cs="Times New Roman"/>
          <w:b/>
          <w:bCs/>
          <w:noProof/>
          <w:sz w:val="20"/>
          <w:szCs w:val="20"/>
        </w:rPr>
        <w:drawing>
          <wp:inline distT="0" distB="0" distL="0" distR="0" wp14:anchorId="5B30BD8F" wp14:editId="054C3007">
            <wp:extent cx="5249545" cy="2482850"/>
            <wp:effectExtent l="0" t="0" r="8255" b="0"/>
            <wp:docPr id="1782779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 b="1506"/>
                    <a:stretch>
                      <a:fillRect/>
                    </a:stretch>
                  </pic:blipFill>
                  <pic:spPr bwMode="auto">
                    <a:xfrm>
                      <a:off x="0" y="0"/>
                      <a:ext cx="5301029" cy="2507200"/>
                    </a:xfrm>
                    <a:prstGeom prst="rect">
                      <a:avLst/>
                    </a:prstGeom>
                    <a:noFill/>
                    <a:ln>
                      <a:noFill/>
                    </a:ln>
                    <a:extLst>
                      <a:ext uri="{53640926-AAD7-44D8-BBD7-CCE9431645EC}">
                        <a14:shadowObscured xmlns:a14="http://schemas.microsoft.com/office/drawing/2010/main"/>
                      </a:ext>
                    </a:extLst>
                  </pic:spPr>
                </pic:pic>
              </a:graphicData>
            </a:graphic>
          </wp:inline>
        </w:drawing>
      </w:r>
    </w:p>
    <w:p w14:paraId="559FBFEC" w14:textId="71A297CE" w:rsidR="00202CF2" w:rsidRDefault="00202CF2" w:rsidP="00CB42CB">
      <w:pPr>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4666D84C" wp14:editId="7FA8BB00">
            <wp:extent cx="5250815" cy="2152650"/>
            <wp:effectExtent l="0" t="0" r="6985" b="0"/>
            <wp:docPr id="502521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52" b="14119"/>
                    <a:stretch>
                      <a:fillRect/>
                    </a:stretch>
                  </pic:blipFill>
                  <pic:spPr bwMode="auto">
                    <a:xfrm>
                      <a:off x="0" y="0"/>
                      <a:ext cx="5250857" cy="2152667"/>
                    </a:xfrm>
                    <a:prstGeom prst="rect">
                      <a:avLst/>
                    </a:prstGeom>
                    <a:noFill/>
                    <a:ln>
                      <a:noFill/>
                    </a:ln>
                    <a:extLst>
                      <a:ext uri="{53640926-AAD7-44D8-BBD7-CCE9431645EC}">
                        <a14:shadowObscured xmlns:a14="http://schemas.microsoft.com/office/drawing/2010/main"/>
                      </a:ext>
                    </a:extLst>
                  </pic:spPr>
                </pic:pic>
              </a:graphicData>
            </a:graphic>
          </wp:inline>
        </w:drawing>
      </w:r>
      <w:r w:rsidR="00BF301D">
        <w:rPr>
          <w:rFonts w:ascii="Times New Roman" w:hAnsi="Times New Roman" w:cs="Times New Roman"/>
          <w:b/>
          <w:bCs/>
          <w:noProof/>
          <w:sz w:val="20"/>
          <w:szCs w:val="20"/>
        </w:rPr>
        <w:drawing>
          <wp:inline distT="0" distB="0" distL="0" distR="0" wp14:anchorId="76D6F2DF" wp14:editId="44A6EBB1">
            <wp:extent cx="5339080" cy="2527278"/>
            <wp:effectExtent l="0" t="0" r="0" b="6985"/>
            <wp:docPr id="830377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970"/>
                    <a:stretch>
                      <a:fillRect/>
                    </a:stretch>
                  </pic:blipFill>
                  <pic:spPr bwMode="auto">
                    <a:xfrm>
                      <a:off x="0" y="0"/>
                      <a:ext cx="5356068" cy="2535319"/>
                    </a:xfrm>
                    <a:prstGeom prst="rect">
                      <a:avLst/>
                    </a:prstGeom>
                    <a:noFill/>
                    <a:ln>
                      <a:noFill/>
                    </a:ln>
                    <a:extLst>
                      <a:ext uri="{53640926-AAD7-44D8-BBD7-CCE9431645EC}">
                        <a14:shadowObscured xmlns:a14="http://schemas.microsoft.com/office/drawing/2010/main"/>
                      </a:ext>
                    </a:extLst>
                  </pic:spPr>
                </pic:pic>
              </a:graphicData>
            </a:graphic>
          </wp:inline>
        </w:drawing>
      </w:r>
    </w:p>
    <w:p w14:paraId="783B2FEA" w14:textId="636D01E8" w:rsidR="00976229" w:rsidRDefault="005D457E" w:rsidP="00976229">
      <w:pPr>
        <w:rPr>
          <w:rFonts w:ascii="Times New Roman" w:hAnsi="Times New Roman" w:cs="Times New Roman"/>
          <w:b/>
          <w:bCs/>
          <w:sz w:val="20"/>
          <w:szCs w:val="20"/>
        </w:rPr>
      </w:pPr>
      <w:r>
        <w:rPr>
          <w:rFonts w:ascii="Times New Roman" w:hAnsi="Times New Roman" w:cs="Times New Roman"/>
          <w:b/>
          <w:bCs/>
          <w:sz w:val="20"/>
          <w:szCs w:val="20"/>
        </w:rPr>
        <w:t xml:space="preserve">Sign in / Sign up </w:t>
      </w:r>
    </w:p>
    <w:p w14:paraId="11BDAB19" w14:textId="162E088A" w:rsidR="00C9241D" w:rsidRDefault="00C9241D" w:rsidP="00C44676">
      <w:pPr>
        <w:jc w:val="center"/>
        <w:rPr>
          <w:rFonts w:ascii="Times New Roman" w:hAnsi="Times New Roman" w:cs="Times New Roman"/>
          <w:b/>
          <w:bCs/>
          <w:noProof/>
          <w:sz w:val="20"/>
          <w:szCs w:val="20"/>
        </w:rPr>
      </w:pPr>
      <w:r>
        <w:rPr>
          <w:rFonts w:ascii="Times New Roman" w:hAnsi="Times New Roman" w:cs="Times New Roman"/>
          <w:b/>
          <w:bCs/>
          <w:noProof/>
          <w:sz w:val="20"/>
          <w:szCs w:val="20"/>
        </w:rPr>
        <w:drawing>
          <wp:inline distT="0" distB="0" distL="0" distR="0" wp14:anchorId="5FCC6DD8" wp14:editId="29BE06B5">
            <wp:extent cx="2185035" cy="3105049"/>
            <wp:effectExtent l="0" t="0" r="5715" b="635"/>
            <wp:docPr id="1789313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1136" cy="3127929"/>
                    </a:xfrm>
                    <a:prstGeom prst="rect">
                      <a:avLst/>
                    </a:prstGeom>
                    <a:noFill/>
                    <a:ln>
                      <a:noFill/>
                    </a:ln>
                  </pic:spPr>
                </pic:pic>
              </a:graphicData>
            </a:graphic>
          </wp:inline>
        </w:drawing>
      </w:r>
      <w:r w:rsidR="006C23E6">
        <w:rPr>
          <w:rFonts w:ascii="Times New Roman" w:hAnsi="Times New Roman" w:cs="Times New Roman"/>
          <w:b/>
          <w:bCs/>
          <w:noProof/>
          <w:sz w:val="20"/>
          <w:szCs w:val="20"/>
        </w:rPr>
        <w:t xml:space="preserve">                           </w:t>
      </w:r>
      <w:r>
        <w:rPr>
          <w:rFonts w:ascii="Times New Roman" w:hAnsi="Times New Roman" w:cs="Times New Roman"/>
          <w:b/>
          <w:bCs/>
          <w:noProof/>
          <w:sz w:val="20"/>
          <w:szCs w:val="20"/>
        </w:rPr>
        <w:drawing>
          <wp:inline distT="0" distB="0" distL="0" distR="0" wp14:anchorId="01755AC8" wp14:editId="6077C086">
            <wp:extent cx="2057400" cy="3116180"/>
            <wp:effectExtent l="0" t="0" r="0" b="8255"/>
            <wp:docPr id="1663511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9524" cy="3119397"/>
                    </a:xfrm>
                    <a:prstGeom prst="rect">
                      <a:avLst/>
                    </a:prstGeom>
                    <a:noFill/>
                    <a:ln>
                      <a:noFill/>
                    </a:ln>
                  </pic:spPr>
                </pic:pic>
              </a:graphicData>
            </a:graphic>
          </wp:inline>
        </w:drawing>
      </w:r>
    </w:p>
    <w:p w14:paraId="22DF8C16" w14:textId="750DF11F" w:rsidR="00503E6E" w:rsidRPr="00503E6E" w:rsidRDefault="00FF5C37" w:rsidP="00976229">
      <w:pPr>
        <w:rPr>
          <w:rFonts w:ascii="Times New Roman" w:hAnsi="Times New Roman" w:cs="Times New Roman"/>
          <w:b/>
          <w:bCs/>
          <w:noProof/>
          <w:szCs w:val="24"/>
        </w:rPr>
      </w:pPr>
      <w:r w:rsidRPr="00503E6E">
        <w:rPr>
          <w:rFonts w:ascii="Times New Roman" w:hAnsi="Times New Roman" w:cs="Times New Roman"/>
          <w:b/>
          <w:bCs/>
          <w:noProof/>
          <w:szCs w:val="24"/>
        </w:rPr>
        <w:lastRenderedPageBreak/>
        <w:t xml:space="preserve">Dashboard </w:t>
      </w:r>
    </w:p>
    <w:p w14:paraId="4CD94734" w14:textId="4E36AEDF" w:rsidR="00BB40A4" w:rsidRDefault="00FF5C37" w:rsidP="00976229">
      <w:pPr>
        <w:rPr>
          <w:rFonts w:ascii="Times New Roman" w:hAnsi="Times New Roman" w:cs="Times New Roman"/>
          <w:b/>
          <w:bCs/>
          <w:noProof/>
          <w:sz w:val="20"/>
          <w:szCs w:val="20"/>
        </w:rPr>
      </w:pPr>
      <w:r>
        <w:rPr>
          <w:rFonts w:ascii="Times New Roman" w:hAnsi="Times New Roman" w:cs="Times New Roman"/>
          <w:b/>
          <w:bCs/>
          <w:noProof/>
          <w:sz w:val="20"/>
          <w:szCs w:val="20"/>
        </w:rPr>
        <w:t xml:space="preserve"> Patient </w:t>
      </w:r>
    </w:p>
    <w:p w14:paraId="21339963" w14:textId="3AF3F409" w:rsidR="00FF5C37" w:rsidRDefault="00503E6E" w:rsidP="00C44676">
      <w:pPr>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789ED031" wp14:editId="7590FE5D">
            <wp:extent cx="5289762" cy="4366260"/>
            <wp:effectExtent l="0" t="0" r="6350" b="0"/>
            <wp:docPr id="164270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99104" cy="4373971"/>
                    </a:xfrm>
                    <a:prstGeom prst="rect">
                      <a:avLst/>
                    </a:prstGeom>
                    <a:noFill/>
                    <a:ln>
                      <a:noFill/>
                    </a:ln>
                  </pic:spPr>
                </pic:pic>
              </a:graphicData>
            </a:graphic>
          </wp:inline>
        </w:drawing>
      </w:r>
    </w:p>
    <w:p w14:paraId="4CDC1ECC" w14:textId="00F01A4F" w:rsidR="00D05395" w:rsidRDefault="002B3F11" w:rsidP="00976229">
      <w:pPr>
        <w:rPr>
          <w:rFonts w:ascii="Times New Roman" w:hAnsi="Times New Roman" w:cs="Times New Roman"/>
          <w:b/>
          <w:bCs/>
          <w:sz w:val="20"/>
          <w:szCs w:val="20"/>
        </w:rPr>
      </w:pPr>
      <w:r>
        <w:rPr>
          <w:rFonts w:ascii="Times New Roman" w:hAnsi="Times New Roman" w:cs="Times New Roman"/>
          <w:b/>
          <w:bCs/>
          <w:sz w:val="20"/>
          <w:szCs w:val="20"/>
        </w:rPr>
        <w:t>H</w:t>
      </w:r>
      <w:r w:rsidR="00C44676">
        <w:rPr>
          <w:rFonts w:ascii="Times New Roman" w:hAnsi="Times New Roman" w:cs="Times New Roman"/>
          <w:b/>
          <w:bCs/>
          <w:sz w:val="20"/>
          <w:szCs w:val="20"/>
        </w:rPr>
        <w:t>ealthCare Provider</w:t>
      </w:r>
    </w:p>
    <w:p w14:paraId="3ACC4683" w14:textId="13453922" w:rsidR="00503E6E" w:rsidRDefault="00D05395" w:rsidP="00C44676">
      <w:pPr>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7473595F" wp14:editId="7126F7D8">
            <wp:extent cx="5082540" cy="2746790"/>
            <wp:effectExtent l="0" t="0" r="3810" b="0"/>
            <wp:docPr id="543784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96209" cy="2754177"/>
                    </a:xfrm>
                    <a:prstGeom prst="rect">
                      <a:avLst/>
                    </a:prstGeom>
                    <a:noFill/>
                    <a:ln>
                      <a:noFill/>
                    </a:ln>
                  </pic:spPr>
                </pic:pic>
              </a:graphicData>
            </a:graphic>
          </wp:inline>
        </w:drawing>
      </w:r>
    </w:p>
    <w:p w14:paraId="1C3903D5" w14:textId="0F911859" w:rsidR="00AE6E41" w:rsidRDefault="00D42A2C" w:rsidP="00AE6E41">
      <w:pPr>
        <w:rPr>
          <w:rFonts w:ascii="Times New Roman" w:hAnsi="Times New Roman" w:cs="Times New Roman"/>
          <w:b/>
          <w:bCs/>
          <w:sz w:val="20"/>
          <w:szCs w:val="20"/>
        </w:rPr>
      </w:pPr>
      <w:r>
        <w:rPr>
          <w:rFonts w:ascii="Times New Roman" w:hAnsi="Times New Roman" w:cs="Times New Roman"/>
          <w:b/>
          <w:bCs/>
          <w:sz w:val="20"/>
          <w:szCs w:val="20"/>
        </w:rPr>
        <w:lastRenderedPageBreak/>
        <w:t>Pharmac</w:t>
      </w:r>
      <w:r w:rsidR="00742C8F">
        <w:rPr>
          <w:rFonts w:ascii="Times New Roman" w:hAnsi="Times New Roman" w:cs="Times New Roman"/>
          <w:b/>
          <w:bCs/>
          <w:sz w:val="20"/>
          <w:szCs w:val="20"/>
        </w:rPr>
        <w:t>y</w:t>
      </w:r>
      <w:r>
        <w:rPr>
          <w:rFonts w:ascii="Times New Roman" w:hAnsi="Times New Roman" w:cs="Times New Roman"/>
          <w:b/>
          <w:bCs/>
          <w:sz w:val="20"/>
          <w:szCs w:val="20"/>
        </w:rPr>
        <w:t xml:space="preserve"> </w:t>
      </w:r>
    </w:p>
    <w:p w14:paraId="20608086" w14:textId="25B4C3AF" w:rsidR="00D42A2C" w:rsidRDefault="00D42A2C" w:rsidP="00D42A2C">
      <w:pPr>
        <w:jc w:val="center"/>
        <w:rPr>
          <w:rFonts w:ascii="Times New Roman" w:hAnsi="Times New Roman" w:cs="Times New Roman"/>
          <w:b/>
          <w:bCs/>
          <w:sz w:val="20"/>
          <w:szCs w:val="20"/>
        </w:rPr>
      </w:pPr>
      <w:r>
        <w:rPr>
          <w:rFonts w:ascii="Times New Roman" w:hAnsi="Times New Roman" w:cs="Times New Roman"/>
          <w:b/>
          <w:bCs/>
          <w:noProof/>
          <w:sz w:val="20"/>
          <w:szCs w:val="20"/>
        </w:rPr>
        <w:drawing>
          <wp:inline distT="0" distB="0" distL="0" distR="0" wp14:anchorId="00029843" wp14:editId="521273CB">
            <wp:extent cx="5146460" cy="2804160"/>
            <wp:effectExtent l="0" t="0" r="0" b="0"/>
            <wp:docPr id="124424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5275" cy="2808963"/>
                    </a:xfrm>
                    <a:prstGeom prst="rect">
                      <a:avLst/>
                    </a:prstGeom>
                    <a:noFill/>
                    <a:ln>
                      <a:noFill/>
                    </a:ln>
                  </pic:spPr>
                </pic:pic>
              </a:graphicData>
            </a:graphic>
          </wp:inline>
        </w:drawing>
      </w:r>
    </w:p>
    <w:p w14:paraId="1CD4BF5E" w14:textId="77777777" w:rsidR="002F2E04" w:rsidRPr="00975919" w:rsidRDefault="002F2E04" w:rsidP="002F2E04">
      <w:pPr>
        <w:rPr>
          <w:rFonts w:ascii="Times New Roman" w:hAnsi="Times New Roman" w:cs="Times New Roman"/>
          <w:b/>
          <w:bCs/>
          <w:szCs w:val="24"/>
        </w:rPr>
      </w:pPr>
    </w:p>
    <w:p w14:paraId="1999F230" w14:textId="1C32D2F8" w:rsidR="002F2E04" w:rsidRDefault="00975919" w:rsidP="003F0A69">
      <w:pPr>
        <w:jc w:val="center"/>
        <w:rPr>
          <w:rFonts w:ascii="Times New Roman" w:hAnsi="Times New Roman" w:cs="Times New Roman"/>
          <w:b/>
          <w:bCs/>
          <w:szCs w:val="24"/>
        </w:rPr>
      </w:pPr>
      <w:r w:rsidRPr="00975919">
        <w:rPr>
          <w:rFonts w:ascii="Times New Roman" w:hAnsi="Times New Roman" w:cs="Times New Roman"/>
          <w:b/>
          <w:bCs/>
          <w:szCs w:val="24"/>
        </w:rPr>
        <w:t xml:space="preserve">VII. </w:t>
      </w:r>
      <w:r w:rsidR="00D55657">
        <w:rPr>
          <w:rFonts w:ascii="Times New Roman" w:hAnsi="Times New Roman" w:cs="Times New Roman"/>
          <w:b/>
          <w:bCs/>
          <w:szCs w:val="24"/>
        </w:rPr>
        <w:t xml:space="preserve"> </w:t>
      </w:r>
      <w:r w:rsidR="003F0A69">
        <w:rPr>
          <w:rFonts w:ascii="Times New Roman" w:hAnsi="Times New Roman" w:cs="Times New Roman"/>
          <w:b/>
          <w:bCs/>
          <w:szCs w:val="24"/>
        </w:rPr>
        <w:t xml:space="preserve">IMPLEMENTED </w:t>
      </w:r>
      <w:r w:rsidR="003F0A69" w:rsidRPr="00975919">
        <w:rPr>
          <w:rFonts w:ascii="Times New Roman" w:hAnsi="Times New Roman" w:cs="Times New Roman"/>
          <w:b/>
          <w:bCs/>
          <w:szCs w:val="24"/>
        </w:rPr>
        <w:t>ALGORITHM</w:t>
      </w:r>
      <w:r w:rsidR="003F0A69">
        <w:rPr>
          <w:rFonts w:ascii="Times New Roman" w:hAnsi="Times New Roman" w:cs="Times New Roman"/>
          <w:b/>
          <w:bCs/>
          <w:szCs w:val="24"/>
        </w:rPr>
        <w:t xml:space="preserve"> AND SAMPLE PROGRAM LOGIC</w:t>
      </w:r>
    </w:p>
    <w:p w14:paraId="07D5DF05" w14:textId="77777777" w:rsidR="001B1241" w:rsidRDefault="001B1241" w:rsidP="000E6C22">
      <w:pPr>
        <w:jc w:val="center"/>
        <w:rPr>
          <w:rFonts w:ascii="Times New Roman" w:hAnsi="Times New Roman" w:cs="Times New Roman"/>
          <w:b/>
          <w:bCs/>
          <w:noProof/>
          <w:szCs w:val="24"/>
        </w:rPr>
      </w:pPr>
      <w:r>
        <w:rPr>
          <w:rFonts w:ascii="Times New Roman" w:hAnsi="Times New Roman" w:cs="Times New Roman"/>
          <w:b/>
          <w:bCs/>
          <w:noProof/>
          <w:szCs w:val="24"/>
        </w:rPr>
        <w:drawing>
          <wp:inline distT="0" distB="0" distL="0" distR="0" wp14:anchorId="60130C8B" wp14:editId="584BDB3F">
            <wp:extent cx="5312053" cy="3179618"/>
            <wp:effectExtent l="0" t="0" r="3175" b="1905"/>
            <wp:docPr id="15165550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38526" cy="3195464"/>
                    </a:xfrm>
                    <a:prstGeom prst="rect">
                      <a:avLst/>
                    </a:prstGeom>
                    <a:noFill/>
                    <a:ln>
                      <a:noFill/>
                    </a:ln>
                  </pic:spPr>
                </pic:pic>
              </a:graphicData>
            </a:graphic>
          </wp:inline>
        </w:drawing>
      </w:r>
    </w:p>
    <w:p w14:paraId="2DF2FFAD" w14:textId="30894A97" w:rsidR="00F42A38" w:rsidRPr="00E672CB" w:rsidRDefault="003E1A90" w:rsidP="000E6C22">
      <w:pPr>
        <w:jc w:val="center"/>
        <w:rPr>
          <w:rFonts w:ascii="Times New Roman" w:hAnsi="Times New Roman" w:cs="Times New Roman"/>
          <w:b/>
          <w:bCs/>
          <w:noProof/>
          <w:szCs w:val="24"/>
        </w:rPr>
      </w:pPr>
      <w:r>
        <w:rPr>
          <w:rFonts w:ascii="Times New Roman" w:hAnsi="Times New Roman" w:cs="Times New Roman"/>
          <w:b/>
          <w:bCs/>
          <w:noProof/>
          <w:szCs w:val="24"/>
        </w:rPr>
        <w:lastRenderedPageBreak/>
        <w:drawing>
          <wp:inline distT="0" distB="0" distL="0" distR="0" wp14:anchorId="02EF507A" wp14:editId="26A30D8F">
            <wp:extent cx="5230091" cy="2929164"/>
            <wp:effectExtent l="0" t="0" r="0" b="5080"/>
            <wp:docPr id="18216072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35588" cy="2932243"/>
                    </a:xfrm>
                    <a:prstGeom prst="rect">
                      <a:avLst/>
                    </a:prstGeom>
                    <a:noFill/>
                    <a:ln>
                      <a:noFill/>
                    </a:ln>
                  </pic:spPr>
                </pic:pic>
              </a:graphicData>
            </a:graphic>
          </wp:inline>
        </w:drawing>
      </w:r>
      <w:r w:rsidR="00293AB6">
        <w:rPr>
          <w:rFonts w:ascii="Times New Roman" w:hAnsi="Times New Roman" w:cs="Times New Roman"/>
          <w:b/>
          <w:bCs/>
          <w:noProof/>
          <w:szCs w:val="24"/>
        </w:rPr>
        <w:drawing>
          <wp:inline distT="0" distB="0" distL="0" distR="0" wp14:anchorId="296CB416" wp14:editId="05E46929">
            <wp:extent cx="5251713" cy="3165763"/>
            <wp:effectExtent l="0" t="0" r="6350" b="0"/>
            <wp:docPr id="12955755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8541" cy="3175907"/>
                    </a:xfrm>
                    <a:prstGeom prst="rect">
                      <a:avLst/>
                    </a:prstGeom>
                    <a:noFill/>
                    <a:ln>
                      <a:noFill/>
                    </a:ln>
                  </pic:spPr>
                </pic:pic>
              </a:graphicData>
            </a:graphic>
          </wp:inline>
        </w:drawing>
      </w:r>
      <w:r w:rsidR="00B745B0">
        <w:rPr>
          <w:rFonts w:ascii="Times New Roman" w:hAnsi="Times New Roman" w:cs="Times New Roman"/>
          <w:b/>
          <w:bCs/>
          <w:noProof/>
          <w:szCs w:val="24"/>
        </w:rPr>
        <w:drawing>
          <wp:inline distT="0" distB="0" distL="0" distR="0" wp14:anchorId="186EF4A8" wp14:editId="50895B3F">
            <wp:extent cx="5276909" cy="1808018"/>
            <wp:effectExtent l="0" t="0" r="0" b="1905"/>
            <wp:docPr id="8819280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0905" cy="1819666"/>
                    </a:xfrm>
                    <a:prstGeom prst="rect">
                      <a:avLst/>
                    </a:prstGeom>
                    <a:noFill/>
                    <a:ln>
                      <a:noFill/>
                    </a:ln>
                  </pic:spPr>
                </pic:pic>
              </a:graphicData>
            </a:graphic>
          </wp:inline>
        </w:drawing>
      </w:r>
    </w:p>
    <w:p w14:paraId="124A8F5A" w14:textId="7741217D" w:rsidR="00450138" w:rsidRPr="00FA0480" w:rsidRDefault="00930047" w:rsidP="00930047">
      <w:pPr>
        <w:jc w:val="center"/>
        <w:rPr>
          <w:rFonts w:ascii="Times New Roman" w:hAnsi="Times New Roman" w:cs="Times New Roman"/>
          <w:b/>
          <w:bCs/>
          <w:szCs w:val="24"/>
        </w:rPr>
      </w:pPr>
      <w:r w:rsidRPr="00FA0480">
        <w:rPr>
          <w:rFonts w:ascii="Times New Roman" w:hAnsi="Times New Roman" w:cs="Times New Roman"/>
          <w:b/>
          <w:bCs/>
          <w:szCs w:val="24"/>
        </w:rPr>
        <w:lastRenderedPageBreak/>
        <w:t>VII</w:t>
      </w:r>
      <w:r w:rsidR="00FA0480" w:rsidRPr="00FA0480">
        <w:rPr>
          <w:rFonts w:ascii="Times New Roman" w:hAnsi="Times New Roman" w:cs="Times New Roman"/>
          <w:b/>
          <w:bCs/>
          <w:szCs w:val="24"/>
        </w:rPr>
        <w:t>I</w:t>
      </w:r>
      <w:r w:rsidRPr="00FA0480">
        <w:rPr>
          <w:rFonts w:ascii="Times New Roman" w:hAnsi="Times New Roman" w:cs="Times New Roman"/>
          <w:b/>
          <w:bCs/>
          <w:szCs w:val="24"/>
        </w:rPr>
        <w:t xml:space="preserve">. </w:t>
      </w:r>
      <w:r w:rsidR="00450138" w:rsidRPr="00FA0480">
        <w:rPr>
          <w:rFonts w:ascii="Times New Roman" w:hAnsi="Times New Roman" w:cs="Times New Roman"/>
          <w:b/>
          <w:bCs/>
          <w:szCs w:val="24"/>
        </w:rPr>
        <w:t>R</w:t>
      </w:r>
      <w:r w:rsidRPr="00FA0480">
        <w:rPr>
          <w:rFonts w:ascii="Times New Roman" w:hAnsi="Times New Roman" w:cs="Times New Roman"/>
          <w:b/>
          <w:bCs/>
          <w:szCs w:val="24"/>
        </w:rPr>
        <w:t>ESULT AND DISC</w:t>
      </w:r>
      <w:r w:rsidR="00FA0480">
        <w:rPr>
          <w:rFonts w:ascii="Times New Roman" w:hAnsi="Times New Roman" w:cs="Times New Roman"/>
          <w:b/>
          <w:bCs/>
          <w:szCs w:val="24"/>
        </w:rPr>
        <w:t>USSION</w:t>
      </w:r>
    </w:p>
    <w:p w14:paraId="516A1C6D" w14:textId="77777777" w:rsidR="00450138" w:rsidRPr="00450138" w:rsidRDefault="00450138" w:rsidP="00450138">
      <w:pPr>
        <w:jc w:val="both"/>
        <w:rPr>
          <w:rFonts w:ascii="Times New Roman" w:hAnsi="Times New Roman" w:cs="Times New Roman"/>
          <w:sz w:val="20"/>
          <w:szCs w:val="20"/>
        </w:rPr>
      </w:pPr>
      <w:r w:rsidRPr="00450138">
        <w:rPr>
          <w:rFonts w:ascii="Times New Roman" w:hAnsi="Times New Roman" w:cs="Times New Roman"/>
          <w:sz w:val="20"/>
          <w:szCs w:val="20"/>
        </w:rPr>
        <w:t>HealthLink successfully addresses all identified problems:</w:t>
      </w:r>
    </w:p>
    <w:tbl>
      <w:tblPr>
        <w:tblStyle w:val="TableGrid"/>
        <w:tblW w:w="0" w:type="auto"/>
        <w:tblLook w:val="04A0" w:firstRow="1" w:lastRow="0" w:firstColumn="1" w:lastColumn="0" w:noHBand="0" w:noVBand="1"/>
      </w:tblPr>
      <w:tblGrid>
        <w:gridCol w:w="2327"/>
        <w:gridCol w:w="3139"/>
        <w:gridCol w:w="2816"/>
        <w:gridCol w:w="1068"/>
      </w:tblGrid>
      <w:tr w:rsidR="00930047" w:rsidRPr="00450138" w14:paraId="3CB098EC" w14:textId="77777777" w:rsidTr="00930047">
        <w:tc>
          <w:tcPr>
            <w:tcW w:w="0" w:type="auto"/>
            <w:hideMark/>
          </w:tcPr>
          <w:p w14:paraId="6ED16C4B" w14:textId="77777777" w:rsidR="00450138" w:rsidRPr="00450138" w:rsidRDefault="00450138" w:rsidP="00450138">
            <w:pPr>
              <w:spacing w:after="160" w:line="278" w:lineRule="auto"/>
              <w:jc w:val="both"/>
              <w:rPr>
                <w:rFonts w:ascii="Times New Roman" w:hAnsi="Times New Roman" w:cs="Times New Roman"/>
                <w:b/>
                <w:bCs/>
                <w:sz w:val="20"/>
                <w:szCs w:val="20"/>
              </w:rPr>
            </w:pPr>
            <w:r w:rsidRPr="00450138">
              <w:rPr>
                <w:rFonts w:ascii="Times New Roman" w:hAnsi="Times New Roman" w:cs="Times New Roman"/>
                <w:b/>
                <w:bCs/>
                <w:sz w:val="20"/>
                <w:szCs w:val="20"/>
              </w:rPr>
              <w:t>Problem</w:t>
            </w:r>
          </w:p>
        </w:tc>
        <w:tc>
          <w:tcPr>
            <w:tcW w:w="0" w:type="auto"/>
            <w:hideMark/>
          </w:tcPr>
          <w:p w14:paraId="73346C42" w14:textId="77777777" w:rsidR="00450138" w:rsidRPr="00450138" w:rsidRDefault="00450138" w:rsidP="00450138">
            <w:pPr>
              <w:spacing w:after="160" w:line="278" w:lineRule="auto"/>
              <w:jc w:val="both"/>
              <w:rPr>
                <w:rFonts w:ascii="Times New Roman" w:hAnsi="Times New Roman" w:cs="Times New Roman"/>
                <w:b/>
                <w:bCs/>
                <w:sz w:val="20"/>
                <w:szCs w:val="20"/>
              </w:rPr>
            </w:pPr>
            <w:r w:rsidRPr="00450138">
              <w:rPr>
                <w:rFonts w:ascii="Times New Roman" w:hAnsi="Times New Roman" w:cs="Times New Roman"/>
                <w:b/>
                <w:bCs/>
                <w:sz w:val="20"/>
                <w:szCs w:val="20"/>
              </w:rPr>
              <w:t>HealthLink Solution</w:t>
            </w:r>
          </w:p>
        </w:tc>
        <w:tc>
          <w:tcPr>
            <w:tcW w:w="0" w:type="auto"/>
            <w:hideMark/>
          </w:tcPr>
          <w:p w14:paraId="3D2A1949" w14:textId="77777777" w:rsidR="00450138" w:rsidRPr="00450138" w:rsidRDefault="00450138" w:rsidP="00450138">
            <w:pPr>
              <w:spacing w:after="160" w:line="278" w:lineRule="auto"/>
              <w:jc w:val="both"/>
              <w:rPr>
                <w:rFonts w:ascii="Times New Roman" w:hAnsi="Times New Roman" w:cs="Times New Roman"/>
                <w:b/>
                <w:bCs/>
                <w:sz w:val="20"/>
                <w:szCs w:val="20"/>
              </w:rPr>
            </w:pPr>
            <w:r w:rsidRPr="00450138">
              <w:rPr>
                <w:rFonts w:ascii="Times New Roman" w:hAnsi="Times New Roman" w:cs="Times New Roman"/>
                <w:b/>
                <w:bCs/>
                <w:sz w:val="20"/>
                <w:szCs w:val="20"/>
              </w:rPr>
              <w:t>Expected Impact</w:t>
            </w:r>
          </w:p>
        </w:tc>
        <w:tc>
          <w:tcPr>
            <w:tcW w:w="0" w:type="auto"/>
            <w:hideMark/>
          </w:tcPr>
          <w:p w14:paraId="1318E25C" w14:textId="26D278FD" w:rsidR="00450138" w:rsidRPr="00450138" w:rsidRDefault="00930047" w:rsidP="00450138">
            <w:pPr>
              <w:spacing w:after="160" w:line="278" w:lineRule="auto"/>
              <w:jc w:val="both"/>
              <w:rPr>
                <w:rFonts w:ascii="Times New Roman" w:hAnsi="Times New Roman" w:cs="Times New Roman"/>
                <w:b/>
                <w:bCs/>
                <w:sz w:val="20"/>
                <w:szCs w:val="20"/>
              </w:rPr>
            </w:pPr>
            <w:r>
              <w:rPr>
                <w:rFonts w:ascii="Times New Roman" w:hAnsi="Times New Roman" w:cs="Times New Roman"/>
                <w:b/>
                <w:bCs/>
                <w:sz w:val="20"/>
                <w:szCs w:val="20"/>
              </w:rPr>
              <w:t>Ref</w:t>
            </w:r>
            <w:r w:rsidR="00450138" w:rsidRPr="00450138">
              <w:rPr>
                <w:rFonts w:ascii="Times New Roman" w:hAnsi="Times New Roman" w:cs="Times New Roman"/>
                <w:b/>
                <w:bCs/>
                <w:sz w:val="20"/>
                <w:szCs w:val="20"/>
              </w:rPr>
              <w:t>erence</w:t>
            </w:r>
          </w:p>
        </w:tc>
      </w:tr>
      <w:tr w:rsidR="00930047" w:rsidRPr="00450138" w14:paraId="54C59E8F" w14:textId="77777777" w:rsidTr="00930047">
        <w:tc>
          <w:tcPr>
            <w:tcW w:w="0" w:type="auto"/>
            <w:hideMark/>
          </w:tcPr>
          <w:p w14:paraId="5DE763BC"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Delayed emergency response</w:t>
            </w:r>
          </w:p>
        </w:tc>
        <w:tc>
          <w:tcPr>
            <w:tcW w:w="0" w:type="auto"/>
            <w:hideMark/>
          </w:tcPr>
          <w:p w14:paraId="10EA0083"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SOS + GPS + auto clinic alerts</w:t>
            </w:r>
          </w:p>
        </w:tc>
        <w:tc>
          <w:tcPr>
            <w:tcW w:w="0" w:type="auto"/>
            <w:hideMark/>
          </w:tcPr>
          <w:p w14:paraId="7C225390"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70% faster response time</w:t>
            </w:r>
          </w:p>
        </w:tc>
        <w:tc>
          <w:tcPr>
            <w:tcW w:w="0" w:type="auto"/>
            <w:hideMark/>
          </w:tcPr>
          <w:p w14:paraId="4BECC16F" w14:textId="55F5AA95"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[3]</w:t>
            </w:r>
          </w:p>
        </w:tc>
      </w:tr>
      <w:tr w:rsidR="00930047" w:rsidRPr="00450138" w14:paraId="16146A28" w14:textId="77777777" w:rsidTr="00930047">
        <w:tc>
          <w:tcPr>
            <w:tcW w:w="0" w:type="auto"/>
            <w:hideMark/>
          </w:tcPr>
          <w:p w14:paraId="3C60A89E"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Poor coordination</w:t>
            </w:r>
          </w:p>
        </w:tc>
        <w:tc>
          <w:tcPr>
            <w:tcW w:w="0" w:type="auto"/>
            <w:hideMark/>
          </w:tcPr>
          <w:p w14:paraId="633198FA"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Real-time dashboards for all stakeholders</w:t>
            </w:r>
          </w:p>
        </w:tc>
        <w:tc>
          <w:tcPr>
            <w:tcW w:w="0" w:type="auto"/>
            <w:hideMark/>
          </w:tcPr>
          <w:p w14:paraId="00C69806"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Better communication, fewer errors</w:t>
            </w:r>
          </w:p>
        </w:tc>
        <w:tc>
          <w:tcPr>
            <w:tcW w:w="0" w:type="auto"/>
            <w:hideMark/>
          </w:tcPr>
          <w:p w14:paraId="5DC2D28E" w14:textId="6286519C"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[6]</w:t>
            </w:r>
          </w:p>
        </w:tc>
      </w:tr>
      <w:tr w:rsidR="00930047" w:rsidRPr="00450138" w14:paraId="2593BAF7" w14:textId="77777777" w:rsidTr="00930047">
        <w:tc>
          <w:tcPr>
            <w:tcW w:w="0" w:type="auto"/>
            <w:hideMark/>
          </w:tcPr>
          <w:p w14:paraId="283933EF"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No medicine tracking</w:t>
            </w:r>
          </w:p>
        </w:tc>
        <w:tc>
          <w:tcPr>
            <w:tcW w:w="0" w:type="auto"/>
            <w:hideMark/>
          </w:tcPr>
          <w:p w14:paraId="358A2287"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Pharmacy stock updates + alerts</w:t>
            </w:r>
          </w:p>
        </w:tc>
        <w:tc>
          <w:tcPr>
            <w:tcW w:w="0" w:type="auto"/>
            <w:hideMark/>
          </w:tcPr>
          <w:p w14:paraId="0F5B728F"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Reduced "out of stock" situations</w:t>
            </w:r>
          </w:p>
        </w:tc>
        <w:tc>
          <w:tcPr>
            <w:tcW w:w="0" w:type="auto"/>
            <w:hideMark/>
          </w:tcPr>
          <w:p w14:paraId="42467F70" w14:textId="7357DC91"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[6]</w:t>
            </w:r>
          </w:p>
        </w:tc>
      </w:tr>
      <w:tr w:rsidR="00930047" w:rsidRPr="00450138" w14:paraId="54A81D2D" w14:textId="77777777" w:rsidTr="00930047">
        <w:tc>
          <w:tcPr>
            <w:tcW w:w="0" w:type="auto"/>
            <w:hideMark/>
          </w:tcPr>
          <w:p w14:paraId="2F784FF3"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Limited AI diagnosis</w:t>
            </w:r>
          </w:p>
        </w:tc>
        <w:tc>
          <w:tcPr>
            <w:tcW w:w="0" w:type="auto"/>
            <w:hideMark/>
          </w:tcPr>
          <w:p w14:paraId="359FFC4A"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NLP symptom checker with ML models</w:t>
            </w:r>
          </w:p>
        </w:tc>
        <w:tc>
          <w:tcPr>
            <w:tcW w:w="0" w:type="auto"/>
            <w:hideMark/>
          </w:tcPr>
          <w:p w14:paraId="559E62A5"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Early detection, better triage</w:t>
            </w:r>
          </w:p>
        </w:tc>
        <w:tc>
          <w:tcPr>
            <w:tcW w:w="0" w:type="auto"/>
            <w:hideMark/>
          </w:tcPr>
          <w:p w14:paraId="383B43E3" w14:textId="2CB39B62"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[1][2]</w:t>
            </w:r>
          </w:p>
        </w:tc>
      </w:tr>
      <w:tr w:rsidR="00930047" w:rsidRPr="00450138" w14:paraId="3C9E6E58" w14:textId="77777777" w:rsidTr="00930047">
        <w:tc>
          <w:tcPr>
            <w:tcW w:w="0" w:type="auto"/>
            <w:hideMark/>
          </w:tcPr>
          <w:p w14:paraId="50742CA6"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Data security concerns</w:t>
            </w:r>
          </w:p>
        </w:tc>
        <w:tc>
          <w:tcPr>
            <w:tcW w:w="0" w:type="auto"/>
            <w:hideMark/>
          </w:tcPr>
          <w:p w14:paraId="13E1CC53"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JWT + AES-256 + consent-based sharing</w:t>
            </w:r>
          </w:p>
        </w:tc>
        <w:tc>
          <w:tcPr>
            <w:tcW w:w="0" w:type="auto"/>
            <w:hideMark/>
          </w:tcPr>
          <w:p w14:paraId="586854D5" w14:textId="77777777"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HIPAA/GDPR compliant, user trust</w:t>
            </w:r>
          </w:p>
        </w:tc>
        <w:tc>
          <w:tcPr>
            <w:tcW w:w="0" w:type="auto"/>
            <w:hideMark/>
          </w:tcPr>
          <w:p w14:paraId="358B5090" w14:textId="015CDC91" w:rsidR="00450138" w:rsidRPr="00450138" w:rsidRDefault="00450138" w:rsidP="00450138">
            <w:pPr>
              <w:spacing w:after="160" w:line="278" w:lineRule="auto"/>
              <w:jc w:val="both"/>
              <w:rPr>
                <w:rFonts w:ascii="Times New Roman" w:hAnsi="Times New Roman" w:cs="Times New Roman"/>
                <w:sz w:val="20"/>
                <w:szCs w:val="20"/>
              </w:rPr>
            </w:pPr>
            <w:r w:rsidRPr="00450138">
              <w:rPr>
                <w:rFonts w:ascii="Times New Roman" w:hAnsi="Times New Roman" w:cs="Times New Roman"/>
                <w:sz w:val="20"/>
                <w:szCs w:val="20"/>
              </w:rPr>
              <w:t>[5]</w:t>
            </w:r>
          </w:p>
        </w:tc>
      </w:tr>
    </w:tbl>
    <w:p w14:paraId="24FBEB21" w14:textId="77777777" w:rsidR="00450138" w:rsidRPr="00450138" w:rsidRDefault="00450138" w:rsidP="00450138">
      <w:pPr>
        <w:jc w:val="both"/>
        <w:rPr>
          <w:rFonts w:ascii="Times New Roman" w:hAnsi="Times New Roman" w:cs="Times New Roman"/>
          <w:sz w:val="20"/>
          <w:szCs w:val="20"/>
        </w:rPr>
      </w:pPr>
      <w:r w:rsidRPr="00450138">
        <w:rPr>
          <w:rFonts w:ascii="Times New Roman" w:hAnsi="Times New Roman" w:cs="Times New Roman"/>
          <w:b/>
          <w:bCs/>
          <w:sz w:val="20"/>
          <w:szCs w:val="20"/>
        </w:rPr>
        <w:t>Key Results:</w:t>
      </w:r>
    </w:p>
    <w:p w14:paraId="6F781D90" w14:textId="7FCFAEF5" w:rsidR="00450138" w:rsidRPr="00450138" w:rsidRDefault="00450138" w:rsidP="00450138">
      <w:pPr>
        <w:numPr>
          <w:ilvl w:val="0"/>
          <w:numId w:val="3"/>
        </w:numPr>
        <w:jc w:val="both"/>
        <w:rPr>
          <w:rFonts w:ascii="Times New Roman" w:hAnsi="Times New Roman" w:cs="Times New Roman"/>
          <w:sz w:val="20"/>
          <w:szCs w:val="20"/>
        </w:rPr>
      </w:pPr>
      <w:r w:rsidRPr="00450138">
        <w:rPr>
          <w:rFonts w:ascii="Times New Roman" w:hAnsi="Times New Roman" w:cs="Times New Roman"/>
          <w:b/>
          <w:bCs/>
          <w:sz w:val="20"/>
          <w:szCs w:val="20"/>
        </w:rPr>
        <w:t>Live Demo</w:t>
      </w:r>
      <w:r w:rsidRPr="00450138">
        <w:rPr>
          <w:rFonts w:ascii="Times New Roman" w:hAnsi="Times New Roman" w:cs="Times New Roman"/>
          <w:sz w:val="20"/>
          <w:szCs w:val="20"/>
        </w:rPr>
        <w:t xml:space="preserve">: </w:t>
      </w:r>
      <w:hyperlink r:id="rId21" w:history="1">
        <w:r w:rsidR="00930047" w:rsidRPr="00930047">
          <w:rPr>
            <w:rStyle w:val="Hyperlink"/>
            <w:rFonts w:ascii="Times New Roman" w:hAnsi="Times New Roman" w:cs="Times New Roman"/>
            <w:sz w:val="20"/>
            <w:szCs w:val="20"/>
          </w:rPr>
          <w:t>https://health-link-khaki.vercel.app/</w:t>
        </w:r>
      </w:hyperlink>
      <w:r w:rsidR="00930047">
        <w:rPr>
          <w:rFonts w:ascii="Times New Roman" w:hAnsi="Times New Roman" w:cs="Times New Roman"/>
          <w:sz w:val="20"/>
          <w:szCs w:val="20"/>
        </w:rPr>
        <w:t xml:space="preserve"> </w:t>
      </w:r>
      <w:r w:rsidRPr="00450138">
        <w:rPr>
          <w:rFonts w:ascii="Times New Roman" w:hAnsi="Times New Roman" w:cs="Times New Roman"/>
          <w:sz w:val="20"/>
          <w:szCs w:val="20"/>
        </w:rPr>
        <w:t>shows all features working</w:t>
      </w:r>
    </w:p>
    <w:p w14:paraId="6E130F93" w14:textId="77777777" w:rsidR="00450138" w:rsidRPr="00450138" w:rsidRDefault="00450138" w:rsidP="00450138">
      <w:pPr>
        <w:numPr>
          <w:ilvl w:val="0"/>
          <w:numId w:val="3"/>
        </w:numPr>
        <w:jc w:val="both"/>
        <w:rPr>
          <w:rFonts w:ascii="Times New Roman" w:hAnsi="Times New Roman" w:cs="Times New Roman"/>
          <w:sz w:val="20"/>
          <w:szCs w:val="20"/>
        </w:rPr>
      </w:pPr>
      <w:r w:rsidRPr="00450138">
        <w:rPr>
          <w:rFonts w:ascii="Times New Roman" w:hAnsi="Times New Roman" w:cs="Times New Roman"/>
          <w:b/>
          <w:bCs/>
          <w:sz w:val="20"/>
          <w:szCs w:val="20"/>
        </w:rPr>
        <w:t>User Testing</w:t>
      </w:r>
      <w:r w:rsidRPr="00450138">
        <w:rPr>
          <w:rFonts w:ascii="Times New Roman" w:hAnsi="Times New Roman" w:cs="Times New Roman"/>
          <w:sz w:val="20"/>
          <w:szCs w:val="20"/>
        </w:rPr>
        <w:t>: Role-based dashboards confirmed intuitive</w:t>
      </w:r>
    </w:p>
    <w:p w14:paraId="6C497AC1" w14:textId="0B057374" w:rsidR="00450138" w:rsidRPr="00FA0480" w:rsidRDefault="00FA0480" w:rsidP="00930047">
      <w:pPr>
        <w:jc w:val="center"/>
        <w:rPr>
          <w:rFonts w:ascii="Times New Roman" w:hAnsi="Times New Roman" w:cs="Times New Roman"/>
          <w:b/>
          <w:bCs/>
          <w:szCs w:val="24"/>
        </w:rPr>
      </w:pPr>
      <w:r w:rsidRPr="00FA0480">
        <w:rPr>
          <w:rFonts w:ascii="Times New Roman" w:hAnsi="Times New Roman" w:cs="Times New Roman"/>
          <w:b/>
          <w:bCs/>
          <w:szCs w:val="24"/>
        </w:rPr>
        <w:t>IX</w:t>
      </w:r>
      <w:r w:rsidR="00930047" w:rsidRPr="00FA0480">
        <w:rPr>
          <w:rFonts w:ascii="Times New Roman" w:hAnsi="Times New Roman" w:cs="Times New Roman"/>
          <w:b/>
          <w:bCs/>
          <w:szCs w:val="24"/>
        </w:rPr>
        <w:t>.</w:t>
      </w:r>
      <w:r w:rsidRPr="00FA0480">
        <w:rPr>
          <w:rFonts w:ascii="Times New Roman" w:hAnsi="Times New Roman" w:cs="Times New Roman"/>
          <w:b/>
          <w:bCs/>
          <w:szCs w:val="24"/>
        </w:rPr>
        <w:t xml:space="preserve"> </w:t>
      </w:r>
      <w:r w:rsidR="00930047" w:rsidRPr="00FA0480">
        <w:rPr>
          <w:rFonts w:ascii="Times New Roman" w:hAnsi="Times New Roman" w:cs="Times New Roman"/>
          <w:b/>
          <w:bCs/>
          <w:szCs w:val="24"/>
        </w:rPr>
        <w:t xml:space="preserve"> CONCLUSION</w:t>
      </w:r>
    </w:p>
    <w:p w14:paraId="59F71DCC" w14:textId="28E6FA26" w:rsidR="00450138" w:rsidRPr="00450138" w:rsidRDefault="00450138" w:rsidP="00450138">
      <w:pPr>
        <w:jc w:val="both"/>
        <w:rPr>
          <w:rFonts w:ascii="Times New Roman" w:hAnsi="Times New Roman" w:cs="Times New Roman"/>
          <w:sz w:val="20"/>
          <w:szCs w:val="20"/>
        </w:rPr>
      </w:pPr>
      <w:r w:rsidRPr="00450138">
        <w:rPr>
          <w:rFonts w:ascii="Times New Roman" w:hAnsi="Times New Roman" w:cs="Times New Roman"/>
          <w:sz w:val="20"/>
          <w:szCs w:val="20"/>
        </w:rPr>
        <w:t>HealthLink delivers a complete AI-powered healthcare solution that connects all stakeholders in real time. By combining symptom checking, emergency response, secure coordination, and telemedicine benefits, it reduces delays and improves patient outcomes. The system's role-based design ensures everyone works efficiently while maintaining data privacy.</w:t>
      </w:r>
    </w:p>
    <w:p w14:paraId="783EF34C" w14:textId="7F0B9142" w:rsidR="00450138" w:rsidRPr="00450138" w:rsidRDefault="00930047" w:rsidP="00450138">
      <w:pPr>
        <w:jc w:val="both"/>
        <w:rPr>
          <w:rFonts w:ascii="Times New Roman" w:hAnsi="Times New Roman" w:cs="Times New Roman"/>
          <w:b/>
          <w:bCs/>
          <w:sz w:val="20"/>
          <w:szCs w:val="20"/>
        </w:rPr>
      </w:pPr>
      <w:r>
        <w:rPr>
          <w:rFonts w:ascii="Times New Roman" w:hAnsi="Times New Roman" w:cs="Times New Roman"/>
          <w:b/>
          <w:bCs/>
          <w:sz w:val="20"/>
          <w:szCs w:val="20"/>
        </w:rPr>
        <w:t>Ref</w:t>
      </w:r>
      <w:r w:rsidR="00450138" w:rsidRPr="00450138">
        <w:rPr>
          <w:rFonts w:ascii="Times New Roman" w:hAnsi="Times New Roman" w:cs="Times New Roman"/>
          <w:b/>
          <w:bCs/>
          <w:sz w:val="20"/>
          <w:szCs w:val="20"/>
        </w:rPr>
        <w:t>erences</w:t>
      </w:r>
    </w:p>
    <w:p w14:paraId="2208A2CC" w14:textId="00365935" w:rsidR="00450138" w:rsidRPr="00C73F9F" w:rsidRDefault="00450138" w:rsidP="00450138">
      <w:pPr>
        <w:jc w:val="both"/>
        <w:rPr>
          <w:rFonts w:ascii="Times New Roman" w:hAnsi="Times New Roman" w:cs="Times New Roman"/>
          <w:sz w:val="16"/>
          <w:szCs w:val="16"/>
        </w:rPr>
      </w:pPr>
      <w:r w:rsidRPr="00C73F9F">
        <w:rPr>
          <w:rFonts w:ascii="Times New Roman" w:hAnsi="Times New Roman" w:cs="Times New Roman"/>
          <w:sz w:val="16"/>
          <w:szCs w:val="16"/>
        </w:rPr>
        <w:t>[1] Yue You et al., "Beyond Self-diagnosis: How a Chatbot-based Symptom Checker Should Respond," ACM Transactions on Computer-Human Interaction (TOCHI), 2023.</w:t>
      </w:r>
    </w:p>
    <w:p w14:paraId="405A2D13" w14:textId="112C7397" w:rsidR="00450138" w:rsidRPr="00C73F9F" w:rsidRDefault="00BA63FC" w:rsidP="00450138">
      <w:pPr>
        <w:jc w:val="both"/>
        <w:rPr>
          <w:rFonts w:ascii="Times New Roman" w:hAnsi="Times New Roman" w:cs="Times New Roman"/>
          <w:sz w:val="16"/>
          <w:szCs w:val="16"/>
        </w:rPr>
      </w:pPr>
      <w:r w:rsidRPr="00C73F9F">
        <w:rPr>
          <w:rFonts w:ascii="Times New Roman" w:hAnsi="Times New Roman" w:cs="Times New Roman"/>
          <w:sz w:val="16"/>
          <w:szCs w:val="16"/>
        </w:rPr>
        <w:t>[</w:t>
      </w:r>
      <w:r w:rsidR="00450138" w:rsidRPr="00C73F9F">
        <w:rPr>
          <w:rFonts w:ascii="Times New Roman" w:hAnsi="Times New Roman" w:cs="Times New Roman"/>
          <w:sz w:val="16"/>
          <w:szCs w:val="16"/>
        </w:rPr>
        <w:t>2] Christian J. Wiedermann et al., "Redesigning Primary Care: The Emergence of Artificial-Intelligence-Driven Symptom Diagnostic Tools," Journal of Personalized Medicine, 2023.</w:t>
      </w:r>
    </w:p>
    <w:p w14:paraId="5E7FF7E2" w14:textId="715B2EE3" w:rsidR="00450138" w:rsidRPr="00C73F9F" w:rsidRDefault="00450138" w:rsidP="00450138">
      <w:pPr>
        <w:jc w:val="both"/>
        <w:rPr>
          <w:rFonts w:ascii="Times New Roman" w:hAnsi="Times New Roman" w:cs="Times New Roman"/>
          <w:sz w:val="16"/>
          <w:szCs w:val="16"/>
        </w:rPr>
      </w:pPr>
      <w:r w:rsidRPr="00C73F9F">
        <w:rPr>
          <w:rFonts w:ascii="Times New Roman" w:hAnsi="Times New Roman" w:cs="Times New Roman"/>
          <w:sz w:val="16"/>
          <w:szCs w:val="16"/>
        </w:rPr>
        <w:t>[3] Gabrielle Chenais et al., "Artificial Intelligence in Emergency Medicine: Viewpoint of Current Applications," Journal of Medical Internet Research (JMIR), 2023.</w:t>
      </w:r>
    </w:p>
    <w:p w14:paraId="6E558BF7" w14:textId="1A2ED10E" w:rsidR="00450138" w:rsidRPr="00C73F9F" w:rsidRDefault="00450138" w:rsidP="00450138">
      <w:pPr>
        <w:jc w:val="both"/>
        <w:rPr>
          <w:rFonts w:ascii="Times New Roman" w:hAnsi="Times New Roman" w:cs="Times New Roman"/>
          <w:sz w:val="16"/>
          <w:szCs w:val="16"/>
        </w:rPr>
      </w:pPr>
      <w:r w:rsidRPr="00C73F9F">
        <w:rPr>
          <w:rFonts w:ascii="Times New Roman" w:hAnsi="Times New Roman" w:cs="Times New Roman"/>
          <w:sz w:val="16"/>
          <w:szCs w:val="16"/>
        </w:rPr>
        <w:t>[4] Samantha Tyler et al., "Use of Artificial Intelligence in Triage in Hospital Emergency Departments," Cureus Journal, 2024.</w:t>
      </w:r>
    </w:p>
    <w:p w14:paraId="62E76E07" w14:textId="1116CF4B" w:rsidR="00450138" w:rsidRPr="00C73F9F" w:rsidRDefault="00450138" w:rsidP="00450138">
      <w:pPr>
        <w:jc w:val="both"/>
        <w:rPr>
          <w:rFonts w:ascii="Times New Roman" w:hAnsi="Times New Roman" w:cs="Times New Roman"/>
          <w:sz w:val="16"/>
          <w:szCs w:val="16"/>
        </w:rPr>
      </w:pPr>
      <w:r w:rsidRPr="00C73F9F">
        <w:rPr>
          <w:rFonts w:ascii="Times New Roman" w:hAnsi="Times New Roman" w:cs="Times New Roman"/>
          <w:sz w:val="16"/>
          <w:szCs w:val="16"/>
        </w:rPr>
        <w:t>[5] Nasser Alhammad et al., "Patients' Perspectives on the Data Confidentiality of mHealth Apps," Journal of Medical Internet Research, 2024.</w:t>
      </w:r>
    </w:p>
    <w:p w14:paraId="6374E093" w14:textId="331B357B" w:rsidR="00450138" w:rsidRPr="00C73F9F" w:rsidRDefault="00450138" w:rsidP="00450138">
      <w:pPr>
        <w:jc w:val="both"/>
        <w:rPr>
          <w:rFonts w:ascii="Times New Roman" w:hAnsi="Times New Roman" w:cs="Times New Roman"/>
          <w:sz w:val="16"/>
          <w:szCs w:val="16"/>
        </w:rPr>
      </w:pPr>
      <w:r w:rsidRPr="00C73F9F">
        <w:rPr>
          <w:rFonts w:ascii="Times New Roman" w:hAnsi="Times New Roman" w:cs="Times New Roman"/>
          <w:sz w:val="16"/>
          <w:szCs w:val="16"/>
        </w:rPr>
        <w:t>[6] Victor C. Ezeamii and Okelue E. Okob, "How Telemedicine Is Improving Patient Outcomes," Cureus, 2024.</w:t>
      </w:r>
    </w:p>
    <w:p w14:paraId="6F63C233" w14:textId="77777777" w:rsidR="00CB6234" w:rsidRPr="00450138" w:rsidRDefault="00CB6234" w:rsidP="00450138">
      <w:pPr>
        <w:jc w:val="both"/>
        <w:rPr>
          <w:rFonts w:ascii="Times New Roman" w:hAnsi="Times New Roman" w:cs="Times New Roman"/>
          <w:sz w:val="20"/>
          <w:szCs w:val="20"/>
        </w:rPr>
      </w:pPr>
    </w:p>
    <w:sectPr w:rsidR="00CB6234" w:rsidRPr="00450138" w:rsidSect="00AE58E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3559" w14:textId="77777777" w:rsidR="002A6F86" w:rsidRDefault="002A6F86" w:rsidP="0055550D">
      <w:pPr>
        <w:spacing w:after="0" w:line="240" w:lineRule="auto"/>
      </w:pPr>
      <w:r>
        <w:separator/>
      </w:r>
    </w:p>
  </w:endnote>
  <w:endnote w:type="continuationSeparator" w:id="0">
    <w:p w14:paraId="71C84408" w14:textId="77777777" w:rsidR="002A6F86" w:rsidRDefault="002A6F86" w:rsidP="00555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7E8C6" w14:textId="77777777" w:rsidR="002A6F86" w:rsidRDefault="002A6F86" w:rsidP="0055550D">
      <w:pPr>
        <w:spacing w:after="0" w:line="240" w:lineRule="auto"/>
      </w:pPr>
      <w:r>
        <w:separator/>
      </w:r>
    </w:p>
  </w:footnote>
  <w:footnote w:type="continuationSeparator" w:id="0">
    <w:p w14:paraId="0C5370D5" w14:textId="77777777" w:rsidR="002A6F86" w:rsidRDefault="002A6F86" w:rsidP="00555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571"/>
    <w:multiLevelType w:val="hybridMultilevel"/>
    <w:tmpl w:val="BED464EE"/>
    <w:lvl w:ilvl="0" w:tplc="57BE86B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5B1E48"/>
    <w:multiLevelType w:val="hybridMultilevel"/>
    <w:tmpl w:val="B1DA9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6118F"/>
    <w:multiLevelType w:val="hybridMultilevel"/>
    <w:tmpl w:val="21B453C2"/>
    <w:lvl w:ilvl="0" w:tplc="9A1E110A">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17D20"/>
    <w:multiLevelType w:val="multilevel"/>
    <w:tmpl w:val="188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B5982"/>
    <w:multiLevelType w:val="multilevel"/>
    <w:tmpl w:val="38FC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BF798D"/>
    <w:multiLevelType w:val="hybridMultilevel"/>
    <w:tmpl w:val="CB065E74"/>
    <w:lvl w:ilvl="0" w:tplc="0409000F">
      <w:start w:val="1"/>
      <w:numFmt w:val="decimal"/>
      <w:lvlText w:val="%1."/>
      <w:lvlJc w:val="left"/>
      <w:pPr>
        <w:ind w:left="1493" w:hanging="360"/>
      </w:pPr>
    </w:lvl>
    <w:lvl w:ilvl="1" w:tplc="04090019" w:tentative="1">
      <w:start w:val="1"/>
      <w:numFmt w:val="lowerLetter"/>
      <w:lvlText w:val="%2."/>
      <w:lvlJc w:val="left"/>
      <w:pPr>
        <w:ind w:left="2213" w:hanging="360"/>
      </w:pPr>
    </w:lvl>
    <w:lvl w:ilvl="2" w:tplc="0409001B" w:tentative="1">
      <w:start w:val="1"/>
      <w:numFmt w:val="lowerRoman"/>
      <w:lvlText w:val="%3."/>
      <w:lvlJc w:val="right"/>
      <w:pPr>
        <w:ind w:left="2933" w:hanging="180"/>
      </w:pPr>
    </w:lvl>
    <w:lvl w:ilvl="3" w:tplc="0409000F" w:tentative="1">
      <w:start w:val="1"/>
      <w:numFmt w:val="decimal"/>
      <w:lvlText w:val="%4."/>
      <w:lvlJc w:val="left"/>
      <w:pPr>
        <w:ind w:left="3653" w:hanging="360"/>
      </w:pPr>
    </w:lvl>
    <w:lvl w:ilvl="4" w:tplc="04090019" w:tentative="1">
      <w:start w:val="1"/>
      <w:numFmt w:val="lowerLetter"/>
      <w:lvlText w:val="%5."/>
      <w:lvlJc w:val="left"/>
      <w:pPr>
        <w:ind w:left="4373" w:hanging="360"/>
      </w:pPr>
    </w:lvl>
    <w:lvl w:ilvl="5" w:tplc="0409001B" w:tentative="1">
      <w:start w:val="1"/>
      <w:numFmt w:val="lowerRoman"/>
      <w:lvlText w:val="%6."/>
      <w:lvlJc w:val="right"/>
      <w:pPr>
        <w:ind w:left="5093" w:hanging="180"/>
      </w:pPr>
    </w:lvl>
    <w:lvl w:ilvl="6" w:tplc="0409000F" w:tentative="1">
      <w:start w:val="1"/>
      <w:numFmt w:val="decimal"/>
      <w:lvlText w:val="%7."/>
      <w:lvlJc w:val="left"/>
      <w:pPr>
        <w:ind w:left="5813" w:hanging="360"/>
      </w:pPr>
    </w:lvl>
    <w:lvl w:ilvl="7" w:tplc="04090019" w:tentative="1">
      <w:start w:val="1"/>
      <w:numFmt w:val="lowerLetter"/>
      <w:lvlText w:val="%8."/>
      <w:lvlJc w:val="left"/>
      <w:pPr>
        <w:ind w:left="6533" w:hanging="360"/>
      </w:pPr>
    </w:lvl>
    <w:lvl w:ilvl="8" w:tplc="0409001B" w:tentative="1">
      <w:start w:val="1"/>
      <w:numFmt w:val="lowerRoman"/>
      <w:lvlText w:val="%9."/>
      <w:lvlJc w:val="right"/>
      <w:pPr>
        <w:ind w:left="7253" w:hanging="180"/>
      </w:pPr>
    </w:lvl>
  </w:abstractNum>
  <w:abstractNum w:abstractNumId="6" w15:restartNumberingAfterBreak="0">
    <w:nsid w:val="24A630D8"/>
    <w:multiLevelType w:val="hybridMultilevel"/>
    <w:tmpl w:val="DEE6B302"/>
    <w:lvl w:ilvl="0" w:tplc="DAE4EC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AB767B"/>
    <w:multiLevelType w:val="multilevel"/>
    <w:tmpl w:val="FFFFFFFF"/>
    <w:lvl w:ilvl="0">
      <w:start w:val="1"/>
      <w:numFmt w:val="upperRoman"/>
      <w:lvlText w:val="%1."/>
      <w:lvlJc w:val="left"/>
      <w:pPr>
        <w:ind w:left="0" w:firstLine="0"/>
      </w:pPr>
    </w:lvl>
    <w:lvl w:ilvl="1">
      <w:start w:val="1"/>
      <w:numFmt w:val="upperLetter"/>
      <w:lvlText w:val="%2."/>
      <w:lvlJc w:val="left"/>
      <w:pPr>
        <w:ind w:left="0" w:firstLine="0"/>
      </w:pPr>
    </w:lvl>
    <w:lvl w:ilvl="2">
      <w:start w:val="1"/>
      <w:numFmt w:val="decimal"/>
      <w:lvlText w:val="%3)"/>
      <w:lvlJc w:val="left"/>
      <w:pPr>
        <w:ind w:left="0" w:firstLine="0"/>
      </w:p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50D365FD"/>
    <w:multiLevelType w:val="multilevel"/>
    <w:tmpl w:val="BCCA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47583"/>
    <w:multiLevelType w:val="hybridMultilevel"/>
    <w:tmpl w:val="C520F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E21CCF"/>
    <w:multiLevelType w:val="hybridMultilevel"/>
    <w:tmpl w:val="EA5A237A"/>
    <w:lvl w:ilvl="0" w:tplc="53B268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3084891">
    <w:abstractNumId w:val="4"/>
  </w:num>
  <w:num w:numId="2" w16cid:durableId="809441765">
    <w:abstractNumId w:val="3"/>
  </w:num>
  <w:num w:numId="3" w16cid:durableId="376855284">
    <w:abstractNumId w:val="8"/>
  </w:num>
  <w:num w:numId="4" w16cid:durableId="1171291563">
    <w:abstractNumId w:val="6"/>
  </w:num>
  <w:num w:numId="5" w16cid:durableId="2109157376">
    <w:abstractNumId w:val="0"/>
  </w:num>
  <w:num w:numId="6" w16cid:durableId="1253011814">
    <w:abstractNumId w:val="10"/>
  </w:num>
  <w:num w:numId="7" w16cid:durableId="840504242">
    <w:abstractNumId w:val="2"/>
  </w:num>
  <w:num w:numId="8" w16cid:durableId="2129615033">
    <w:abstractNumId w:val="1"/>
  </w:num>
  <w:num w:numId="9" w16cid:durableId="609580811">
    <w:abstractNumId w:val="5"/>
  </w:num>
  <w:num w:numId="10" w16cid:durableId="741413300">
    <w:abstractNumId w:val="9"/>
  </w:num>
  <w:num w:numId="11" w16cid:durableId="20294842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38"/>
    <w:rsid w:val="00024DD1"/>
    <w:rsid w:val="00027E3B"/>
    <w:rsid w:val="000E6C22"/>
    <w:rsid w:val="001457B5"/>
    <w:rsid w:val="001611CB"/>
    <w:rsid w:val="00181F5F"/>
    <w:rsid w:val="001B1241"/>
    <w:rsid w:val="001C3ADE"/>
    <w:rsid w:val="00202CF2"/>
    <w:rsid w:val="00206083"/>
    <w:rsid w:val="00293AB6"/>
    <w:rsid w:val="002A6F86"/>
    <w:rsid w:val="002B3F11"/>
    <w:rsid w:val="002F2E04"/>
    <w:rsid w:val="00336922"/>
    <w:rsid w:val="00364BA2"/>
    <w:rsid w:val="003A35C9"/>
    <w:rsid w:val="003A36C4"/>
    <w:rsid w:val="003E1A90"/>
    <w:rsid w:val="003E7879"/>
    <w:rsid w:val="003F0A69"/>
    <w:rsid w:val="00414DA7"/>
    <w:rsid w:val="004229B7"/>
    <w:rsid w:val="00450138"/>
    <w:rsid w:val="00503E6E"/>
    <w:rsid w:val="0055550D"/>
    <w:rsid w:val="005D457E"/>
    <w:rsid w:val="00633371"/>
    <w:rsid w:val="006C23E6"/>
    <w:rsid w:val="006E4010"/>
    <w:rsid w:val="00723412"/>
    <w:rsid w:val="00742C8F"/>
    <w:rsid w:val="00750B55"/>
    <w:rsid w:val="00851831"/>
    <w:rsid w:val="00873DFE"/>
    <w:rsid w:val="008E44C9"/>
    <w:rsid w:val="00930047"/>
    <w:rsid w:val="00975919"/>
    <w:rsid w:val="00976229"/>
    <w:rsid w:val="00A34D9B"/>
    <w:rsid w:val="00A95C9B"/>
    <w:rsid w:val="00AE58E4"/>
    <w:rsid w:val="00AE6E41"/>
    <w:rsid w:val="00B06F45"/>
    <w:rsid w:val="00B23C95"/>
    <w:rsid w:val="00B2751D"/>
    <w:rsid w:val="00B41F28"/>
    <w:rsid w:val="00B745B0"/>
    <w:rsid w:val="00BA63FC"/>
    <w:rsid w:val="00BB40A4"/>
    <w:rsid w:val="00BD46BB"/>
    <w:rsid w:val="00BF301D"/>
    <w:rsid w:val="00C44676"/>
    <w:rsid w:val="00C73F9F"/>
    <w:rsid w:val="00C9241D"/>
    <w:rsid w:val="00CB42CB"/>
    <w:rsid w:val="00CB6234"/>
    <w:rsid w:val="00CD0650"/>
    <w:rsid w:val="00D03932"/>
    <w:rsid w:val="00D05395"/>
    <w:rsid w:val="00D42A2C"/>
    <w:rsid w:val="00D53D38"/>
    <w:rsid w:val="00D55657"/>
    <w:rsid w:val="00DD7A6C"/>
    <w:rsid w:val="00E03B3E"/>
    <w:rsid w:val="00E672CB"/>
    <w:rsid w:val="00ED6F70"/>
    <w:rsid w:val="00F42A38"/>
    <w:rsid w:val="00F476F4"/>
    <w:rsid w:val="00F70F46"/>
    <w:rsid w:val="00FA0480"/>
    <w:rsid w:val="00FA4429"/>
    <w:rsid w:val="00FC5940"/>
    <w:rsid w:val="00FF5C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8738"/>
  <w15:chartTrackingRefBased/>
  <w15:docId w15:val="{A82C09FF-321F-4219-88C8-D6E22F528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8E4"/>
  </w:style>
  <w:style w:type="paragraph" w:styleId="Heading1">
    <w:name w:val="heading 1"/>
    <w:basedOn w:val="Normal"/>
    <w:next w:val="Normal"/>
    <w:link w:val="Heading1Char"/>
    <w:uiPriority w:val="9"/>
    <w:qFormat/>
    <w:rsid w:val="0045013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5013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5013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50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13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5013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5013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50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138"/>
    <w:rPr>
      <w:rFonts w:eastAsiaTheme="majorEastAsia" w:cstheme="majorBidi"/>
      <w:color w:val="272727" w:themeColor="text1" w:themeTint="D8"/>
    </w:rPr>
  </w:style>
  <w:style w:type="paragraph" w:styleId="Title">
    <w:name w:val="Title"/>
    <w:basedOn w:val="Normal"/>
    <w:next w:val="Normal"/>
    <w:link w:val="TitleChar"/>
    <w:uiPriority w:val="10"/>
    <w:qFormat/>
    <w:rsid w:val="0045013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5013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5013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5013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50138"/>
    <w:pPr>
      <w:spacing w:before="160"/>
      <w:jc w:val="center"/>
    </w:pPr>
    <w:rPr>
      <w:i/>
      <w:iCs/>
      <w:color w:val="404040" w:themeColor="text1" w:themeTint="BF"/>
    </w:rPr>
  </w:style>
  <w:style w:type="character" w:customStyle="1" w:styleId="QuoteChar">
    <w:name w:val="Quote Char"/>
    <w:basedOn w:val="DefaultParagraphFont"/>
    <w:link w:val="Quote"/>
    <w:uiPriority w:val="29"/>
    <w:rsid w:val="00450138"/>
    <w:rPr>
      <w:i/>
      <w:iCs/>
      <w:color w:val="404040" w:themeColor="text1" w:themeTint="BF"/>
    </w:rPr>
  </w:style>
  <w:style w:type="paragraph" w:styleId="ListParagraph">
    <w:name w:val="List Paragraph"/>
    <w:basedOn w:val="Normal"/>
    <w:uiPriority w:val="34"/>
    <w:qFormat/>
    <w:rsid w:val="00450138"/>
    <w:pPr>
      <w:ind w:left="720"/>
      <w:contextualSpacing/>
    </w:pPr>
  </w:style>
  <w:style w:type="character" w:styleId="IntenseEmphasis">
    <w:name w:val="Intense Emphasis"/>
    <w:basedOn w:val="DefaultParagraphFont"/>
    <w:uiPriority w:val="21"/>
    <w:qFormat/>
    <w:rsid w:val="00450138"/>
    <w:rPr>
      <w:i/>
      <w:iCs/>
      <w:color w:val="2F5496" w:themeColor="accent1" w:themeShade="BF"/>
    </w:rPr>
  </w:style>
  <w:style w:type="paragraph" w:styleId="IntenseQuote">
    <w:name w:val="Intense Quote"/>
    <w:basedOn w:val="Normal"/>
    <w:next w:val="Normal"/>
    <w:link w:val="IntenseQuoteChar"/>
    <w:uiPriority w:val="30"/>
    <w:qFormat/>
    <w:rsid w:val="00450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138"/>
    <w:rPr>
      <w:i/>
      <w:iCs/>
      <w:color w:val="2F5496" w:themeColor="accent1" w:themeShade="BF"/>
    </w:rPr>
  </w:style>
  <w:style w:type="character" w:styleId="IntenseReference">
    <w:name w:val="Intense Reference"/>
    <w:basedOn w:val="DefaultParagraphFont"/>
    <w:uiPriority w:val="32"/>
    <w:qFormat/>
    <w:rsid w:val="00450138"/>
    <w:rPr>
      <w:b/>
      <w:bCs/>
      <w:smallCaps/>
      <w:color w:val="2F5496" w:themeColor="accent1" w:themeShade="BF"/>
      <w:spacing w:val="5"/>
    </w:rPr>
  </w:style>
  <w:style w:type="character" w:styleId="Hyperlink">
    <w:name w:val="Hyperlink"/>
    <w:basedOn w:val="DefaultParagraphFont"/>
    <w:uiPriority w:val="99"/>
    <w:unhideWhenUsed/>
    <w:rsid w:val="00414DA7"/>
    <w:rPr>
      <w:color w:val="0563C1" w:themeColor="hyperlink"/>
      <w:u w:val="single"/>
    </w:rPr>
  </w:style>
  <w:style w:type="character" w:styleId="UnresolvedMention">
    <w:name w:val="Unresolved Mention"/>
    <w:basedOn w:val="DefaultParagraphFont"/>
    <w:uiPriority w:val="99"/>
    <w:semiHidden/>
    <w:unhideWhenUsed/>
    <w:rsid w:val="00414DA7"/>
    <w:rPr>
      <w:color w:val="605E5C"/>
      <w:shd w:val="clear" w:color="auto" w:fill="E1DFDD"/>
    </w:rPr>
  </w:style>
  <w:style w:type="table" w:styleId="GridTable3">
    <w:name w:val="Grid Table 3"/>
    <w:basedOn w:val="TableNormal"/>
    <w:uiPriority w:val="48"/>
    <w:rsid w:val="009300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930047"/>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
    <w:name w:val="Table Grid"/>
    <w:basedOn w:val="TableNormal"/>
    <w:uiPriority w:val="39"/>
    <w:rsid w:val="00930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5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50D"/>
  </w:style>
  <w:style w:type="paragraph" w:styleId="Footer">
    <w:name w:val="footer"/>
    <w:basedOn w:val="Normal"/>
    <w:link w:val="FooterChar"/>
    <w:uiPriority w:val="99"/>
    <w:unhideWhenUsed/>
    <w:rsid w:val="00555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health-link-khaki.vercel.app/"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8</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Kumar</dc:creator>
  <cp:keywords/>
  <dc:description/>
  <cp:lastModifiedBy>Rishi Kumar</cp:lastModifiedBy>
  <cp:revision>61</cp:revision>
  <dcterms:created xsi:type="dcterms:W3CDTF">2026-03-29T19:43:00Z</dcterms:created>
  <dcterms:modified xsi:type="dcterms:W3CDTF">2026-03-30T18:28:00Z</dcterms:modified>
</cp:coreProperties>
</file>