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D50E" w14:textId="77777777" w:rsidR="007238CD" w:rsidRDefault="007238CD" w:rsidP="00226BC2">
      <w:pPr>
        <w:spacing w:after="0" w:line="360" w:lineRule="auto"/>
        <w:jc w:val="center"/>
        <w:rPr>
          <w:rFonts w:ascii="Times New Roman" w:hAnsi="Times New Roman" w:cs="Times New Roman"/>
          <w:b/>
          <w:sz w:val="24"/>
          <w:szCs w:val="24"/>
        </w:rPr>
      </w:pPr>
      <w:r w:rsidRPr="00B0777B">
        <w:rPr>
          <w:rFonts w:ascii="Times New Roman" w:hAnsi="Times New Roman" w:cs="Times New Roman"/>
          <w:b/>
          <w:sz w:val="24"/>
          <w:szCs w:val="24"/>
        </w:rPr>
        <w:t>A PROGRESSIVE WEB APPLICATION–BASED QUEUE MANAGEMENT SYSTEM WITH GEOLOCATION, GEOFENCING, AND PRIORITY-BASED QUEUE ALGORITHM</w:t>
      </w:r>
    </w:p>
    <w:p w14:paraId="66E959C4" w14:textId="77777777" w:rsidR="004D698A" w:rsidRPr="00B0777B" w:rsidRDefault="004D698A" w:rsidP="00226BC2">
      <w:pPr>
        <w:spacing w:after="0" w:line="360" w:lineRule="auto"/>
        <w:jc w:val="center"/>
        <w:rPr>
          <w:rFonts w:ascii="Times New Roman" w:hAnsi="Times New Roman" w:cs="Times New Roman"/>
          <w:b/>
          <w:sz w:val="24"/>
          <w:szCs w:val="24"/>
        </w:rPr>
      </w:pPr>
    </w:p>
    <w:p w14:paraId="2125B2AF" w14:textId="77777777" w:rsidR="007A65D8" w:rsidRPr="003A5536" w:rsidRDefault="007A65D8" w:rsidP="007A65D8">
      <w:pPr>
        <w:spacing w:before="4"/>
        <w:rPr>
          <w:rFonts w:ascii="Times New Roman" w:hAnsi="Times New Roman" w:cs="Times New Roman"/>
          <w:b/>
          <w:sz w:val="24"/>
          <w:szCs w:val="24"/>
        </w:rPr>
      </w:pPr>
      <w:r w:rsidRPr="003A5536">
        <w:rPr>
          <w:rFonts w:ascii="Times New Roman" w:hAnsi="Times New Roman" w:cs="Times New Roman"/>
          <w:noProof/>
          <w:sz w:val="24"/>
          <w:szCs w:val="24"/>
        </w:rPr>
        <w:drawing>
          <wp:anchor distT="0" distB="0" distL="0" distR="0" simplePos="0" relativeHeight="251661312" behindDoc="1" locked="0" layoutInCell="1" allowOverlap="1" wp14:anchorId="2C5852BC" wp14:editId="536AC306">
            <wp:simplePos x="0" y="0"/>
            <wp:positionH relativeFrom="margin">
              <wp:posOffset>2423160</wp:posOffset>
            </wp:positionH>
            <wp:positionV relativeFrom="paragraph">
              <wp:posOffset>298450</wp:posOffset>
            </wp:positionV>
            <wp:extent cx="2049780" cy="2153920"/>
            <wp:effectExtent l="0" t="0" r="7620" b="0"/>
            <wp:wrapTopAndBottom/>
            <wp:docPr id="107374185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49780" cy="2153920"/>
                    </a:xfrm>
                    <a:prstGeom prst="rect">
                      <a:avLst/>
                    </a:prstGeom>
                  </pic:spPr>
                </pic:pic>
              </a:graphicData>
            </a:graphic>
            <wp14:sizeRelH relativeFrom="margin">
              <wp14:pctWidth>0</wp14:pctWidth>
            </wp14:sizeRelH>
          </wp:anchor>
        </w:drawing>
      </w:r>
      <w:r w:rsidRPr="003A5536">
        <w:rPr>
          <w:rFonts w:ascii="Times New Roman" w:hAnsi="Times New Roman" w:cs="Times New Roman"/>
          <w:noProof/>
          <w:sz w:val="24"/>
          <w:szCs w:val="24"/>
        </w:rPr>
        <w:drawing>
          <wp:anchor distT="0" distB="0" distL="0" distR="0" simplePos="0" relativeHeight="251660288" behindDoc="1" locked="0" layoutInCell="1" allowOverlap="1" wp14:anchorId="701656CF" wp14:editId="240D468D">
            <wp:simplePos x="0" y="0"/>
            <wp:positionH relativeFrom="margin">
              <wp:align>left</wp:align>
            </wp:positionH>
            <wp:positionV relativeFrom="paragraph">
              <wp:posOffset>204958</wp:posOffset>
            </wp:positionV>
            <wp:extent cx="2232660" cy="2258695"/>
            <wp:effectExtent l="0" t="0" r="0" b="8255"/>
            <wp:wrapTopAndBottom/>
            <wp:docPr id="107374185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232660" cy="2258695"/>
                    </a:xfrm>
                    <a:prstGeom prst="rect">
                      <a:avLst/>
                    </a:prstGeom>
                  </pic:spPr>
                </pic:pic>
              </a:graphicData>
            </a:graphic>
            <wp14:sizeRelH relativeFrom="margin">
              <wp14:pctWidth>0</wp14:pctWidth>
            </wp14:sizeRelH>
          </wp:anchor>
        </w:drawing>
      </w:r>
    </w:p>
    <w:p w14:paraId="3E44AE6E" w14:textId="77777777" w:rsidR="007A65D8" w:rsidRDefault="007A65D8" w:rsidP="00226BC2">
      <w:pPr>
        <w:spacing w:line="240" w:lineRule="auto"/>
        <w:rPr>
          <w:rFonts w:ascii="Times New Roman" w:hAnsi="Times New Roman" w:cs="Times New Roman"/>
          <w:b/>
          <w:sz w:val="24"/>
          <w:szCs w:val="24"/>
        </w:rPr>
      </w:pPr>
    </w:p>
    <w:p w14:paraId="6BE4770B" w14:textId="77777777" w:rsidR="007A65D8" w:rsidRPr="003A5536" w:rsidRDefault="007A65D8" w:rsidP="00226BC2">
      <w:pPr>
        <w:spacing w:after="0" w:line="240" w:lineRule="auto"/>
        <w:ind w:left="173"/>
        <w:jc w:val="center"/>
        <w:rPr>
          <w:rFonts w:ascii="Times New Roman" w:hAnsi="Times New Roman" w:cs="Times New Roman"/>
          <w:b/>
          <w:spacing w:val="-10"/>
          <w:sz w:val="24"/>
          <w:szCs w:val="24"/>
        </w:rPr>
      </w:pPr>
      <w:r w:rsidRPr="003A5536">
        <w:rPr>
          <w:rFonts w:ascii="Times New Roman" w:hAnsi="Times New Roman" w:cs="Times New Roman"/>
          <w:b/>
          <w:sz w:val="24"/>
          <w:szCs w:val="24"/>
        </w:rPr>
        <w:t>A</w:t>
      </w:r>
      <w:r w:rsidRPr="003A5536">
        <w:rPr>
          <w:rFonts w:ascii="Times New Roman" w:hAnsi="Times New Roman" w:cs="Times New Roman"/>
          <w:b/>
          <w:spacing w:val="-8"/>
          <w:sz w:val="24"/>
          <w:szCs w:val="24"/>
        </w:rPr>
        <w:t xml:space="preserve"> </w:t>
      </w:r>
      <w:r w:rsidRPr="003A5536">
        <w:rPr>
          <w:rFonts w:ascii="Times New Roman" w:hAnsi="Times New Roman" w:cs="Times New Roman"/>
          <w:b/>
          <w:sz w:val="24"/>
          <w:szCs w:val="24"/>
        </w:rPr>
        <w:t>CAPSTONE</w:t>
      </w:r>
      <w:r w:rsidRPr="003A5536">
        <w:rPr>
          <w:rFonts w:ascii="Times New Roman" w:hAnsi="Times New Roman" w:cs="Times New Roman"/>
          <w:b/>
          <w:spacing w:val="-5"/>
          <w:sz w:val="24"/>
          <w:szCs w:val="24"/>
        </w:rPr>
        <w:t xml:space="preserve"> </w:t>
      </w:r>
      <w:r w:rsidRPr="003A5536">
        <w:rPr>
          <w:rFonts w:ascii="Times New Roman" w:hAnsi="Times New Roman" w:cs="Times New Roman"/>
          <w:b/>
          <w:sz w:val="24"/>
          <w:szCs w:val="24"/>
        </w:rPr>
        <w:t>AND</w:t>
      </w:r>
      <w:r w:rsidRPr="003A5536">
        <w:rPr>
          <w:rFonts w:ascii="Times New Roman" w:hAnsi="Times New Roman" w:cs="Times New Roman"/>
          <w:b/>
          <w:spacing w:val="-6"/>
          <w:sz w:val="24"/>
          <w:szCs w:val="24"/>
        </w:rPr>
        <w:t xml:space="preserve"> </w:t>
      </w:r>
      <w:r w:rsidRPr="003A5536">
        <w:rPr>
          <w:rFonts w:ascii="Times New Roman" w:hAnsi="Times New Roman" w:cs="Times New Roman"/>
          <w:b/>
          <w:sz w:val="24"/>
          <w:szCs w:val="24"/>
        </w:rPr>
        <w:t>RESEARCH</w:t>
      </w:r>
      <w:r w:rsidRPr="003A5536">
        <w:rPr>
          <w:rFonts w:ascii="Times New Roman" w:hAnsi="Times New Roman" w:cs="Times New Roman"/>
          <w:b/>
          <w:spacing w:val="-5"/>
          <w:sz w:val="24"/>
          <w:szCs w:val="24"/>
        </w:rPr>
        <w:t xml:space="preserve"> </w:t>
      </w:r>
      <w:r w:rsidRPr="003A5536">
        <w:rPr>
          <w:rFonts w:ascii="Times New Roman" w:hAnsi="Times New Roman" w:cs="Times New Roman"/>
          <w:b/>
          <w:sz w:val="24"/>
          <w:szCs w:val="24"/>
        </w:rPr>
        <w:t>PROJECT</w:t>
      </w:r>
    </w:p>
    <w:p w14:paraId="36B7CCF8" w14:textId="77777777" w:rsidR="007A65D8" w:rsidRPr="003A5536" w:rsidRDefault="007A65D8" w:rsidP="00226BC2">
      <w:pPr>
        <w:spacing w:before="205" w:after="0" w:line="240" w:lineRule="auto"/>
        <w:rPr>
          <w:rFonts w:ascii="Times New Roman" w:hAnsi="Times New Roman" w:cs="Times New Roman"/>
          <w:b/>
          <w:spacing w:val="-5"/>
          <w:sz w:val="24"/>
          <w:szCs w:val="24"/>
        </w:rPr>
      </w:pPr>
    </w:p>
    <w:p w14:paraId="443F1631" w14:textId="77777777" w:rsidR="007A65D8" w:rsidRPr="003A5536" w:rsidRDefault="007A65D8" w:rsidP="00226BC2">
      <w:pPr>
        <w:spacing w:before="205" w:after="0" w:line="240" w:lineRule="auto"/>
        <w:ind w:left="174"/>
        <w:jc w:val="center"/>
        <w:rPr>
          <w:rFonts w:ascii="Times New Roman" w:hAnsi="Times New Roman" w:cs="Times New Roman"/>
          <w:b/>
          <w:spacing w:val="-5"/>
          <w:sz w:val="24"/>
          <w:szCs w:val="24"/>
        </w:rPr>
      </w:pPr>
      <w:r w:rsidRPr="003A5536">
        <w:rPr>
          <w:rFonts w:ascii="Times New Roman" w:hAnsi="Times New Roman" w:cs="Times New Roman"/>
          <w:b/>
          <w:spacing w:val="-5"/>
          <w:sz w:val="24"/>
          <w:szCs w:val="24"/>
        </w:rPr>
        <w:t>BY:</w:t>
      </w:r>
    </w:p>
    <w:p w14:paraId="4343364F" w14:textId="77777777" w:rsidR="007A65D8" w:rsidRDefault="00507D49" w:rsidP="00226BC2">
      <w:pPr>
        <w:spacing w:before="206" w:after="0" w:line="240"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 xml:space="preserve">NATHANE </w:t>
      </w:r>
      <w:r w:rsidR="00FA2D3E">
        <w:rPr>
          <w:rFonts w:ascii="Times New Roman" w:hAnsi="Times New Roman" w:cs="Times New Roman"/>
          <w:b/>
          <w:spacing w:val="-5"/>
          <w:sz w:val="24"/>
          <w:szCs w:val="24"/>
        </w:rPr>
        <w:t xml:space="preserve">C. </w:t>
      </w:r>
      <w:r>
        <w:rPr>
          <w:rFonts w:ascii="Times New Roman" w:hAnsi="Times New Roman" w:cs="Times New Roman"/>
          <w:b/>
          <w:spacing w:val="-5"/>
          <w:sz w:val="24"/>
          <w:szCs w:val="24"/>
        </w:rPr>
        <w:t>MARTIN</w:t>
      </w:r>
    </w:p>
    <w:p w14:paraId="04874CBE" w14:textId="77777777" w:rsidR="007A65D8" w:rsidRPr="003A5536" w:rsidRDefault="00507D49" w:rsidP="00226BC2">
      <w:pPr>
        <w:spacing w:before="206" w:after="0" w:line="240" w:lineRule="auto"/>
        <w:ind w:left="174"/>
        <w:jc w:val="center"/>
        <w:rPr>
          <w:rFonts w:ascii="Times New Roman" w:hAnsi="Times New Roman" w:cs="Times New Roman"/>
          <w:b/>
          <w:sz w:val="24"/>
          <w:szCs w:val="24"/>
        </w:rPr>
      </w:pPr>
      <w:r>
        <w:rPr>
          <w:rFonts w:ascii="Times New Roman" w:hAnsi="Times New Roman" w:cs="Times New Roman"/>
          <w:b/>
          <w:spacing w:val="-5"/>
          <w:sz w:val="24"/>
          <w:szCs w:val="24"/>
        </w:rPr>
        <w:t>ERNEST WIN I. MONTES</w:t>
      </w:r>
    </w:p>
    <w:p w14:paraId="5597D8E8" w14:textId="77777777" w:rsidR="007A65D8" w:rsidRDefault="00507D49" w:rsidP="00226BC2">
      <w:pPr>
        <w:spacing w:before="206" w:after="0" w:line="240" w:lineRule="auto"/>
        <w:ind w:left="174"/>
        <w:jc w:val="center"/>
        <w:rPr>
          <w:rFonts w:ascii="Times New Roman" w:hAnsi="Times New Roman" w:cs="Times New Roman"/>
          <w:b/>
          <w:sz w:val="24"/>
          <w:szCs w:val="24"/>
        </w:rPr>
      </w:pPr>
      <w:r>
        <w:rPr>
          <w:rFonts w:ascii="Times New Roman" w:hAnsi="Times New Roman" w:cs="Times New Roman"/>
          <w:b/>
          <w:spacing w:val="-5"/>
          <w:sz w:val="24"/>
          <w:szCs w:val="24"/>
        </w:rPr>
        <w:t>RYAN BUSTY D.C. PARAS</w:t>
      </w:r>
    </w:p>
    <w:p w14:paraId="3D692BDA" w14:textId="77777777" w:rsidR="00507D49" w:rsidRPr="00283AEA" w:rsidRDefault="00507D49" w:rsidP="00226BC2">
      <w:pPr>
        <w:spacing w:before="206" w:after="0" w:line="240"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STEVE GATES S. ROQUERO</w:t>
      </w:r>
    </w:p>
    <w:p w14:paraId="06C40F6F" w14:textId="77777777" w:rsidR="00151CA4" w:rsidRDefault="00151CA4" w:rsidP="008B167C">
      <w:pPr>
        <w:spacing w:before="206" w:after="0" w:line="240" w:lineRule="auto"/>
        <w:rPr>
          <w:rFonts w:ascii="Times New Roman" w:hAnsi="Times New Roman" w:cs="Times New Roman"/>
          <w:b/>
          <w:sz w:val="24"/>
          <w:szCs w:val="24"/>
        </w:rPr>
      </w:pPr>
    </w:p>
    <w:p w14:paraId="2A90C282" w14:textId="77777777" w:rsidR="006C104C" w:rsidRDefault="006C104C" w:rsidP="00340488">
      <w:pPr>
        <w:spacing w:before="206" w:after="0" w:line="240" w:lineRule="auto"/>
        <w:jc w:val="center"/>
        <w:rPr>
          <w:rFonts w:ascii="Times New Roman" w:hAnsi="Times New Roman" w:cs="Times New Roman"/>
          <w:b/>
          <w:sz w:val="24"/>
          <w:szCs w:val="24"/>
        </w:rPr>
      </w:pPr>
    </w:p>
    <w:p w14:paraId="0E82BD03" w14:textId="77777777" w:rsidR="006C104C" w:rsidRDefault="006C104C" w:rsidP="00340488">
      <w:pPr>
        <w:spacing w:before="206" w:after="0" w:line="240" w:lineRule="auto"/>
        <w:jc w:val="center"/>
        <w:rPr>
          <w:rFonts w:ascii="Times New Roman" w:hAnsi="Times New Roman" w:cs="Times New Roman"/>
          <w:b/>
          <w:sz w:val="24"/>
          <w:szCs w:val="24"/>
        </w:rPr>
      </w:pPr>
    </w:p>
    <w:p w14:paraId="4899D004" w14:textId="77777777" w:rsidR="006C104C" w:rsidRDefault="007A65D8" w:rsidP="00340488">
      <w:pPr>
        <w:spacing w:before="206" w:after="0" w:line="240" w:lineRule="auto"/>
        <w:jc w:val="center"/>
        <w:rPr>
          <w:rFonts w:ascii="Times New Roman" w:hAnsi="Times New Roman" w:cs="Times New Roman"/>
          <w:b/>
          <w:sz w:val="24"/>
          <w:szCs w:val="24"/>
        </w:rPr>
      </w:pPr>
      <w:r>
        <w:rPr>
          <w:rFonts w:ascii="Times New Roman" w:hAnsi="Times New Roman" w:cs="Times New Roman"/>
          <w:b/>
          <w:sz w:val="24"/>
          <w:szCs w:val="24"/>
        </w:rPr>
        <w:t>APRIL 2026</w:t>
      </w:r>
      <w:bookmarkStart w:id="0" w:name="_Hlk226481083"/>
    </w:p>
    <w:p w14:paraId="4FCDFE92" w14:textId="77777777" w:rsidR="006C104C" w:rsidRDefault="006C104C" w:rsidP="006C104C">
      <w:pPr>
        <w:tabs>
          <w:tab w:val="center" w:pos="3528"/>
        </w:tabs>
        <w:rPr>
          <w:rFonts w:ascii="Times New Roman" w:hAnsi="Times New Roman" w:cs="Times New Roman"/>
          <w:sz w:val="24"/>
          <w:szCs w:val="24"/>
        </w:rPr>
        <w:sectPr w:rsidR="006C104C" w:rsidSect="000F1356">
          <w:headerReference w:type="default" r:id="rId10"/>
          <w:headerReference w:type="first" r:id="rId11"/>
          <w:pgSz w:w="9936" w:h="14112"/>
          <w:pgMar w:top="1440" w:right="1440" w:bottom="1440" w:left="1440" w:header="706" w:footer="706" w:gutter="0"/>
          <w:pgNumType w:fmt="lowerRoman"/>
          <w:cols w:space="708"/>
          <w:titlePg/>
          <w:docGrid w:linePitch="360"/>
        </w:sectPr>
      </w:pPr>
    </w:p>
    <w:p w14:paraId="2CAC0E11" w14:textId="77777777" w:rsidR="007A65D8" w:rsidRPr="00226BC2" w:rsidRDefault="006A74C0" w:rsidP="001148F5">
      <w:pPr>
        <w:tabs>
          <w:tab w:val="center" w:pos="3528"/>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A </w:t>
      </w:r>
      <w:r w:rsidR="00226BC2" w:rsidRPr="00B0777B">
        <w:rPr>
          <w:rFonts w:ascii="Times New Roman" w:hAnsi="Times New Roman" w:cs="Times New Roman"/>
          <w:b/>
          <w:sz w:val="24"/>
          <w:szCs w:val="24"/>
        </w:rPr>
        <w:t>PROGRESSIVE WEB APPLICATION–BASED QUEUE MANAGEMENT SYSTEM WITH GEOLOCATION, GEOFENCING, AND PRIORITY-BASED QUEUE ALGORITHM</w:t>
      </w:r>
    </w:p>
    <w:bookmarkEnd w:id="0"/>
    <w:p w14:paraId="5FA472A6" w14:textId="77777777" w:rsidR="007A65D8" w:rsidRDefault="007A65D8" w:rsidP="004A63EB">
      <w:pPr>
        <w:spacing w:after="0" w:line="276" w:lineRule="auto"/>
        <w:jc w:val="center"/>
        <w:rPr>
          <w:rFonts w:ascii="Times New Roman" w:hAnsi="Times New Roman" w:cs="Times New Roman"/>
          <w:sz w:val="24"/>
          <w:szCs w:val="24"/>
        </w:rPr>
      </w:pPr>
    </w:p>
    <w:p w14:paraId="42CF274A" w14:textId="77777777" w:rsidR="00CC0E23" w:rsidRDefault="00CC0E23" w:rsidP="00CC0E23">
      <w:pPr>
        <w:spacing w:after="0" w:line="276" w:lineRule="auto"/>
        <w:jc w:val="center"/>
        <w:rPr>
          <w:rFonts w:ascii="Times New Roman" w:hAnsi="Times New Roman" w:cs="Times New Roman"/>
          <w:sz w:val="24"/>
          <w:szCs w:val="24"/>
        </w:rPr>
      </w:pPr>
    </w:p>
    <w:p w14:paraId="1B544A38" w14:textId="77777777" w:rsidR="001148F5" w:rsidRDefault="001148F5" w:rsidP="00CC0E23">
      <w:pPr>
        <w:spacing w:after="0" w:line="276" w:lineRule="auto"/>
        <w:jc w:val="center"/>
        <w:rPr>
          <w:rFonts w:ascii="Times New Roman" w:hAnsi="Times New Roman" w:cs="Times New Roman"/>
          <w:sz w:val="24"/>
          <w:szCs w:val="24"/>
        </w:rPr>
      </w:pPr>
    </w:p>
    <w:p w14:paraId="20232BAF" w14:textId="77777777" w:rsidR="00542D75" w:rsidRPr="001148F5" w:rsidRDefault="00542D75" w:rsidP="00CC0E23">
      <w:pPr>
        <w:spacing w:after="0" w:line="276" w:lineRule="auto"/>
        <w:jc w:val="center"/>
        <w:rPr>
          <w:rFonts w:ascii="Times New Roman" w:hAnsi="Times New Roman" w:cs="Times New Roman"/>
          <w:sz w:val="24"/>
          <w:szCs w:val="24"/>
        </w:rPr>
      </w:pPr>
    </w:p>
    <w:p w14:paraId="207EE5C2"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A Capstone and Research Project</w:t>
      </w:r>
    </w:p>
    <w:p w14:paraId="3F41032A"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Presented to the Faculty of</w:t>
      </w:r>
    </w:p>
    <w:p w14:paraId="3C234B3C"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 xml:space="preserve">College of Information and Communications Technology </w:t>
      </w:r>
    </w:p>
    <w:p w14:paraId="310A02A2"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Cabanatuan City, Nueva Ecija</w:t>
      </w:r>
    </w:p>
    <w:p w14:paraId="6813BF6A" w14:textId="77777777" w:rsidR="001148F5" w:rsidRDefault="001148F5" w:rsidP="001148F5">
      <w:pPr>
        <w:spacing w:after="0" w:line="276" w:lineRule="auto"/>
        <w:jc w:val="center"/>
        <w:rPr>
          <w:rFonts w:ascii="Times New Roman" w:eastAsia="Times New Roman" w:hAnsi="Times New Roman" w:cs="Times New Roman"/>
          <w:sz w:val="24"/>
          <w:szCs w:val="24"/>
        </w:rPr>
      </w:pPr>
    </w:p>
    <w:p w14:paraId="7D626D2B"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58A3390C"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08D05EA6"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3CCBBF40"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6F74D5E2"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In Partial Fulfillment of the</w:t>
      </w:r>
    </w:p>
    <w:p w14:paraId="703E44EC"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 xml:space="preserve">Requirements for the degree </w:t>
      </w:r>
    </w:p>
    <w:p w14:paraId="1FE6FB76"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Bachelor of Science in Information Technology</w:t>
      </w:r>
    </w:p>
    <w:p w14:paraId="7B499CBB"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With Specialization in Web Systems Technology</w:t>
      </w:r>
    </w:p>
    <w:p w14:paraId="57203303" w14:textId="5DA866DC" w:rsidR="007A65D8" w:rsidRDefault="007A65D8" w:rsidP="00226BC2">
      <w:pPr>
        <w:spacing w:line="276" w:lineRule="auto"/>
        <w:ind w:left="239"/>
        <w:jc w:val="center"/>
        <w:rPr>
          <w:rFonts w:ascii="Times New Roman" w:hAnsi="Times New Roman" w:cs="Times New Roman"/>
          <w:sz w:val="24"/>
          <w:szCs w:val="24"/>
        </w:rPr>
      </w:pPr>
    </w:p>
    <w:p w14:paraId="0951DA60" w14:textId="77777777" w:rsidR="00542D75" w:rsidRDefault="00542D75" w:rsidP="00CC0E23">
      <w:pPr>
        <w:spacing w:after="0" w:line="276" w:lineRule="auto"/>
        <w:rPr>
          <w:rFonts w:ascii="Times New Roman" w:hAnsi="Times New Roman" w:cs="Times New Roman"/>
          <w:sz w:val="24"/>
          <w:szCs w:val="24"/>
        </w:rPr>
      </w:pPr>
    </w:p>
    <w:p w14:paraId="24335803" w14:textId="77777777" w:rsidR="00CC0E23" w:rsidRPr="003A5536" w:rsidRDefault="00CC0E23" w:rsidP="00CC0E23">
      <w:pPr>
        <w:spacing w:after="0" w:line="276" w:lineRule="auto"/>
        <w:rPr>
          <w:rFonts w:ascii="Times New Roman" w:hAnsi="Times New Roman" w:cs="Times New Roman"/>
          <w:sz w:val="24"/>
          <w:szCs w:val="24"/>
        </w:rPr>
      </w:pPr>
    </w:p>
    <w:p w14:paraId="60C43B56" w14:textId="77777777" w:rsidR="007A65D8" w:rsidRPr="003A5536" w:rsidRDefault="007A65D8" w:rsidP="00226BC2">
      <w:pPr>
        <w:spacing w:after="0" w:line="276" w:lineRule="auto"/>
        <w:jc w:val="center"/>
        <w:rPr>
          <w:rFonts w:ascii="Times New Roman" w:hAnsi="Times New Roman" w:cs="Times New Roman"/>
          <w:sz w:val="24"/>
          <w:szCs w:val="24"/>
        </w:rPr>
      </w:pPr>
      <w:r w:rsidRPr="003A5536">
        <w:rPr>
          <w:rFonts w:ascii="Times New Roman" w:hAnsi="Times New Roman" w:cs="Times New Roman"/>
          <w:spacing w:val="-5"/>
          <w:sz w:val="24"/>
          <w:szCs w:val="24"/>
        </w:rPr>
        <w:t>B</w:t>
      </w:r>
      <w:r>
        <w:rPr>
          <w:rFonts w:ascii="Times New Roman" w:hAnsi="Times New Roman" w:cs="Times New Roman"/>
          <w:spacing w:val="-5"/>
          <w:sz w:val="24"/>
          <w:szCs w:val="24"/>
        </w:rPr>
        <w:t>y:</w:t>
      </w:r>
    </w:p>
    <w:p w14:paraId="632540AF"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sidRPr="004B7C3B">
        <w:rPr>
          <w:rFonts w:ascii="Times New Roman" w:hAnsi="Times New Roman" w:cs="Times New Roman"/>
          <w:b/>
          <w:spacing w:val="-5"/>
          <w:sz w:val="24"/>
          <w:szCs w:val="24"/>
        </w:rPr>
        <w:t>NATHANE C. MARTIN</w:t>
      </w:r>
    </w:p>
    <w:p w14:paraId="272F6FBD"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sidRPr="004B7C3B">
        <w:rPr>
          <w:rFonts w:ascii="Times New Roman" w:hAnsi="Times New Roman" w:cs="Times New Roman"/>
          <w:b/>
          <w:spacing w:val="-5"/>
          <w:sz w:val="24"/>
          <w:szCs w:val="24"/>
        </w:rPr>
        <w:t>ERNEST WIN I. MONTES</w:t>
      </w:r>
    </w:p>
    <w:p w14:paraId="61DE6A4B"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sidRPr="004B7C3B">
        <w:rPr>
          <w:rFonts w:ascii="Times New Roman" w:hAnsi="Times New Roman" w:cs="Times New Roman"/>
          <w:b/>
          <w:spacing w:val="-5"/>
          <w:sz w:val="24"/>
          <w:szCs w:val="24"/>
        </w:rPr>
        <w:t>RYAN BUSTY D.C. PARAS</w:t>
      </w:r>
    </w:p>
    <w:p w14:paraId="2CA0A7C6"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sidRPr="004B7C3B">
        <w:rPr>
          <w:rFonts w:ascii="Times New Roman" w:hAnsi="Times New Roman" w:cs="Times New Roman"/>
          <w:b/>
          <w:spacing w:val="-5"/>
          <w:sz w:val="24"/>
          <w:szCs w:val="24"/>
        </w:rPr>
        <w:t>STEVE GATES S. ROQUERO</w:t>
      </w:r>
    </w:p>
    <w:p w14:paraId="2A511951" w14:textId="77777777" w:rsidR="007A65D8" w:rsidRDefault="007A65D8" w:rsidP="00CC0E23">
      <w:pPr>
        <w:spacing w:after="0" w:line="276" w:lineRule="auto"/>
        <w:ind w:left="174"/>
        <w:jc w:val="center"/>
        <w:rPr>
          <w:rFonts w:ascii="Times New Roman" w:hAnsi="Times New Roman" w:cs="Times New Roman"/>
          <w:b/>
          <w:spacing w:val="-5"/>
          <w:sz w:val="24"/>
          <w:szCs w:val="24"/>
        </w:rPr>
      </w:pPr>
    </w:p>
    <w:p w14:paraId="04450FB9" w14:textId="77777777" w:rsidR="003229D7" w:rsidRPr="003A5536" w:rsidRDefault="003229D7" w:rsidP="00CC0E23">
      <w:pPr>
        <w:spacing w:after="0" w:line="276" w:lineRule="auto"/>
        <w:ind w:left="174"/>
        <w:jc w:val="center"/>
        <w:rPr>
          <w:rFonts w:ascii="Times New Roman" w:hAnsi="Times New Roman" w:cs="Times New Roman"/>
          <w:b/>
          <w:spacing w:val="-5"/>
          <w:sz w:val="24"/>
          <w:szCs w:val="24"/>
        </w:rPr>
      </w:pPr>
    </w:p>
    <w:p w14:paraId="5034F9D1" w14:textId="77777777" w:rsidR="00226BC2" w:rsidRPr="00226BC2" w:rsidRDefault="00226BC2" w:rsidP="00226BC2">
      <w:pPr>
        <w:spacing w:line="276" w:lineRule="auto"/>
        <w:jc w:val="center"/>
        <w:rPr>
          <w:rFonts w:ascii="Times New Roman" w:hAnsi="Times New Roman" w:cs="Times New Roman"/>
          <w:sz w:val="24"/>
          <w:szCs w:val="24"/>
        </w:rPr>
      </w:pPr>
    </w:p>
    <w:p w14:paraId="1B60AAE2" w14:textId="77777777" w:rsidR="005728D6" w:rsidRDefault="005728D6" w:rsidP="007A65D8">
      <w:pPr>
        <w:spacing w:line="276" w:lineRule="auto"/>
        <w:jc w:val="center"/>
        <w:rPr>
          <w:rFonts w:ascii="Times New Roman" w:hAnsi="Times New Roman" w:cs="Times New Roman"/>
          <w:b/>
          <w:sz w:val="24"/>
          <w:szCs w:val="24"/>
        </w:rPr>
      </w:pPr>
    </w:p>
    <w:p w14:paraId="66885F6A" w14:textId="77777777" w:rsidR="004A63EB" w:rsidRDefault="007A65D8" w:rsidP="007A65D8">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APRIL 2026</w:t>
      </w:r>
    </w:p>
    <w:p w14:paraId="18C15202" w14:textId="77777777" w:rsidR="0063700B" w:rsidRDefault="0063700B" w:rsidP="008B167C">
      <w:pPr>
        <w:spacing w:line="276" w:lineRule="auto"/>
        <w:rPr>
          <w:rFonts w:ascii="Times New Roman" w:hAnsi="Times New Roman" w:cs="Times New Roman"/>
          <w:b/>
          <w:sz w:val="24"/>
          <w:szCs w:val="24"/>
        </w:rPr>
        <w:sectPr w:rsidR="0063700B" w:rsidSect="000F1356">
          <w:headerReference w:type="first" r:id="rId12"/>
          <w:pgSz w:w="9936" w:h="14112"/>
          <w:pgMar w:top="1440" w:right="1440" w:bottom="1440" w:left="1440" w:header="706" w:footer="706" w:gutter="0"/>
          <w:pgNumType w:fmt="lowerRoman" w:start="2"/>
          <w:cols w:space="708"/>
          <w:titlePg/>
          <w:docGrid w:linePitch="360"/>
        </w:sectPr>
      </w:pPr>
    </w:p>
    <w:p w14:paraId="445026DD" w14:textId="176A05A8" w:rsidR="001148F5" w:rsidRDefault="000F1356" w:rsidP="001148F5">
      <w:pPr>
        <w:spacing w:after="0"/>
        <w:jc w:val="center"/>
        <w:rPr>
          <w:rFonts w:ascii="Times New Roman" w:eastAsia="Times New Roman" w:hAnsi="Times New Roman" w:cs="Times New Roman"/>
        </w:rPr>
      </w:pPr>
      <w:r>
        <w:rPr>
          <w:noProof/>
        </w:rPr>
        <w:lastRenderedPageBreak/>
        <w:drawing>
          <wp:anchor distT="0" distB="0" distL="0" distR="0" simplePos="0" relativeHeight="251666432" behindDoc="1" locked="0" layoutInCell="1" hidden="0" allowOverlap="1" wp14:anchorId="24EA575A" wp14:editId="4CE541BC">
            <wp:simplePos x="0" y="0"/>
            <wp:positionH relativeFrom="column">
              <wp:posOffset>-95836</wp:posOffset>
            </wp:positionH>
            <wp:positionV relativeFrom="paragraph">
              <wp:posOffset>1905</wp:posOffset>
            </wp:positionV>
            <wp:extent cx="654050" cy="627380"/>
            <wp:effectExtent l="0" t="0" r="0" b="1270"/>
            <wp:wrapNone/>
            <wp:docPr id="18" name="image3.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3.png" descr="NEUST LOGO HIGH RESOLUTION.png"/>
                    <pic:cNvPicPr preferRelativeResize="0"/>
                  </pic:nvPicPr>
                  <pic:blipFill>
                    <a:blip r:embed="rId13"/>
                    <a:srcRect/>
                    <a:stretch>
                      <a:fillRect/>
                    </a:stretch>
                  </pic:blipFill>
                  <pic:spPr>
                    <a:xfrm>
                      <a:off x="0" y="0"/>
                      <a:ext cx="654050" cy="627380"/>
                    </a:xfrm>
                    <a:prstGeom prst="rect">
                      <a:avLst/>
                    </a:prstGeom>
                    <a:ln/>
                  </pic:spPr>
                </pic:pic>
              </a:graphicData>
            </a:graphic>
          </wp:anchor>
        </w:drawing>
      </w:r>
      <w:r w:rsidR="001148F5">
        <w:rPr>
          <w:rFonts w:ascii="Times New Roman" w:eastAsia="Times New Roman" w:hAnsi="Times New Roman" w:cs="Times New Roman"/>
        </w:rPr>
        <w:t>Republic of the Philippines</w:t>
      </w:r>
      <w:r w:rsidR="001148F5">
        <w:rPr>
          <w:noProof/>
        </w:rPr>
        <w:drawing>
          <wp:anchor distT="0" distB="0" distL="0" distR="0" simplePos="0" relativeHeight="251667456" behindDoc="1" locked="0" layoutInCell="1" hidden="0" allowOverlap="1" wp14:anchorId="433A0BBE" wp14:editId="24E160ED">
            <wp:simplePos x="0" y="0"/>
            <wp:positionH relativeFrom="column">
              <wp:posOffset>3929217</wp:posOffset>
            </wp:positionH>
            <wp:positionV relativeFrom="paragraph">
              <wp:posOffset>-29844</wp:posOffset>
            </wp:positionV>
            <wp:extent cx="611505" cy="654050"/>
            <wp:effectExtent l="0" t="0" r="0" b="0"/>
            <wp:wrapNone/>
            <wp:docPr id="4081148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11505" cy="654050"/>
                    </a:xfrm>
                    <a:prstGeom prst="rect">
                      <a:avLst/>
                    </a:prstGeom>
                    <a:ln/>
                  </pic:spPr>
                </pic:pic>
              </a:graphicData>
            </a:graphic>
          </wp:anchor>
        </w:drawing>
      </w:r>
    </w:p>
    <w:p w14:paraId="51EFBC3C" w14:textId="77777777" w:rsidR="001148F5" w:rsidRDefault="001148F5" w:rsidP="001148F5">
      <w:pPr>
        <w:spacing w:after="0"/>
        <w:jc w:val="center"/>
        <w:rPr>
          <w:rFonts w:ascii="Times New Roman" w:eastAsia="Times New Roman" w:hAnsi="Times New Roman" w:cs="Times New Roman"/>
        </w:rPr>
      </w:pPr>
      <w:r>
        <w:rPr>
          <w:rFonts w:ascii="Times New Roman" w:eastAsia="Times New Roman" w:hAnsi="Times New Roman" w:cs="Times New Roman"/>
        </w:rPr>
        <w:t>Nueva Ecija University of Science and Technology</w:t>
      </w:r>
    </w:p>
    <w:p w14:paraId="75151C5D" w14:textId="6EBE134E" w:rsidR="001148F5" w:rsidRDefault="001148F5" w:rsidP="001148F5">
      <w:pPr>
        <w:spacing w:after="0"/>
        <w:jc w:val="center"/>
        <w:rPr>
          <w:rFonts w:ascii="Times New Roman" w:eastAsia="Times New Roman" w:hAnsi="Times New Roman" w:cs="Times New Roman"/>
        </w:rPr>
      </w:pPr>
      <w:r>
        <w:rPr>
          <w:rFonts w:ascii="Times New Roman" w:eastAsia="Times New Roman" w:hAnsi="Times New Roman" w:cs="Times New Roman"/>
        </w:rPr>
        <w:t>College of Information and Communications Technology</w:t>
      </w:r>
    </w:p>
    <w:p w14:paraId="45EE226E" w14:textId="77777777" w:rsidR="001148F5" w:rsidRDefault="001148F5" w:rsidP="001148F5">
      <w:pPr>
        <w:rPr>
          <w:rFonts w:ascii="Times New Roman" w:eastAsia="Times New Roman" w:hAnsi="Times New Roman" w:cs="Times New Roman"/>
        </w:rPr>
      </w:pPr>
    </w:p>
    <w:p w14:paraId="5BABBF89" w14:textId="77777777" w:rsidR="001148F5" w:rsidRPr="001148F5" w:rsidRDefault="001148F5" w:rsidP="001148F5">
      <w:pPr>
        <w:spacing w:after="0" w:line="276" w:lineRule="auto"/>
        <w:ind w:right="36"/>
        <w:jc w:val="center"/>
        <w:rPr>
          <w:rFonts w:ascii="Times New Roman" w:eastAsia="Times New Roman" w:hAnsi="Times New Roman" w:cs="Times New Roman"/>
          <w:b/>
          <w:bCs/>
          <w:sz w:val="24"/>
          <w:szCs w:val="24"/>
        </w:rPr>
      </w:pPr>
      <w:r w:rsidRPr="001148F5">
        <w:rPr>
          <w:rFonts w:ascii="Times New Roman" w:eastAsia="Times New Roman" w:hAnsi="Times New Roman" w:cs="Times New Roman"/>
          <w:b/>
          <w:bCs/>
          <w:sz w:val="24"/>
          <w:szCs w:val="24"/>
          <w:u w:val="single"/>
        </w:rPr>
        <w:t>E N D O R S E M E N T</w:t>
      </w:r>
    </w:p>
    <w:p w14:paraId="66DFC1FC" w14:textId="77777777" w:rsidR="001148F5" w:rsidRDefault="001148F5" w:rsidP="001148F5">
      <w:pPr>
        <w:spacing w:after="0" w:line="276" w:lineRule="auto"/>
        <w:ind w:right="36"/>
        <w:jc w:val="center"/>
        <w:rPr>
          <w:rFonts w:ascii="Times New Roman" w:eastAsia="Times New Roman" w:hAnsi="Times New Roman" w:cs="Times New Roman"/>
          <w:b/>
          <w:bCs/>
          <w:sz w:val="24"/>
          <w:szCs w:val="24"/>
        </w:rPr>
      </w:pPr>
    </w:p>
    <w:p w14:paraId="44802BB3" w14:textId="77777777" w:rsidR="001148F5" w:rsidRPr="001148F5" w:rsidRDefault="001148F5" w:rsidP="001148F5">
      <w:pPr>
        <w:spacing w:after="0" w:line="276" w:lineRule="auto"/>
        <w:ind w:right="36"/>
        <w:jc w:val="center"/>
        <w:rPr>
          <w:rFonts w:ascii="Times New Roman" w:eastAsia="Times New Roman" w:hAnsi="Times New Roman" w:cs="Times New Roman"/>
          <w:b/>
          <w:bCs/>
          <w:sz w:val="24"/>
          <w:szCs w:val="24"/>
        </w:rPr>
      </w:pPr>
    </w:p>
    <w:p w14:paraId="3121CADF" w14:textId="4B680014" w:rsidR="001148F5" w:rsidRPr="001148F5" w:rsidRDefault="001148F5" w:rsidP="001148F5">
      <w:pPr>
        <w:spacing w:line="276" w:lineRule="auto"/>
        <w:ind w:firstLine="720"/>
        <w:jc w:val="both"/>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 xml:space="preserve">This is to formally endorse the capstone and research project entitled “A Progressive Web Application-Based Queue Management System with Geolocation, Geofencing, and Priority-Based Queue Algorithm,” prepared and submitted by </w:t>
      </w:r>
      <w:r w:rsidRPr="001148F5">
        <w:rPr>
          <w:rFonts w:ascii="Times New Roman" w:hAnsi="Times New Roman" w:cs="Times New Roman"/>
          <w:sz w:val="24"/>
          <w:szCs w:val="24"/>
        </w:rPr>
        <w:t>Nathane C. Martin, Ernest Win I. Montes, Ryan Busty D.C. Paras, and Steve Gates S. Roquero,</w:t>
      </w:r>
      <w:r w:rsidRPr="001148F5">
        <w:rPr>
          <w:rFonts w:ascii="Times New Roman" w:eastAsia="Times New Roman" w:hAnsi="Times New Roman" w:cs="Times New Roman"/>
          <w:sz w:val="24"/>
          <w:szCs w:val="24"/>
        </w:rPr>
        <w:t xml:space="preserve"> in partial fulfillment of the requirements for the degree of Bachelor of Science in Information Technology, with a specialization in Web Systems Technology. The undersigned hereby certifies that the project has been reviewed and is recommended for Capstone Proposal Defense.</w:t>
      </w:r>
    </w:p>
    <w:p w14:paraId="78709D2F" w14:textId="77777777" w:rsidR="001148F5" w:rsidRDefault="001148F5" w:rsidP="001148F5">
      <w:pPr>
        <w:spacing w:after="0" w:line="276" w:lineRule="auto"/>
        <w:rPr>
          <w:rFonts w:ascii="Times New Roman" w:eastAsia="Times New Roman" w:hAnsi="Times New Roman" w:cs="Times New Roman"/>
        </w:rPr>
      </w:pPr>
    </w:p>
    <w:p w14:paraId="59245975" w14:textId="77777777" w:rsidR="001148F5" w:rsidRDefault="001148F5" w:rsidP="001148F5">
      <w:pPr>
        <w:spacing w:after="0" w:line="276" w:lineRule="auto"/>
        <w:rPr>
          <w:rFonts w:ascii="Times New Roman" w:eastAsia="Times New Roman" w:hAnsi="Times New Roman" w:cs="Times New Roman"/>
        </w:rPr>
      </w:pPr>
    </w:p>
    <w:p w14:paraId="134AFB8E" w14:textId="77777777" w:rsidR="001148F5" w:rsidRDefault="001148F5" w:rsidP="001148F5">
      <w:pPr>
        <w:spacing w:after="0" w:line="276" w:lineRule="auto"/>
        <w:rPr>
          <w:rFonts w:ascii="Times New Roman" w:eastAsia="Times New Roman" w:hAnsi="Times New Roman" w:cs="Times New Roman"/>
        </w:rPr>
      </w:pPr>
      <w:r>
        <w:rPr>
          <w:rFonts w:ascii="Times New Roman" w:eastAsia="Times New Roman" w:hAnsi="Times New Roman" w:cs="Times New Roman"/>
        </w:rPr>
        <w:t>System and Manuscript Readiness:</w:t>
      </w:r>
    </w:p>
    <w:p w14:paraId="3EA12438" w14:textId="77777777" w:rsidR="001148F5" w:rsidRDefault="001148F5" w:rsidP="001148F5">
      <w:pPr>
        <w:spacing w:after="0" w:line="276" w:lineRule="auto"/>
        <w:rPr>
          <w:rFonts w:ascii="Times New Roman" w:eastAsia="Times New Roman" w:hAnsi="Times New Roman" w:cs="Times New Roman"/>
        </w:rPr>
      </w:pPr>
    </w:p>
    <w:p w14:paraId="46F74392" w14:textId="2FF896CD" w:rsidR="001148F5" w:rsidRDefault="001148F5" w:rsidP="001148F5">
      <w:pPr>
        <w:spacing w:after="0" w:line="276" w:lineRule="auto"/>
        <w:ind w:left="904" w:right="907"/>
        <w:jc w:val="center"/>
        <w:rPr>
          <w:rFonts w:ascii="Times New Roman" w:eastAsia="Times New Roman" w:hAnsi="Times New Roman" w:cs="Times New Roman"/>
          <w:b/>
          <w:bCs/>
        </w:rPr>
      </w:pPr>
      <w:r>
        <w:rPr>
          <w:rFonts w:ascii="Times New Roman" w:eastAsia="Times New Roman" w:hAnsi="Times New Roman" w:cs="Times New Roman"/>
          <w:b/>
          <w:bCs/>
        </w:rPr>
        <w:t>ALEXANDER S. COCHANCO, MSIT</w:t>
      </w:r>
    </w:p>
    <w:p w14:paraId="16E81FF8" w14:textId="77777777" w:rsidR="001148F5" w:rsidRDefault="001148F5" w:rsidP="001148F5">
      <w:pPr>
        <w:spacing w:after="0" w:line="276" w:lineRule="auto"/>
        <w:ind w:left="902" w:right="907"/>
        <w:jc w:val="center"/>
        <w:rPr>
          <w:rFonts w:ascii="Times New Roman" w:eastAsia="Times New Roman" w:hAnsi="Times New Roman" w:cs="Times New Roman"/>
        </w:rPr>
      </w:pPr>
      <w:r>
        <w:rPr>
          <w:rFonts w:ascii="Times New Roman" w:eastAsia="Times New Roman" w:hAnsi="Times New Roman" w:cs="Times New Roman"/>
        </w:rPr>
        <w:t>Capstone Adviser</w:t>
      </w:r>
    </w:p>
    <w:p w14:paraId="621F1E18" w14:textId="77777777" w:rsidR="001148F5" w:rsidRDefault="001148F5" w:rsidP="001148F5">
      <w:pPr>
        <w:spacing w:after="0" w:line="276" w:lineRule="auto"/>
        <w:ind w:right="907"/>
        <w:rPr>
          <w:rFonts w:ascii="Times New Roman" w:eastAsia="Times New Roman" w:hAnsi="Times New Roman" w:cs="Times New Roman"/>
        </w:rPr>
      </w:pPr>
    </w:p>
    <w:p w14:paraId="5ED276FA" w14:textId="77777777" w:rsidR="001148F5" w:rsidRDefault="001148F5" w:rsidP="001148F5">
      <w:pPr>
        <w:spacing w:after="0" w:line="276" w:lineRule="auto"/>
        <w:ind w:right="907"/>
        <w:rPr>
          <w:rFonts w:ascii="Times New Roman" w:eastAsia="Times New Roman" w:hAnsi="Times New Roman" w:cs="Times New Roman"/>
        </w:rPr>
      </w:pPr>
      <w:r>
        <w:rPr>
          <w:rFonts w:ascii="Times New Roman" w:eastAsia="Times New Roman" w:hAnsi="Times New Roman" w:cs="Times New Roman"/>
        </w:rPr>
        <w:t>Manuscript Review and Editing:</w:t>
      </w:r>
    </w:p>
    <w:p w14:paraId="4B2B431D" w14:textId="77777777" w:rsidR="001148F5" w:rsidRDefault="001148F5" w:rsidP="001148F5">
      <w:pPr>
        <w:spacing w:after="0" w:line="276" w:lineRule="auto"/>
        <w:ind w:right="907"/>
        <w:rPr>
          <w:rFonts w:ascii="Times New Roman" w:eastAsia="Times New Roman" w:hAnsi="Times New Roman" w:cs="Times New Roman"/>
        </w:rPr>
      </w:pPr>
    </w:p>
    <w:p w14:paraId="55BA97C2" w14:textId="77777777" w:rsidR="001148F5" w:rsidRDefault="001148F5" w:rsidP="001148F5">
      <w:pPr>
        <w:spacing w:after="0" w:line="276" w:lineRule="auto"/>
        <w:ind w:left="904" w:right="907"/>
        <w:jc w:val="center"/>
        <w:rPr>
          <w:rFonts w:ascii="Times New Roman" w:eastAsia="Times New Roman" w:hAnsi="Times New Roman" w:cs="Times New Roman"/>
          <w:b/>
          <w:bCs/>
        </w:rPr>
      </w:pPr>
      <w:r>
        <w:rPr>
          <w:rFonts w:ascii="Times New Roman" w:eastAsia="Times New Roman" w:hAnsi="Times New Roman" w:cs="Times New Roman"/>
          <w:b/>
          <w:bCs/>
        </w:rPr>
        <w:t>CRIS NORMAN P. OLIPAS, Ed.D.</w:t>
      </w:r>
    </w:p>
    <w:p w14:paraId="725CE0B7" w14:textId="77777777" w:rsidR="001148F5" w:rsidRDefault="001148F5" w:rsidP="001148F5">
      <w:pPr>
        <w:spacing w:after="0" w:line="276" w:lineRule="auto"/>
        <w:ind w:left="902" w:right="907"/>
        <w:jc w:val="center"/>
        <w:rPr>
          <w:rFonts w:ascii="Times New Roman" w:eastAsia="Times New Roman" w:hAnsi="Times New Roman" w:cs="Times New Roman"/>
        </w:rPr>
      </w:pPr>
      <w:r>
        <w:rPr>
          <w:rFonts w:ascii="Times New Roman" w:eastAsia="Times New Roman" w:hAnsi="Times New Roman" w:cs="Times New Roman"/>
        </w:rPr>
        <w:t>Research Editor</w:t>
      </w:r>
    </w:p>
    <w:p w14:paraId="7025B441" w14:textId="77777777" w:rsidR="001148F5" w:rsidRDefault="001148F5" w:rsidP="001148F5">
      <w:pPr>
        <w:spacing w:after="0" w:line="276" w:lineRule="auto"/>
        <w:ind w:right="907"/>
        <w:rPr>
          <w:rFonts w:ascii="Times New Roman" w:eastAsia="Times New Roman" w:hAnsi="Times New Roman" w:cs="Times New Roman"/>
        </w:rPr>
      </w:pPr>
    </w:p>
    <w:p w14:paraId="7181117B" w14:textId="77777777" w:rsidR="001148F5" w:rsidRDefault="001148F5" w:rsidP="001148F5">
      <w:pPr>
        <w:spacing w:after="0" w:line="276" w:lineRule="auto"/>
        <w:ind w:right="907"/>
        <w:rPr>
          <w:rFonts w:ascii="Times New Roman" w:eastAsia="Times New Roman" w:hAnsi="Times New Roman" w:cs="Times New Roman"/>
        </w:rPr>
      </w:pPr>
      <w:r>
        <w:rPr>
          <w:rFonts w:ascii="Times New Roman" w:eastAsia="Times New Roman" w:hAnsi="Times New Roman" w:cs="Times New Roman"/>
        </w:rPr>
        <w:t>Completeness of Deliverables:</w:t>
      </w:r>
    </w:p>
    <w:p w14:paraId="7F887CDD" w14:textId="77777777" w:rsidR="001148F5" w:rsidRDefault="001148F5" w:rsidP="001148F5">
      <w:pPr>
        <w:spacing w:after="0" w:line="276" w:lineRule="auto"/>
        <w:ind w:right="907"/>
        <w:rPr>
          <w:rFonts w:ascii="Times New Roman" w:eastAsia="Times New Roman" w:hAnsi="Times New Roman" w:cs="Times New Roman"/>
        </w:rPr>
      </w:pPr>
    </w:p>
    <w:p w14:paraId="322B1AC1" w14:textId="77777777" w:rsidR="001148F5" w:rsidRDefault="001148F5" w:rsidP="001148F5">
      <w:pPr>
        <w:spacing w:after="0" w:line="276" w:lineRule="auto"/>
        <w:ind w:right="36"/>
        <w:jc w:val="center"/>
        <w:rPr>
          <w:rFonts w:ascii="Times New Roman" w:eastAsia="Times New Roman" w:hAnsi="Times New Roman" w:cs="Times New Roman"/>
          <w:b/>
          <w:bCs/>
        </w:rPr>
      </w:pPr>
      <w:r>
        <w:rPr>
          <w:rFonts w:ascii="Times New Roman" w:eastAsia="Times New Roman" w:hAnsi="Times New Roman" w:cs="Times New Roman"/>
          <w:b/>
          <w:bCs/>
        </w:rPr>
        <w:t>CRIS NORMAN P. OLIPAS, Ed.D.</w:t>
      </w:r>
    </w:p>
    <w:p w14:paraId="3AAE2A51" w14:textId="77777777" w:rsidR="001148F5" w:rsidRDefault="001148F5" w:rsidP="001148F5">
      <w:pPr>
        <w:spacing w:after="0" w:line="276" w:lineRule="auto"/>
        <w:ind w:right="-54"/>
        <w:jc w:val="center"/>
        <w:rPr>
          <w:rFonts w:ascii="Times New Roman" w:eastAsia="Times New Roman" w:hAnsi="Times New Roman" w:cs="Times New Roman"/>
          <w:b/>
          <w:bCs/>
        </w:rPr>
      </w:pPr>
      <w:r>
        <w:rPr>
          <w:rFonts w:ascii="Times New Roman" w:eastAsia="Times New Roman" w:hAnsi="Times New Roman" w:cs="Times New Roman"/>
        </w:rPr>
        <w:t>Faculty-in-Charge, ITCAP01-3F</w:t>
      </w:r>
    </w:p>
    <w:p w14:paraId="469A34DA" w14:textId="77777777" w:rsidR="001148F5" w:rsidRDefault="001148F5" w:rsidP="001148F5">
      <w:pPr>
        <w:jc w:val="center"/>
        <w:rPr>
          <w:rFonts w:ascii="Times New Roman" w:eastAsia="Times New Roman" w:hAnsi="Times New Roman" w:cs="Times New Roman"/>
          <w:b/>
          <w:bCs/>
        </w:rPr>
      </w:pPr>
      <w:r>
        <w:br w:type="page"/>
      </w:r>
    </w:p>
    <w:p w14:paraId="55B8DDFE" w14:textId="77777777" w:rsidR="0063700B" w:rsidRDefault="0063700B" w:rsidP="007A65D8">
      <w:pPr>
        <w:spacing w:before="19"/>
        <w:ind w:right="907"/>
        <w:rPr>
          <w:rFonts w:ascii="Times New Roman" w:hAnsi="Times New Roman" w:cs="Times New Roman"/>
          <w:b/>
          <w:bCs/>
          <w:sz w:val="24"/>
          <w:szCs w:val="24"/>
        </w:rPr>
        <w:sectPr w:rsidR="0063700B" w:rsidSect="000F1356">
          <w:pgSz w:w="9936" w:h="14112"/>
          <w:pgMar w:top="1440" w:right="1440" w:bottom="1440" w:left="1440" w:header="706" w:footer="706" w:gutter="0"/>
          <w:pgNumType w:fmt="lowerRoman"/>
          <w:cols w:space="708"/>
          <w:titlePg/>
          <w:docGrid w:linePitch="360"/>
        </w:sectPr>
      </w:pPr>
    </w:p>
    <w:p w14:paraId="30294732" w14:textId="0507244B" w:rsidR="007A65D8" w:rsidRDefault="005354E8" w:rsidP="0055054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OF CONTENTS</w:t>
      </w:r>
    </w:p>
    <w:p w14:paraId="3A9D0E8C" w14:textId="77777777" w:rsidR="007A65D8" w:rsidRDefault="007A65D8" w:rsidP="007A65D8">
      <w:pPr>
        <w:spacing w:before="19"/>
        <w:ind w:right="907"/>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5"/>
        <w:gridCol w:w="1101"/>
      </w:tblGrid>
      <w:tr w:rsidR="009112B4" w14:paraId="20092B44" w14:textId="77777777" w:rsidTr="00EB25B2">
        <w:tc>
          <w:tcPr>
            <w:tcW w:w="5945" w:type="dxa"/>
          </w:tcPr>
          <w:p w14:paraId="3643F258" w14:textId="77777777" w:rsidR="007A65D8" w:rsidRPr="003A5536" w:rsidRDefault="00BC5C64"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Chapter 1</w:t>
            </w:r>
          </w:p>
        </w:tc>
        <w:tc>
          <w:tcPr>
            <w:tcW w:w="1101" w:type="dxa"/>
          </w:tcPr>
          <w:p w14:paraId="67B4D981" w14:textId="77777777" w:rsidR="007A65D8" w:rsidRPr="003A5536" w:rsidRDefault="007A65D8" w:rsidP="0052424C">
            <w:pPr>
              <w:spacing w:before="19"/>
              <w:ind w:right="127"/>
              <w:jc w:val="center"/>
              <w:rPr>
                <w:rFonts w:ascii="Times New Roman" w:hAnsi="Times New Roman" w:cs="Times New Roman"/>
                <w:spacing w:val="-2"/>
                <w:sz w:val="24"/>
                <w:szCs w:val="24"/>
              </w:rPr>
            </w:pPr>
          </w:p>
        </w:tc>
      </w:tr>
      <w:tr w:rsidR="00C0284E" w14:paraId="4C00592D" w14:textId="77777777" w:rsidTr="00EB25B2">
        <w:tc>
          <w:tcPr>
            <w:tcW w:w="5945" w:type="dxa"/>
          </w:tcPr>
          <w:p w14:paraId="1ACD9DC8"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The Problem and Its Background</w:t>
            </w:r>
          </w:p>
        </w:tc>
        <w:tc>
          <w:tcPr>
            <w:tcW w:w="1101" w:type="dxa"/>
          </w:tcPr>
          <w:p w14:paraId="5D2ABF78"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p>
        </w:tc>
      </w:tr>
      <w:tr w:rsidR="00C0284E" w14:paraId="5706F660" w14:textId="77777777" w:rsidTr="00EB25B2">
        <w:tc>
          <w:tcPr>
            <w:tcW w:w="5945" w:type="dxa"/>
          </w:tcPr>
          <w:p w14:paraId="4469F37B"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Introduction</w:t>
            </w:r>
          </w:p>
        </w:tc>
        <w:tc>
          <w:tcPr>
            <w:tcW w:w="1101" w:type="dxa"/>
          </w:tcPr>
          <w:p w14:paraId="2FAE913F"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p>
        </w:tc>
      </w:tr>
      <w:tr w:rsidR="00C0284E" w14:paraId="25C9BE96" w14:textId="77777777" w:rsidTr="00EB25B2">
        <w:tc>
          <w:tcPr>
            <w:tcW w:w="5945" w:type="dxa"/>
          </w:tcPr>
          <w:p w14:paraId="4126AE92" w14:textId="74CB50C5"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 xml:space="preserve">Review of </w:t>
            </w:r>
            <w:r w:rsidR="005F179D">
              <w:rPr>
                <w:rFonts w:ascii="Times New Roman" w:eastAsia="Times New Roman" w:hAnsi="Times New Roman" w:cs="Times New Roman"/>
              </w:rPr>
              <w:t xml:space="preserve">the </w:t>
            </w:r>
            <w:r>
              <w:rPr>
                <w:rFonts w:ascii="Times New Roman" w:eastAsia="Times New Roman" w:hAnsi="Times New Roman" w:cs="Times New Roman"/>
              </w:rPr>
              <w:t>Related Literature</w:t>
            </w:r>
          </w:p>
        </w:tc>
        <w:tc>
          <w:tcPr>
            <w:tcW w:w="1101" w:type="dxa"/>
          </w:tcPr>
          <w:p w14:paraId="0403EDE3" w14:textId="5E230353"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w:t>
            </w:r>
          </w:p>
        </w:tc>
      </w:tr>
      <w:tr w:rsidR="00C0284E" w14:paraId="18F4D6A2" w14:textId="77777777" w:rsidTr="00EB25B2">
        <w:tc>
          <w:tcPr>
            <w:tcW w:w="5945" w:type="dxa"/>
          </w:tcPr>
          <w:p w14:paraId="47A13EE8"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Synthesis</w:t>
            </w:r>
          </w:p>
        </w:tc>
        <w:tc>
          <w:tcPr>
            <w:tcW w:w="1101" w:type="dxa"/>
          </w:tcPr>
          <w:p w14:paraId="0FF72FE3" w14:textId="5F75562F"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10</w:t>
            </w:r>
          </w:p>
        </w:tc>
      </w:tr>
      <w:tr w:rsidR="00C0284E" w14:paraId="24A559F1" w14:textId="77777777" w:rsidTr="00EB25B2">
        <w:tc>
          <w:tcPr>
            <w:tcW w:w="5945" w:type="dxa"/>
          </w:tcPr>
          <w:p w14:paraId="03DABD0D"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Conceptual Framework</w:t>
            </w:r>
          </w:p>
        </w:tc>
        <w:tc>
          <w:tcPr>
            <w:tcW w:w="1101" w:type="dxa"/>
          </w:tcPr>
          <w:p w14:paraId="79935809" w14:textId="27DF6322"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2</w:t>
            </w:r>
          </w:p>
        </w:tc>
      </w:tr>
      <w:tr w:rsidR="00C0284E" w14:paraId="7C78C206" w14:textId="77777777" w:rsidTr="00EB25B2">
        <w:tc>
          <w:tcPr>
            <w:tcW w:w="5945" w:type="dxa"/>
          </w:tcPr>
          <w:p w14:paraId="76783203"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Statement of the Problem</w:t>
            </w:r>
          </w:p>
        </w:tc>
        <w:tc>
          <w:tcPr>
            <w:tcW w:w="1101" w:type="dxa"/>
          </w:tcPr>
          <w:p w14:paraId="7C239785" w14:textId="2D52246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5</w:t>
            </w:r>
          </w:p>
        </w:tc>
      </w:tr>
      <w:tr w:rsidR="00C0284E" w14:paraId="1B1208AF" w14:textId="77777777" w:rsidTr="00EB25B2">
        <w:tc>
          <w:tcPr>
            <w:tcW w:w="5945" w:type="dxa"/>
          </w:tcPr>
          <w:p w14:paraId="3FB851FF"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Scope and Delimitations</w:t>
            </w:r>
          </w:p>
        </w:tc>
        <w:tc>
          <w:tcPr>
            <w:tcW w:w="1101" w:type="dxa"/>
          </w:tcPr>
          <w:p w14:paraId="1D2E7A2E" w14:textId="3C066D01"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7</w:t>
            </w:r>
          </w:p>
        </w:tc>
      </w:tr>
      <w:tr w:rsidR="00C0284E" w14:paraId="605FD110" w14:textId="77777777" w:rsidTr="00EB25B2">
        <w:tc>
          <w:tcPr>
            <w:tcW w:w="5945" w:type="dxa"/>
          </w:tcPr>
          <w:p w14:paraId="1DE3F07A"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Significance of the Study</w:t>
            </w:r>
          </w:p>
        </w:tc>
        <w:tc>
          <w:tcPr>
            <w:tcW w:w="1101" w:type="dxa"/>
          </w:tcPr>
          <w:p w14:paraId="4C8D3610" w14:textId="0ED0D763"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9</w:t>
            </w:r>
          </w:p>
        </w:tc>
      </w:tr>
      <w:tr w:rsidR="00C0284E" w14:paraId="77C765CB" w14:textId="77777777" w:rsidTr="00EB25B2">
        <w:tc>
          <w:tcPr>
            <w:tcW w:w="5945" w:type="dxa"/>
          </w:tcPr>
          <w:p w14:paraId="56E43711"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Definition of Terms</w:t>
            </w:r>
          </w:p>
        </w:tc>
        <w:tc>
          <w:tcPr>
            <w:tcW w:w="1101" w:type="dxa"/>
          </w:tcPr>
          <w:p w14:paraId="0C21625E" w14:textId="273F729F"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21</w:t>
            </w:r>
          </w:p>
        </w:tc>
      </w:tr>
      <w:tr w:rsidR="00C0284E" w14:paraId="6F6F2379" w14:textId="77777777" w:rsidTr="00EB25B2">
        <w:tc>
          <w:tcPr>
            <w:tcW w:w="5945" w:type="dxa"/>
          </w:tcPr>
          <w:p w14:paraId="37991F0C"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Chapter 2</w:t>
            </w:r>
          </w:p>
        </w:tc>
        <w:tc>
          <w:tcPr>
            <w:tcW w:w="1101" w:type="dxa"/>
          </w:tcPr>
          <w:p w14:paraId="0848E468" w14:textId="77777777" w:rsidR="00C0284E" w:rsidRDefault="00C0284E" w:rsidP="00C0284E">
            <w:pPr>
              <w:spacing w:before="19"/>
              <w:ind w:right="127"/>
              <w:jc w:val="center"/>
              <w:rPr>
                <w:rFonts w:ascii="Times New Roman" w:hAnsi="Times New Roman" w:cs="Times New Roman"/>
                <w:spacing w:val="-2"/>
                <w:sz w:val="24"/>
                <w:szCs w:val="24"/>
              </w:rPr>
            </w:pPr>
          </w:p>
        </w:tc>
      </w:tr>
      <w:tr w:rsidR="00C0284E" w14:paraId="195B3E98" w14:textId="77777777" w:rsidTr="00EB25B2">
        <w:tc>
          <w:tcPr>
            <w:tcW w:w="5945" w:type="dxa"/>
          </w:tcPr>
          <w:p w14:paraId="15B0D3EB" w14:textId="77777777" w:rsidR="00C0284E" w:rsidRDefault="00091FB1" w:rsidP="00C0284E">
            <w:pPr>
              <w:ind w:left="598"/>
              <w:rPr>
                <w:rFonts w:ascii="Times New Roman" w:eastAsia="Times New Roman" w:hAnsi="Times New Roman" w:cs="Times New Roman"/>
              </w:rPr>
            </w:pPr>
            <w:r>
              <w:rPr>
                <w:rFonts w:ascii="Times New Roman" w:eastAsia="Times New Roman" w:hAnsi="Times New Roman" w:cs="Times New Roman"/>
              </w:rPr>
              <w:t>Methodology</w:t>
            </w:r>
          </w:p>
        </w:tc>
        <w:tc>
          <w:tcPr>
            <w:tcW w:w="1101" w:type="dxa"/>
          </w:tcPr>
          <w:p w14:paraId="3BBE94B2" w14:textId="1F10E144"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4</w:t>
            </w:r>
          </w:p>
        </w:tc>
      </w:tr>
      <w:tr w:rsidR="00C0284E" w14:paraId="0F17A7E2" w14:textId="77777777" w:rsidTr="00EB25B2">
        <w:tc>
          <w:tcPr>
            <w:tcW w:w="5945" w:type="dxa"/>
          </w:tcPr>
          <w:p w14:paraId="5C7CFD19"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 xml:space="preserve">Research Design </w:t>
            </w:r>
          </w:p>
        </w:tc>
        <w:tc>
          <w:tcPr>
            <w:tcW w:w="1101" w:type="dxa"/>
          </w:tcPr>
          <w:p w14:paraId="4206848B" w14:textId="149F7099"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4</w:t>
            </w:r>
          </w:p>
        </w:tc>
      </w:tr>
      <w:tr w:rsidR="00C0284E" w14:paraId="6167C648" w14:textId="77777777" w:rsidTr="00EB25B2">
        <w:tc>
          <w:tcPr>
            <w:tcW w:w="5945" w:type="dxa"/>
          </w:tcPr>
          <w:p w14:paraId="19904559"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Locale</w:t>
            </w:r>
          </w:p>
        </w:tc>
        <w:tc>
          <w:tcPr>
            <w:tcW w:w="1101" w:type="dxa"/>
          </w:tcPr>
          <w:p w14:paraId="4EC11C4E" w14:textId="384C980B"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5</w:t>
            </w:r>
          </w:p>
        </w:tc>
      </w:tr>
      <w:tr w:rsidR="00C0284E" w14:paraId="4BB54E13" w14:textId="77777777" w:rsidTr="00EB25B2">
        <w:tc>
          <w:tcPr>
            <w:tcW w:w="5945" w:type="dxa"/>
          </w:tcPr>
          <w:p w14:paraId="652EB236"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Respondents</w:t>
            </w:r>
          </w:p>
        </w:tc>
        <w:tc>
          <w:tcPr>
            <w:tcW w:w="1101" w:type="dxa"/>
          </w:tcPr>
          <w:p w14:paraId="4B77BDB3" w14:textId="3E4D426C"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7</w:t>
            </w:r>
          </w:p>
        </w:tc>
      </w:tr>
      <w:tr w:rsidR="00C0284E" w14:paraId="52C6C3D9" w14:textId="77777777" w:rsidTr="00EB25B2">
        <w:tc>
          <w:tcPr>
            <w:tcW w:w="5945" w:type="dxa"/>
          </w:tcPr>
          <w:p w14:paraId="058104C6"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Instruments</w:t>
            </w:r>
          </w:p>
        </w:tc>
        <w:tc>
          <w:tcPr>
            <w:tcW w:w="1101" w:type="dxa"/>
          </w:tcPr>
          <w:p w14:paraId="41A0D98D" w14:textId="51AED3DC"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30</w:t>
            </w:r>
          </w:p>
        </w:tc>
      </w:tr>
      <w:tr w:rsidR="00C0284E" w14:paraId="6A34BADC" w14:textId="77777777" w:rsidTr="00EB25B2">
        <w:tc>
          <w:tcPr>
            <w:tcW w:w="5945" w:type="dxa"/>
          </w:tcPr>
          <w:p w14:paraId="2E543C91" w14:textId="12CF555F"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Data Gathering Procedure</w:t>
            </w:r>
            <w:r w:rsidR="006A1315">
              <w:rPr>
                <w:rFonts w:ascii="Times New Roman" w:eastAsia="Times New Roman" w:hAnsi="Times New Roman" w:cs="Times New Roman"/>
              </w:rPr>
              <w:t>s</w:t>
            </w:r>
          </w:p>
        </w:tc>
        <w:tc>
          <w:tcPr>
            <w:tcW w:w="1101" w:type="dxa"/>
          </w:tcPr>
          <w:p w14:paraId="70A44D41" w14:textId="3CC60824"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32</w:t>
            </w:r>
          </w:p>
        </w:tc>
      </w:tr>
      <w:tr w:rsidR="00C0284E" w14:paraId="32AA6A86" w14:textId="77777777" w:rsidTr="00EB25B2">
        <w:tc>
          <w:tcPr>
            <w:tcW w:w="5945" w:type="dxa"/>
          </w:tcPr>
          <w:p w14:paraId="03F17AB1"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Data Analysis Techniques</w:t>
            </w:r>
          </w:p>
        </w:tc>
        <w:tc>
          <w:tcPr>
            <w:tcW w:w="1101" w:type="dxa"/>
          </w:tcPr>
          <w:p w14:paraId="61FC99F0" w14:textId="0A90E9BA"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AB7A94">
              <w:rPr>
                <w:rFonts w:ascii="Times New Roman" w:hAnsi="Times New Roman" w:cs="Times New Roman"/>
                <w:spacing w:val="-2"/>
                <w:sz w:val="24"/>
                <w:szCs w:val="24"/>
              </w:rPr>
              <w:t>4</w:t>
            </w:r>
          </w:p>
        </w:tc>
      </w:tr>
      <w:tr w:rsidR="00C0284E" w14:paraId="24DE7DE8" w14:textId="77777777" w:rsidTr="00EB25B2">
        <w:tc>
          <w:tcPr>
            <w:tcW w:w="5945" w:type="dxa"/>
          </w:tcPr>
          <w:p w14:paraId="4EC56474"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Ethical Considerations</w:t>
            </w:r>
          </w:p>
        </w:tc>
        <w:tc>
          <w:tcPr>
            <w:tcW w:w="1101" w:type="dxa"/>
          </w:tcPr>
          <w:p w14:paraId="05ABA4D0" w14:textId="385648A3"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50</w:t>
            </w:r>
          </w:p>
        </w:tc>
      </w:tr>
    </w:tbl>
    <w:p w14:paraId="0690E58E" w14:textId="77777777" w:rsidR="008B167C" w:rsidRDefault="008B167C" w:rsidP="007A65D8">
      <w:pPr>
        <w:spacing w:before="19"/>
        <w:ind w:left="902" w:right="907"/>
        <w:jc w:val="center"/>
        <w:rPr>
          <w:rFonts w:ascii="Times New Roman" w:hAnsi="Times New Roman" w:cs="Times New Roman"/>
          <w:spacing w:val="-2"/>
          <w:sz w:val="24"/>
          <w:szCs w:val="24"/>
        </w:rPr>
      </w:pPr>
    </w:p>
    <w:p w14:paraId="7FC33BDE" w14:textId="77777777" w:rsidR="007A65D8" w:rsidRPr="003A5536" w:rsidRDefault="007A65D8" w:rsidP="007A65D8">
      <w:pPr>
        <w:spacing w:before="19"/>
        <w:ind w:left="902" w:right="907"/>
        <w:jc w:val="center"/>
        <w:rPr>
          <w:rFonts w:ascii="Times New Roman" w:hAnsi="Times New Roman" w:cs="Times New Roman"/>
          <w:sz w:val="24"/>
          <w:szCs w:val="24"/>
        </w:rPr>
      </w:pPr>
    </w:p>
    <w:p w14:paraId="7FDCB831" w14:textId="77777777" w:rsidR="008B167C" w:rsidRDefault="008B167C" w:rsidP="007A65D8">
      <w:pPr>
        <w:rPr>
          <w:rFonts w:ascii="Times New Roman" w:hAnsi="Times New Roman" w:cs="Times New Roman"/>
          <w:sz w:val="24"/>
          <w:szCs w:val="24"/>
        </w:rPr>
      </w:pPr>
    </w:p>
    <w:p w14:paraId="51933C71" w14:textId="77777777" w:rsidR="0063700B" w:rsidRDefault="0063700B" w:rsidP="007A65D8">
      <w:pPr>
        <w:rPr>
          <w:rFonts w:ascii="Times New Roman" w:hAnsi="Times New Roman" w:cs="Times New Roman"/>
          <w:sz w:val="24"/>
          <w:szCs w:val="24"/>
        </w:rPr>
        <w:sectPr w:rsidR="0063700B" w:rsidSect="000F1356">
          <w:pgSz w:w="9936" w:h="14112"/>
          <w:pgMar w:top="1440" w:right="1440" w:bottom="1440" w:left="1440" w:header="706" w:footer="706" w:gutter="0"/>
          <w:pgNumType w:fmt="lowerRoman" w:start="4"/>
          <w:cols w:space="708"/>
          <w:titlePg/>
          <w:docGrid w:linePitch="360"/>
        </w:sectPr>
      </w:pPr>
    </w:p>
    <w:p w14:paraId="188292A5" w14:textId="77777777" w:rsidR="007A65D8" w:rsidRDefault="007A65D8" w:rsidP="007A65D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TABLES</w:t>
      </w:r>
    </w:p>
    <w:p w14:paraId="64408461" w14:textId="77777777" w:rsidR="007A65D8" w:rsidRDefault="007A65D8" w:rsidP="007A65D8">
      <w:pPr>
        <w:spacing w:before="19"/>
        <w:ind w:right="907"/>
        <w:rPr>
          <w:rFonts w:ascii="Times New Roman" w:hAnsi="Times New Roman" w:cs="Times New Roman"/>
          <w:b/>
          <w:bCs/>
          <w:sz w:val="24"/>
          <w:szCs w:val="24"/>
        </w:rPr>
      </w:pPr>
    </w:p>
    <w:tbl>
      <w:tblPr>
        <w:tblStyle w:val="TableGrid"/>
        <w:tblW w:w="7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2"/>
        <w:gridCol w:w="4776"/>
        <w:gridCol w:w="1260"/>
      </w:tblGrid>
      <w:tr w:rsidR="007A65D8" w14:paraId="0E9364E5" w14:textId="77777777" w:rsidTr="00DD5318">
        <w:tc>
          <w:tcPr>
            <w:tcW w:w="1362" w:type="dxa"/>
          </w:tcPr>
          <w:p w14:paraId="1A235F2C" w14:textId="77777777" w:rsidR="007A65D8" w:rsidRPr="0050233F" w:rsidRDefault="007A65D8" w:rsidP="0052424C">
            <w:pPr>
              <w:spacing w:before="19"/>
              <w:ind w:right="133"/>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Table No.</w:t>
            </w:r>
          </w:p>
        </w:tc>
        <w:tc>
          <w:tcPr>
            <w:tcW w:w="4776" w:type="dxa"/>
          </w:tcPr>
          <w:p w14:paraId="5A06DDF8" w14:textId="77777777" w:rsidR="007A65D8" w:rsidRPr="0050233F" w:rsidRDefault="007A65D8" w:rsidP="0052424C">
            <w:pPr>
              <w:spacing w:before="19"/>
              <w:ind w:right="907"/>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Table Title</w:t>
            </w:r>
          </w:p>
        </w:tc>
        <w:tc>
          <w:tcPr>
            <w:tcW w:w="1260" w:type="dxa"/>
          </w:tcPr>
          <w:p w14:paraId="547E5BC5" w14:textId="77777777" w:rsidR="007A65D8" w:rsidRPr="0050233F" w:rsidRDefault="007A65D8" w:rsidP="0052424C">
            <w:pPr>
              <w:spacing w:before="19"/>
              <w:ind w:right="127"/>
              <w:jc w:val="center"/>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Page No.</w:t>
            </w:r>
          </w:p>
        </w:tc>
      </w:tr>
      <w:tr w:rsidR="007A65D8" w14:paraId="4F5271BE" w14:textId="77777777" w:rsidTr="00DD5318">
        <w:tc>
          <w:tcPr>
            <w:tcW w:w="1362" w:type="dxa"/>
          </w:tcPr>
          <w:p w14:paraId="47924DE1" w14:textId="77777777" w:rsidR="007A65D8" w:rsidRDefault="007A65D8" w:rsidP="0052424C">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Table 1</w:t>
            </w:r>
          </w:p>
        </w:tc>
        <w:tc>
          <w:tcPr>
            <w:tcW w:w="4776" w:type="dxa"/>
          </w:tcPr>
          <w:p w14:paraId="52C27C6A" w14:textId="77777777" w:rsidR="007A65D8" w:rsidRDefault="00DD5318"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Distribution of Research Respondents</w:t>
            </w:r>
          </w:p>
        </w:tc>
        <w:tc>
          <w:tcPr>
            <w:tcW w:w="1260" w:type="dxa"/>
          </w:tcPr>
          <w:p w14:paraId="0A2BD9E2" w14:textId="24277EFF" w:rsidR="007A65D8" w:rsidRDefault="007A65D8"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9</w:t>
            </w:r>
          </w:p>
        </w:tc>
      </w:tr>
      <w:tr w:rsidR="007A65D8" w14:paraId="61FCF381" w14:textId="77777777" w:rsidTr="00DD5318">
        <w:tc>
          <w:tcPr>
            <w:tcW w:w="1362" w:type="dxa"/>
          </w:tcPr>
          <w:p w14:paraId="28E25A2B" w14:textId="77777777" w:rsidR="007A65D8" w:rsidRDefault="007A65D8"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2</w:t>
            </w:r>
          </w:p>
        </w:tc>
        <w:tc>
          <w:tcPr>
            <w:tcW w:w="4776" w:type="dxa"/>
          </w:tcPr>
          <w:p w14:paraId="0EA9FCCA" w14:textId="7BAFC3A4" w:rsidR="007A65D8" w:rsidRDefault="00DD5318"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 xml:space="preserve">Scoring Rubric for </w:t>
            </w:r>
            <w:r w:rsidR="000C6708">
              <w:rPr>
                <w:rFonts w:ascii="Times New Roman" w:hAnsi="Times New Roman" w:cs="Times New Roman"/>
                <w:spacing w:val="-2"/>
                <w:sz w:val="24"/>
                <w:szCs w:val="24"/>
              </w:rPr>
              <w:t>Functional Suitability</w:t>
            </w:r>
          </w:p>
        </w:tc>
        <w:tc>
          <w:tcPr>
            <w:tcW w:w="1260" w:type="dxa"/>
          </w:tcPr>
          <w:p w14:paraId="2A538AB4" w14:textId="45F73FAD" w:rsidR="007A65D8" w:rsidRDefault="007A65D8"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AB7A94">
              <w:rPr>
                <w:rFonts w:ascii="Times New Roman" w:hAnsi="Times New Roman" w:cs="Times New Roman"/>
                <w:spacing w:val="-2"/>
                <w:sz w:val="24"/>
                <w:szCs w:val="24"/>
              </w:rPr>
              <w:t>7</w:t>
            </w:r>
          </w:p>
        </w:tc>
      </w:tr>
      <w:tr w:rsidR="00C50A89" w14:paraId="0968119F" w14:textId="77777777" w:rsidTr="00DD5318">
        <w:tc>
          <w:tcPr>
            <w:tcW w:w="1362" w:type="dxa"/>
          </w:tcPr>
          <w:p w14:paraId="6567ABE5" w14:textId="65673C8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3</w:t>
            </w:r>
          </w:p>
        </w:tc>
        <w:tc>
          <w:tcPr>
            <w:tcW w:w="4776" w:type="dxa"/>
          </w:tcPr>
          <w:p w14:paraId="553A58CA" w14:textId="752566BF" w:rsidR="00C50A89" w:rsidRPr="00716301" w:rsidRDefault="00716301" w:rsidP="0052424C">
            <w:pPr>
              <w:spacing w:before="19"/>
              <w:ind w:right="907"/>
              <w:rPr>
                <w:rFonts w:ascii="Times New Roman" w:hAnsi="Times New Roman" w:cs="Times New Roman"/>
                <w:spacing w:val="-2"/>
                <w:sz w:val="24"/>
                <w:szCs w:val="24"/>
              </w:rPr>
            </w:pPr>
            <w:r w:rsidRPr="00716301">
              <w:rPr>
                <w:rFonts w:ascii="Times New Roman" w:eastAsia="Times New Roman" w:hAnsi="Times New Roman" w:cs="Times New Roman"/>
                <w:color w:val="000000"/>
                <w:sz w:val="24"/>
                <w:szCs w:val="24"/>
              </w:rPr>
              <w:t>Scoring Rubric for Performance Efficiency</w:t>
            </w:r>
          </w:p>
        </w:tc>
        <w:tc>
          <w:tcPr>
            <w:tcW w:w="1260" w:type="dxa"/>
          </w:tcPr>
          <w:p w14:paraId="3A6D2D1A" w14:textId="014FD27A"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AB7A94">
              <w:rPr>
                <w:rFonts w:ascii="Times New Roman" w:hAnsi="Times New Roman" w:cs="Times New Roman"/>
                <w:spacing w:val="-2"/>
                <w:sz w:val="24"/>
                <w:szCs w:val="24"/>
              </w:rPr>
              <w:t>8</w:t>
            </w:r>
          </w:p>
        </w:tc>
      </w:tr>
      <w:tr w:rsidR="00C50A89" w14:paraId="7C05943C" w14:textId="77777777" w:rsidTr="00DD5318">
        <w:tc>
          <w:tcPr>
            <w:tcW w:w="1362" w:type="dxa"/>
          </w:tcPr>
          <w:p w14:paraId="67CAA174" w14:textId="78DE2BC3"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4</w:t>
            </w:r>
          </w:p>
        </w:tc>
        <w:tc>
          <w:tcPr>
            <w:tcW w:w="4776" w:type="dxa"/>
          </w:tcPr>
          <w:p w14:paraId="63A0C9E9" w14:textId="4E1E1C8A"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4C1293">
              <w:rPr>
                <w:rFonts w:ascii="Times New Roman" w:eastAsia="Times New Roman" w:hAnsi="Times New Roman" w:cs="Times New Roman"/>
                <w:color w:val="000000"/>
                <w:sz w:val="24"/>
                <w:szCs w:val="24"/>
                <w:lang w:eastAsia="en-PH"/>
              </w:rPr>
              <w:t>Scoring Rubric for Compatibility</w:t>
            </w:r>
          </w:p>
        </w:tc>
        <w:tc>
          <w:tcPr>
            <w:tcW w:w="1260" w:type="dxa"/>
          </w:tcPr>
          <w:p w14:paraId="2A6EE9A1" w14:textId="7E457B8F"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AB7A94">
              <w:rPr>
                <w:rFonts w:ascii="Times New Roman" w:hAnsi="Times New Roman" w:cs="Times New Roman"/>
                <w:spacing w:val="-2"/>
                <w:sz w:val="24"/>
                <w:szCs w:val="24"/>
              </w:rPr>
              <w:t>9</w:t>
            </w:r>
          </w:p>
        </w:tc>
      </w:tr>
      <w:tr w:rsidR="00C50A89" w14:paraId="14A7CC03" w14:textId="77777777" w:rsidTr="00DD5318">
        <w:tc>
          <w:tcPr>
            <w:tcW w:w="1362" w:type="dxa"/>
          </w:tcPr>
          <w:p w14:paraId="20195F52" w14:textId="3D12E64D"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5</w:t>
            </w:r>
          </w:p>
        </w:tc>
        <w:tc>
          <w:tcPr>
            <w:tcW w:w="4776" w:type="dxa"/>
          </w:tcPr>
          <w:p w14:paraId="086A81EB" w14:textId="64B74942" w:rsidR="00C50A89" w:rsidRPr="00716301" w:rsidRDefault="00716301" w:rsidP="0052424C">
            <w:pPr>
              <w:spacing w:before="19"/>
              <w:ind w:right="907"/>
              <w:rPr>
                <w:rFonts w:ascii="Times New Roman" w:hAnsi="Times New Roman" w:cs="Times New Roman"/>
                <w:spacing w:val="-2"/>
                <w:sz w:val="24"/>
                <w:szCs w:val="24"/>
              </w:rPr>
            </w:pPr>
            <w:r w:rsidRPr="00EE6164">
              <w:rPr>
                <w:rFonts w:ascii="Times New Roman" w:eastAsia="Times New Roman" w:hAnsi="Times New Roman" w:cs="Times New Roman"/>
                <w:color w:val="000000"/>
                <w:sz w:val="24"/>
                <w:szCs w:val="24"/>
                <w:lang w:eastAsia="en-PH"/>
              </w:rPr>
              <w:t>Scoring Rubric for Interaction Capability</w:t>
            </w:r>
          </w:p>
        </w:tc>
        <w:tc>
          <w:tcPr>
            <w:tcW w:w="1260" w:type="dxa"/>
          </w:tcPr>
          <w:p w14:paraId="7906CB07" w14:textId="387534AD" w:rsidR="00C50A89" w:rsidRDefault="00AB7A9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40</w:t>
            </w:r>
          </w:p>
        </w:tc>
      </w:tr>
      <w:tr w:rsidR="00C50A89" w14:paraId="4969D289" w14:textId="77777777" w:rsidTr="00DD5318">
        <w:tc>
          <w:tcPr>
            <w:tcW w:w="1362" w:type="dxa"/>
          </w:tcPr>
          <w:p w14:paraId="1BD0E8BB" w14:textId="12281834"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6</w:t>
            </w:r>
          </w:p>
        </w:tc>
        <w:tc>
          <w:tcPr>
            <w:tcW w:w="4776" w:type="dxa"/>
          </w:tcPr>
          <w:p w14:paraId="387D060E" w14:textId="4F45A533"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AC7683">
              <w:rPr>
                <w:rFonts w:ascii="Times New Roman" w:eastAsia="Times New Roman" w:hAnsi="Times New Roman" w:cs="Times New Roman"/>
                <w:color w:val="000000"/>
                <w:sz w:val="24"/>
                <w:szCs w:val="24"/>
                <w:lang w:eastAsia="en-PH"/>
              </w:rPr>
              <w:t>Scoring Rubric for Reliability</w:t>
            </w:r>
          </w:p>
        </w:tc>
        <w:tc>
          <w:tcPr>
            <w:tcW w:w="1260" w:type="dxa"/>
          </w:tcPr>
          <w:p w14:paraId="2F5E22CD" w14:textId="4DFE9052" w:rsidR="00C50A89" w:rsidRDefault="00AB7A9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41</w:t>
            </w:r>
          </w:p>
        </w:tc>
      </w:tr>
      <w:tr w:rsidR="00C50A89" w14:paraId="312099A9" w14:textId="77777777" w:rsidTr="00DD5318">
        <w:tc>
          <w:tcPr>
            <w:tcW w:w="1362" w:type="dxa"/>
          </w:tcPr>
          <w:p w14:paraId="77C3E4F2" w14:textId="42D79EC4"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7</w:t>
            </w:r>
          </w:p>
        </w:tc>
        <w:tc>
          <w:tcPr>
            <w:tcW w:w="4776" w:type="dxa"/>
          </w:tcPr>
          <w:p w14:paraId="3132FD25" w14:textId="7D3ABBC3"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B23EE2">
              <w:rPr>
                <w:rFonts w:ascii="Times New Roman" w:eastAsia="Times New Roman" w:hAnsi="Times New Roman" w:cs="Times New Roman"/>
                <w:color w:val="000000"/>
                <w:sz w:val="24"/>
                <w:szCs w:val="24"/>
                <w:lang w:eastAsia="en-PH"/>
              </w:rPr>
              <w:t>Scoring Rubric for Security</w:t>
            </w:r>
          </w:p>
        </w:tc>
        <w:tc>
          <w:tcPr>
            <w:tcW w:w="1260" w:type="dxa"/>
          </w:tcPr>
          <w:p w14:paraId="0C263735" w14:textId="2A4A985D" w:rsidR="00C50A89" w:rsidRDefault="00F86626"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3</w:t>
            </w:r>
          </w:p>
        </w:tc>
      </w:tr>
      <w:tr w:rsidR="00C50A89" w14:paraId="06BE9641" w14:textId="77777777" w:rsidTr="00DD5318">
        <w:tc>
          <w:tcPr>
            <w:tcW w:w="1362" w:type="dxa"/>
          </w:tcPr>
          <w:p w14:paraId="2036CE8E" w14:textId="483158AC"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8</w:t>
            </w:r>
          </w:p>
        </w:tc>
        <w:tc>
          <w:tcPr>
            <w:tcW w:w="4776" w:type="dxa"/>
          </w:tcPr>
          <w:p w14:paraId="719EDD92" w14:textId="2CA15BAA"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3F1F7A">
              <w:rPr>
                <w:rFonts w:ascii="Times New Roman" w:eastAsia="Times New Roman" w:hAnsi="Times New Roman" w:cs="Times New Roman"/>
                <w:color w:val="000000"/>
                <w:sz w:val="24"/>
                <w:szCs w:val="24"/>
                <w:lang w:eastAsia="en-PH"/>
              </w:rPr>
              <w:t>Scoring Rubric for Maintainability</w:t>
            </w:r>
          </w:p>
        </w:tc>
        <w:tc>
          <w:tcPr>
            <w:tcW w:w="1260" w:type="dxa"/>
          </w:tcPr>
          <w:p w14:paraId="76A72EE2" w14:textId="7B0CC3AF"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4</w:t>
            </w:r>
          </w:p>
        </w:tc>
      </w:tr>
      <w:tr w:rsidR="00C50A89" w14:paraId="770599D4" w14:textId="77777777" w:rsidTr="00DD5318">
        <w:tc>
          <w:tcPr>
            <w:tcW w:w="1362" w:type="dxa"/>
          </w:tcPr>
          <w:p w14:paraId="7FF8F42C" w14:textId="78133FC5"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9</w:t>
            </w:r>
          </w:p>
        </w:tc>
        <w:tc>
          <w:tcPr>
            <w:tcW w:w="4776" w:type="dxa"/>
          </w:tcPr>
          <w:p w14:paraId="0CBC2C28" w14:textId="5C409CED"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410CC4">
              <w:rPr>
                <w:rFonts w:ascii="Times New Roman" w:eastAsia="Times New Roman" w:hAnsi="Times New Roman" w:cs="Times New Roman"/>
                <w:color w:val="000000"/>
                <w:sz w:val="24"/>
                <w:szCs w:val="24"/>
                <w:lang w:eastAsia="en-PH"/>
              </w:rPr>
              <w:t>Scoring Rubric for Flexibility</w:t>
            </w:r>
          </w:p>
        </w:tc>
        <w:tc>
          <w:tcPr>
            <w:tcW w:w="1260" w:type="dxa"/>
          </w:tcPr>
          <w:p w14:paraId="29F6AADD" w14:textId="1FA2C40F"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5</w:t>
            </w:r>
          </w:p>
        </w:tc>
      </w:tr>
      <w:tr w:rsidR="00C50A89" w14:paraId="6920DCF8" w14:textId="77777777" w:rsidTr="00DD5318">
        <w:tc>
          <w:tcPr>
            <w:tcW w:w="1362" w:type="dxa"/>
          </w:tcPr>
          <w:p w14:paraId="335FF4AD" w14:textId="15826613"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10</w:t>
            </w:r>
          </w:p>
        </w:tc>
        <w:tc>
          <w:tcPr>
            <w:tcW w:w="4776" w:type="dxa"/>
          </w:tcPr>
          <w:p w14:paraId="033A703C" w14:textId="4821D3FD" w:rsidR="00716301"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D92E87">
              <w:rPr>
                <w:rFonts w:ascii="Times New Roman" w:eastAsia="Times New Roman" w:hAnsi="Times New Roman" w:cs="Times New Roman"/>
                <w:color w:val="000000"/>
                <w:sz w:val="24"/>
                <w:szCs w:val="24"/>
                <w:lang w:eastAsia="en-PH"/>
              </w:rPr>
              <w:t>Scoring Rubric for Safety</w:t>
            </w:r>
          </w:p>
        </w:tc>
        <w:tc>
          <w:tcPr>
            <w:tcW w:w="1260" w:type="dxa"/>
          </w:tcPr>
          <w:p w14:paraId="73F06A09" w14:textId="7665263C"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6</w:t>
            </w:r>
          </w:p>
        </w:tc>
      </w:tr>
      <w:tr w:rsidR="00C50A89" w14:paraId="31F87737" w14:textId="77777777" w:rsidTr="00DD5318">
        <w:tc>
          <w:tcPr>
            <w:tcW w:w="1362" w:type="dxa"/>
          </w:tcPr>
          <w:p w14:paraId="292A2D1D" w14:textId="4692A3F8"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11</w:t>
            </w:r>
          </w:p>
        </w:tc>
        <w:tc>
          <w:tcPr>
            <w:tcW w:w="4776" w:type="dxa"/>
          </w:tcPr>
          <w:p w14:paraId="5211806F" w14:textId="66B9864A"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533300">
              <w:rPr>
                <w:rFonts w:ascii="Times New Roman" w:eastAsia="Times New Roman" w:hAnsi="Times New Roman" w:cs="Times New Roman"/>
                <w:color w:val="000000"/>
                <w:sz w:val="24"/>
                <w:szCs w:val="24"/>
                <w:lang w:eastAsia="en-PH"/>
              </w:rPr>
              <w:t>Scoring Rubric for Web Content Accessibility</w:t>
            </w:r>
          </w:p>
        </w:tc>
        <w:tc>
          <w:tcPr>
            <w:tcW w:w="1260" w:type="dxa"/>
          </w:tcPr>
          <w:p w14:paraId="0479066F" w14:textId="03434B37" w:rsidR="00C50A89" w:rsidRDefault="009246A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9</w:t>
            </w:r>
          </w:p>
        </w:tc>
      </w:tr>
    </w:tbl>
    <w:p w14:paraId="40168D15" w14:textId="77777777" w:rsidR="007A65D8" w:rsidRDefault="007A65D8" w:rsidP="007A65D8">
      <w:pPr>
        <w:rPr>
          <w:rFonts w:ascii="Times New Roman" w:hAnsi="Times New Roman" w:cs="Times New Roman"/>
          <w:sz w:val="24"/>
          <w:szCs w:val="24"/>
        </w:rPr>
      </w:pPr>
    </w:p>
    <w:p w14:paraId="3C2F23B7" w14:textId="77777777" w:rsidR="007A65D8" w:rsidRDefault="007A65D8" w:rsidP="007A65D8">
      <w:pPr>
        <w:rPr>
          <w:rFonts w:ascii="Times New Roman" w:hAnsi="Times New Roman" w:cs="Times New Roman"/>
          <w:sz w:val="24"/>
          <w:szCs w:val="24"/>
        </w:rPr>
      </w:pPr>
    </w:p>
    <w:p w14:paraId="7779E916" w14:textId="77777777" w:rsidR="0063700B" w:rsidRDefault="0063700B" w:rsidP="007A65D8">
      <w:pPr>
        <w:spacing w:before="19"/>
        <w:ind w:right="36"/>
        <w:jc w:val="center"/>
        <w:rPr>
          <w:rFonts w:ascii="Times New Roman" w:hAnsi="Times New Roman" w:cs="Times New Roman"/>
          <w:b/>
          <w:bCs/>
          <w:sz w:val="24"/>
          <w:szCs w:val="24"/>
        </w:rPr>
      </w:pPr>
    </w:p>
    <w:p w14:paraId="1AEFE762" w14:textId="77777777" w:rsidR="001A4B08" w:rsidRDefault="001A4B08" w:rsidP="007A65D8">
      <w:pPr>
        <w:spacing w:before="19"/>
        <w:ind w:right="36"/>
        <w:jc w:val="center"/>
        <w:rPr>
          <w:rFonts w:ascii="Times New Roman" w:hAnsi="Times New Roman" w:cs="Times New Roman"/>
          <w:b/>
          <w:bCs/>
          <w:sz w:val="24"/>
          <w:szCs w:val="24"/>
        </w:rPr>
      </w:pPr>
    </w:p>
    <w:p w14:paraId="008C4DC8" w14:textId="77777777" w:rsidR="001A4B08" w:rsidRDefault="001A4B08" w:rsidP="007A65D8">
      <w:pPr>
        <w:spacing w:before="19"/>
        <w:ind w:right="36"/>
        <w:jc w:val="center"/>
        <w:rPr>
          <w:rFonts w:ascii="Times New Roman" w:hAnsi="Times New Roman" w:cs="Times New Roman"/>
          <w:b/>
          <w:bCs/>
          <w:sz w:val="24"/>
          <w:szCs w:val="24"/>
        </w:rPr>
      </w:pPr>
    </w:p>
    <w:p w14:paraId="2190A775" w14:textId="77777777" w:rsidR="001A4B08" w:rsidRDefault="001A4B08" w:rsidP="007A65D8">
      <w:pPr>
        <w:spacing w:before="19"/>
        <w:ind w:right="36"/>
        <w:jc w:val="center"/>
        <w:rPr>
          <w:rFonts w:ascii="Times New Roman" w:hAnsi="Times New Roman" w:cs="Times New Roman"/>
          <w:b/>
          <w:bCs/>
          <w:sz w:val="24"/>
          <w:szCs w:val="24"/>
        </w:rPr>
      </w:pPr>
    </w:p>
    <w:p w14:paraId="4574F704" w14:textId="77777777" w:rsidR="001A4B08" w:rsidRDefault="001A4B08" w:rsidP="007A65D8">
      <w:pPr>
        <w:spacing w:before="19"/>
        <w:ind w:right="36"/>
        <w:jc w:val="center"/>
        <w:rPr>
          <w:rFonts w:ascii="Times New Roman" w:hAnsi="Times New Roman" w:cs="Times New Roman"/>
          <w:b/>
          <w:bCs/>
          <w:sz w:val="24"/>
          <w:szCs w:val="24"/>
        </w:rPr>
      </w:pPr>
    </w:p>
    <w:p w14:paraId="33352CAF" w14:textId="77777777" w:rsidR="001A4B08" w:rsidRDefault="001A4B08" w:rsidP="007A65D8">
      <w:pPr>
        <w:spacing w:before="19"/>
        <w:ind w:right="36"/>
        <w:jc w:val="center"/>
        <w:rPr>
          <w:rFonts w:ascii="Times New Roman" w:hAnsi="Times New Roman" w:cs="Times New Roman"/>
          <w:b/>
          <w:bCs/>
          <w:sz w:val="24"/>
          <w:szCs w:val="24"/>
        </w:rPr>
      </w:pPr>
    </w:p>
    <w:p w14:paraId="19FFF7AA" w14:textId="77777777" w:rsidR="001A4B08" w:rsidRDefault="001A4B08" w:rsidP="007A65D8">
      <w:pPr>
        <w:spacing w:before="19"/>
        <w:ind w:right="36"/>
        <w:jc w:val="center"/>
        <w:rPr>
          <w:rFonts w:ascii="Times New Roman" w:hAnsi="Times New Roman" w:cs="Times New Roman"/>
          <w:b/>
          <w:bCs/>
          <w:sz w:val="24"/>
          <w:szCs w:val="24"/>
        </w:rPr>
      </w:pPr>
    </w:p>
    <w:p w14:paraId="0BCCF02E" w14:textId="77777777" w:rsidR="001A4B08" w:rsidRDefault="001A4B08" w:rsidP="007A65D8">
      <w:pPr>
        <w:spacing w:before="19"/>
        <w:ind w:right="36"/>
        <w:jc w:val="center"/>
        <w:rPr>
          <w:rFonts w:ascii="Times New Roman" w:hAnsi="Times New Roman" w:cs="Times New Roman"/>
          <w:b/>
          <w:bCs/>
          <w:sz w:val="24"/>
          <w:szCs w:val="24"/>
        </w:rPr>
      </w:pPr>
    </w:p>
    <w:p w14:paraId="3DA9DA44" w14:textId="77777777" w:rsidR="001A4B08" w:rsidRDefault="001A4B08" w:rsidP="00213C84">
      <w:pPr>
        <w:spacing w:before="19"/>
        <w:ind w:right="36"/>
        <w:rPr>
          <w:rFonts w:ascii="Times New Roman" w:hAnsi="Times New Roman" w:cs="Times New Roman"/>
          <w:b/>
          <w:bCs/>
          <w:sz w:val="24"/>
          <w:szCs w:val="24"/>
        </w:rPr>
      </w:pPr>
    </w:p>
    <w:p w14:paraId="382738F2" w14:textId="77777777" w:rsidR="0063700B" w:rsidRDefault="0063700B" w:rsidP="0063700B">
      <w:pPr>
        <w:spacing w:before="19"/>
        <w:ind w:right="36"/>
        <w:rPr>
          <w:rFonts w:ascii="Times New Roman" w:hAnsi="Times New Roman" w:cs="Times New Roman"/>
          <w:b/>
          <w:bCs/>
          <w:sz w:val="24"/>
          <w:szCs w:val="24"/>
        </w:rPr>
        <w:sectPr w:rsidR="0063700B" w:rsidSect="000F1356">
          <w:pgSz w:w="9936" w:h="14112"/>
          <w:pgMar w:top="1440" w:right="1440" w:bottom="1440" w:left="1440" w:header="706" w:footer="706" w:gutter="0"/>
          <w:pgNumType w:fmt="lowerRoman" w:start="5"/>
          <w:cols w:space="708"/>
          <w:titlePg/>
          <w:docGrid w:linePitch="360"/>
        </w:sectPr>
      </w:pPr>
    </w:p>
    <w:p w14:paraId="53C07860" w14:textId="4741F145" w:rsidR="007A65D8" w:rsidRDefault="00182B26" w:rsidP="007A65D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FIGURES</w:t>
      </w:r>
    </w:p>
    <w:p w14:paraId="19D6DA43" w14:textId="77777777" w:rsidR="007A65D8" w:rsidRDefault="007A65D8" w:rsidP="007A65D8">
      <w:pPr>
        <w:spacing w:before="19"/>
        <w:ind w:right="907"/>
        <w:rPr>
          <w:rFonts w:ascii="Times New Roman" w:hAnsi="Times New Roman" w:cs="Times New Roman"/>
          <w:b/>
          <w:bCs/>
          <w:sz w:val="24"/>
          <w:szCs w:val="24"/>
        </w:rPr>
      </w:pPr>
    </w:p>
    <w:tbl>
      <w:tblPr>
        <w:tblStyle w:val="TableGrid"/>
        <w:tblW w:w="7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76"/>
        <w:gridCol w:w="1260"/>
      </w:tblGrid>
      <w:tr w:rsidR="007A65D8" w14:paraId="2D2BDA68" w14:textId="77777777" w:rsidTr="00837765">
        <w:tc>
          <w:tcPr>
            <w:tcW w:w="1548" w:type="dxa"/>
          </w:tcPr>
          <w:p w14:paraId="627FF895" w14:textId="77777777" w:rsidR="007A65D8" w:rsidRPr="0050233F" w:rsidRDefault="007A65D8" w:rsidP="0052424C">
            <w:pPr>
              <w:spacing w:before="19"/>
              <w:ind w:right="133"/>
              <w:rPr>
                <w:rFonts w:ascii="Times New Roman" w:hAnsi="Times New Roman" w:cs="Times New Roman"/>
                <w:b/>
                <w:bCs/>
                <w:spacing w:val="-2"/>
                <w:sz w:val="24"/>
                <w:szCs w:val="24"/>
              </w:rPr>
            </w:pPr>
            <w:r>
              <w:rPr>
                <w:rFonts w:ascii="Times New Roman" w:hAnsi="Times New Roman" w:cs="Times New Roman"/>
                <w:b/>
                <w:bCs/>
                <w:spacing w:val="-2"/>
                <w:sz w:val="24"/>
                <w:szCs w:val="24"/>
              </w:rPr>
              <w:t>Figure No.</w:t>
            </w:r>
          </w:p>
        </w:tc>
        <w:tc>
          <w:tcPr>
            <w:tcW w:w="4776" w:type="dxa"/>
          </w:tcPr>
          <w:p w14:paraId="62704777" w14:textId="77777777" w:rsidR="007A65D8" w:rsidRPr="0050233F" w:rsidRDefault="007A65D8" w:rsidP="0052424C">
            <w:pPr>
              <w:spacing w:before="19"/>
              <w:ind w:right="907"/>
              <w:rPr>
                <w:rFonts w:ascii="Times New Roman" w:hAnsi="Times New Roman" w:cs="Times New Roman"/>
                <w:b/>
                <w:bCs/>
                <w:spacing w:val="-2"/>
                <w:sz w:val="24"/>
                <w:szCs w:val="24"/>
              </w:rPr>
            </w:pPr>
            <w:r>
              <w:rPr>
                <w:rFonts w:ascii="Times New Roman" w:hAnsi="Times New Roman" w:cs="Times New Roman"/>
                <w:b/>
                <w:bCs/>
                <w:spacing w:val="-2"/>
                <w:sz w:val="24"/>
                <w:szCs w:val="24"/>
              </w:rPr>
              <w:t>Figure Title</w:t>
            </w:r>
          </w:p>
        </w:tc>
        <w:tc>
          <w:tcPr>
            <w:tcW w:w="1260" w:type="dxa"/>
          </w:tcPr>
          <w:p w14:paraId="08728A2F" w14:textId="77777777" w:rsidR="007A65D8" w:rsidRPr="0050233F" w:rsidRDefault="007A65D8" w:rsidP="0052424C">
            <w:pPr>
              <w:spacing w:before="19"/>
              <w:ind w:right="127"/>
              <w:jc w:val="center"/>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Page No.</w:t>
            </w:r>
          </w:p>
        </w:tc>
      </w:tr>
      <w:tr w:rsidR="007A65D8" w14:paraId="191A608E" w14:textId="77777777" w:rsidTr="00837765">
        <w:tc>
          <w:tcPr>
            <w:tcW w:w="1548" w:type="dxa"/>
          </w:tcPr>
          <w:p w14:paraId="06669D81" w14:textId="77777777" w:rsidR="007A65D8" w:rsidRDefault="00837765" w:rsidP="0052424C">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Figure 1</w:t>
            </w:r>
          </w:p>
        </w:tc>
        <w:tc>
          <w:tcPr>
            <w:tcW w:w="4776" w:type="dxa"/>
          </w:tcPr>
          <w:p w14:paraId="29B5098C" w14:textId="4C045615" w:rsidR="007A65D8" w:rsidRDefault="00837765"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Conceptual Framework for SRH LINK TODA</w:t>
            </w:r>
          </w:p>
        </w:tc>
        <w:tc>
          <w:tcPr>
            <w:tcW w:w="1260" w:type="dxa"/>
          </w:tcPr>
          <w:p w14:paraId="213C15BB" w14:textId="3F2DDBC4" w:rsidR="007A65D8" w:rsidRDefault="00837765"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2</w:t>
            </w:r>
          </w:p>
        </w:tc>
      </w:tr>
      <w:tr w:rsidR="007A65D8" w14:paraId="325D59AE" w14:textId="77777777" w:rsidTr="00837765">
        <w:tc>
          <w:tcPr>
            <w:tcW w:w="1548" w:type="dxa"/>
          </w:tcPr>
          <w:p w14:paraId="23F6F537" w14:textId="77777777" w:rsidR="007A65D8" w:rsidRDefault="00837765"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Figure 2</w:t>
            </w:r>
          </w:p>
        </w:tc>
        <w:tc>
          <w:tcPr>
            <w:tcW w:w="4776" w:type="dxa"/>
          </w:tcPr>
          <w:p w14:paraId="5429F959" w14:textId="77777777" w:rsidR="007A65D8" w:rsidRDefault="00837765"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Map of the Research Locale at Santa Rosa Homes Subdivision</w:t>
            </w:r>
          </w:p>
        </w:tc>
        <w:tc>
          <w:tcPr>
            <w:tcW w:w="1260" w:type="dxa"/>
          </w:tcPr>
          <w:p w14:paraId="694FB847" w14:textId="174A604C" w:rsidR="007A65D8" w:rsidRPr="00277940" w:rsidRDefault="00837765" w:rsidP="0052424C">
            <w:pPr>
              <w:spacing w:before="19"/>
              <w:ind w:right="127"/>
              <w:jc w:val="center"/>
              <w:rPr>
                <w:rFonts w:ascii="Times New Roman" w:hAnsi="Times New Roman" w:cs="Times New Roman"/>
                <w:spacing w:val="-2"/>
                <w:sz w:val="24"/>
                <w:szCs w:val="24"/>
                <w:lang w:val="en-US"/>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6</w:t>
            </w:r>
          </w:p>
        </w:tc>
      </w:tr>
      <w:tr w:rsidR="00213C84" w14:paraId="7B7A4656" w14:textId="77777777" w:rsidTr="00837765">
        <w:tc>
          <w:tcPr>
            <w:tcW w:w="1548" w:type="dxa"/>
          </w:tcPr>
          <w:p w14:paraId="05CCC606" w14:textId="6AB38A5F" w:rsidR="00213C84" w:rsidRDefault="00213C84"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Figure 3</w:t>
            </w:r>
          </w:p>
        </w:tc>
        <w:tc>
          <w:tcPr>
            <w:tcW w:w="4776" w:type="dxa"/>
          </w:tcPr>
          <w:p w14:paraId="1BD5832A" w14:textId="4D80A971" w:rsidR="00213C84" w:rsidRPr="00213C84" w:rsidRDefault="00213C84" w:rsidP="00213C84">
            <w:pPr>
              <w:spacing w:line="360" w:lineRule="auto"/>
              <w:jc w:val="both"/>
              <w:rPr>
                <w:rFonts w:ascii="Times New Roman" w:hAnsi="Times New Roman" w:cs="Times New Roman"/>
                <w:iCs/>
                <w:noProof/>
                <w:sz w:val="24"/>
                <w:szCs w:val="24"/>
              </w:rPr>
            </w:pPr>
            <w:r w:rsidRPr="00213C84">
              <w:rPr>
                <w:rFonts w:ascii="Times New Roman" w:hAnsi="Times New Roman" w:cs="Times New Roman"/>
                <w:bCs/>
                <w:iCs/>
                <w:sz w:val="24"/>
                <w:szCs w:val="24"/>
              </w:rPr>
              <w:t>Flowchart of the Data Gathering Procedure</w:t>
            </w:r>
          </w:p>
        </w:tc>
        <w:tc>
          <w:tcPr>
            <w:tcW w:w="1260" w:type="dxa"/>
          </w:tcPr>
          <w:p w14:paraId="69159176" w14:textId="6DE4B8D7" w:rsidR="00213C84" w:rsidRDefault="00213C8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277940">
              <w:rPr>
                <w:rFonts w:ascii="Times New Roman" w:hAnsi="Times New Roman" w:cs="Times New Roman"/>
                <w:spacing w:val="-2"/>
                <w:sz w:val="24"/>
                <w:szCs w:val="24"/>
              </w:rPr>
              <w:t>2</w:t>
            </w:r>
          </w:p>
        </w:tc>
      </w:tr>
    </w:tbl>
    <w:p w14:paraId="4246328A" w14:textId="77777777" w:rsidR="007A65D8" w:rsidRPr="003A5536" w:rsidRDefault="007A65D8" w:rsidP="007A65D8">
      <w:pPr>
        <w:rPr>
          <w:rFonts w:ascii="Times New Roman" w:hAnsi="Times New Roman" w:cs="Times New Roman"/>
          <w:sz w:val="24"/>
          <w:szCs w:val="24"/>
        </w:rPr>
      </w:pPr>
    </w:p>
    <w:p w14:paraId="1A0DB92B" w14:textId="77777777" w:rsidR="007A65D8" w:rsidRDefault="007A65D8" w:rsidP="007A65D8">
      <w:pPr>
        <w:rPr>
          <w:rFonts w:ascii="Times New Roman" w:hAnsi="Times New Roman" w:cs="Times New Roman"/>
          <w:sz w:val="24"/>
          <w:szCs w:val="24"/>
        </w:rPr>
      </w:pPr>
    </w:p>
    <w:p w14:paraId="1B8562B7" w14:textId="77777777" w:rsidR="007A65D8" w:rsidRDefault="007A65D8" w:rsidP="007A65D8">
      <w:pPr>
        <w:rPr>
          <w:rFonts w:ascii="Times New Roman" w:hAnsi="Times New Roman" w:cs="Times New Roman"/>
          <w:sz w:val="24"/>
          <w:szCs w:val="24"/>
        </w:rPr>
      </w:pPr>
    </w:p>
    <w:p w14:paraId="6728D3E1" w14:textId="77777777" w:rsidR="007A65D8" w:rsidRDefault="007A65D8" w:rsidP="007A65D8">
      <w:pPr>
        <w:rPr>
          <w:rFonts w:ascii="Times New Roman" w:hAnsi="Times New Roman" w:cs="Times New Roman"/>
          <w:sz w:val="24"/>
          <w:szCs w:val="24"/>
        </w:rPr>
      </w:pPr>
    </w:p>
    <w:p w14:paraId="245550EE" w14:textId="77777777" w:rsidR="007A65D8" w:rsidRDefault="007A65D8" w:rsidP="007A65D8">
      <w:pPr>
        <w:rPr>
          <w:rFonts w:ascii="Times New Roman" w:hAnsi="Times New Roman" w:cs="Times New Roman"/>
          <w:sz w:val="24"/>
          <w:szCs w:val="24"/>
        </w:rPr>
      </w:pPr>
    </w:p>
    <w:p w14:paraId="780E8D67" w14:textId="77777777" w:rsidR="007A65D8" w:rsidRDefault="007A65D8" w:rsidP="007A65D8">
      <w:pPr>
        <w:rPr>
          <w:rFonts w:ascii="Times New Roman" w:hAnsi="Times New Roman" w:cs="Times New Roman"/>
          <w:sz w:val="24"/>
          <w:szCs w:val="24"/>
        </w:rPr>
      </w:pPr>
    </w:p>
    <w:p w14:paraId="6153AB8A" w14:textId="77777777" w:rsidR="007A65D8" w:rsidRDefault="007A65D8" w:rsidP="007A65D8">
      <w:pPr>
        <w:rPr>
          <w:rFonts w:ascii="Times New Roman" w:hAnsi="Times New Roman" w:cs="Times New Roman"/>
          <w:sz w:val="24"/>
          <w:szCs w:val="24"/>
        </w:rPr>
      </w:pPr>
    </w:p>
    <w:p w14:paraId="61E8C88A" w14:textId="77777777" w:rsidR="007A65D8" w:rsidRDefault="007A65D8" w:rsidP="007A65D8">
      <w:pPr>
        <w:rPr>
          <w:rFonts w:ascii="Times New Roman" w:hAnsi="Times New Roman" w:cs="Times New Roman"/>
          <w:sz w:val="24"/>
          <w:szCs w:val="24"/>
        </w:rPr>
      </w:pPr>
    </w:p>
    <w:p w14:paraId="3A623631" w14:textId="77777777" w:rsidR="007A65D8" w:rsidRDefault="007A65D8" w:rsidP="004F33C5">
      <w:pPr>
        <w:spacing w:line="360" w:lineRule="auto"/>
        <w:rPr>
          <w:rFonts w:ascii="Times New Roman" w:hAnsi="Times New Roman" w:cs="Times New Roman"/>
          <w:b/>
          <w:sz w:val="24"/>
          <w:szCs w:val="24"/>
        </w:rPr>
      </w:pPr>
    </w:p>
    <w:p w14:paraId="64C5CA65" w14:textId="77777777" w:rsidR="001A4B08" w:rsidRDefault="001A4B08" w:rsidP="004F33C5">
      <w:pPr>
        <w:spacing w:line="360" w:lineRule="auto"/>
        <w:rPr>
          <w:rFonts w:ascii="Times New Roman" w:hAnsi="Times New Roman" w:cs="Times New Roman"/>
          <w:b/>
          <w:sz w:val="24"/>
          <w:szCs w:val="24"/>
        </w:rPr>
      </w:pPr>
    </w:p>
    <w:p w14:paraId="12F2614E" w14:textId="77777777" w:rsidR="001A4B08" w:rsidRDefault="001A4B08" w:rsidP="004F33C5">
      <w:pPr>
        <w:spacing w:line="360" w:lineRule="auto"/>
        <w:rPr>
          <w:rFonts w:ascii="Times New Roman" w:hAnsi="Times New Roman" w:cs="Times New Roman"/>
          <w:b/>
          <w:sz w:val="24"/>
          <w:szCs w:val="24"/>
        </w:rPr>
      </w:pPr>
    </w:p>
    <w:p w14:paraId="778BB44A" w14:textId="77777777" w:rsidR="001A4B08" w:rsidRDefault="001A4B08" w:rsidP="004F33C5">
      <w:pPr>
        <w:spacing w:line="360" w:lineRule="auto"/>
        <w:rPr>
          <w:rFonts w:ascii="Times New Roman" w:hAnsi="Times New Roman" w:cs="Times New Roman"/>
          <w:b/>
          <w:sz w:val="24"/>
          <w:szCs w:val="24"/>
        </w:rPr>
      </w:pPr>
    </w:p>
    <w:p w14:paraId="45907B9C" w14:textId="77777777" w:rsidR="001A4B08" w:rsidRDefault="001A4B08" w:rsidP="004F33C5">
      <w:pPr>
        <w:spacing w:line="360" w:lineRule="auto"/>
        <w:rPr>
          <w:rFonts w:ascii="Times New Roman" w:hAnsi="Times New Roman" w:cs="Times New Roman"/>
          <w:b/>
          <w:sz w:val="24"/>
          <w:szCs w:val="24"/>
        </w:rPr>
      </w:pPr>
    </w:p>
    <w:p w14:paraId="52E2EBE8" w14:textId="77777777" w:rsidR="001A4B08" w:rsidRDefault="001A4B08" w:rsidP="004F33C5">
      <w:pPr>
        <w:spacing w:line="360" w:lineRule="auto"/>
        <w:rPr>
          <w:rFonts w:ascii="Times New Roman" w:hAnsi="Times New Roman" w:cs="Times New Roman"/>
          <w:b/>
          <w:sz w:val="24"/>
          <w:szCs w:val="24"/>
        </w:rPr>
      </w:pPr>
    </w:p>
    <w:p w14:paraId="6681141F" w14:textId="77777777" w:rsidR="0063700B" w:rsidRDefault="0063700B" w:rsidP="004F33C5">
      <w:pPr>
        <w:spacing w:line="360" w:lineRule="auto"/>
        <w:rPr>
          <w:rFonts w:ascii="Times New Roman" w:hAnsi="Times New Roman" w:cs="Times New Roman"/>
          <w:b/>
          <w:sz w:val="24"/>
          <w:szCs w:val="24"/>
        </w:rPr>
        <w:sectPr w:rsidR="0063700B" w:rsidSect="000F1356">
          <w:pgSz w:w="9936" w:h="14112"/>
          <w:pgMar w:top="1440" w:right="1440" w:bottom="1440" w:left="1440" w:header="706" w:footer="706" w:gutter="0"/>
          <w:pgNumType w:fmt="lowerRoman" w:start="6"/>
          <w:cols w:space="708"/>
          <w:titlePg/>
          <w:docGrid w:linePitch="360"/>
        </w:sectPr>
      </w:pPr>
    </w:p>
    <w:p w14:paraId="00EDD83C" w14:textId="71446C35" w:rsidR="001A4B08" w:rsidRDefault="00C87F36" w:rsidP="001830A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APPENDICES</w:t>
      </w:r>
    </w:p>
    <w:p w14:paraId="72391FF2" w14:textId="77777777" w:rsidR="00C87F36" w:rsidRDefault="00C87F36" w:rsidP="001830A0">
      <w:pPr>
        <w:spacing w:after="0" w:line="240" w:lineRule="auto"/>
        <w:jc w:val="center"/>
        <w:rPr>
          <w:rFonts w:ascii="Times New Roman" w:hAnsi="Times New Roman" w:cs="Times New Roman"/>
          <w:b/>
          <w:bCs/>
          <w:sz w:val="24"/>
          <w:szCs w:val="24"/>
        </w:rPr>
      </w:pPr>
    </w:p>
    <w:tbl>
      <w:tblPr>
        <w:tblStyle w:val="TableGrid"/>
        <w:tblW w:w="7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76"/>
        <w:gridCol w:w="1260"/>
      </w:tblGrid>
      <w:tr w:rsidR="007A7E63" w14:paraId="272ED0FF" w14:textId="77777777" w:rsidTr="00531CFA">
        <w:trPr>
          <w:trHeight w:val="351"/>
        </w:trPr>
        <w:tc>
          <w:tcPr>
            <w:tcW w:w="1548" w:type="dxa"/>
          </w:tcPr>
          <w:p w14:paraId="7E97D866" w14:textId="4CF6635C" w:rsidR="007A7E63" w:rsidRPr="0050233F" w:rsidRDefault="00B92303" w:rsidP="00716A16">
            <w:pPr>
              <w:spacing w:before="19"/>
              <w:ind w:right="133"/>
              <w:rPr>
                <w:rFonts w:ascii="Times New Roman" w:hAnsi="Times New Roman" w:cs="Times New Roman"/>
                <w:b/>
                <w:bCs/>
                <w:spacing w:val="-2"/>
                <w:sz w:val="24"/>
                <w:szCs w:val="24"/>
              </w:rPr>
            </w:pPr>
            <w:r>
              <w:rPr>
                <w:rFonts w:ascii="Times New Roman" w:hAnsi="Times New Roman" w:cs="Times New Roman"/>
                <w:b/>
                <w:bCs/>
                <w:spacing w:val="-2"/>
                <w:sz w:val="24"/>
                <w:szCs w:val="24"/>
              </w:rPr>
              <w:t>Appendix</w:t>
            </w:r>
          </w:p>
        </w:tc>
        <w:tc>
          <w:tcPr>
            <w:tcW w:w="4776" w:type="dxa"/>
          </w:tcPr>
          <w:p w14:paraId="2255B293" w14:textId="4B05129F" w:rsidR="007A7E63" w:rsidRPr="0050233F" w:rsidRDefault="00B92303" w:rsidP="00716A16">
            <w:pPr>
              <w:spacing w:before="19"/>
              <w:ind w:right="907"/>
              <w:rPr>
                <w:rFonts w:ascii="Times New Roman" w:hAnsi="Times New Roman" w:cs="Times New Roman"/>
                <w:b/>
                <w:bCs/>
                <w:spacing w:val="-2"/>
                <w:sz w:val="24"/>
                <w:szCs w:val="24"/>
              </w:rPr>
            </w:pPr>
            <w:r>
              <w:rPr>
                <w:rFonts w:ascii="Times New Roman" w:hAnsi="Times New Roman" w:cs="Times New Roman"/>
                <w:b/>
                <w:bCs/>
                <w:spacing w:val="-2"/>
                <w:sz w:val="24"/>
                <w:szCs w:val="24"/>
              </w:rPr>
              <w:t>Appendix</w:t>
            </w:r>
            <w:r w:rsidR="007A7E63">
              <w:rPr>
                <w:rFonts w:ascii="Times New Roman" w:hAnsi="Times New Roman" w:cs="Times New Roman"/>
                <w:b/>
                <w:bCs/>
                <w:spacing w:val="-2"/>
                <w:sz w:val="24"/>
                <w:szCs w:val="24"/>
              </w:rPr>
              <w:t xml:space="preserve"> Title</w:t>
            </w:r>
          </w:p>
        </w:tc>
        <w:tc>
          <w:tcPr>
            <w:tcW w:w="1260" w:type="dxa"/>
          </w:tcPr>
          <w:p w14:paraId="4CB06C12" w14:textId="77777777" w:rsidR="007A7E63" w:rsidRPr="0050233F" w:rsidRDefault="007A7E63" w:rsidP="00716A16">
            <w:pPr>
              <w:spacing w:before="19"/>
              <w:ind w:right="127"/>
              <w:jc w:val="center"/>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Page No.</w:t>
            </w:r>
          </w:p>
        </w:tc>
      </w:tr>
      <w:tr w:rsidR="007A7E63" w14:paraId="3F05AC53" w14:textId="77777777" w:rsidTr="00531CFA">
        <w:trPr>
          <w:trHeight w:val="396"/>
        </w:trPr>
        <w:tc>
          <w:tcPr>
            <w:tcW w:w="1548" w:type="dxa"/>
          </w:tcPr>
          <w:p w14:paraId="4A14940A" w14:textId="48B7E12E" w:rsidR="007A7E63" w:rsidRDefault="00DD45EB" w:rsidP="00716A16">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Appendix</w:t>
            </w:r>
            <w:r w:rsidR="007A7E63">
              <w:rPr>
                <w:rFonts w:ascii="Times New Roman" w:hAnsi="Times New Roman" w:cs="Times New Roman"/>
                <w:spacing w:val="-2"/>
                <w:sz w:val="24"/>
                <w:szCs w:val="24"/>
              </w:rPr>
              <w:t xml:space="preserve"> </w:t>
            </w:r>
            <w:r>
              <w:rPr>
                <w:rFonts w:ascii="Times New Roman" w:hAnsi="Times New Roman" w:cs="Times New Roman"/>
                <w:spacing w:val="-2"/>
                <w:sz w:val="24"/>
                <w:szCs w:val="24"/>
              </w:rPr>
              <w:t>A</w:t>
            </w:r>
          </w:p>
        </w:tc>
        <w:tc>
          <w:tcPr>
            <w:tcW w:w="4776" w:type="dxa"/>
          </w:tcPr>
          <w:p w14:paraId="12800F77" w14:textId="6B33F195" w:rsidR="007A7E63" w:rsidRDefault="00DD45EB" w:rsidP="00716A16">
            <w:pPr>
              <w:spacing w:before="19"/>
              <w:ind w:right="907"/>
              <w:rPr>
                <w:rFonts w:ascii="Times New Roman" w:hAnsi="Times New Roman" w:cs="Times New Roman"/>
                <w:spacing w:val="-2"/>
                <w:sz w:val="24"/>
                <w:szCs w:val="24"/>
              </w:rPr>
            </w:pPr>
            <w:r w:rsidRPr="00DD45EB">
              <w:rPr>
                <w:rFonts w:ascii="Times New Roman" w:hAnsi="Times New Roman" w:cs="Times New Roman"/>
                <w:spacing w:val="-2"/>
                <w:sz w:val="24"/>
                <w:szCs w:val="24"/>
              </w:rPr>
              <w:t>Request Letter for Adviser</w:t>
            </w:r>
          </w:p>
        </w:tc>
        <w:tc>
          <w:tcPr>
            <w:tcW w:w="1260" w:type="dxa"/>
          </w:tcPr>
          <w:p w14:paraId="55DDF4D0" w14:textId="5ADA4256" w:rsidR="007A7E63" w:rsidRDefault="004A5295"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w:t>
            </w:r>
            <w:r w:rsidR="00666BE8">
              <w:rPr>
                <w:rFonts w:ascii="Times New Roman" w:hAnsi="Times New Roman" w:cs="Times New Roman"/>
                <w:spacing w:val="-2"/>
                <w:sz w:val="24"/>
                <w:szCs w:val="24"/>
              </w:rPr>
              <w:t>7</w:t>
            </w:r>
          </w:p>
        </w:tc>
      </w:tr>
      <w:tr w:rsidR="007A7E63" w14:paraId="65FCDC2D" w14:textId="77777777" w:rsidTr="00531CFA">
        <w:trPr>
          <w:trHeight w:val="441"/>
        </w:trPr>
        <w:tc>
          <w:tcPr>
            <w:tcW w:w="1548" w:type="dxa"/>
          </w:tcPr>
          <w:p w14:paraId="57B0C10C" w14:textId="1A1549D8" w:rsidR="007A7E63" w:rsidRDefault="00DD45EB"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w:t>
            </w:r>
            <w:r w:rsidR="007A7E63">
              <w:rPr>
                <w:rFonts w:ascii="Times New Roman" w:hAnsi="Times New Roman" w:cs="Times New Roman"/>
                <w:spacing w:val="-2"/>
                <w:sz w:val="24"/>
                <w:szCs w:val="24"/>
              </w:rPr>
              <w:t xml:space="preserve"> </w:t>
            </w:r>
            <w:r>
              <w:rPr>
                <w:rFonts w:ascii="Times New Roman" w:hAnsi="Times New Roman" w:cs="Times New Roman"/>
                <w:spacing w:val="-2"/>
                <w:sz w:val="24"/>
                <w:szCs w:val="24"/>
              </w:rPr>
              <w:t>B</w:t>
            </w:r>
          </w:p>
        </w:tc>
        <w:tc>
          <w:tcPr>
            <w:tcW w:w="4776" w:type="dxa"/>
          </w:tcPr>
          <w:p w14:paraId="32EABB7B" w14:textId="7ED54418" w:rsidR="007A7E63" w:rsidRDefault="00D627E4" w:rsidP="00716A16">
            <w:pPr>
              <w:spacing w:before="19"/>
              <w:ind w:right="907"/>
              <w:rPr>
                <w:rFonts w:ascii="Times New Roman" w:hAnsi="Times New Roman" w:cs="Times New Roman"/>
                <w:spacing w:val="-2"/>
                <w:sz w:val="24"/>
                <w:szCs w:val="24"/>
              </w:rPr>
            </w:pPr>
            <w:r w:rsidRPr="00D627E4">
              <w:rPr>
                <w:rFonts w:ascii="Times New Roman" w:hAnsi="Times New Roman" w:cs="Times New Roman"/>
                <w:spacing w:val="-2"/>
                <w:sz w:val="24"/>
                <w:szCs w:val="24"/>
              </w:rPr>
              <w:t>Evaluation Instruments</w:t>
            </w:r>
          </w:p>
        </w:tc>
        <w:tc>
          <w:tcPr>
            <w:tcW w:w="1260" w:type="dxa"/>
          </w:tcPr>
          <w:p w14:paraId="72273A84" w14:textId="63A4DA84" w:rsidR="007A7E63" w:rsidRDefault="00207251"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57</w:t>
            </w:r>
          </w:p>
        </w:tc>
      </w:tr>
      <w:tr w:rsidR="007A7E63" w14:paraId="7217D8B8" w14:textId="77777777" w:rsidTr="00531CFA">
        <w:trPr>
          <w:trHeight w:val="297"/>
        </w:trPr>
        <w:tc>
          <w:tcPr>
            <w:tcW w:w="1548" w:type="dxa"/>
          </w:tcPr>
          <w:p w14:paraId="30979EDD" w14:textId="53BD1311" w:rsidR="007A7E63" w:rsidRDefault="00DD45EB"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w:t>
            </w:r>
            <w:r w:rsidR="007A7E63">
              <w:rPr>
                <w:rFonts w:ascii="Times New Roman" w:hAnsi="Times New Roman" w:cs="Times New Roman"/>
                <w:spacing w:val="-2"/>
                <w:sz w:val="24"/>
                <w:szCs w:val="24"/>
              </w:rPr>
              <w:t xml:space="preserve"> </w:t>
            </w:r>
            <w:r>
              <w:rPr>
                <w:rFonts w:ascii="Times New Roman" w:hAnsi="Times New Roman" w:cs="Times New Roman"/>
                <w:spacing w:val="-2"/>
                <w:sz w:val="24"/>
                <w:szCs w:val="24"/>
              </w:rPr>
              <w:t>C</w:t>
            </w:r>
          </w:p>
        </w:tc>
        <w:tc>
          <w:tcPr>
            <w:tcW w:w="4776" w:type="dxa"/>
          </w:tcPr>
          <w:p w14:paraId="43B64912" w14:textId="25C0915A" w:rsidR="007A7E63" w:rsidRPr="00213C84" w:rsidRDefault="00D55986" w:rsidP="00716A16">
            <w:pPr>
              <w:spacing w:line="360" w:lineRule="auto"/>
              <w:jc w:val="both"/>
              <w:rPr>
                <w:rFonts w:ascii="Times New Roman" w:hAnsi="Times New Roman" w:cs="Times New Roman"/>
                <w:iCs/>
                <w:noProof/>
                <w:sz w:val="24"/>
                <w:szCs w:val="24"/>
              </w:rPr>
            </w:pPr>
            <w:r w:rsidRPr="00D55986">
              <w:rPr>
                <w:rFonts w:ascii="Times New Roman" w:hAnsi="Times New Roman" w:cs="Times New Roman"/>
                <w:bCs/>
                <w:iCs/>
                <w:sz w:val="24"/>
                <w:szCs w:val="24"/>
              </w:rPr>
              <w:t>Proposed Use Case Diagram</w:t>
            </w:r>
          </w:p>
        </w:tc>
        <w:tc>
          <w:tcPr>
            <w:tcW w:w="1260" w:type="dxa"/>
          </w:tcPr>
          <w:p w14:paraId="431E07A3" w14:textId="05ADFA12" w:rsidR="007A7E63" w:rsidRDefault="00884E18"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67</w:t>
            </w:r>
          </w:p>
        </w:tc>
      </w:tr>
      <w:tr w:rsidR="00531CFA" w14:paraId="2C20BC6D" w14:textId="77777777" w:rsidTr="00716A16">
        <w:tc>
          <w:tcPr>
            <w:tcW w:w="1548" w:type="dxa"/>
          </w:tcPr>
          <w:p w14:paraId="738C2431" w14:textId="4F06952E" w:rsidR="00531CFA" w:rsidRDefault="00531CFA"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 D</w:t>
            </w:r>
          </w:p>
        </w:tc>
        <w:tc>
          <w:tcPr>
            <w:tcW w:w="4776" w:type="dxa"/>
          </w:tcPr>
          <w:p w14:paraId="625554C6" w14:textId="67893BF2" w:rsidR="00531CFA" w:rsidRPr="00D55986" w:rsidRDefault="004220A8" w:rsidP="00716A16">
            <w:pPr>
              <w:spacing w:line="360" w:lineRule="auto"/>
              <w:jc w:val="both"/>
              <w:rPr>
                <w:rFonts w:ascii="Times New Roman" w:hAnsi="Times New Roman" w:cs="Times New Roman"/>
                <w:bCs/>
                <w:iCs/>
                <w:sz w:val="24"/>
                <w:szCs w:val="24"/>
              </w:rPr>
            </w:pPr>
            <w:r w:rsidRPr="004220A8">
              <w:rPr>
                <w:rFonts w:ascii="Times New Roman" w:hAnsi="Times New Roman" w:cs="Times New Roman"/>
                <w:bCs/>
                <w:iCs/>
                <w:sz w:val="24"/>
                <w:szCs w:val="24"/>
              </w:rPr>
              <w:t>Proposed Data Flow Diagram (Context to Level 2)</w:t>
            </w:r>
          </w:p>
        </w:tc>
        <w:tc>
          <w:tcPr>
            <w:tcW w:w="1260" w:type="dxa"/>
          </w:tcPr>
          <w:p w14:paraId="7EA21C33" w14:textId="14311B65" w:rsidR="00531CFA" w:rsidRDefault="00AF0424"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68</w:t>
            </w:r>
          </w:p>
        </w:tc>
      </w:tr>
      <w:tr w:rsidR="004220A8" w14:paraId="0081E103" w14:textId="77777777" w:rsidTr="00716A16">
        <w:tc>
          <w:tcPr>
            <w:tcW w:w="1548" w:type="dxa"/>
          </w:tcPr>
          <w:p w14:paraId="70561A2D" w14:textId="454B8208" w:rsidR="004220A8" w:rsidRDefault="004220A8"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 E</w:t>
            </w:r>
          </w:p>
        </w:tc>
        <w:tc>
          <w:tcPr>
            <w:tcW w:w="4776" w:type="dxa"/>
          </w:tcPr>
          <w:p w14:paraId="32372277" w14:textId="4CDEB841" w:rsidR="004220A8" w:rsidRPr="00D55986" w:rsidRDefault="00612C1F" w:rsidP="00716A16">
            <w:pPr>
              <w:spacing w:line="360" w:lineRule="auto"/>
              <w:jc w:val="both"/>
              <w:rPr>
                <w:rFonts w:ascii="Times New Roman" w:hAnsi="Times New Roman" w:cs="Times New Roman"/>
                <w:bCs/>
                <w:iCs/>
                <w:sz w:val="24"/>
                <w:szCs w:val="24"/>
              </w:rPr>
            </w:pPr>
            <w:r w:rsidRPr="00612C1F">
              <w:rPr>
                <w:rFonts w:ascii="Times New Roman" w:hAnsi="Times New Roman" w:cs="Times New Roman"/>
                <w:bCs/>
                <w:iCs/>
                <w:sz w:val="24"/>
                <w:szCs w:val="24"/>
              </w:rPr>
              <w:t>Proposed Class Diagram</w:t>
            </w:r>
          </w:p>
        </w:tc>
        <w:tc>
          <w:tcPr>
            <w:tcW w:w="1260" w:type="dxa"/>
          </w:tcPr>
          <w:p w14:paraId="0831FB49" w14:textId="130F54E7" w:rsidR="004220A8" w:rsidRDefault="00D43E33"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73</w:t>
            </w:r>
          </w:p>
        </w:tc>
      </w:tr>
    </w:tbl>
    <w:p w14:paraId="74C32CBA" w14:textId="77777777" w:rsidR="007A7E63" w:rsidRDefault="007A7E63" w:rsidP="001A4B08">
      <w:pPr>
        <w:spacing w:after="0" w:line="240" w:lineRule="auto"/>
        <w:jc w:val="both"/>
        <w:rPr>
          <w:rFonts w:ascii="Times New Roman" w:hAnsi="Times New Roman" w:cs="Times New Roman"/>
          <w:b/>
          <w:bCs/>
          <w:sz w:val="24"/>
          <w:szCs w:val="24"/>
        </w:rPr>
      </w:pPr>
    </w:p>
    <w:p w14:paraId="290B6850" w14:textId="77777777" w:rsidR="00340488" w:rsidRDefault="00340488" w:rsidP="00955850">
      <w:pPr>
        <w:spacing w:line="360" w:lineRule="auto"/>
        <w:jc w:val="center"/>
        <w:rPr>
          <w:rFonts w:ascii="Times New Roman" w:hAnsi="Times New Roman" w:cs="Times New Roman"/>
          <w:b/>
          <w:sz w:val="24"/>
          <w:szCs w:val="24"/>
        </w:rPr>
      </w:pPr>
    </w:p>
    <w:p w14:paraId="35AD8773" w14:textId="77777777" w:rsidR="00340488" w:rsidRDefault="00340488" w:rsidP="00955850">
      <w:pPr>
        <w:spacing w:line="360" w:lineRule="auto"/>
        <w:jc w:val="center"/>
        <w:rPr>
          <w:rFonts w:ascii="Times New Roman" w:hAnsi="Times New Roman" w:cs="Times New Roman"/>
          <w:b/>
          <w:sz w:val="24"/>
          <w:szCs w:val="24"/>
        </w:rPr>
      </w:pPr>
    </w:p>
    <w:p w14:paraId="5D321E11" w14:textId="77777777" w:rsidR="00340488" w:rsidRDefault="00340488" w:rsidP="00955850">
      <w:pPr>
        <w:spacing w:line="360" w:lineRule="auto"/>
        <w:jc w:val="center"/>
        <w:rPr>
          <w:rFonts w:ascii="Times New Roman" w:hAnsi="Times New Roman" w:cs="Times New Roman"/>
          <w:b/>
          <w:sz w:val="24"/>
          <w:szCs w:val="24"/>
        </w:rPr>
      </w:pPr>
    </w:p>
    <w:p w14:paraId="66B86377" w14:textId="77777777" w:rsidR="00340488" w:rsidRDefault="00340488" w:rsidP="00955850">
      <w:pPr>
        <w:spacing w:line="360" w:lineRule="auto"/>
        <w:jc w:val="center"/>
        <w:rPr>
          <w:rFonts w:ascii="Times New Roman" w:hAnsi="Times New Roman" w:cs="Times New Roman"/>
          <w:b/>
          <w:sz w:val="24"/>
          <w:szCs w:val="24"/>
        </w:rPr>
      </w:pPr>
    </w:p>
    <w:p w14:paraId="4ACCBEA5" w14:textId="77777777" w:rsidR="00340488" w:rsidRDefault="00340488" w:rsidP="00955850">
      <w:pPr>
        <w:spacing w:line="360" w:lineRule="auto"/>
        <w:jc w:val="center"/>
        <w:rPr>
          <w:rFonts w:ascii="Times New Roman" w:hAnsi="Times New Roman" w:cs="Times New Roman"/>
          <w:b/>
          <w:sz w:val="24"/>
          <w:szCs w:val="24"/>
        </w:rPr>
      </w:pPr>
    </w:p>
    <w:p w14:paraId="2BBAA7CB" w14:textId="77777777" w:rsidR="00340488" w:rsidRDefault="00340488" w:rsidP="00955850">
      <w:pPr>
        <w:spacing w:line="360" w:lineRule="auto"/>
        <w:jc w:val="center"/>
        <w:rPr>
          <w:rFonts w:ascii="Times New Roman" w:hAnsi="Times New Roman" w:cs="Times New Roman"/>
          <w:b/>
          <w:sz w:val="24"/>
          <w:szCs w:val="24"/>
        </w:rPr>
      </w:pPr>
    </w:p>
    <w:p w14:paraId="32C3E725" w14:textId="77777777" w:rsidR="00340488" w:rsidRDefault="00340488" w:rsidP="00955850">
      <w:pPr>
        <w:spacing w:line="360" w:lineRule="auto"/>
        <w:jc w:val="center"/>
        <w:rPr>
          <w:rFonts w:ascii="Times New Roman" w:hAnsi="Times New Roman" w:cs="Times New Roman"/>
          <w:b/>
          <w:sz w:val="24"/>
          <w:szCs w:val="24"/>
        </w:rPr>
      </w:pPr>
    </w:p>
    <w:p w14:paraId="20874C76" w14:textId="77777777" w:rsidR="00340488" w:rsidRDefault="00340488" w:rsidP="00955850">
      <w:pPr>
        <w:spacing w:line="360" w:lineRule="auto"/>
        <w:jc w:val="center"/>
        <w:rPr>
          <w:rFonts w:ascii="Times New Roman" w:hAnsi="Times New Roman" w:cs="Times New Roman"/>
          <w:b/>
          <w:sz w:val="24"/>
          <w:szCs w:val="24"/>
        </w:rPr>
      </w:pPr>
    </w:p>
    <w:p w14:paraId="018D126E" w14:textId="77777777" w:rsidR="00340488" w:rsidRDefault="00340488" w:rsidP="00955850">
      <w:pPr>
        <w:spacing w:line="360" w:lineRule="auto"/>
        <w:jc w:val="center"/>
        <w:rPr>
          <w:rFonts w:ascii="Times New Roman" w:hAnsi="Times New Roman" w:cs="Times New Roman"/>
          <w:b/>
          <w:sz w:val="24"/>
          <w:szCs w:val="24"/>
        </w:rPr>
      </w:pPr>
    </w:p>
    <w:p w14:paraId="1C08A4FC" w14:textId="77777777" w:rsidR="00340488" w:rsidRDefault="00340488" w:rsidP="00955850">
      <w:pPr>
        <w:spacing w:line="360" w:lineRule="auto"/>
        <w:jc w:val="center"/>
        <w:rPr>
          <w:rFonts w:ascii="Times New Roman" w:hAnsi="Times New Roman" w:cs="Times New Roman"/>
          <w:b/>
          <w:sz w:val="24"/>
          <w:szCs w:val="24"/>
        </w:rPr>
      </w:pPr>
    </w:p>
    <w:p w14:paraId="47E00F95" w14:textId="77777777" w:rsidR="00340488" w:rsidRDefault="00340488" w:rsidP="00FE1D3E">
      <w:pPr>
        <w:spacing w:line="360" w:lineRule="auto"/>
        <w:rPr>
          <w:rFonts w:ascii="Times New Roman" w:hAnsi="Times New Roman" w:cs="Times New Roman"/>
          <w:b/>
          <w:sz w:val="24"/>
          <w:szCs w:val="24"/>
        </w:rPr>
      </w:pPr>
    </w:p>
    <w:p w14:paraId="79C295A7" w14:textId="77777777" w:rsidR="00340488" w:rsidRDefault="00340488" w:rsidP="00340488">
      <w:pPr>
        <w:spacing w:line="360" w:lineRule="auto"/>
        <w:rPr>
          <w:rFonts w:ascii="Times New Roman" w:hAnsi="Times New Roman" w:cs="Times New Roman"/>
          <w:b/>
          <w:sz w:val="24"/>
          <w:szCs w:val="24"/>
        </w:rPr>
        <w:sectPr w:rsidR="00340488" w:rsidSect="000F1356">
          <w:pgSz w:w="9936" w:h="14112"/>
          <w:pgMar w:top="1440" w:right="1440" w:bottom="1440" w:left="1440" w:header="706" w:footer="706" w:gutter="0"/>
          <w:pgNumType w:fmt="lowerRoman" w:start="7"/>
          <w:cols w:space="708"/>
          <w:titlePg/>
          <w:docGrid w:linePitch="360"/>
        </w:sectPr>
      </w:pPr>
    </w:p>
    <w:p w14:paraId="38F40F4B" w14:textId="06A77BBB" w:rsidR="001A190D" w:rsidRDefault="001148F5" w:rsidP="001148F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1</w:t>
      </w:r>
    </w:p>
    <w:p w14:paraId="05FB922E" w14:textId="77777777" w:rsidR="00915CAE" w:rsidRPr="00915CAE" w:rsidRDefault="00915CAE" w:rsidP="001148F5">
      <w:pPr>
        <w:spacing w:after="0" w:line="360" w:lineRule="auto"/>
        <w:jc w:val="center"/>
        <w:rPr>
          <w:rFonts w:ascii="Times New Roman" w:hAnsi="Times New Roman" w:cs="Times New Roman"/>
          <w:b/>
          <w:bCs/>
          <w:sz w:val="24"/>
          <w:szCs w:val="24"/>
          <w:lang w:val="en-PH"/>
        </w:rPr>
      </w:pPr>
      <w:r w:rsidRPr="00915CAE">
        <w:rPr>
          <w:rFonts w:ascii="Times New Roman" w:hAnsi="Times New Roman" w:cs="Times New Roman"/>
          <w:b/>
          <w:bCs/>
          <w:sz w:val="24"/>
          <w:szCs w:val="24"/>
          <w:lang w:val="en-PH"/>
        </w:rPr>
        <w:t>THE PROBLEM AND ITS BACKGROUND</w:t>
      </w:r>
    </w:p>
    <w:p w14:paraId="1F23B1B3" w14:textId="77777777" w:rsidR="00BC5C64" w:rsidRDefault="00BC5C64" w:rsidP="001148F5">
      <w:pPr>
        <w:spacing w:after="0" w:line="360" w:lineRule="auto"/>
        <w:jc w:val="center"/>
        <w:rPr>
          <w:rFonts w:ascii="Times New Roman" w:hAnsi="Times New Roman" w:cs="Times New Roman"/>
          <w:b/>
          <w:sz w:val="24"/>
          <w:szCs w:val="24"/>
        </w:rPr>
      </w:pPr>
    </w:p>
    <w:p w14:paraId="3764E257" w14:textId="77777777" w:rsidR="001A190D" w:rsidRDefault="001A190D" w:rsidP="001148F5">
      <w:pPr>
        <w:spacing w:after="0" w:line="360" w:lineRule="auto"/>
        <w:rPr>
          <w:rFonts w:ascii="Times New Roman" w:hAnsi="Times New Roman" w:cs="Times New Roman"/>
          <w:b/>
          <w:sz w:val="24"/>
          <w:szCs w:val="24"/>
        </w:rPr>
      </w:pPr>
      <w:r w:rsidRPr="001A190D">
        <w:rPr>
          <w:rFonts w:ascii="Times New Roman" w:hAnsi="Times New Roman" w:cs="Times New Roman"/>
          <w:b/>
          <w:sz w:val="24"/>
          <w:szCs w:val="24"/>
        </w:rPr>
        <w:t>Introduction</w:t>
      </w:r>
    </w:p>
    <w:p w14:paraId="344BF3EE" w14:textId="77777777" w:rsidR="00E2374E" w:rsidRPr="00E2374E" w:rsidRDefault="00E2374E" w:rsidP="001148F5">
      <w:pPr>
        <w:spacing w:after="0" w:line="360" w:lineRule="auto"/>
        <w:ind w:firstLine="720"/>
        <w:jc w:val="both"/>
        <w:rPr>
          <w:rFonts w:ascii="Times New Roman" w:hAnsi="Times New Roman" w:cs="Times New Roman"/>
          <w:sz w:val="24"/>
          <w:szCs w:val="24"/>
        </w:rPr>
      </w:pPr>
      <w:bookmarkStart w:id="1" w:name="_Hlk226476949"/>
      <w:r w:rsidRPr="00E2374E">
        <w:rPr>
          <w:rFonts w:ascii="Times New Roman" w:hAnsi="Times New Roman" w:cs="Times New Roman"/>
          <w:sz w:val="24"/>
          <w:szCs w:val="24"/>
        </w:rPr>
        <w:t xml:space="preserve">The integration of digital technology in public service delivery has significantly improved operational speed, coordination, and resource deployment across various sectors. Digital platforms provide real-time updates that allow responders and service providers to accurately identify locations and manage resources effectively. Despite these advancements, many localized systems in the Philippines continue to rely on traditional, manual communication methods such as phone calls, text messages, and physical logbooks. </w:t>
      </w:r>
    </w:p>
    <w:p w14:paraId="3C913E14" w14:textId="77777777" w:rsidR="001148F5" w:rsidRDefault="00E2374E" w:rsidP="001148F5">
      <w:pPr>
        <w:spacing w:after="0" w:line="360" w:lineRule="auto"/>
        <w:ind w:firstLine="720"/>
        <w:jc w:val="both"/>
        <w:rPr>
          <w:rFonts w:ascii="Times New Roman" w:hAnsi="Times New Roman" w:cs="Times New Roman"/>
          <w:sz w:val="24"/>
          <w:szCs w:val="24"/>
        </w:rPr>
      </w:pPr>
      <w:r w:rsidRPr="00E2374E">
        <w:rPr>
          <w:rFonts w:ascii="Times New Roman" w:hAnsi="Times New Roman" w:cs="Times New Roman"/>
          <w:sz w:val="24"/>
          <w:szCs w:val="24"/>
        </w:rPr>
        <w:t>These adoption barriers are particularly acute in rural and semi-urban communities in the Philippines, where limited internet connectivity, low digital literacy, and insufficient technical support compound the challenges of transitioning from analog to digital service delivery. Drawing from standard Technology Acceptance Models (TAM), as noted by Lee</w:t>
      </w:r>
      <w:r w:rsidR="001148F5">
        <w:rPr>
          <w:rFonts w:ascii="Times New Roman" w:hAnsi="Times New Roman" w:cs="Times New Roman"/>
          <w:sz w:val="24"/>
          <w:szCs w:val="24"/>
        </w:rPr>
        <w:t xml:space="preserve"> et al. </w:t>
      </w:r>
      <w:r w:rsidRPr="00E2374E">
        <w:rPr>
          <w:rFonts w:ascii="Times New Roman" w:hAnsi="Times New Roman" w:cs="Times New Roman"/>
          <w:sz w:val="24"/>
          <w:szCs w:val="24"/>
        </w:rPr>
        <w:t>(2025), the successful implementation of digital systems across various high-pressure sectors is frequently hindered by infrastructure limitations and usability challenges that obstruct effective adoption.</w:t>
      </w:r>
    </w:p>
    <w:p w14:paraId="201716AD" w14:textId="77777777" w:rsidR="001148F5" w:rsidRDefault="00E2374E" w:rsidP="001148F5">
      <w:pPr>
        <w:spacing w:after="0" w:line="360" w:lineRule="auto"/>
        <w:ind w:firstLine="720"/>
        <w:jc w:val="both"/>
        <w:rPr>
          <w:rFonts w:ascii="Times New Roman" w:hAnsi="Times New Roman" w:cs="Times New Roman"/>
          <w:sz w:val="24"/>
          <w:szCs w:val="24"/>
        </w:rPr>
      </w:pPr>
      <w:r w:rsidRPr="00E2374E">
        <w:rPr>
          <w:rFonts w:ascii="Times New Roman" w:hAnsi="Times New Roman" w:cs="Times New Roman"/>
          <w:sz w:val="24"/>
          <w:szCs w:val="24"/>
        </w:rPr>
        <w:t xml:space="preserve">Addressing these barriers requires not only robust system design but also community-centered implementation strategies that account for </w:t>
      </w:r>
      <w:r w:rsidR="001148F5">
        <w:rPr>
          <w:rFonts w:ascii="Times New Roman" w:hAnsi="Times New Roman" w:cs="Times New Roman"/>
          <w:sz w:val="24"/>
          <w:szCs w:val="24"/>
        </w:rPr>
        <w:t>end users' socioeconomic realities</w:t>
      </w:r>
      <w:r w:rsidRPr="00E2374E">
        <w:rPr>
          <w:rFonts w:ascii="Times New Roman" w:hAnsi="Times New Roman" w:cs="Times New Roman"/>
          <w:sz w:val="24"/>
          <w:szCs w:val="24"/>
        </w:rPr>
        <w:t>.</w:t>
      </w:r>
    </w:p>
    <w:p w14:paraId="53C47513" w14:textId="52519D94" w:rsidR="00E2374E" w:rsidRPr="00E2374E" w:rsidRDefault="00E2374E" w:rsidP="001148F5">
      <w:pPr>
        <w:spacing w:after="0" w:line="360" w:lineRule="auto"/>
        <w:ind w:firstLine="720"/>
        <w:jc w:val="both"/>
        <w:rPr>
          <w:rFonts w:ascii="Times New Roman" w:hAnsi="Times New Roman" w:cs="Times New Roman"/>
          <w:sz w:val="24"/>
          <w:szCs w:val="24"/>
        </w:rPr>
      </w:pPr>
      <w:r w:rsidRPr="00E2374E">
        <w:rPr>
          <w:rFonts w:ascii="Times New Roman" w:hAnsi="Times New Roman" w:cs="Times New Roman"/>
          <w:sz w:val="24"/>
          <w:szCs w:val="24"/>
        </w:rPr>
        <w:t xml:space="preserve">In the Philippine context, several recent initiatives have attempted to digitize localized transport. Applications such as the </w:t>
      </w:r>
      <w:proofErr w:type="spellStart"/>
      <w:r w:rsidRPr="00E2374E">
        <w:rPr>
          <w:rFonts w:ascii="Times New Roman" w:hAnsi="Times New Roman" w:cs="Times New Roman"/>
          <w:sz w:val="24"/>
          <w:szCs w:val="24"/>
        </w:rPr>
        <w:t>TriGO</w:t>
      </w:r>
      <w:proofErr w:type="spellEnd"/>
      <w:r w:rsidRPr="00E2374E">
        <w:rPr>
          <w:rFonts w:ascii="Times New Roman" w:hAnsi="Times New Roman" w:cs="Times New Roman"/>
          <w:sz w:val="24"/>
          <w:szCs w:val="24"/>
        </w:rPr>
        <w:t xml:space="preserve"> app in Ilagan City and the TC-TRISSEA platform in Tuguegarao City have </w:t>
      </w:r>
      <w:r w:rsidRPr="00E2374E">
        <w:rPr>
          <w:rFonts w:ascii="Times New Roman" w:hAnsi="Times New Roman" w:cs="Times New Roman"/>
          <w:sz w:val="24"/>
          <w:szCs w:val="24"/>
        </w:rPr>
        <w:lastRenderedPageBreak/>
        <w:t xml:space="preserve">introduced mobile booking and monitoring for tricycle drivers and passengers. Similarly, Puerto Princesa launched the "PPC TODA" mobile application to enhance commuter convenience (Tuliao &amp; </w:t>
      </w:r>
      <w:proofErr w:type="spellStart"/>
      <w:r w:rsidRPr="00E2374E">
        <w:rPr>
          <w:rFonts w:ascii="Times New Roman" w:hAnsi="Times New Roman" w:cs="Times New Roman"/>
          <w:sz w:val="24"/>
          <w:szCs w:val="24"/>
        </w:rPr>
        <w:t>Tandayu</w:t>
      </w:r>
      <w:proofErr w:type="spellEnd"/>
      <w:r w:rsidRPr="00E2374E">
        <w:rPr>
          <w:rFonts w:ascii="Times New Roman" w:hAnsi="Times New Roman" w:cs="Times New Roman"/>
          <w:sz w:val="24"/>
          <w:szCs w:val="24"/>
        </w:rPr>
        <w:t>, 2025). However, while these efforts demonstrate a clear demand for technological intervention, they are predominantly platform-specific native applications. They require heavy downloads and do not integrate the lightweight, cross-platform accessibility needed for users with limited smartphone storage or intermittent cellular load.</w:t>
      </w:r>
    </w:p>
    <w:p w14:paraId="32CC3EE8" w14:textId="77777777" w:rsidR="00E2374E" w:rsidRPr="00E2374E" w:rsidRDefault="00E2374E" w:rsidP="001148F5">
      <w:pPr>
        <w:spacing w:after="0" w:line="360" w:lineRule="auto"/>
        <w:ind w:firstLine="720"/>
        <w:jc w:val="both"/>
        <w:rPr>
          <w:rFonts w:ascii="Times New Roman" w:hAnsi="Times New Roman" w:cs="Times New Roman"/>
          <w:sz w:val="24"/>
          <w:szCs w:val="24"/>
        </w:rPr>
      </w:pPr>
      <w:r w:rsidRPr="00E2374E">
        <w:rPr>
          <w:rFonts w:ascii="Times New Roman" w:hAnsi="Times New Roman" w:cs="Times New Roman"/>
          <w:sz w:val="24"/>
          <w:szCs w:val="24"/>
        </w:rPr>
        <w:t>To bridge this technological gap, adopting a Progressive Web Application (PWA) is highly practical. PWAs bypass the need for traditional app-store downloads and perform reliably even on poor network connections. Unlike native apps that restrict users to specific operating systems, PWAs use standard web technologies to offer an installable, offline-ready experience. Ultimately, this ensures the system remains accessible to a broader range of users, regardless of their device type or internet stability.</w:t>
      </w:r>
    </w:p>
    <w:p w14:paraId="60961E6D" w14:textId="16ECE2E8" w:rsidR="00E2374E" w:rsidRPr="00E2374E" w:rsidRDefault="00E2374E" w:rsidP="001148F5">
      <w:pPr>
        <w:spacing w:after="0" w:line="360" w:lineRule="auto"/>
        <w:ind w:firstLine="720"/>
        <w:jc w:val="both"/>
        <w:rPr>
          <w:rFonts w:ascii="Times New Roman" w:hAnsi="Times New Roman" w:cs="Times New Roman"/>
          <w:sz w:val="24"/>
          <w:szCs w:val="24"/>
        </w:rPr>
      </w:pPr>
      <w:r w:rsidRPr="00E2374E">
        <w:rPr>
          <w:rFonts w:ascii="Times New Roman" w:hAnsi="Times New Roman" w:cs="Times New Roman"/>
          <w:sz w:val="24"/>
          <w:szCs w:val="24"/>
        </w:rPr>
        <w:t>The current transport hailing process in the Santa Rosa Homes (SRH) Subdivision in Santa Rosa, Nueva Ecija, relies on a single, outdated keypad mobile phone at the terminal, creating a "communication black hole" for residents.</w:t>
      </w:r>
      <w:r w:rsidR="00B10FEB" w:rsidRPr="00B10FEB">
        <w:rPr>
          <w:rFonts w:ascii="Times New Roman" w:hAnsi="Times New Roman" w:cs="Times New Roman"/>
          <w:sz w:val="24"/>
          <w:szCs w:val="24"/>
        </w:rPr>
        <w:t xml:space="preserve"> Initial consultations with the TODA management revealed the severity of this limitation, estimating that an average of 15 to 20 passenger dispatches are missed or significantly delayed daily due to dropped calls, poor cellular reception, and unrecorded requests during peak hours.</w:t>
      </w:r>
      <w:r w:rsidRPr="00E2374E">
        <w:rPr>
          <w:rFonts w:ascii="Times New Roman" w:hAnsi="Times New Roman" w:cs="Times New Roman"/>
          <w:sz w:val="24"/>
          <w:szCs w:val="24"/>
        </w:rPr>
        <w:t xml:space="preserve"> </w:t>
      </w:r>
      <w:r w:rsidR="009010DC" w:rsidRPr="009010DC">
        <w:rPr>
          <w:rFonts w:ascii="Times New Roman" w:hAnsi="Times New Roman" w:cs="Times New Roman"/>
          <w:sz w:val="24"/>
          <w:szCs w:val="24"/>
        </w:rPr>
        <w:t>While prior studies emphasize that digital governance requires transparent, auditable mechanisms to secure institutional workflows (Pop et al., 2025)</w:t>
      </w:r>
      <w:r w:rsidRPr="00E2374E">
        <w:rPr>
          <w:rFonts w:ascii="Times New Roman" w:hAnsi="Times New Roman" w:cs="Times New Roman"/>
          <w:sz w:val="24"/>
          <w:szCs w:val="24"/>
        </w:rPr>
        <w:t xml:space="preserve"> and GPS-integrated alert systems for disaster management (Goh et al., 2023), a significant research gap remains in integrating these </w:t>
      </w:r>
      <w:r w:rsidRPr="00E2374E">
        <w:rPr>
          <w:rFonts w:ascii="Times New Roman" w:hAnsi="Times New Roman" w:cs="Times New Roman"/>
          <w:sz w:val="24"/>
          <w:szCs w:val="24"/>
        </w:rPr>
        <w:lastRenderedPageBreak/>
        <w:t xml:space="preserve">technologies into a closed-loop residential transport queue. </w:t>
      </w:r>
      <w:r w:rsidR="00D243CA" w:rsidRPr="00D243CA">
        <w:rPr>
          <w:rFonts w:ascii="Times New Roman" w:hAnsi="Times New Roman" w:cs="Times New Roman"/>
          <w:sz w:val="24"/>
          <w:szCs w:val="24"/>
        </w:rPr>
        <w:t>Existing systems often fail to address the "Information Asymmetry" and "waiting anxiety" experienced by passengers who lack regular cellular load or live in the farther blocks of a subdivision. Addressing this anxiety is critical, as recent empirical studies on Philippine commuter behavior confirm that prolonged uncertainty and lack of real-time transit information drastically reduce overall system trust and passenger satisfaction (Abad et al., 2023).</w:t>
      </w:r>
      <w:r w:rsidRPr="00E2374E">
        <w:rPr>
          <w:rFonts w:ascii="Times New Roman" w:hAnsi="Times New Roman" w:cs="Times New Roman"/>
          <w:sz w:val="24"/>
          <w:szCs w:val="24"/>
        </w:rPr>
        <w:t xml:space="preserve"> Furthermore, the reliance on manual record-keeping for driver earnings, contribution fees, and registration expirations (MTOP) often leads to administrative transparency gaps, hindering the organizational growth of localized transport associations.</w:t>
      </w:r>
    </w:p>
    <w:p w14:paraId="7A1A14C2" w14:textId="77777777" w:rsidR="00E2374E" w:rsidRPr="00E2374E" w:rsidRDefault="00E2374E" w:rsidP="001148F5">
      <w:pPr>
        <w:spacing w:after="0" w:line="360" w:lineRule="auto"/>
        <w:ind w:firstLine="720"/>
        <w:jc w:val="both"/>
        <w:rPr>
          <w:rFonts w:ascii="Times New Roman" w:hAnsi="Times New Roman" w:cs="Times New Roman"/>
          <w:sz w:val="24"/>
          <w:szCs w:val="24"/>
        </w:rPr>
      </w:pPr>
      <w:r w:rsidRPr="00E2374E">
        <w:rPr>
          <w:rFonts w:ascii="Times New Roman" w:hAnsi="Times New Roman" w:cs="Times New Roman"/>
          <w:sz w:val="24"/>
          <w:szCs w:val="24"/>
        </w:rPr>
        <w:t>These combined operational and administrative flaws point to a clear gap in current transport management. To resolve this, local cooperatives require a unified digital solution that balances passenger convenience, equitable driver queues, and institutional record-keeping. Consolidating these three pillars into one lightweight web application provides a much more effective and practical model than relying on fragmented or manual procedures.</w:t>
      </w:r>
    </w:p>
    <w:p w14:paraId="559B5C86" w14:textId="77777777" w:rsidR="00E2374E" w:rsidRPr="00E2374E" w:rsidRDefault="00E2374E" w:rsidP="001148F5">
      <w:pPr>
        <w:spacing w:after="0" w:line="360" w:lineRule="auto"/>
        <w:ind w:firstLine="720"/>
        <w:jc w:val="both"/>
        <w:rPr>
          <w:rFonts w:ascii="Times New Roman" w:hAnsi="Times New Roman" w:cs="Times New Roman"/>
          <w:sz w:val="24"/>
          <w:szCs w:val="24"/>
        </w:rPr>
      </w:pPr>
      <w:r w:rsidRPr="00E2374E">
        <w:rPr>
          <w:rFonts w:ascii="Times New Roman" w:hAnsi="Times New Roman" w:cs="Times New Roman"/>
          <w:sz w:val="24"/>
          <w:szCs w:val="24"/>
        </w:rPr>
        <w:t xml:space="preserve">This study addresses these gaps by developing and </w:t>
      </w:r>
      <w:proofErr w:type="spellStart"/>
      <w:r w:rsidRPr="00E2374E">
        <w:rPr>
          <w:rFonts w:ascii="Times New Roman" w:hAnsi="Times New Roman" w:cs="Times New Roman"/>
          <w:sz w:val="24"/>
          <w:szCs w:val="24"/>
        </w:rPr>
        <w:t>assessing</w:t>
      </w:r>
      <w:proofErr w:type="spellEnd"/>
      <w:r w:rsidRPr="00E2374E">
        <w:rPr>
          <w:rFonts w:ascii="Times New Roman" w:hAnsi="Times New Roman" w:cs="Times New Roman"/>
          <w:sz w:val="24"/>
          <w:szCs w:val="24"/>
        </w:rPr>
        <w:t xml:space="preserve"> a Progressive Web Application–Based Queue Management System with Geolocation, Geofencing, and Priority-Based Queue Algorithm. Beyond simple software development, this research contributes to the field by validating a specific geofencing logic that deactivates during active transit to maintain data integrity. This specific mechanism ensures that a driver remains flagged as unavailable while moving through the terminal area on an active mission, thereby preventing the system from prematurely re-adding them to the queue. Additionally, the inclusion of an administrative </w:t>
      </w:r>
      <w:r w:rsidRPr="00E2374E">
        <w:rPr>
          <w:rFonts w:ascii="Times New Roman" w:hAnsi="Times New Roman" w:cs="Times New Roman"/>
          <w:sz w:val="24"/>
          <w:szCs w:val="24"/>
        </w:rPr>
        <w:lastRenderedPageBreak/>
        <w:t>module for monitoring driver registration and financial contributions ensures a more transparent and sustainable management model.</w:t>
      </w:r>
    </w:p>
    <w:p w14:paraId="443958DF" w14:textId="77777777" w:rsidR="00E2374E" w:rsidRPr="00E2374E" w:rsidRDefault="00E2374E" w:rsidP="001148F5">
      <w:pPr>
        <w:spacing w:after="0" w:line="360" w:lineRule="auto"/>
        <w:ind w:firstLine="720"/>
        <w:jc w:val="both"/>
        <w:rPr>
          <w:rFonts w:ascii="Times New Roman" w:hAnsi="Times New Roman" w:cs="Times New Roman"/>
          <w:sz w:val="24"/>
          <w:szCs w:val="24"/>
        </w:rPr>
      </w:pPr>
      <w:r w:rsidRPr="00E2374E">
        <w:rPr>
          <w:rFonts w:ascii="Times New Roman" w:hAnsi="Times New Roman" w:cs="Times New Roman"/>
          <w:sz w:val="24"/>
          <w:szCs w:val="24"/>
        </w:rPr>
        <w:t>By managing both live dispatching and administrative records, the SRH LINK-TODA system functions as more than just a queue tracker. Integrating fee monitoring and permit compliance into the daily workflow ensures that only authorized drivers accept rides. Over time, this built-in transparency helps build a more accountable and professionally managed transport association.</w:t>
      </w:r>
    </w:p>
    <w:p w14:paraId="671334D5" w14:textId="3D190CD8" w:rsidR="00E2374E" w:rsidRPr="00E2374E" w:rsidRDefault="00C30CE4" w:rsidP="001148F5">
      <w:pPr>
        <w:spacing w:after="0" w:line="360" w:lineRule="auto"/>
        <w:ind w:firstLine="720"/>
        <w:jc w:val="both"/>
        <w:rPr>
          <w:rFonts w:ascii="Times New Roman" w:hAnsi="Times New Roman" w:cs="Times New Roman"/>
          <w:sz w:val="24"/>
          <w:szCs w:val="24"/>
        </w:rPr>
      </w:pPr>
      <w:r w:rsidRPr="00C30CE4">
        <w:rPr>
          <w:rFonts w:ascii="Times New Roman" w:hAnsi="Times New Roman" w:cs="Times New Roman"/>
          <w:sz w:val="24"/>
          <w:szCs w:val="24"/>
        </w:rPr>
        <w:t>This research is closely aligned with the United Nations Sustainable Development Goals (SDGs). Specifically, it addresses SDG 9, Target 9.1 (develop quality, reliable, sustainable and resilient infrastructure) by providing a cross-platform, low-barrier web architecture that promotes a technologically resilient local transport system. Furthermore, it supports SDG 11, Target 11.2 (provide access to safe, affordable, accessible and sustainable transport systems for all) by enhancing the accessibility and safety of residential transport services through data-driven logistics.</w:t>
      </w:r>
      <w:r w:rsidR="00E2374E" w:rsidRPr="00E2374E">
        <w:rPr>
          <w:rFonts w:ascii="Times New Roman" w:hAnsi="Times New Roman" w:cs="Times New Roman"/>
          <w:sz w:val="24"/>
          <w:szCs w:val="24"/>
        </w:rPr>
        <w:t xml:space="preserve"> By </w:t>
      </w:r>
      <w:r w:rsidR="001148F5">
        <w:rPr>
          <w:rFonts w:ascii="Times New Roman" w:hAnsi="Times New Roman" w:cs="Times New Roman"/>
          <w:sz w:val="24"/>
          <w:szCs w:val="24"/>
        </w:rPr>
        <w:t xml:space="preserve">leveraging drivers' existing smartphones </w:t>
      </w:r>
      <w:r w:rsidR="00E2374E" w:rsidRPr="00E2374E">
        <w:rPr>
          <w:rFonts w:ascii="Times New Roman" w:hAnsi="Times New Roman" w:cs="Times New Roman"/>
          <w:sz w:val="24"/>
          <w:szCs w:val="24"/>
        </w:rPr>
        <w:t>to replace a centralized manual dispatch phone, the study explores how utility-driven solutions can overcome resistance to digital adoption in municipal transport settings. Ultimately, the research aims to establish a more comprehensive, geographically aware framework that bridges the gap between passengers and drivers, providing a validated model for enhancing localized transport efficiency.</w:t>
      </w:r>
    </w:p>
    <w:bookmarkEnd w:id="1"/>
    <w:p w14:paraId="66DEB6B4" w14:textId="77777777" w:rsidR="001A190D" w:rsidRDefault="001A190D" w:rsidP="001148F5">
      <w:pPr>
        <w:spacing w:after="0" w:line="360" w:lineRule="auto"/>
        <w:rPr>
          <w:rFonts w:ascii="Times New Roman" w:hAnsi="Times New Roman" w:cs="Times New Roman"/>
          <w:b/>
          <w:sz w:val="24"/>
          <w:szCs w:val="24"/>
        </w:rPr>
      </w:pPr>
    </w:p>
    <w:p w14:paraId="091403BE" w14:textId="77777777" w:rsidR="00962B79" w:rsidRDefault="001A190D" w:rsidP="001148F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R</w:t>
      </w:r>
      <w:r w:rsidR="00535E39">
        <w:rPr>
          <w:rFonts w:ascii="Times New Roman" w:hAnsi="Times New Roman" w:cs="Times New Roman"/>
          <w:b/>
          <w:sz w:val="24"/>
          <w:szCs w:val="24"/>
        </w:rPr>
        <w:t>eview of the Related Literature</w:t>
      </w:r>
    </w:p>
    <w:p w14:paraId="4121B73B" w14:textId="354F8D88" w:rsidR="001148F5" w:rsidRDefault="001148F5" w:rsidP="001148F5">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b/>
        <w:t>The following literature was reviewed to gain a better understanding of the concepts and principles relevant to the proposed system.</w:t>
      </w:r>
    </w:p>
    <w:p w14:paraId="0145A724" w14:textId="77777777" w:rsidR="001148F5" w:rsidRPr="001148F5" w:rsidRDefault="001148F5" w:rsidP="001148F5">
      <w:pPr>
        <w:spacing w:after="0" w:line="360" w:lineRule="auto"/>
        <w:jc w:val="both"/>
        <w:rPr>
          <w:rFonts w:ascii="Times New Roman" w:hAnsi="Times New Roman" w:cs="Times New Roman"/>
          <w:bCs/>
          <w:sz w:val="24"/>
          <w:szCs w:val="24"/>
        </w:rPr>
      </w:pPr>
    </w:p>
    <w:p w14:paraId="5FE03629" w14:textId="77777777" w:rsidR="00B830B9" w:rsidRDefault="00B830B9" w:rsidP="001148F5">
      <w:pPr>
        <w:spacing w:after="0" w:line="360" w:lineRule="auto"/>
        <w:jc w:val="both"/>
        <w:rPr>
          <w:rFonts w:ascii="Times New Roman" w:hAnsi="Times New Roman" w:cs="Times New Roman"/>
          <w:sz w:val="24"/>
          <w:szCs w:val="24"/>
        </w:rPr>
      </w:pPr>
      <w:r w:rsidRPr="00B830B9">
        <w:rPr>
          <w:rFonts w:ascii="Times New Roman" w:hAnsi="Times New Roman" w:cs="Times New Roman"/>
          <w:b/>
          <w:bCs/>
          <w:sz w:val="24"/>
          <w:szCs w:val="24"/>
        </w:rPr>
        <w:t>Automated Transport Logistics and Event-Driven Architecture</w:t>
      </w:r>
      <w:r w:rsidRPr="00B830B9">
        <w:rPr>
          <w:rFonts w:ascii="Times New Roman" w:hAnsi="Times New Roman" w:cs="Times New Roman"/>
          <w:sz w:val="24"/>
          <w:szCs w:val="24"/>
        </w:rPr>
        <w:t xml:space="preserve"> </w:t>
      </w:r>
    </w:p>
    <w:p w14:paraId="378AAE31" w14:textId="74EDB728" w:rsidR="00B830B9" w:rsidRDefault="00B830B9" w:rsidP="001148F5">
      <w:pPr>
        <w:spacing w:after="0" w:line="360" w:lineRule="auto"/>
        <w:ind w:firstLine="720"/>
        <w:jc w:val="both"/>
        <w:rPr>
          <w:rFonts w:ascii="Times New Roman" w:hAnsi="Times New Roman" w:cs="Times New Roman"/>
          <w:sz w:val="24"/>
          <w:szCs w:val="24"/>
        </w:rPr>
      </w:pPr>
      <w:r w:rsidRPr="00B830B9">
        <w:rPr>
          <w:rFonts w:ascii="Times New Roman" w:hAnsi="Times New Roman" w:cs="Times New Roman"/>
          <w:sz w:val="24"/>
          <w:szCs w:val="24"/>
        </w:rPr>
        <w:t xml:space="preserve">The transition from manual dispatching to automated transport logistics is globally recognized as a primary driver for operational efficiency. </w:t>
      </w:r>
      <w:r w:rsidR="006A66D9" w:rsidRPr="006A66D9">
        <w:rPr>
          <w:rFonts w:ascii="Times New Roman" w:hAnsi="Times New Roman" w:cs="Times New Roman"/>
          <w:sz w:val="24"/>
          <w:szCs w:val="24"/>
        </w:rPr>
        <w:t>Musa et al. (2023)</w:t>
      </w:r>
      <w:r w:rsidRPr="00B830B9">
        <w:rPr>
          <w:rFonts w:ascii="Times New Roman" w:hAnsi="Times New Roman" w:cs="Times New Roman"/>
          <w:sz w:val="24"/>
          <w:szCs w:val="24"/>
        </w:rPr>
        <w:t xml:space="preserve"> highlight that automated tracking and event-driven architectures significantly optimize vehicle utilization and reduce idle times in smart cities. </w:t>
      </w:r>
      <w:r w:rsidR="00C27CAD" w:rsidRPr="00C27CAD">
        <w:rPr>
          <w:rFonts w:ascii="Times New Roman" w:hAnsi="Times New Roman" w:cs="Times New Roman"/>
          <w:bCs/>
          <w:sz w:val="24"/>
          <w:szCs w:val="24"/>
        </w:rPr>
        <w:t xml:space="preserve">In contrast, modern software architecture standards highlight that traditional synchronous methods fail to process concurrent updates effectively, establishing that Event-Driven Architectures are strictly required to handle real-time scaling in public transportation logistics </w:t>
      </w:r>
      <w:r w:rsidR="001C23AB" w:rsidRPr="001C23AB">
        <w:rPr>
          <w:rFonts w:ascii="Times New Roman" w:hAnsi="Times New Roman" w:cs="Times New Roman"/>
          <w:bCs/>
          <w:sz w:val="24"/>
          <w:szCs w:val="24"/>
        </w:rPr>
        <w:t>Farahi et al. (2023)</w:t>
      </w:r>
      <w:r w:rsidR="001148F5">
        <w:rPr>
          <w:rFonts w:ascii="Times New Roman" w:hAnsi="Times New Roman" w:cs="Times New Roman"/>
          <w:sz w:val="24"/>
          <w:szCs w:val="24"/>
        </w:rPr>
        <w:t>, leaving a critical gap in adapting these frameworks to</w:t>
      </w:r>
      <w:r w:rsidRPr="00B830B9">
        <w:rPr>
          <w:rFonts w:ascii="Times New Roman" w:hAnsi="Times New Roman" w:cs="Times New Roman"/>
          <w:sz w:val="24"/>
          <w:szCs w:val="24"/>
        </w:rPr>
        <w:t xml:space="preserve"> small-scale, localized transport cooperatives with limited infrastructure. </w:t>
      </w:r>
      <w:r w:rsidRPr="00B830B9">
        <w:rPr>
          <w:rFonts w:ascii="Times New Roman" w:hAnsi="Times New Roman" w:cs="Times New Roman"/>
          <w:bCs/>
          <w:sz w:val="24"/>
          <w:szCs w:val="24"/>
        </w:rPr>
        <w:t>These contradictory findings suggest</w:t>
      </w:r>
      <w:r w:rsidRPr="00B830B9">
        <w:rPr>
          <w:rFonts w:ascii="Times New Roman" w:hAnsi="Times New Roman" w:cs="Times New Roman"/>
          <w:sz w:val="24"/>
          <w:szCs w:val="24"/>
        </w:rPr>
        <w:t xml:space="preserve"> that advanced architectures must be scaled down to function in micro-environments. </w:t>
      </w:r>
      <w:r w:rsidRPr="00B830B9">
        <w:rPr>
          <w:rFonts w:ascii="Times New Roman" w:hAnsi="Times New Roman" w:cs="Times New Roman"/>
          <w:bCs/>
          <w:sz w:val="24"/>
          <w:szCs w:val="24"/>
        </w:rPr>
        <w:t>For the proposed SRH LINK-TODA system, these findings justify</w:t>
      </w:r>
      <w:r w:rsidRPr="00B830B9">
        <w:rPr>
          <w:rFonts w:ascii="Times New Roman" w:hAnsi="Times New Roman" w:cs="Times New Roman"/>
          <w:sz w:val="24"/>
          <w:szCs w:val="24"/>
        </w:rPr>
        <w:t xml:space="preserve"> the use of a localized, Laravel-based Event-Driven Architecture (Redis/Reverb) designed specifically to process asynchronous queue updates for a closed-loop residential transport setting without requiring massive server overhead.</w:t>
      </w:r>
    </w:p>
    <w:p w14:paraId="758EF822" w14:textId="77777777" w:rsidR="001148F5" w:rsidRPr="00B830B9" w:rsidRDefault="001148F5" w:rsidP="001148F5">
      <w:pPr>
        <w:spacing w:after="0" w:line="360" w:lineRule="auto"/>
        <w:jc w:val="both"/>
        <w:rPr>
          <w:rFonts w:ascii="Times New Roman" w:hAnsi="Times New Roman" w:cs="Times New Roman"/>
          <w:sz w:val="24"/>
          <w:szCs w:val="24"/>
        </w:rPr>
      </w:pPr>
    </w:p>
    <w:p w14:paraId="5E496BD6" w14:textId="77777777" w:rsidR="00B830B9" w:rsidRDefault="00B830B9" w:rsidP="001148F5">
      <w:pPr>
        <w:spacing w:after="0" w:line="360" w:lineRule="auto"/>
        <w:jc w:val="both"/>
        <w:rPr>
          <w:rFonts w:ascii="Times New Roman" w:hAnsi="Times New Roman" w:cs="Times New Roman"/>
          <w:sz w:val="24"/>
          <w:szCs w:val="24"/>
        </w:rPr>
      </w:pPr>
      <w:r w:rsidRPr="00B830B9">
        <w:rPr>
          <w:rFonts w:ascii="Times New Roman" w:hAnsi="Times New Roman" w:cs="Times New Roman"/>
          <w:b/>
          <w:bCs/>
          <w:sz w:val="24"/>
          <w:szCs w:val="24"/>
        </w:rPr>
        <w:t>Progressive Web Applications (PWAs)</w:t>
      </w:r>
      <w:r w:rsidRPr="00B830B9">
        <w:rPr>
          <w:rFonts w:ascii="Times New Roman" w:hAnsi="Times New Roman" w:cs="Times New Roman"/>
          <w:bCs/>
          <w:sz w:val="24"/>
          <w:szCs w:val="24"/>
        </w:rPr>
        <w:t xml:space="preserve"> </w:t>
      </w:r>
      <w:r w:rsidRPr="00B830B9">
        <w:rPr>
          <w:rFonts w:ascii="Times New Roman" w:hAnsi="Times New Roman" w:cs="Times New Roman"/>
          <w:b/>
          <w:bCs/>
          <w:sz w:val="24"/>
          <w:szCs w:val="24"/>
        </w:rPr>
        <w:t>in Logistics</w:t>
      </w:r>
      <w:r w:rsidRPr="00B830B9">
        <w:rPr>
          <w:rFonts w:ascii="Times New Roman" w:hAnsi="Times New Roman" w:cs="Times New Roman"/>
          <w:sz w:val="24"/>
          <w:szCs w:val="24"/>
        </w:rPr>
        <w:t xml:space="preserve"> </w:t>
      </w:r>
    </w:p>
    <w:p w14:paraId="60591678" w14:textId="18E69301" w:rsidR="001148F5" w:rsidRPr="00B830B9" w:rsidRDefault="00E8426E" w:rsidP="00E8426E">
      <w:pPr>
        <w:spacing w:after="0" w:line="360" w:lineRule="auto"/>
        <w:ind w:firstLine="720"/>
        <w:jc w:val="both"/>
        <w:rPr>
          <w:rFonts w:ascii="Times New Roman" w:hAnsi="Times New Roman" w:cs="Times New Roman"/>
          <w:sz w:val="24"/>
          <w:szCs w:val="24"/>
        </w:rPr>
      </w:pPr>
      <w:r w:rsidRPr="00E8426E">
        <w:rPr>
          <w:rFonts w:ascii="Times New Roman" w:hAnsi="Times New Roman" w:cs="Times New Roman"/>
          <w:sz w:val="24"/>
          <w:szCs w:val="24"/>
        </w:rPr>
        <w:t xml:space="preserve">In the context of software deployment, Progressive Web Applications have emerged as a highly efficient alternative to native mobile development. Recent architectural standards published by the </w:t>
      </w:r>
      <w:r w:rsidRPr="00E8426E">
        <w:rPr>
          <w:rFonts w:ascii="Times New Roman" w:hAnsi="Times New Roman" w:cs="Times New Roman"/>
          <w:sz w:val="24"/>
          <w:szCs w:val="24"/>
        </w:rPr>
        <w:lastRenderedPageBreak/>
        <w:t>World Wide Web Consortium (W3C, 2024), alongside contemporary studies on cross-platform deployment, demonstrate that modern PWAs provide native-like experiences—including push notifications and offline support via Service Workers—while drastically reducing development overhead and bypassing application store barriers. By utilizing the Ionic Framework with Angular, web applications can implement mobile-first, hardware-accelerated user interface components (such as bottom sheets, gesture-driven controls, and audio cues) without sacrificing web accessibility. Conversely, Lee et al. (2025) point out in their review of the Technology Acceptance Model (TAM) that while lightweight digital systems improve technical accessibility, their successful implementation is frequently hindered by complex usability challenges and varying levels of digital literacy among users in high-pressure sectors. This contrast highlights that technical accessibility does not automatically guarantee user adoption if the interface is too complex. For the proposed capstone project, these findings justify designing a PWA with role-based access and an ultra-simplified, one-tap Driver Interface, enabling tricycle drivers to interact with the queue without navigating complex native app menus.</w:t>
      </w:r>
    </w:p>
    <w:p w14:paraId="35BE2A84" w14:textId="77777777" w:rsidR="00B830B9" w:rsidRDefault="00B830B9" w:rsidP="001148F5">
      <w:pPr>
        <w:spacing w:after="0" w:line="360" w:lineRule="auto"/>
        <w:jc w:val="both"/>
        <w:rPr>
          <w:rFonts w:ascii="Times New Roman" w:hAnsi="Times New Roman" w:cs="Times New Roman"/>
          <w:sz w:val="24"/>
          <w:szCs w:val="24"/>
        </w:rPr>
      </w:pPr>
      <w:r w:rsidRPr="00B830B9">
        <w:rPr>
          <w:rFonts w:ascii="Times New Roman" w:hAnsi="Times New Roman" w:cs="Times New Roman"/>
          <w:b/>
          <w:bCs/>
          <w:sz w:val="24"/>
          <w:szCs w:val="24"/>
        </w:rPr>
        <w:t>Geofencing and Priority-Based Queue Algorithms</w:t>
      </w:r>
      <w:r w:rsidRPr="00B830B9">
        <w:rPr>
          <w:rFonts w:ascii="Times New Roman" w:hAnsi="Times New Roman" w:cs="Times New Roman"/>
          <w:sz w:val="24"/>
          <w:szCs w:val="24"/>
        </w:rPr>
        <w:t xml:space="preserve"> </w:t>
      </w:r>
    </w:p>
    <w:p w14:paraId="5B71ED28" w14:textId="25FBB807" w:rsidR="007047FB" w:rsidRDefault="00B830B9" w:rsidP="001148F5">
      <w:pPr>
        <w:spacing w:after="0" w:line="360" w:lineRule="auto"/>
        <w:ind w:firstLine="720"/>
        <w:jc w:val="both"/>
        <w:rPr>
          <w:rFonts w:ascii="Times New Roman" w:hAnsi="Times New Roman" w:cs="Times New Roman"/>
          <w:sz w:val="24"/>
          <w:szCs w:val="24"/>
        </w:rPr>
      </w:pPr>
      <w:r w:rsidRPr="00B830B9">
        <w:rPr>
          <w:rFonts w:ascii="Times New Roman" w:hAnsi="Times New Roman" w:cs="Times New Roman"/>
          <w:sz w:val="24"/>
          <w:szCs w:val="24"/>
        </w:rPr>
        <w:t xml:space="preserve">Geofencing technology has become a core component of modern transport logistics by enabling automated, location-aware triggers. </w:t>
      </w:r>
      <w:r w:rsidR="006A66D9" w:rsidRPr="006A66D9">
        <w:rPr>
          <w:rFonts w:ascii="Times New Roman" w:hAnsi="Times New Roman" w:cs="Times New Roman"/>
          <w:sz w:val="24"/>
          <w:szCs w:val="24"/>
        </w:rPr>
        <w:t xml:space="preserve">Shevchenko &amp; </w:t>
      </w:r>
      <w:proofErr w:type="spellStart"/>
      <w:r w:rsidR="006A66D9" w:rsidRPr="006A66D9">
        <w:rPr>
          <w:rFonts w:ascii="Times New Roman" w:hAnsi="Times New Roman" w:cs="Times New Roman"/>
          <w:sz w:val="24"/>
          <w:szCs w:val="24"/>
        </w:rPr>
        <w:t>Reips</w:t>
      </w:r>
      <w:proofErr w:type="spellEnd"/>
      <w:r w:rsidR="006A66D9" w:rsidRPr="006A66D9">
        <w:rPr>
          <w:rFonts w:ascii="Times New Roman" w:hAnsi="Times New Roman" w:cs="Times New Roman"/>
          <w:sz w:val="24"/>
          <w:szCs w:val="24"/>
        </w:rPr>
        <w:t xml:space="preserve"> (2024)</w:t>
      </w:r>
      <w:r w:rsidRPr="00B830B9">
        <w:rPr>
          <w:rFonts w:ascii="Times New Roman" w:hAnsi="Times New Roman" w:cs="Times New Roman"/>
          <w:sz w:val="24"/>
          <w:szCs w:val="24"/>
        </w:rPr>
        <w:t xml:space="preserve"> demonstrated that </w:t>
      </w:r>
      <w:r w:rsidR="000F1356">
        <w:rPr>
          <w:rFonts w:ascii="Times New Roman" w:hAnsi="Times New Roman" w:cs="Times New Roman"/>
          <w:sz w:val="24"/>
          <w:szCs w:val="24"/>
        </w:rPr>
        <w:t>using geolocation APIs to define virtual boundaries significantly improves logistical efficiency by automatically triggering</w:t>
      </w:r>
      <w:r w:rsidRPr="00B830B9">
        <w:rPr>
          <w:rFonts w:ascii="Times New Roman" w:hAnsi="Times New Roman" w:cs="Times New Roman"/>
          <w:sz w:val="24"/>
          <w:szCs w:val="24"/>
        </w:rPr>
        <w:t xml:space="preserve"> system events when a device enters or exits a designated radius. </w:t>
      </w:r>
      <w:r w:rsidR="00224783" w:rsidRPr="00224783">
        <w:rPr>
          <w:rFonts w:ascii="Times New Roman" w:hAnsi="Times New Roman" w:cs="Times New Roman"/>
          <w:bCs/>
          <w:sz w:val="24"/>
          <w:szCs w:val="24"/>
        </w:rPr>
        <w:t xml:space="preserve">However, modern development guidelines note that while geofencing automates system entry, relying heavily on continuous background GPS tracking </w:t>
      </w:r>
      <w:r w:rsidR="000F1356">
        <w:rPr>
          <w:rFonts w:ascii="Times New Roman" w:hAnsi="Times New Roman" w:cs="Times New Roman"/>
          <w:bCs/>
          <w:sz w:val="24"/>
          <w:szCs w:val="24"/>
        </w:rPr>
        <w:t>rapidly drains device batteries, often leading</w:t>
      </w:r>
      <w:r w:rsidR="00224783" w:rsidRPr="00224783">
        <w:rPr>
          <w:rFonts w:ascii="Times New Roman" w:hAnsi="Times New Roman" w:cs="Times New Roman"/>
          <w:bCs/>
          <w:sz w:val="24"/>
          <w:szCs w:val="24"/>
        </w:rPr>
        <w:t xml:space="preserve"> </w:t>
      </w:r>
      <w:r w:rsidR="00224783" w:rsidRPr="00224783">
        <w:rPr>
          <w:rFonts w:ascii="Times New Roman" w:hAnsi="Times New Roman" w:cs="Times New Roman"/>
          <w:bCs/>
          <w:sz w:val="24"/>
          <w:szCs w:val="24"/>
        </w:rPr>
        <w:lastRenderedPageBreak/>
        <w:t xml:space="preserve">users to abandon the application </w:t>
      </w:r>
      <w:r w:rsidR="009171FB" w:rsidRPr="009171FB">
        <w:rPr>
          <w:rFonts w:ascii="Times New Roman" w:hAnsi="Times New Roman" w:cs="Times New Roman"/>
          <w:bCs/>
          <w:sz w:val="24"/>
          <w:szCs w:val="24"/>
        </w:rPr>
        <w:t xml:space="preserve">Shevchenko &amp; </w:t>
      </w:r>
      <w:proofErr w:type="spellStart"/>
      <w:r w:rsidR="009171FB" w:rsidRPr="009171FB">
        <w:rPr>
          <w:rFonts w:ascii="Times New Roman" w:hAnsi="Times New Roman" w:cs="Times New Roman"/>
          <w:bCs/>
          <w:sz w:val="24"/>
          <w:szCs w:val="24"/>
        </w:rPr>
        <w:t>Reips</w:t>
      </w:r>
      <w:proofErr w:type="spellEnd"/>
      <w:r w:rsidR="009171FB" w:rsidRPr="009171FB">
        <w:rPr>
          <w:rFonts w:ascii="Times New Roman" w:hAnsi="Times New Roman" w:cs="Times New Roman"/>
          <w:bCs/>
          <w:sz w:val="24"/>
          <w:szCs w:val="24"/>
        </w:rPr>
        <w:t xml:space="preserve"> (2024)</w:t>
      </w:r>
      <w:r w:rsidR="00224783" w:rsidRPr="00224783">
        <w:rPr>
          <w:rFonts w:ascii="Times New Roman" w:hAnsi="Times New Roman" w:cs="Times New Roman"/>
          <w:bCs/>
          <w:sz w:val="24"/>
          <w:szCs w:val="24"/>
        </w:rPr>
        <w:t>.</w:t>
      </w:r>
      <w:r w:rsidRPr="00B830B9">
        <w:rPr>
          <w:rFonts w:ascii="Times New Roman" w:hAnsi="Times New Roman" w:cs="Times New Roman"/>
          <w:sz w:val="24"/>
          <w:szCs w:val="24"/>
        </w:rPr>
        <w:t xml:space="preserve"> </w:t>
      </w:r>
      <w:r w:rsidRPr="00B830B9">
        <w:rPr>
          <w:rFonts w:ascii="Times New Roman" w:hAnsi="Times New Roman" w:cs="Times New Roman"/>
          <w:bCs/>
          <w:sz w:val="24"/>
          <w:szCs w:val="24"/>
        </w:rPr>
        <w:t>These contradictory findings suggest</w:t>
      </w:r>
      <w:r w:rsidRPr="00B830B9">
        <w:rPr>
          <w:rFonts w:ascii="Times New Roman" w:hAnsi="Times New Roman" w:cs="Times New Roman"/>
          <w:sz w:val="24"/>
          <w:szCs w:val="24"/>
        </w:rPr>
        <w:t xml:space="preserve"> that geofencing must be optimized for resource constraints. </w:t>
      </w:r>
      <w:r w:rsidRPr="00B830B9">
        <w:rPr>
          <w:rFonts w:ascii="Times New Roman" w:hAnsi="Times New Roman" w:cs="Times New Roman"/>
          <w:bCs/>
          <w:sz w:val="24"/>
          <w:szCs w:val="24"/>
        </w:rPr>
        <w:t>For the proposed SRH LINK-TODA system, these findings justify</w:t>
      </w:r>
      <w:r w:rsidRPr="00B830B9">
        <w:rPr>
          <w:rFonts w:ascii="Times New Roman" w:hAnsi="Times New Roman" w:cs="Times New Roman"/>
          <w:sz w:val="24"/>
          <w:szCs w:val="24"/>
        </w:rPr>
        <w:t xml:space="preserve"> </w:t>
      </w:r>
      <w:r w:rsidR="001148F5">
        <w:rPr>
          <w:rFonts w:ascii="Times New Roman" w:hAnsi="Times New Roman" w:cs="Times New Roman"/>
          <w:sz w:val="24"/>
          <w:szCs w:val="24"/>
        </w:rPr>
        <w:t xml:space="preserve">implementing an active-session HTML5 Geolocation architecture that ensures coordinate tracking occurs only </w:t>
      </w:r>
      <w:r w:rsidRPr="00B830B9">
        <w:rPr>
          <w:rFonts w:ascii="Times New Roman" w:hAnsi="Times New Roman" w:cs="Times New Roman"/>
          <w:sz w:val="24"/>
          <w:szCs w:val="24"/>
        </w:rPr>
        <w:t>when the driver is actively logged into the terminal queue, thereby preserving device battery life and maintaining data integrity.</w:t>
      </w:r>
    </w:p>
    <w:p w14:paraId="3CA40441" w14:textId="0F1147D6" w:rsidR="00B830B9" w:rsidRDefault="00B830B9" w:rsidP="001148F5">
      <w:pPr>
        <w:spacing w:after="0" w:line="360" w:lineRule="auto"/>
        <w:ind w:firstLine="720"/>
        <w:jc w:val="both"/>
        <w:rPr>
          <w:rFonts w:ascii="Times New Roman" w:hAnsi="Times New Roman" w:cs="Times New Roman"/>
          <w:sz w:val="24"/>
          <w:szCs w:val="24"/>
        </w:rPr>
      </w:pPr>
      <w:r w:rsidRPr="00B830B9">
        <w:rPr>
          <w:rFonts w:ascii="Times New Roman" w:hAnsi="Times New Roman" w:cs="Times New Roman"/>
          <w:sz w:val="24"/>
          <w:szCs w:val="24"/>
        </w:rPr>
        <w:t>In terms of dispatch logic, standard queue management traditionally follows a strict first-come, first-served (FIFO) approach.</w:t>
      </w:r>
      <w:r w:rsidR="00156A19">
        <w:rPr>
          <w:rFonts w:ascii="Times New Roman" w:hAnsi="Times New Roman" w:cs="Times New Roman"/>
          <w:sz w:val="24"/>
          <w:szCs w:val="24"/>
        </w:rPr>
        <w:t xml:space="preserve"> </w:t>
      </w:r>
      <w:r w:rsidR="006A66D9" w:rsidRPr="006A66D9">
        <w:rPr>
          <w:rFonts w:ascii="Times New Roman" w:hAnsi="Times New Roman" w:cs="Times New Roman"/>
          <w:sz w:val="24"/>
          <w:szCs w:val="24"/>
        </w:rPr>
        <w:t>Musa et al. (2023)</w:t>
      </w:r>
      <w:r w:rsidRPr="00B830B9">
        <w:rPr>
          <w:rFonts w:ascii="Times New Roman" w:hAnsi="Times New Roman" w:cs="Times New Roman"/>
          <w:sz w:val="24"/>
          <w:szCs w:val="24"/>
        </w:rPr>
        <w:t xml:space="preserve"> reported that standard FIFO queues improve basic order but often fail to adapt to real-world interruptions such as passenger no-shows or vehicle breakdowns, leading to prolonged idle times. </w:t>
      </w:r>
      <w:r w:rsidRPr="00B830B9">
        <w:rPr>
          <w:rFonts w:ascii="Times New Roman" w:hAnsi="Times New Roman" w:cs="Times New Roman"/>
          <w:bCs/>
          <w:sz w:val="24"/>
          <w:szCs w:val="24"/>
        </w:rPr>
        <w:t>Conversely,</w:t>
      </w:r>
      <w:r w:rsidRPr="00B830B9">
        <w:rPr>
          <w:rFonts w:ascii="Times New Roman" w:hAnsi="Times New Roman" w:cs="Times New Roman"/>
          <w:sz w:val="24"/>
          <w:szCs w:val="24"/>
        </w:rPr>
        <w:t xml:space="preserve"> integrating highly dynamic priority algorithms based strictly on passenger service ratings can sometimes inadvertently penalize drivers for factors beyond their control, creating algorithmic bias and operational disputes among transport cooperative members. </w:t>
      </w:r>
      <w:r w:rsidRPr="00B830B9">
        <w:rPr>
          <w:rFonts w:ascii="Times New Roman" w:hAnsi="Times New Roman" w:cs="Times New Roman"/>
          <w:bCs/>
          <w:sz w:val="24"/>
          <w:szCs w:val="24"/>
        </w:rPr>
        <w:t>This contrast highlights</w:t>
      </w:r>
      <w:r w:rsidRPr="00B830B9">
        <w:rPr>
          <w:rFonts w:ascii="Times New Roman" w:hAnsi="Times New Roman" w:cs="Times New Roman"/>
          <w:sz w:val="24"/>
          <w:szCs w:val="24"/>
        </w:rPr>
        <w:t xml:space="preserve"> the critical need for a balanced approach to queue management. </w:t>
      </w:r>
      <w:r w:rsidRPr="00B830B9">
        <w:rPr>
          <w:rFonts w:ascii="Times New Roman" w:hAnsi="Times New Roman" w:cs="Times New Roman"/>
          <w:bCs/>
          <w:sz w:val="24"/>
          <w:szCs w:val="24"/>
        </w:rPr>
        <w:t>For the proposed capstone project, these findings justify</w:t>
      </w:r>
      <w:r w:rsidRPr="00B830B9">
        <w:rPr>
          <w:rFonts w:ascii="Times New Roman" w:hAnsi="Times New Roman" w:cs="Times New Roman"/>
          <w:sz w:val="24"/>
          <w:szCs w:val="24"/>
        </w:rPr>
        <w:t xml:space="preserve"> the development of a Priority-Based Queue Recovery Algorithm. By maintaining a strict FIFO foundation while integrating a specific recovery logic, the system ensures that drivers who experience a passenger cancellation or dispatch timeout are immediately reinstated to the front of the queue, effectively solving real-world logistical interruptions without relying on subjective or biased rating systems.</w:t>
      </w:r>
    </w:p>
    <w:p w14:paraId="7590196A" w14:textId="77777777" w:rsidR="001148F5" w:rsidRPr="00B830B9" w:rsidRDefault="001148F5" w:rsidP="001148F5">
      <w:pPr>
        <w:spacing w:after="0" w:line="360" w:lineRule="auto"/>
        <w:jc w:val="both"/>
        <w:rPr>
          <w:rFonts w:ascii="Times New Roman" w:hAnsi="Times New Roman" w:cs="Times New Roman"/>
          <w:sz w:val="24"/>
          <w:szCs w:val="24"/>
        </w:rPr>
      </w:pPr>
    </w:p>
    <w:p w14:paraId="7B43FA97" w14:textId="77777777" w:rsidR="00B830B9" w:rsidRDefault="00B830B9" w:rsidP="001148F5">
      <w:pPr>
        <w:spacing w:after="0" w:line="360" w:lineRule="auto"/>
        <w:jc w:val="both"/>
        <w:rPr>
          <w:rFonts w:ascii="Times New Roman" w:hAnsi="Times New Roman" w:cs="Times New Roman"/>
          <w:sz w:val="24"/>
          <w:szCs w:val="24"/>
        </w:rPr>
      </w:pPr>
      <w:r w:rsidRPr="00B830B9">
        <w:rPr>
          <w:rFonts w:ascii="Times New Roman" w:hAnsi="Times New Roman" w:cs="Times New Roman"/>
          <w:b/>
          <w:bCs/>
          <w:sz w:val="24"/>
          <w:szCs w:val="24"/>
        </w:rPr>
        <w:t>Administrative Transparency in Localized Transport</w:t>
      </w:r>
      <w:r w:rsidRPr="00B830B9">
        <w:rPr>
          <w:rFonts w:ascii="Times New Roman" w:hAnsi="Times New Roman" w:cs="Times New Roman"/>
          <w:sz w:val="24"/>
          <w:szCs w:val="24"/>
        </w:rPr>
        <w:t xml:space="preserve"> </w:t>
      </w:r>
    </w:p>
    <w:p w14:paraId="2832287C" w14:textId="4F5DF550" w:rsidR="00454725" w:rsidRDefault="00B830B9" w:rsidP="00F648C8">
      <w:pPr>
        <w:spacing w:after="0" w:line="360" w:lineRule="auto"/>
        <w:ind w:firstLine="720"/>
        <w:jc w:val="both"/>
        <w:rPr>
          <w:rFonts w:ascii="Times New Roman" w:hAnsi="Times New Roman" w:cs="Times New Roman"/>
          <w:sz w:val="24"/>
          <w:szCs w:val="24"/>
        </w:rPr>
      </w:pPr>
      <w:r w:rsidRPr="00B830B9">
        <w:rPr>
          <w:rFonts w:ascii="Times New Roman" w:hAnsi="Times New Roman" w:cs="Times New Roman"/>
          <w:sz w:val="24"/>
          <w:szCs w:val="24"/>
        </w:rPr>
        <w:lastRenderedPageBreak/>
        <w:t xml:space="preserve">In the Philippine context, the sustainability of localized transport is often compromised by poor organizational record-keeping. </w:t>
      </w:r>
      <w:r w:rsidR="00157760" w:rsidRPr="00157760">
        <w:rPr>
          <w:rFonts w:ascii="Times New Roman" w:hAnsi="Times New Roman" w:cs="Times New Roman"/>
          <w:sz w:val="24"/>
          <w:szCs w:val="24"/>
        </w:rPr>
        <w:t xml:space="preserve">Analyses of the ongoing transport modernization in the Philippines reveal that implementing new systems without adequate </w:t>
      </w:r>
      <w:r w:rsidR="00BF5572">
        <w:rPr>
          <w:rFonts w:ascii="Times New Roman" w:hAnsi="Times New Roman" w:cs="Times New Roman"/>
          <w:sz w:val="24"/>
          <w:szCs w:val="24"/>
        </w:rPr>
        <w:t>local data platforms results in significant</w:t>
      </w:r>
      <w:r w:rsidR="00157760" w:rsidRPr="00157760">
        <w:rPr>
          <w:rFonts w:ascii="Times New Roman" w:hAnsi="Times New Roman" w:cs="Times New Roman"/>
          <w:sz w:val="24"/>
          <w:szCs w:val="24"/>
        </w:rPr>
        <w:t xml:space="preserve"> operational friction and profound information asymmetry between operators and drivers (</w:t>
      </w:r>
      <w:proofErr w:type="spellStart"/>
      <w:r w:rsidR="00157760" w:rsidRPr="00157760">
        <w:rPr>
          <w:rFonts w:ascii="Times New Roman" w:hAnsi="Times New Roman" w:cs="Times New Roman"/>
          <w:sz w:val="24"/>
          <w:szCs w:val="24"/>
        </w:rPr>
        <w:t>Gatarin</w:t>
      </w:r>
      <w:proofErr w:type="spellEnd"/>
      <w:r w:rsidR="00157760" w:rsidRPr="00157760">
        <w:rPr>
          <w:rFonts w:ascii="Times New Roman" w:hAnsi="Times New Roman" w:cs="Times New Roman"/>
          <w:sz w:val="24"/>
          <w:szCs w:val="24"/>
        </w:rPr>
        <w:t>, 2023).</w:t>
      </w:r>
      <w:r w:rsidRPr="00B830B9">
        <w:rPr>
          <w:rFonts w:ascii="Times New Roman" w:hAnsi="Times New Roman" w:cs="Times New Roman"/>
          <w:sz w:val="24"/>
          <w:szCs w:val="24"/>
        </w:rPr>
        <w:t xml:space="preserve"> </w:t>
      </w:r>
      <w:r w:rsidR="003959C9" w:rsidRPr="003959C9">
        <w:rPr>
          <w:rFonts w:ascii="Times New Roman" w:hAnsi="Times New Roman" w:cs="Times New Roman"/>
          <w:bCs/>
          <w:sz w:val="24"/>
          <w:szCs w:val="24"/>
        </w:rPr>
        <w:t xml:space="preserve">Conversely, recent studies in digital governance observe that simply digitizing records does not automatically improve transparency. Systems must integrate end-to-end auditability and role-specific oversight to prevent </w:t>
      </w:r>
      <w:r w:rsidR="00BF5572">
        <w:rPr>
          <w:rFonts w:ascii="Times New Roman" w:hAnsi="Times New Roman" w:cs="Times New Roman"/>
          <w:bCs/>
          <w:sz w:val="24"/>
          <w:szCs w:val="24"/>
        </w:rPr>
        <w:t>accountability gaps</w:t>
      </w:r>
      <w:r w:rsidR="003959C9" w:rsidRPr="003959C9">
        <w:rPr>
          <w:rFonts w:ascii="Times New Roman" w:hAnsi="Times New Roman" w:cs="Times New Roman"/>
          <w:bCs/>
          <w:sz w:val="24"/>
          <w:szCs w:val="24"/>
        </w:rPr>
        <w:t xml:space="preserve"> (Pop et al., 2025).</w:t>
      </w:r>
      <w:r w:rsidRPr="00B830B9">
        <w:rPr>
          <w:rFonts w:ascii="Times New Roman" w:hAnsi="Times New Roman" w:cs="Times New Roman"/>
          <w:sz w:val="24"/>
          <w:szCs w:val="24"/>
        </w:rPr>
        <w:t xml:space="preserve"> </w:t>
      </w:r>
      <w:r w:rsidRPr="00B830B9">
        <w:rPr>
          <w:rFonts w:ascii="Times New Roman" w:hAnsi="Times New Roman" w:cs="Times New Roman"/>
          <w:bCs/>
          <w:sz w:val="24"/>
          <w:szCs w:val="24"/>
        </w:rPr>
        <w:t>This highlights</w:t>
      </w:r>
      <w:r w:rsidRPr="00B830B9">
        <w:rPr>
          <w:rFonts w:ascii="Times New Roman" w:hAnsi="Times New Roman" w:cs="Times New Roman"/>
          <w:sz w:val="24"/>
          <w:szCs w:val="24"/>
        </w:rPr>
        <w:t xml:space="preserve"> that digitization must </w:t>
      </w:r>
      <w:r w:rsidR="001148F5">
        <w:rPr>
          <w:rFonts w:ascii="Times New Roman" w:hAnsi="Times New Roman" w:cs="Times New Roman"/>
          <w:sz w:val="24"/>
          <w:szCs w:val="24"/>
        </w:rPr>
        <w:t>be accompanied by</w:t>
      </w:r>
      <w:r w:rsidRPr="00B830B9">
        <w:rPr>
          <w:rFonts w:ascii="Times New Roman" w:hAnsi="Times New Roman" w:cs="Times New Roman"/>
          <w:sz w:val="24"/>
          <w:szCs w:val="24"/>
        </w:rPr>
        <w:t xml:space="preserve"> structured governance to be effective. </w:t>
      </w:r>
      <w:r w:rsidRPr="00B830B9">
        <w:rPr>
          <w:rFonts w:ascii="Times New Roman" w:hAnsi="Times New Roman" w:cs="Times New Roman"/>
          <w:bCs/>
          <w:sz w:val="24"/>
          <w:szCs w:val="24"/>
        </w:rPr>
        <w:t>For the proposed SRH LINK-TODA system, these findings justify</w:t>
      </w:r>
      <w:r w:rsidRPr="00B830B9">
        <w:rPr>
          <w:rFonts w:ascii="Times New Roman" w:hAnsi="Times New Roman" w:cs="Times New Roman"/>
          <w:sz w:val="24"/>
          <w:szCs w:val="24"/>
        </w:rPr>
        <w:t xml:space="preserve"> the inclusion of a dedicated Super Admin Dashboard equipped with role-based access controls. This allows TODA officials to securely track MTOP renewals</w:t>
      </w:r>
      <w:r w:rsidR="001148F5">
        <w:rPr>
          <w:rFonts w:ascii="Times New Roman" w:hAnsi="Times New Roman" w:cs="Times New Roman"/>
          <w:sz w:val="24"/>
          <w:szCs w:val="24"/>
        </w:rPr>
        <w:t xml:space="preserve"> and broadcast announcements, and monitor contribution fees in real time, thereby addressing</w:t>
      </w:r>
      <w:r w:rsidRPr="00B830B9">
        <w:rPr>
          <w:rFonts w:ascii="Times New Roman" w:hAnsi="Times New Roman" w:cs="Times New Roman"/>
          <w:sz w:val="24"/>
          <w:szCs w:val="24"/>
        </w:rPr>
        <w:t xml:space="preserve"> institutional information asymmetry and ensuring that only compliant vehicles are dispatched.</w:t>
      </w:r>
    </w:p>
    <w:p w14:paraId="46FB365C" w14:textId="3B9E96E9" w:rsidR="001148F5" w:rsidRDefault="001148F5" w:rsidP="001148F5">
      <w:pPr>
        <w:spacing w:after="0" w:line="360" w:lineRule="auto"/>
        <w:jc w:val="both"/>
        <w:rPr>
          <w:rFonts w:ascii="Times New Roman" w:hAnsi="Times New Roman" w:cs="Times New Roman"/>
          <w:sz w:val="24"/>
          <w:szCs w:val="24"/>
        </w:rPr>
      </w:pPr>
    </w:p>
    <w:p w14:paraId="1B69B570" w14:textId="77777777" w:rsidR="0085573C" w:rsidRPr="0085573C" w:rsidRDefault="0085573C" w:rsidP="0085573C">
      <w:pPr>
        <w:spacing w:after="0" w:line="360" w:lineRule="auto"/>
        <w:jc w:val="both"/>
        <w:rPr>
          <w:rFonts w:ascii="Times New Roman" w:hAnsi="Times New Roman" w:cs="Times New Roman"/>
          <w:b/>
          <w:sz w:val="24"/>
          <w:szCs w:val="24"/>
        </w:rPr>
      </w:pPr>
      <w:r w:rsidRPr="0085573C">
        <w:rPr>
          <w:rFonts w:ascii="Times New Roman" w:hAnsi="Times New Roman" w:cs="Times New Roman"/>
          <w:b/>
          <w:sz w:val="24"/>
          <w:szCs w:val="24"/>
        </w:rPr>
        <w:t>Queue Management Theory and Scheduling Algorithms</w:t>
      </w:r>
    </w:p>
    <w:p w14:paraId="4E103AFD" w14:textId="139FB4A8" w:rsidR="00454725" w:rsidRDefault="00747D10" w:rsidP="0085573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5573C" w:rsidRPr="0085573C">
        <w:rPr>
          <w:rFonts w:ascii="Times New Roman" w:hAnsi="Times New Roman" w:cs="Times New Roman"/>
          <w:sz w:val="24"/>
          <w:szCs w:val="24"/>
        </w:rPr>
        <w:t xml:space="preserve">The theoretical foundation of dispatching logistics is heavily rooted in queue management theory. Standard queueing models, such as the First-In-First-Out (FIFO) discipline, provide predictable order but lack the flexibility required for dynamic transport environments with high preemption rates (e.g., driver breakdowns, passenger cancellations). Recent studies on fairness-aware scheduling algorithms by Malami et al. (2023) emphasize that integrating preemption and priority recovery mechanisms into standard FIFO queues significantly improves overall </w:t>
      </w:r>
      <w:r w:rsidR="0085573C" w:rsidRPr="0085573C">
        <w:rPr>
          <w:rFonts w:ascii="Times New Roman" w:hAnsi="Times New Roman" w:cs="Times New Roman"/>
          <w:sz w:val="24"/>
          <w:szCs w:val="24"/>
        </w:rPr>
        <w:lastRenderedPageBreak/>
        <w:t>system efficiency without introducing the algorithmic bias commonly found in pure rating-based dispatch systems. For the proposed SRH LINK-TODA system, this theoretical framework justifies the Priority-Based Queue Recovery Algorithm. By utilizing a FIFO base with conditional preemption for interrupted rides, the system balances rigid fairness with the operational flexibility required in a tricycle cooperative.</w:t>
      </w:r>
    </w:p>
    <w:p w14:paraId="14B0EF2B" w14:textId="77777777" w:rsidR="00454725" w:rsidRPr="00B830B9" w:rsidRDefault="00454725" w:rsidP="001148F5">
      <w:pPr>
        <w:spacing w:after="0" w:line="360" w:lineRule="auto"/>
        <w:jc w:val="both"/>
        <w:rPr>
          <w:rFonts w:ascii="Times New Roman" w:hAnsi="Times New Roman" w:cs="Times New Roman"/>
          <w:sz w:val="24"/>
          <w:szCs w:val="24"/>
        </w:rPr>
      </w:pPr>
    </w:p>
    <w:p w14:paraId="3E5F1DA1" w14:textId="77777777" w:rsidR="00B830B9" w:rsidRDefault="00B830B9" w:rsidP="001148F5">
      <w:pPr>
        <w:spacing w:after="0" w:line="360" w:lineRule="auto"/>
        <w:jc w:val="both"/>
        <w:rPr>
          <w:rFonts w:ascii="Times New Roman" w:hAnsi="Times New Roman" w:cs="Times New Roman"/>
          <w:sz w:val="24"/>
          <w:szCs w:val="24"/>
        </w:rPr>
      </w:pPr>
      <w:r w:rsidRPr="00B830B9">
        <w:rPr>
          <w:rFonts w:ascii="Times New Roman" w:hAnsi="Times New Roman" w:cs="Times New Roman"/>
          <w:b/>
          <w:bCs/>
          <w:sz w:val="24"/>
          <w:szCs w:val="24"/>
        </w:rPr>
        <w:t>Socio-Technical Impacts: Waiting Anxiety and Information Asymmetry</w:t>
      </w:r>
      <w:r w:rsidRPr="00B830B9">
        <w:rPr>
          <w:rFonts w:ascii="Times New Roman" w:hAnsi="Times New Roman" w:cs="Times New Roman"/>
          <w:sz w:val="24"/>
          <w:szCs w:val="24"/>
        </w:rPr>
        <w:t xml:space="preserve"> </w:t>
      </w:r>
    </w:p>
    <w:p w14:paraId="62007730" w14:textId="1C6F215D" w:rsidR="00B830B9" w:rsidRDefault="00B830B9" w:rsidP="001148F5">
      <w:pPr>
        <w:spacing w:after="0" w:line="360" w:lineRule="auto"/>
        <w:ind w:firstLine="720"/>
        <w:jc w:val="both"/>
        <w:rPr>
          <w:rFonts w:ascii="Times New Roman" w:hAnsi="Times New Roman" w:cs="Times New Roman"/>
          <w:sz w:val="24"/>
          <w:szCs w:val="24"/>
        </w:rPr>
      </w:pPr>
      <w:r w:rsidRPr="00B830B9">
        <w:rPr>
          <w:rFonts w:ascii="Times New Roman" w:hAnsi="Times New Roman" w:cs="Times New Roman"/>
          <w:sz w:val="24"/>
          <w:szCs w:val="24"/>
        </w:rPr>
        <w:t xml:space="preserve">Beyond operational logistics, the psychological impact of public transport systems on passengers is a </w:t>
      </w:r>
      <w:r w:rsidR="001148F5">
        <w:rPr>
          <w:rFonts w:ascii="Times New Roman" w:hAnsi="Times New Roman" w:cs="Times New Roman"/>
          <w:sz w:val="24"/>
          <w:szCs w:val="24"/>
        </w:rPr>
        <w:t>well-researched topic</w:t>
      </w:r>
      <w:r w:rsidRPr="00B830B9">
        <w:rPr>
          <w:rFonts w:ascii="Times New Roman" w:hAnsi="Times New Roman" w:cs="Times New Roman"/>
          <w:sz w:val="24"/>
          <w:szCs w:val="24"/>
        </w:rPr>
        <w:t xml:space="preserve">. Recent studies by </w:t>
      </w:r>
      <w:r w:rsidR="001325AB" w:rsidRPr="001325AB">
        <w:rPr>
          <w:rFonts w:ascii="Times New Roman" w:hAnsi="Times New Roman" w:cs="Times New Roman"/>
          <w:sz w:val="24"/>
          <w:szCs w:val="24"/>
        </w:rPr>
        <w:t>Zhang et al. (2025)</w:t>
      </w:r>
      <w:r w:rsidRPr="00B830B9">
        <w:rPr>
          <w:rFonts w:ascii="Times New Roman" w:hAnsi="Times New Roman" w:cs="Times New Roman"/>
          <w:sz w:val="24"/>
          <w:szCs w:val="24"/>
        </w:rPr>
        <w:t xml:space="preserve"> on IoT-based public safety and response systems establish that providing real-time data broadcasting directly to user devices significantly reduces perceived uncertainty and psychological stress during waiting periods. </w:t>
      </w:r>
      <w:r w:rsidRPr="00B830B9">
        <w:rPr>
          <w:rFonts w:ascii="Times New Roman" w:hAnsi="Times New Roman" w:cs="Times New Roman"/>
          <w:bCs/>
          <w:sz w:val="24"/>
          <w:szCs w:val="24"/>
        </w:rPr>
        <w:t>However,</w:t>
      </w:r>
      <w:r w:rsidRPr="00B830B9">
        <w:rPr>
          <w:rFonts w:ascii="Times New Roman" w:hAnsi="Times New Roman" w:cs="Times New Roman"/>
          <w:sz w:val="24"/>
          <w:szCs w:val="24"/>
        </w:rPr>
        <w:t xml:space="preserve"> Lee et al. (2025) emphasize that providing real-time tracking can sometimes </w:t>
      </w:r>
      <w:r w:rsidR="001148F5">
        <w:rPr>
          <w:rFonts w:ascii="Times New Roman" w:hAnsi="Times New Roman" w:cs="Times New Roman"/>
          <w:sz w:val="24"/>
          <w:szCs w:val="24"/>
        </w:rPr>
        <w:t xml:space="preserve">lead to "information overload" or user frustration when system latency is high and </w:t>
      </w:r>
      <w:r w:rsidRPr="00B830B9">
        <w:rPr>
          <w:rFonts w:ascii="Times New Roman" w:hAnsi="Times New Roman" w:cs="Times New Roman"/>
          <w:sz w:val="24"/>
          <w:szCs w:val="24"/>
        </w:rPr>
        <w:t xml:space="preserve">geographic updates lag behind real-world movements. </w:t>
      </w:r>
      <w:r w:rsidRPr="00B830B9">
        <w:rPr>
          <w:rFonts w:ascii="Times New Roman" w:hAnsi="Times New Roman" w:cs="Times New Roman"/>
          <w:bCs/>
          <w:sz w:val="24"/>
          <w:szCs w:val="24"/>
        </w:rPr>
        <w:t>This suggests</w:t>
      </w:r>
      <w:r w:rsidRPr="00B830B9">
        <w:rPr>
          <w:rFonts w:ascii="Times New Roman" w:hAnsi="Times New Roman" w:cs="Times New Roman"/>
          <w:sz w:val="24"/>
          <w:szCs w:val="24"/>
        </w:rPr>
        <w:t xml:space="preserve"> that speed and synchronization are more critical than simply rendering a map. </w:t>
      </w:r>
      <w:r w:rsidRPr="00B830B9">
        <w:rPr>
          <w:rFonts w:ascii="Times New Roman" w:hAnsi="Times New Roman" w:cs="Times New Roman"/>
          <w:bCs/>
          <w:sz w:val="24"/>
          <w:szCs w:val="24"/>
        </w:rPr>
        <w:t>For the SRH LINK-TODA system, these findings justify</w:t>
      </w:r>
      <w:r w:rsidRPr="00B830B9">
        <w:rPr>
          <w:rFonts w:ascii="Times New Roman" w:hAnsi="Times New Roman" w:cs="Times New Roman"/>
          <w:sz w:val="24"/>
          <w:szCs w:val="24"/>
        </w:rPr>
        <w:t xml:space="preserve"> </w:t>
      </w:r>
      <w:r w:rsidR="001148F5">
        <w:rPr>
          <w:rFonts w:ascii="Times New Roman" w:hAnsi="Times New Roman" w:cs="Times New Roman"/>
          <w:sz w:val="24"/>
          <w:szCs w:val="24"/>
        </w:rPr>
        <w:t>integrating</w:t>
      </w:r>
      <w:r w:rsidRPr="00B830B9">
        <w:rPr>
          <w:rFonts w:ascii="Times New Roman" w:hAnsi="Times New Roman" w:cs="Times New Roman"/>
          <w:sz w:val="24"/>
          <w:szCs w:val="24"/>
        </w:rPr>
        <w:t xml:space="preserve"> </w:t>
      </w:r>
      <w:proofErr w:type="spellStart"/>
      <w:r w:rsidRPr="00B830B9">
        <w:rPr>
          <w:rFonts w:ascii="Times New Roman" w:hAnsi="Times New Roman" w:cs="Times New Roman"/>
          <w:sz w:val="24"/>
          <w:szCs w:val="24"/>
        </w:rPr>
        <w:t>WebSockets</w:t>
      </w:r>
      <w:proofErr w:type="spellEnd"/>
      <w:r w:rsidRPr="00B830B9">
        <w:rPr>
          <w:rFonts w:ascii="Times New Roman" w:hAnsi="Times New Roman" w:cs="Times New Roman"/>
          <w:sz w:val="24"/>
          <w:szCs w:val="24"/>
        </w:rPr>
        <w:t xml:space="preserve"> to ensure millisecond-level "Next in Line" status updates. By guaranteeing low-latency broadcasts to the Passenger Portal, the system effectively eliminates commuter waiting anxiety without suffering from data lag.</w:t>
      </w:r>
    </w:p>
    <w:p w14:paraId="0B09DC21" w14:textId="77777777" w:rsidR="001148F5" w:rsidRPr="00B830B9" w:rsidRDefault="001148F5" w:rsidP="001148F5">
      <w:pPr>
        <w:spacing w:after="0" w:line="360" w:lineRule="auto"/>
        <w:jc w:val="both"/>
        <w:rPr>
          <w:rFonts w:ascii="Times New Roman" w:hAnsi="Times New Roman" w:cs="Times New Roman"/>
          <w:sz w:val="24"/>
          <w:szCs w:val="24"/>
        </w:rPr>
      </w:pPr>
    </w:p>
    <w:p w14:paraId="46E95423" w14:textId="77777777" w:rsidR="00B830B9" w:rsidRDefault="00B830B9" w:rsidP="001148F5">
      <w:pPr>
        <w:spacing w:after="0" w:line="360" w:lineRule="auto"/>
        <w:jc w:val="both"/>
        <w:rPr>
          <w:rFonts w:ascii="Times New Roman" w:hAnsi="Times New Roman" w:cs="Times New Roman"/>
          <w:sz w:val="24"/>
          <w:szCs w:val="24"/>
        </w:rPr>
      </w:pPr>
      <w:r w:rsidRPr="00B830B9">
        <w:rPr>
          <w:rFonts w:ascii="Times New Roman" w:hAnsi="Times New Roman" w:cs="Times New Roman"/>
          <w:b/>
          <w:bCs/>
          <w:sz w:val="24"/>
          <w:szCs w:val="24"/>
        </w:rPr>
        <w:t>Localized Tricycle Transport Applications</w:t>
      </w:r>
      <w:r w:rsidRPr="00B830B9">
        <w:rPr>
          <w:rFonts w:ascii="Times New Roman" w:hAnsi="Times New Roman" w:cs="Times New Roman"/>
          <w:sz w:val="24"/>
          <w:szCs w:val="24"/>
        </w:rPr>
        <w:t xml:space="preserve"> </w:t>
      </w:r>
    </w:p>
    <w:p w14:paraId="023B0C76" w14:textId="5883594E" w:rsidR="00B436A3" w:rsidRPr="00B436A3" w:rsidRDefault="00310429" w:rsidP="00B436A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436A3" w:rsidRPr="00B436A3">
        <w:rPr>
          <w:rFonts w:ascii="Times New Roman" w:hAnsi="Times New Roman" w:cs="Times New Roman"/>
          <w:sz w:val="24"/>
          <w:szCs w:val="24"/>
        </w:rPr>
        <w:t xml:space="preserve">Prior research has actively begun to tackle the specific logistical challenges of tricycle systems using mobile technology. Tuliao and </w:t>
      </w:r>
      <w:proofErr w:type="spellStart"/>
      <w:r w:rsidR="00B436A3" w:rsidRPr="00B436A3">
        <w:rPr>
          <w:rFonts w:ascii="Times New Roman" w:hAnsi="Times New Roman" w:cs="Times New Roman"/>
          <w:sz w:val="24"/>
          <w:szCs w:val="24"/>
        </w:rPr>
        <w:lastRenderedPageBreak/>
        <w:t>Tandayu</w:t>
      </w:r>
      <w:proofErr w:type="spellEnd"/>
      <w:r w:rsidR="00B436A3" w:rsidRPr="00B436A3">
        <w:rPr>
          <w:rFonts w:ascii="Times New Roman" w:hAnsi="Times New Roman" w:cs="Times New Roman"/>
          <w:sz w:val="24"/>
          <w:szCs w:val="24"/>
        </w:rPr>
        <w:t xml:space="preserve"> (2025) developed </w:t>
      </w:r>
      <w:proofErr w:type="spellStart"/>
      <w:r w:rsidR="00B436A3" w:rsidRPr="00B436A3">
        <w:rPr>
          <w:rFonts w:ascii="Times New Roman" w:hAnsi="Times New Roman" w:cs="Times New Roman"/>
          <w:sz w:val="24"/>
          <w:szCs w:val="24"/>
        </w:rPr>
        <w:t>TriGO</w:t>
      </w:r>
      <w:proofErr w:type="spellEnd"/>
      <w:r w:rsidR="00B436A3" w:rsidRPr="00B436A3">
        <w:rPr>
          <w:rFonts w:ascii="Times New Roman" w:hAnsi="Times New Roman" w:cs="Times New Roman"/>
          <w:sz w:val="24"/>
          <w:szCs w:val="24"/>
        </w:rPr>
        <w:t xml:space="preserve">, an Android application for the City of Ilagan, establishing the feasibility and high user acceptability of digitizing municipal tricycle operations. Similarly, studies by </w:t>
      </w:r>
      <w:proofErr w:type="spellStart"/>
      <w:r w:rsidR="00B436A3" w:rsidRPr="00B436A3">
        <w:rPr>
          <w:rFonts w:ascii="Times New Roman" w:hAnsi="Times New Roman" w:cs="Times New Roman"/>
          <w:sz w:val="24"/>
          <w:szCs w:val="24"/>
        </w:rPr>
        <w:t>Gatarin</w:t>
      </w:r>
      <w:proofErr w:type="spellEnd"/>
      <w:r w:rsidR="00B436A3" w:rsidRPr="00B436A3">
        <w:rPr>
          <w:rFonts w:ascii="Times New Roman" w:hAnsi="Times New Roman" w:cs="Times New Roman"/>
          <w:sz w:val="24"/>
          <w:szCs w:val="24"/>
        </w:rPr>
        <w:t xml:space="preserve"> (2023) on Philippine transport modernization highlight that localized transit solutions must account for low-end device constraints and intermittent connectivity to be successfully adopted by driver associations.</w:t>
      </w:r>
    </w:p>
    <w:p w14:paraId="5195AD72" w14:textId="4205D7FB" w:rsidR="001148F5" w:rsidRDefault="00310429" w:rsidP="00B436A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436A3" w:rsidRPr="00B436A3">
        <w:rPr>
          <w:rFonts w:ascii="Times New Roman" w:hAnsi="Times New Roman" w:cs="Times New Roman"/>
          <w:sz w:val="24"/>
          <w:szCs w:val="24"/>
        </w:rPr>
        <w:t xml:space="preserve">While these works establish the baseline feasibility of optimizing tricycle operations, a critical technical gap remains: existing solutions like </w:t>
      </w:r>
      <w:proofErr w:type="spellStart"/>
      <w:r w:rsidR="00B436A3" w:rsidRPr="00B436A3">
        <w:rPr>
          <w:rFonts w:ascii="Times New Roman" w:hAnsi="Times New Roman" w:cs="Times New Roman"/>
          <w:sz w:val="24"/>
          <w:szCs w:val="24"/>
        </w:rPr>
        <w:t>TriGO</w:t>
      </w:r>
      <w:proofErr w:type="spellEnd"/>
      <w:r w:rsidR="00B436A3" w:rsidRPr="00B436A3">
        <w:rPr>
          <w:rFonts w:ascii="Times New Roman" w:hAnsi="Times New Roman" w:cs="Times New Roman"/>
          <w:sz w:val="24"/>
          <w:szCs w:val="24"/>
        </w:rPr>
        <w:t xml:space="preserve"> are almost exclusively native mobile applications targeting single municipalities. They require heavy downloads, consuming precious smartphone storage space, and lack the broad, low-barrier compatibility of Progressive Web Applications. For the proposed capstone, this justifies bridging these isolated concepts into a single lightweight platform.</w:t>
      </w:r>
    </w:p>
    <w:p w14:paraId="7351D5AD" w14:textId="77777777" w:rsidR="00B436A3" w:rsidRDefault="00B436A3" w:rsidP="00B436A3">
      <w:pPr>
        <w:spacing w:after="0" w:line="360" w:lineRule="auto"/>
        <w:jc w:val="both"/>
        <w:rPr>
          <w:rFonts w:ascii="Times New Roman" w:hAnsi="Times New Roman" w:cs="Times New Roman"/>
          <w:b/>
          <w:bCs/>
          <w:sz w:val="24"/>
          <w:szCs w:val="24"/>
        </w:rPr>
      </w:pPr>
    </w:p>
    <w:p w14:paraId="3EBAAB65" w14:textId="5D1D8C21" w:rsidR="00CF7541" w:rsidRDefault="00CF7541" w:rsidP="001148F5">
      <w:pPr>
        <w:spacing w:after="0" w:line="360" w:lineRule="auto"/>
        <w:jc w:val="both"/>
        <w:rPr>
          <w:rFonts w:ascii="Times New Roman" w:hAnsi="Times New Roman" w:cs="Times New Roman"/>
          <w:b/>
          <w:sz w:val="24"/>
          <w:szCs w:val="24"/>
        </w:rPr>
      </w:pPr>
      <w:r w:rsidRPr="00CF7541">
        <w:rPr>
          <w:rFonts w:ascii="Times New Roman" w:hAnsi="Times New Roman" w:cs="Times New Roman"/>
          <w:b/>
          <w:bCs/>
          <w:sz w:val="24"/>
          <w:szCs w:val="24"/>
        </w:rPr>
        <w:t>Synthesis</w:t>
      </w:r>
      <w:r w:rsidRPr="00CF7541">
        <w:rPr>
          <w:rFonts w:ascii="Times New Roman" w:hAnsi="Times New Roman" w:cs="Times New Roman"/>
          <w:b/>
          <w:sz w:val="24"/>
          <w:szCs w:val="24"/>
        </w:rPr>
        <w:t xml:space="preserve"> </w:t>
      </w:r>
    </w:p>
    <w:p w14:paraId="1A4E0881" w14:textId="2C133B3F" w:rsidR="00CF7541" w:rsidRPr="00CF7541" w:rsidRDefault="00CF7541" w:rsidP="001148F5">
      <w:pPr>
        <w:spacing w:after="0" w:line="360" w:lineRule="auto"/>
        <w:ind w:firstLine="720"/>
        <w:jc w:val="both"/>
        <w:rPr>
          <w:rFonts w:ascii="Times New Roman" w:hAnsi="Times New Roman" w:cs="Times New Roman"/>
          <w:sz w:val="24"/>
          <w:szCs w:val="24"/>
        </w:rPr>
      </w:pPr>
      <w:r w:rsidRPr="00CF7541">
        <w:rPr>
          <w:rFonts w:ascii="Times New Roman" w:hAnsi="Times New Roman" w:cs="Times New Roman"/>
          <w:sz w:val="24"/>
          <w:szCs w:val="24"/>
        </w:rPr>
        <w:t xml:space="preserve">Synthesizing these related literatures reveals exactly why the proposed Progressive Web Application-Based Queue Management System with Geolocation, Geofencing, and Priority-Based Queue Algorithm for the Santa Rosa Homes transport association is both highly relevant and technically innovative. </w:t>
      </w:r>
      <w:r w:rsidR="00C27CAD" w:rsidRPr="00C27CAD">
        <w:rPr>
          <w:rFonts w:ascii="Times New Roman" w:hAnsi="Times New Roman" w:cs="Times New Roman"/>
          <w:sz w:val="24"/>
          <w:szCs w:val="24"/>
        </w:rPr>
        <w:t xml:space="preserve">While existing studies like </w:t>
      </w:r>
      <w:proofErr w:type="spellStart"/>
      <w:r w:rsidR="00C27CAD" w:rsidRPr="00C27CAD">
        <w:rPr>
          <w:rFonts w:ascii="Times New Roman" w:hAnsi="Times New Roman" w:cs="Times New Roman"/>
          <w:sz w:val="24"/>
          <w:szCs w:val="24"/>
        </w:rPr>
        <w:t>Gatarin</w:t>
      </w:r>
      <w:proofErr w:type="spellEnd"/>
      <w:r w:rsidR="00C27CAD" w:rsidRPr="00C27CAD">
        <w:rPr>
          <w:rFonts w:ascii="Times New Roman" w:hAnsi="Times New Roman" w:cs="Times New Roman"/>
          <w:sz w:val="24"/>
          <w:szCs w:val="24"/>
        </w:rPr>
        <w:t xml:space="preserve"> (2023) highlight how information asymmetry negatively impacts Philippine transport operators</w:t>
      </w:r>
      <w:r w:rsidRPr="00CF7541">
        <w:rPr>
          <w:rFonts w:ascii="Times New Roman" w:hAnsi="Times New Roman" w:cs="Times New Roman"/>
          <w:sz w:val="24"/>
          <w:szCs w:val="24"/>
        </w:rPr>
        <w:t xml:space="preserve">, and Zhang et al. (2025) </w:t>
      </w:r>
      <w:r w:rsidR="001148F5">
        <w:rPr>
          <w:rFonts w:ascii="Times New Roman" w:hAnsi="Times New Roman" w:cs="Times New Roman"/>
          <w:sz w:val="24"/>
          <w:szCs w:val="24"/>
        </w:rPr>
        <w:t>demonstrate the necessity of real-time data to alleviate waiting anxiety, neither integrates</w:t>
      </w:r>
      <w:r w:rsidRPr="00CF7541">
        <w:rPr>
          <w:rFonts w:ascii="Times New Roman" w:hAnsi="Times New Roman" w:cs="Times New Roman"/>
          <w:sz w:val="24"/>
          <w:szCs w:val="24"/>
        </w:rPr>
        <w:t xml:space="preserve"> these concepts into a single, highly accessible platform. Furthermore, while Tuliao and </w:t>
      </w:r>
      <w:proofErr w:type="spellStart"/>
      <w:r w:rsidRPr="00CF7541">
        <w:rPr>
          <w:rFonts w:ascii="Times New Roman" w:hAnsi="Times New Roman" w:cs="Times New Roman"/>
          <w:sz w:val="24"/>
          <w:szCs w:val="24"/>
        </w:rPr>
        <w:t>Tandayu</w:t>
      </w:r>
      <w:proofErr w:type="spellEnd"/>
      <w:r w:rsidRPr="00CF7541">
        <w:rPr>
          <w:rFonts w:ascii="Times New Roman" w:hAnsi="Times New Roman" w:cs="Times New Roman"/>
          <w:sz w:val="24"/>
          <w:szCs w:val="24"/>
        </w:rPr>
        <w:t xml:space="preserve"> (2025) demonstrated the demand for local tricycle applications, their reliance on heavy native Android applications creates accessibility barriers for users with limited smartphone storage.</w:t>
      </w:r>
    </w:p>
    <w:p w14:paraId="3EA8F150" w14:textId="2A46F776" w:rsidR="00B830B9" w:rsidRDefault="0017775E" w:rsidP="001148F5">
      <w:pPr>
        <w:spacing w:after="0" w:line="360" w:lineRule="auto"/>
        <w:ind w:firstLine="720"/>
        <w:jc w:val="both"/>
        <w:rPr>
          <w:rFonts w:ascii="Times New Roman" w:hAnsi="Times New Roman" w:cs="Times New Roman"/>
          <w:sz w:val="24"/>
          <w:szCs w:val="24"/>
        </w:rPr>
      </w:pPr>
      <w:r w:rsidRPr="0017775E">
        <w:rPr>
          <w:rFonts w:ascii="Times New Roman" w:hAnsi="Times New Roman" w:cs="Times New Roman"/>
          <w:sz w:val="24"/>
          <w:szCs w:val="24"/>
        </w:rPr>
        <w:lastRenderedPageBreak/>
        <w:t>The proposed capstone addresses the identified gap by integrating an event-driven Progressive Web Application with a priority-based queue recovery algorithm that specifically caters to the physical and administrative realities of a local transport cooperative in Santa Rosa, Nueva Ecija.</w:t>
      </w:r>
      <w:r w:rsidR="00CF7541" w:rsidRPr="00CF7541">
        <w:rPr>
          <w:rFonts w:ascii="Times New Roman" w:hAnsi="Times New Roman" w:cs="Times New Roman"/>
          <w:sz w:val="24"/>
          <w:szCs w:val="24"/>
        </w:rPr>
        <w:t xml:space="preserve"> Unlike commercial hailing applications that ignore local association rules, this project structurally integrates a Super Admin Dashboard to track contribution fees and permit expirations, thereby solving the institutional information asymmetry identified in the literature. By simultaneously addressing the passenger's need for real-time tracking to eliminate waiting anxiety and the official's need for transparent record-keeping and manual queue overrides, the capstone provides a comprehensive, closed-loop solution. It successfully elevates a localized transport system into a modern, data-driven, and sustainable community infrastructure.</w:t>
      </w:r>
    </w:p>
    <w:p w14:paraId="7F90285B" w14:textId="7A1D201E" w:rsidR="001E21A1" w:rsidRDefault="001E21A1" w:rsidP="001148F5">
      <w:pPr>
        <w:spacing w:after="0" w:line="360" w:lineRule="auto"/>
        <w:ind w:firstLine="720"/>
        <w:jc w:val="both"/>
        <w:rPr>
          <w:rFonts w:ascii="Times New Roman" w:hAnsi="Times New Roman" w:cs="Times New Roman"/>
          <w:sz w:val="24"/>
          <w:szCs w:val="24"/>
        </w:rPr>
      </w:pPr>
      <w:r w:rsidRPr="001E21A1">
        <w:rPr>
          <w:rFonts w:ascii="Times New Roman" w:hAnsi="Times New Roman" w:cs="Times New Roman"/>
          <w:sz w:val="24"/>
          <w:szCs w:val="24"/>
        </w:rPr>
        <w:t>However, it is important to acknowledge the limitations within the current evidence base. Most of the reviewed literature on automated dispatching and real-time transit tracking was conducted in highly urbanized or smart-city settings with established, robust digital infrastructure. This raises critical questions about the direct applicability of such architectures to smaller residential subdivisions with intermittent connectivity and lower digital literacy. By deploying a lightweight PWA rather than a native application, this study seeks to test whether these advanced logistical concepts can be successfully adapted to overcome the infrastructural constraints of rural and semi-urban Philippine communities.</w:t>
      </w:r>
    </w:p>
    <w:p w14:paraId="7A03C82C" w14:textId="77777777" w:rsidR="0083504E" w:rsidRDefault="0083504E" w:rsidP="001148F5">
      <w:pPr>
        <w:spacing w:after="0" w:line="360" w:lineRule="auto"/>
        <w:ind w:firstLine="720"/>
        <w:jc w:val="both"/>
        <w:rPr>
          <w:rFonts w:ascii="Times New Roman" w:hAnsi="Times New Roman" w:cs="Times New Roman"/>
          <w:sz w:val="24"/>
          <w:szCs w:val="24"/>
        </w:rPr>
      </w:pPr>
    </w:p>
    <w:p w14:paraId="723E6998" w14:textId="77777777" w:rsidR="00646076" w:rsidRPr="00646076" w:rsidRDefault="00646076" w:rsidP="001148F5">
      <w:pPr>
        <w:spacing w:after="0" w:line="360" w:lineRule="auto"/>
        <w:ind w:firstLine="720"/>
        <w:jc w:val="both"/>
        <w:rPr>
          <w:rFonts w:ascii="Times New Roman" w:hAnsi="Times New Roman" w:cs="Times New Roman"/>
          <w:sz w:val="24"/>
          <w:szCs w:val="24"/>
        </w:rPr>
      </w:pPr>
    </w:p>
    <w:p w14:paraId="5F65DCC2" w14:textId="77777777" w:rsidR="003C3B63" w:rsidRDefault="00535E39" w:rsidP="001148F5">
      <w:pPr>
        <w:spacing w:after="0" w:line="360" w:lineRule="auto"/>
        <w:rPr>
          <w:rFonts w:ascii="Times New Roman" w:hAnsi="Times New Roman" w:cs="Times New Roman"/>
          <w:b/>
          <w:sz w:val="24"/>
          <w:szCs w:val="24"/>
        </w:rPr>
      </w:pPr>
      <w:r w:rsidRPr="00535E39">
        <w:rPr>
          <w:rFonts w:ascii="Times New Roman" w:hAnsi="Times New Roman" w:cs="Times New Roman"/>
          <w:b/>
          <w:sz w:val="24"/>
          <w:szCs w:val="24"/>
        </w:rPr>
        <w:lastRenderedPageBreak/>
        <w:t>Conceptual Framework</w:t>
      </w:r>
    </w:p>
    <w:p w14:paraId="7CCFD4A4" w14:textId="3A4F72A2" w:rsidR="001148F5" w:rsidRDefault="00485DAE" w:rsidP="00CC2A32">
      <w:pPr>
        <w:spacing w:after="0" w:line="360" w:lineRule="auto"/>
        <w:ind w:firstLine="720"/>
        <w:jc w:val="both"/>
        <w:rPr>
          <w:rFonts w:ascii="Times New Roman" w:hAnsi="Times New Roman" w:cs="Times New Roman"/>
          <w:sz w:val="24"/>
          <w:szCs w:val="24"/>
        </w:rPr>
      </w:pPr>
      <w:r w:rsidRPr="00485DAE">
        <w:rPr>
          <w:rFonts w:ascii="Times New Roman" w:hAnsi="Times New Roman" w:cs="Times New Roman"/>
          <w:sz w:val="24"/>
          <w:szCs w:val="24"/>
        </w:rPr>
        <w:t>The conceptual framework illustrates the Event-Driven Architecture of the SRH LINK-TODA system, guided by the principles of the Technology Acceptance Model (TAM). According to TAM, the successful adoption of new technology in high-pressure environments depends heavily on its "Perceived Ease of Use" and "Perceived Usefulness" (Lee et al., 2025). To resolve manual dispatching inefficiencies without triggering digital resistance from the tricycle drivers, this model utilizes a highly responsive, role-based PWA ecosystem where real-world actions serve as immediate digital triggers. By keeping the driver interface ultra-simplified, the system maximizes ease of use, directly predicting higher user adoption. Figure 1 visually represents this continuous interaction between the user endpoints, the central logic layer, and the priority algorithm.</w:t>
      </w:r>
    </w:p>
    <w:p w14:paraId="2F219038" w14:textId="50AD7364" w:rsidR="00CC2A32" w:rsidRDefault="00CC2A32" w:rsidP="00F648C8">
      <w:pPr>
        <w:spacing w:after="0" w:line="360" w:lineRule="auto"/>
        <w:jc w:val="both"/>
        <w:rPr>
          <w:rFonts w:ascii="Times New Roman" w:hAnsi="Times New Roman" w:cs="Times New Roman"/>
          <w:sz w:val="24"/>
          <w:szCs w:val="24"/>
        </w:rPr>
      </w:pPr>
    </w:p>
    <w:p w14:paraId="2930960D" w14:textId="47F93894" w:rsidR="00C30F79" w:rsidRDefault="00C30F79" w:rsidP="00F648C8">
      <w:pPr>
        <w:spacing w:after="0" w:line="360" w:lineRule="auto"/>
        <w:jc w:val="both"/>
        <w:rPr>
          <w:rFonts w:ascii="Times New Roman" w:hAnsi="Times New Roman" w:cs="Times New Roman"/>
          <w:sz w:val="24"/>
          <w:szCs w:val="24"/>
        </w:rPr>
      </w:pPr>
    </w:p>
    <w:p w14:paraId="3EFC6706" w14:textId="7409222D" w:rsidR="00C30F79" w:rsidRDefault="00C30F79" w:rsidP="00F648C8">
      <w:pPr>
        <w:spacing w:after="0" w:line="360" w:lineRule="auto"/>
        <w:jc w:val="both"/>
        <w:rPr>
          <w:rFonts w:ascii="Times New Roman" w:hAnsi="Times New Roman" w:cs="Times New Roman"/>
          <w:sz w:val="24"/>
          <w:szCs w:val="24"/>
        </w:rPr>
      </w:pPr>
    </w:p>
    <w:p w14:paraId="1D70FFC0" w14:textId="131035B4" w:rsidR="00C30F79" w:rsidRDefault="00C30F79" w:rsidP="00F648C8">
      <w:pPr>
        <w:spacing w:after="0" w:line="360" w:lineRule="auto"/>
        <w:jc w:val="both"/>
        <w:rPr>
          <w:rFonts w:ascii="Times New Roman" w:hAnsi="Times New Roman" w:cs="Times New Roman"/>
          <w:sz w:val="24"/>
          <w:szCs w:val="24"/>
        </w:rPr>
      </w:pPr>
    </w:p>
    <w:p w14:paraId="6FE902C5" w14:textId="591C2B3D" w:rsidR="00C30F79" w:rsidRDefault="00C30F79" w:rsidP="00F648C8">
      <w:pPr>
        <w:spacing w:after="0" w:line="360" w:lineRule="auto"/>
        <w:jc w:val="both"/>
        <w:rPr>
          <w:rFonts w:ascii="Times New Roman" w:hAnsi="Times New Roman" w:cs="Times New Roman"/>
          <w:sz w:val="24"/>
          <w:szCs w:val="24"/>
        </w:rPr>
      </w:pPr>
    </w:p>
    <w:p w14:paraId="28B39DC0" w14:textId="0DB79962" w:rsidR="00C30F79" w:rsidRDefault="00C30F79" w:rsidP="00F648C8">
      <w:pPr>
        <w:spacing w:after="0" w:line="360" w:lineRule="auto"/>
        <w:jc w:val="both"/>
        <w:rPr>
          <w:rFonts w:ascii="Times New Roman" w:hAnsi="Times New Roman" w:cs="Times New Roman"/>
          <w:sz w:val="24"/>
          <w:szCs w:val="24"/>
        </w:rPr>
      </w:pPr>
    </w:p>
    <w:p w14:paraId="5783F4C8" w14:textId="7C526EA0" w:rsidR="00C30F79" w:rsidRDefault="00C30F79" w:rsidP="00F648C8">
      <w:pPr>
        <w:spacing w:after="0" w:line="360" w:lineRule="auto"/>
        <w:jc w:val="both"/>
        <w:rPr>
          <w:rFonts w:ascii="Times New Roman" w:hAnsi="Times New Roman" w:cs="Times New Roman"/>
          <w:sz w:val="24"/>
          <w:szCs w:val="24"/>
        </w:rPr>
      </w:pPr>
    </w:p>
    <w:p w14:paraId="016AE564" w14:textId="7CEEEB24" w:rsidR="00C30F79" w:rsidRDefault="00C30F79" w:rsidP="00F648C8">
      <w:pPr>
        <w:spacing w:after="0" w:line="360" w:lineRule="auto"/>
        <w:jc w:val="both"/>
        <w:rPr>
          <w:rFonts w:ascii="Times New Roman" w:hAnsi="Times New Roman" w:cs="Times New Roman"/>
          <w:sz w:val="24"/>
          <w:szCs w:val="24"/>
        </w:rPr>
      </w:pPr>
    </w:p>
    <w:p w14:paraId="74BFBEA9" w14:textId="7B024510" w:rsidR="00C30F79" w:rsidRDefault="00C30F79" w:rsidP="00F648C8">
      <w:pPr>
        <w:spacing w:after="0" w:line="360" w:lineRule="auto"/>
        <w:jc w:val="both"/>
        <w:rPr>
          <w:rFonts w:ascii="Times New Roman" w:hAnsi="Times New Roman" w:cs="Times New Roman"/>
          <w:sz w:val="24"/>
          <w:szCs w:val="24"/>
        </w:rPr>
      </w:pPr>
    </w:p>
    <w:p w14:paraId="212077C4" w14:textId="759F64E7" w:rsidR="00C30F79" w:rsidRDefault="00C30F79" w:rsidP="00F648C8">
      <w:pPr>
        <w:spacing w:after="0" w:line="360" w:lineRule="auto"/>
        <w:jc w:val="both"/>
        <w:rPr>
          <w:rFonts w:ascii="Times New Roman" w:hAnsi="Times New Roman" w:cs="Times New Roman"/>
          <w:sz w:val="24"/>
          <w:szCs w:val="24"/>
        </w:rPr>
      </w:pPr>
    </w:p>
    <w:p w14:paraId="7EEEF5CA" w14:textId="77777777" w:rsidR="00C30F79" w:rsidRDefault="00C30F79" w:rsidP="00F648C8">
      <w:pPr>
        <w:spacing w:after="0" w:line="360" w:lineRule="auto"/>
        <w:jc w:val="both"/>
        <w:rPr>
          <w:rFonts w:ascii="Times New Roman" w:hAnsi="Times New Roman" w:cs="Times New Roman"/>
          <w:sz w:val="24"/>
          <w:szCs w:val="24"/>
        </w:rPr>
      </w:pPr>
    </w:p>
    <w:p w14:paraId="5E3CB7E5" w14:textId="77777777" w:rsidR="001148F5" w:rsidRPr="001148F5" w:rsidRDefault="001148F5" w:rsidP="001148F5">
      <w:pPr>
        <w:spacing w:after="0" w:line="360" w:lineRule="auto"/>
        <w:jc w:val="both"/>
        <w:rPr>
          <w:rFonts w:ascii="Times New Roman" w:hAnsi="Times New Roman" w:cs="Times New Roman"/>
          <w:sz w:val="24"/>
          <w:szCs w:val="24"/>
        </w:rPr>
      </w:pPr>
      <w:r w:rsidRPr="001148F5">
        <w:rPr>
          <w:rFonts w:ascii="Times New Roman" w:hAnsi="Times New Roman" w:cs="Times New Roman"/>
          <w:b/>
          <w:bCs/>
          <w:sz w:val="24"/>
          <w:szCs w:val="24"/>
        </w:rPr>
        <w:t>Figure 1.</w:t>
      </w:r>
      <w:r w:rsidRPr="001148F5">
        <w:rPr>
          <w:rFonts w:ascii="Times New Roman" w:hAnsi="Times New Roman" w:cs="Times New Roman"/>
          <w:sz w:val="24"/>
          <w:szCs w:val="24"/>
        </w:rPr>
        <w:t xml:space="preserve"> </w:t>
      </w:r>
    </w:p>
    <w:p w14:paraId="0572933C" w14:textId="1B0F72E2" w:rsidR="007047FB" w:rsidRPr="001148F5" w:rsidRDefault="00B943E0" w:rsidP="001148F5">
      <w:pPr>
        <w:spacing w:after="0" w:line="360" w:lineRule="auto"/>
        <w:rPr>
          <w:rFonts w:ascii="Times New Roman" w:hAnsi="Times New Roman" w:cs="Times New Roman"/>
          <w:b/>
          <w:sz w:val="24"/>
          <w:szCs w:val="24"/>
        </w:rPr>
      </w:pPr>
      <w:r w:rsidRPr="00B943E0">
        <w:rPr>
          <w:rFonts w:ascii="Times New Roman" w:hAnsi="Times New Roman" w:cs="Times New Roman"/>
          <w:i/>
          <w:iCs/>
          <w:sz w:val="24"/>
          <w:szCs w:val="24"/>
        </w:rPr>
        <w:lastRenderedPageBreak/>
        <w:t>Research and Development Framework for SRH LINK-TODA.</w:t>
      </w:r>
      <w:r w:rsidR="00650039" w:rsidRPr="00F86955">
        <w:rPr>
          <w:noProof/>
        </w:rPr>
        <w:drawing>
          <wp:inline distT="0" distB="0" distL="0" distR="0" wp14:anchorId="4CCA9EAD" wp14:editId="6BD6F3CB">
            <wp:extent cx="4480560" cy="2344211"/>
            <wp:effectExtent l="0" t="0" r="0" b="0"/>
            <wp:docPr id="213348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85791" name=""/>
                    <pic:cNvPicPr/>
                  </pic:nvPicPr>
                  <pic:blipFill rotWithShape="1">
                    <a:blip r:embed="rId15"/>
                    <a:srcRect l="513" b="2657"/>
                    <a:stretch>
                      <a:fillRect/>
                    </a:stretch>
                  </pic:blipFill>
                  <pic:spPr bwMode="auto">
                    <a:xfrm>
                      <a:off x="0" y="0"/>
                      <a:ext cx="4480560" cy="2344211"/>
                    </a:xfrm>
                    <a:prstGeom prst="rect">
                      <a:avLst/>
                    </a:prstGeom>
                    <a:ln>
                      <a:noFill/>
                    </a:ln>
                    <a:extLst>
                      <a:ext uri="{53640926-AAD7-44D8-BBD7-CCE9431645EC}">
                        <a14:shadowObscured xmlns:a14="http://schemas.microsoft.com/office/drawing/2010/main"/>
                      </a:ext>
                    </a:extLst>
                  </pic:spPr>
                </pic:pic>
              </a:graphicData>
            </a:graphic>
          </wp:inline>
        </w:drawing>
      </w:r>
    </w:p>
    <w:p w14:paraId="7BEACA3F" w14:textId="31170741" w:rsidR="00A002F3" w:rsidRPr="00A002F3" w:rsidRDefault="00FA6BBC" w:rsidP="00A002F3">
      <w:pPr>
        <w:pStyle w:val="NormalWeb"/>
        <w:spacing w:before="0" w:beforeAutospacing="0" w:after="0" w:afterAutospacing="0" w:line="360" w:lineRule="auto"/>
        <w:ind w:firstLine="720"/>
        <w:jc w:val="both"/>
      </w:pPr>
      <w:r>
        <w:t xml:space="preserve">The problem component, positioned at the top left of the illustration, </w:t>
      </w:r>
      <w:r w:rsidR="00A002F3" w:rsidRPr="00A002F3">
        <w:t xml:space="preserve">outlines the current dispatching limitations experienced within the Santa Rosa Homes subdivision. This section highlights the community's heavy reliance on manual communications, specifically the use of a single keypad phone at the terminal. Consequently, this outdated method generates high commuter waiting anxiety and severe information asymmetry because residents lack visibility regarding the transport queue status. Furthermore, </w:t>
      </w:r>
      <w:r>
        <w:t>reliance on manual,</w:t>
      </w:r>
      <w:r w:rsidR="00A002F3" w:rsidRPr="00A002F3">
        <w:t xml:space="preserve"> fragmented records </w:t>
      </w:r>
      <w:r w:rsidR="00450134" w:rsidRPr="00A002F3">
        <w:t>complicate</w:t>
      </w:r>
      <w:r w:rsidR="00A002F3" w:rsidRPr="00A002F3">
        <w:t xml:space="preserve"> the administrative monitoring of the transport cooperative.</w:t>
      </w:r>
    </w:p>
    <w:p w14:paraId="795DD868" w14:textId="0669D029" w:rsidR="00A002F3" w:rsidRPr="00A002F3" w:rsidRDefault="00A002F3" w:rsidP="00A002F3">
      <w:pPr>
        <w:pStyle w:val="NormalWeb"/>
        <w:spacing w:before="0" w:beforeAutospacing="0" w:after="0" w:afterAutospacing="0" w:line="360" w:lineRule="auto"/>
        <w:ind w:firstLine="720"/>
        <w:jc w:val="both"/>
      </w:pPr>
      <w:r w:rsidRPr="00A002F3">
        <w:t xml:space="preserve">To address these challenges, the framework transitions to the input component </w:t>
      </w:r>
      <w:r w:rsidR="00FA6BBC">
        <w:t>in the top-right corner</w:t>
      </w:r>
      <w:r w:rsidRPr="00A002F3">
        <w:t xml:space="preserve">. This section </w:t>
      </w:r>
      <w:r w:rsidR="00FA6BBC">
        <w:t xml:space="preserve">describes the proposed SRH LINK-TODA system, </w:t>
      </w:r>
      <w:r w:rsidRPr="00A002F3">
        <w:t xml:space="preserve">the technological intervention. </w:t>
      </w:r>
      <w:r w:rsidR="00D869F4" w:rsidRPr="00D869F4">
        <w:t xml:space="preserve">The system integrates several advanced features, including a decoupled Progressive Web Application architecture built with the Ionic Framework and Angular, client-side </w:t>
      </w:r>
      <w:proofErr w:type="spellStart"/>
      <w:r w:rsidR="00D869F4" w:rsidRPr="00D869F4">
        <w:t>MapLibre</w:t>
      </w:r>
      <w:proofErr w:type="spellEnd"/>
      <w:r w:rsidR="00D869F4" w:rsidRPr="00D869F4">
        <w:t xml:space="preserve"> GL vector mapping, HTML5 geolocation integration, and a thirty-five-meter terminal geofencing logic. It also incorporates a priority-based queue algorithm to ensure dispatching </w:t>
      </w:r>
      <w:r w:rsidR="00D869F4" w:rsidRPr="00D869F4">
        <w:lastRenderedPageBreak/>
        <w:t>fairness and a super admin transparency dashboard to digitize organizational record-keeping.</w:t>
      </w:r>
      <w:r w:rsidRPr="00A002F3">
        <w:t xml:space="preserve"> It also incorporates a priority-based queue algorithm to ensure dispatching fairness and a super admin transparency dashboard to digitize organizational record-keeping.</w:t>
      </w:r>
    </w:p>
    <w:p w14:paraId="204401FF" w14:textId="7B55DA2D" w:rsidR="00A002F3" w:rsidRPr="00A002F3" w:rsidRDefault="00F9146D" w:rsidP="00A002F3">
      <w:pPr>
        <w:pStyle w:val="NormalWeb"/>
        <w:spacing w:before="0" w:beforeAutospacing="0" w:after="0" w:afterAutospacing="0" w:line="360" w:lineRule="auto"/>
        <w:ind w:firstLine="720"/>
        <w:jc w:val="both"/>
      </w:pPr>
      <w:r w:rsidRPr="00F9146D">
        <w:t>The central core of the diagram represents the process component, illustrating the Agile Scrum Model used to systematically build and refine the system. This iterative software development life cycle consists of continuous phases</w:t>
      </w:r>
      <w:r w:rsidR="00FA6BBC">
        <w:t>: requirements</w:t>
      </w:r>
      <w:r w:rsidRPr="00F9146D">
        <w:t xml:space="preserve"> analysis, design, implementation, testing, deployment, and maintenance. Through these interconnected steps, the researchers transform the identified system inputs and stakeholder needs into a functional digital platform. Notably, during the testing phase of this Agile cycle, the system is rigorously evaluated using both the ISO/IEC 25010:2023 software quality model and the Web Content Accessibility Guidelines. This dual-evaluation approach guarantees the system's technical functional suitability, performance efficiency, interaction capability, and reliability, while simultaneously ensuring the user interface remains perceivable, operable, understandable, and robust before actual deployment.</w:t>
      </w:r>
    </w:p>
    <w:p w14:paraId="6C0D62FC" w14:textId="67158F54" w:rsidR="00A002F3" w:rsidRPr="00A002F3" w:rsidRDefault="00A002F3" w:rsidP="00A002F3">
      <w:pPr>
        <w:pStyle w:val="NormalWeb"/>
        <w:spacing w:before="0" w:beforeAutospacing="0" w:after="0" w:afterAutospacing="0" w:line="360" w:lineRule="auto"/>
        <w:ind w:firstLine="720"/>
        <w:jc w:val="both"/>
      </w:pPr>
      <w:r w:rsidRPr="00A002F3">
        <w:t xml:space="preserve">As a direct result of this central development cycle, the framework points to the output component situated at the bottom left. This section </w:t>
      </w:r>
      <w:r w:rsidR="00FA6BBC">
        <w:t xml:space="preserve">presents the finalized technological product of the study: a fully developed Progressive Web Application-Based Queue Management System with Geolocation, Geofencing, and a </w:t>
      </w:r>
      <w:r w:rsidRPr="00A002F3">
        <w:t>Priority-Based Queue Algorithm.</w:t>
      </w:r>
    </w:p>
    <w:p w14:paraId="74492D79" w14:textId="33CA13E2" w:rsidR="0002572B" w:rsidRDefault="00A11D6F" w:rsidP="0002572B">
      <w:pPr>
        <w:pStyle w:val="NormalWeb"/>
        <w:spacing w:before="0" w:beforeAutospacing="0" w:after="0" w:afterAutospacing="0" w:line="360" w:lineRule="auto"/>
        <w:jc w:val="both"/>
      </w:pPr>
      <w:r>
        <w:tab/>
      </w:r>
      <w:r w:rsidR="00632622" w:rsidRPr="00632622">
        <w:t xml:space="preserve">Ultimately, the researchers intend to unify these interconnected components to resolve existing manual inefficiencies. By linking the initial user triggers directly to the algorithmic processing and real-time broadcasting, the project will produce a transparent, automated, and highly </w:t>
      </w:r>
      <w:r w:rsidR="00632622" w:rsidRPr="00632622">
        <w:lastRenderedPageBreak/>
        <w:t>responsive Progressive Web Application for the transport cooperative. While the framework incorporates a feedback loop from the end-users back to the developers, this is not a perpetual cycle; rather, the evaluation results will specifically inform post-deployment refinements strictly within the bounded timeframe of the capstone study period.</w:t>
      </w:r>
      <w:r w:rsidR="00F87A81">
        <w:tab/>
      </w:r>
    </w:p>
    <w:p w14:paraId="6A698D1B" w14:textId="77777777" w:rsidR="00A11D6F" w:rsidRPr="0002572B" w:rsidRDefault="00A11D6F" w:rsidP="0002572B">
      <w:pPr>
        <w:pStyle w:val="NormalWeb"/>
        <w:spacing w:before="0" w:beforeAutospacing="0" w:after="0" w:afterAutospacing="0" w:line="360" w:lineRule="auto"/>
        <w:jc w:val="both"/>
      </w:pPr>
    </w:p>
    <w:p w14:paraId="6A7AB530" w14:textId="4D8D551D" w:rsidR="00E160F0" w:rsidRDefault="003A74DC"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Statement of the Problem</w:t>
      </w:r>
    </w:p>
    <w:p w14:paraId="0E0B328C" w14:textId="77777777" w:rsidR="000441BB" w:rsidRPr="000441BB" w:rsidRDefault="000441BB" w:rsidP="000441BB">
      <w:pPr>
        <w:spacing w:after="0" w:line="360" w:lineRule="auto"/>
        <w:ind w:firstLine="720"/>
        <w:jc w:val="both"/>
        <w:rPr>
          <w:rFonts w:ascii="Times New Roman" w:hAnsi="Times New Roman" w:cs="Times New Roman"/>
          <w:sz w:val="24"/>
          <w:szCs w:val="24"/>
        </w:rPr>
      </w:pPr>
      <w:r w:rsidRPr="000441BB">
        <w:rPr>
          <w:rFonts w:ascii="Times New Roman" w:hAnsi="Times New Roman" w:cs="Times New Roman"/>
          <w:sz w:val="24"/>
          <w:szCs w:val="24"/>
        </w:rPr>
        <w:t>This study aims to design, develop, and evaluate SRH LINK-TODA, a Progressive Web Application-Based Queue Management System with Geolocation, Geofencing, and a Priority-Based Queue Algorithm to automate tricycle dispatching within the Santa Rosa Homes subdivision.</w:t>
      </w:r>
    </w:p>
    <w:p w14:paraId="5E9ED88F" w14:textId="77777777" w:rsidR="000441BB" w:rsidRPr="000441BB" w:rsidRDefault="000441BB" w:rsidP="000441BB">
      <w:pPr>
        <w:spacing w:after="0" w:line="360" w:lineRule="auto"/>
        <w:ind w:firstLine="720"/>
        <w:jc w:val="both"/>
        <w:rPr>
          <w:rFonts w:ascii="Times New Roman" w:hAnsi="Times New Roman" w:cs="Times New Roman"/>
          <w:sz w:val="24"/>
          <w:szCs w:val="24"/>
        </w:rPr>
      </w:pPr>
      <w:r w:rsidRPr="000441BB">
        <w:rPr>
          <w:rFonts w:ascii="Times New Roman" w:hAnsi="Times New Roman" w:cs="Times New Roman"/>
          <w:sz w:val="24"/>
          <w:szCs w:val="24"/>
        </w:rPr>
        <w:t>In pursuing this aim, the study adopts a user-centered evaluation framework that captures both quantitative performance metrics and qualitative experiential feedback from actual end users of the system. This triangulated approach ensures that technical accomplishments are validated not only in laboratory conditions but also within the lived operational realities of the transport cooperative.</w:t>
      </w:r>
    </w:p>
    <w:p w14:paraId="0E50A8BC" w14:textId="77777777" w:rsidR="009F3783" w:rsidRP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Specifically, this study seeks to answer the following questions:</w:t>
      </w:r>
    </w:p>
    <w:p w14:paraId="59FE3146"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t xml:space="preserve">What system features and development artifacts are produced during the Agile System Development Life Cycle (SDLC), specifically in terms of the following phases: </w:t>
      </w:r>
    </w:p>
    <w:p w14:paraId="4DD81EBC"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1.1. Requirement Analysis; </w:t>
      </w:r>
    </w:p>
    <w:p w14:paraId="1F1487FE"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1.2. Design; </w:t>
      </w:r>
    </w:p>
    <w:p w14:paraId="4F43D72D"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1.3. Implementation; </w:t>
      </w:r>
    </w:p>
    <w:p w14:paraId="17B7E7F8"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1.4. Testing; </w:t>
      </w:r>
    </w:p>
    <w:p w14:paraId="24A0B0D0"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1.5. Deployment; and </w:t>
      </w:r>
    </w:p>
    <w:p w14:paraId="4765DEA2" w14:textId="054AE0DA" w:rsidR="009F3783" w:rsidRP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lastRenderedPageBreak/>
        <w:t>1.6. Maintenance?</w:t>
      </w:r>
    </w:p>
    <w:p w14:paraId="3240B826"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t xml:space="preserve">How may the IT experts evaluate the technical quality of the Progressive Web Application based on the ISO/IEC 25010:2023 Software Quality Model, specifically in terms of the following characteristics: </w:t>
      </w:r>
    </w:p>
    <w:p w14:paraId="358B89DB"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2.1. Functional Suitability; </w:t>
      </w:r>
    </w:p>
    <w:p w14:paraId="07D44A37"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2.2. Performance Efficiency; </w:t>
      </w:r>
    </w:p>
    <w:p w14:paraId="67BE4524" w14:textId="77777777" w:rsidR="009E1673" w:rsidRPr="009E1673" w:rsidRDefault="009F3783" w:rsidP="009E167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2.3. </w:t>
      </w:r>
      <w:r w:rsidR="009E1673" w:rsidRPr="009E1673">
        <w:rPr>
          <w:rFonts w:ascii="Times New Roman" w:hAnsi="Times New Roman" w:cs="Times New Roman"/>
          <w:sz w:val="24"/>
          <w:szCs w:val="24"/>
        </w:rPr>
        <w:t>Compatibility;</w:t>
      </w:r>
    </w:p>
    <w:p w14:paraId="096F62CD" w14:textId="77777777"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2.4. Interaction Capability;</w:t>
      </w:r>
    </w:p>
    <w:p w14:paraId="112E1B75" w14:textId="77777777"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2.5. Reliability;</w:t>
      </w:r>
    </w:p>
    <w:p w14:paraId="30E007D5" w14:textId="77777777"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2.6. Security;</w:t>
      </w:r>
    </w:p>
    <w:p w14:paraId="1D99564A" w14:textId="77777777"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2.7. Maintainability;</w:t>
      </w:r>
    </w:p>
    <w:p w14:paraId="1E901B8B" w14:textId="77777777"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2.8. Flexibility; and</w:t>
      </w:r>
    </w:p>
    <w:p w14:paraId="2A1AB862" w14:textId="7A24ED1D" w:rsidR="009F3783" w:rsidRPr="009F378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2.9. Safety?</w:t>
      </w:r>
    </w:p>
    <w:p w14:paraId="5E5FF70F"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t xml:space="preserve">How may the end-users (TODA Officials, Drivers, and Residents) evaluate the Progressive Web Application based on selected ISO/IEC 25010:2023 software quality characteristics, specifically in terms of the following: </w:t>
      </w:r>
    </w:p>
    <w:p w14:paraId="6B2B9377"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3.1. Functional Suitability; </w:t>
      </w:r>
    </w:p>
    <w:p w14:paraId="01C6F876"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3.2. Performance Efficiency; </w:t>
      </w:r>
    </w:p>
    <w:p w14:paraId="4A090A40" w14:textId="015BDC19"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3.3. </w:t>
      </w:r>
      <w:r w:rsidR="00EC4A5D" w:rsidRPr="00EC4A5D">
        <w:rPr>
          <w:rFonts w:ascii="Times New Roman" w:hAnsi="Times New Roman" w:cs="Times New Roman"/>
          <w:sz w:val="24"/>
          <w:szCs w:val="24"/>
        </w:rPr>
        <w:t>Interaction Capability</w:t>
      </w:r>
      <w:r w:rsidRPr="009F3783">
        <w:rPr>
          <w:rFonts w:ascii="Times New Roman" w:hAnsi="Times New Roman" w:cs="Times New Roman"/>
          <w:sz w:val="24"/>
          <w:szCs w:val="24"/>
        </w:rPr>
        <w:t xml:space="preserve">; and </w:t>
      </w:r>
    </w:p>
    <w:p w14:paraId="5E203EAC" w14:textId="49367A92" w:rsidR="009F3783" w:rsidRP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3.4. Reliability?</w:t>
      </w:r>
    </w:p>
    <w:p w14:paraId="138C5409"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t>How effective is the Priority-Based Queue Algorithm and Event-Driven Architecture in addressing specific logistical requirements based on objective backend server logs, specifically in terms of:</w:t>
      </w:r>
    </w:p>
    <w:p w14:paraId="23606B05"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4.1. Geofencing Accuracy and Event Responsiveness; and </w:t>
      </w:r>
    </w:p>
    <w:p w14:paraId="161139BC" w14:textId="09808AFB" w:rsidR="009F3783" w:rsidRP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4.2. Queue Recovery and Administrative Compliance?</w:t>
      </w:r>
    </w:p>
    <w:p w14:paraId="3A3E27B8"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lastRenderedPageBreak/>
        <w:t xml:space="preserve">How may the system’s accessibility be evaluated by IT experts and end-users based on the Web Content Accessibility Guidelines (WCAG), in terms of: </w:t>
      </w:r>
    </w:p>
    <w:p w14:paraId="2DBE1A09"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5.1. Perceivable; </w:t>
      </w:r>
    </w:p>
    <w:p w14:paraId="30F2DADE"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5.2. Operable; </w:t>
      </w:r>
    </w:p>
    <w:p w14:paraId="307B3989"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5.3. Understandable; and </w:t>
      </w:r>
    </w:p>
    <w:p w14:paraId="2DE08E55" w14:textId="6FC34000" w:rsidR="009F3783" w:rsidRP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5.4. Robust?</w:t>
      </w:r>
    </w:p>
    <w:p w14:paraId="56F02D57" w14:textId="52C29811" w:rsidR="000441BB" w:rsidRPr="000441BB" w:rsidRDefault="000441BB" w:rsidP="000441BB">
      <w:pPr>
        <w:spacing w:after="0" w:line="360" w:lineRule="auto"/>
        <w:ind w:left="720"/>
        <w:jc w:val="both"/>
        <w:rPr>
          <w:rFonts w:ascii="Times New Roman" w:hAnsi="Times New Roman" w:cs="Times New Roman"/>
          <w:sz w:val="24"/>
          <w:szCs w:val="24"/>
        </w:rPr>
      </w:pPr>
    </w:p>
    <w:p w14:paraId="7415234D" w14:textId="77777777" w:rsidR="00E160F0" w:rsidRDefault="00E160F0" w:rsidP="001148F5">
      <w:pPr>
        <w:spacing w:after="0" w:line="360" w:lineRule="auto"/>
        <w:jc w:val="both"/>
        <w:rPr>
          <w:rFonts w:ascii="Times New Roman" w:hAnsi="Times New Roman" w:cs="Times New Roman"/>
          <w:b/>
          <w:sz w:val="24"/>
          <w:szCs w:val="24"/>
        </w:rPr>
      </w:pPr>
    </w:p>
    <w:p w14:paraId="65DFB949" w14:textId="77777777" w:rsidR="0002572B" w:rsidRDefault="00535E39" w:rsidP="0002572B">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Scope and Delimitations</w:t>
      </w:r>
    </w:p>
    <w:p w14:paraId="0CC008C6" w14:textId="4F408689" w:rsidR="000F2CEE" w:rsidRPr="000F2CEE" w:rsidRDefault="000F2CEE" w:rsidP="000F2CEE">
      <w:pPr>
        <w:spacing w:after="0" w:line="360" w:lineRule="auto"/>
        <w:ind w:firstLine="720"/>
        <w:jc w:val="both"/>
        <w:rPr>
          <w:rFonts w:ascii="Times New Roman" w:eastAsia="Times New Roman" w:hAnsi="Times New Roman" w:cs="Times New Roman"/>
          <w:sz w:val="24"/>
          <w:szCs w:val="24"/>
        </w:rPr>
      </w:pPr>
      <w:r w:rsidRPr="000F2CEE">
        <w:rPr>
          <w:rFonts w:ascii="Times New Roman" w:eastAsia="Times New Roman" w:hAnsi="Times New Roman" w:cs="Times New Roman"/>
          <w:sz w:val="24"/>
          <w:szCs w:val="24"/>
        </w:rPr>
        <w:t xml:space="preserve">The primary focus of this research is the development and evaluation of the SRH LINK-TODA system, a Progressive Web Application designed to modernize tricycle dispatching and administrative management within the Santa Rosa Homes subdivision in Santa Rosa, Nueva Ecija. The system adopts a decoupled software architecture composed of an Ionic Framework and Angular Progressive Web Application client connected to a dedicated Laravel 11 REST API backend. All client-server interactions, dispatch events, and queue updates are synchronized in real time through Laravel Reverb and Redis over </w:t>
      </w:r>
      <w:proofErr w:type="spellStart"/>
      <w:r w:rsidRPr="000F2CEE">
        <w:rPr>
          <w:rFonts w:ascii="Times New Roman" w:eastAsia="Times New Roman" w:hAnsi="Times New Roman" w:cs="Times New Roman"/>
          <w:sz w:val="24"/>
          <w:szCs w:val="24"/>
        </w:rPr>
        <w:t>WebSockets</w:t>
      </w:r>
      <w:proofErr w:type="spellEnd"/>
      <w:r w:rsidRPr="000F2CEE">
        <w:rPr>
          <w:rFonts w:ascii="Times New Roman" w:eastAsia="Times New Roman" w:hAnsi="Times New Roman" w:cs="Times New Roman"/>
          <w:sz w:val="24"/>
          <w:szCs w:val="24"/>
        </w:rPr>
        <w:t>.</w:t>
      </w:r>
    </w:p>
    <w:p w14:paraId="03018133" w14:textId="262887AE" w:rsidR="000F2CEE" w:rsidRPr="000F2CEE" w:rsidRDefault="000F2CEE" w:rsidP="000F2CEE">
      <w:pPr>
        <w:spacing w:after="0" w:line="360" w:lineRule="auto"/>
        <w:ind w:firstLine="720"/>
        <w:jc w:val="both"/>
        <w:rPr>
          <w:rFonts w:ascii="Times New Roman" w:eastAsia="Times New Roman" w:hAnsi="Times New Roman" w:cs="Times New Roman"/>
          <w:sz w:val="24"/>
          <w:szCs w:val="24"/>
        </w:rPr>
      </w:pPr>
      <w:r w:rsidRPr="000F2CEE">
        <w:rPr>
          <w:rFonts w:ascii="Times New Roman" w:eastAsia="Times New Roman" w:hAnsi="Times New Roman" w:cs="Times New Roman"/>
          <w:sz w:val="24"/>
          <w:szCs w:val="24"/>
        </w:rPr>
        <w:t xml:space="preserve">The functional scope of the Progressive Web Application encompasses three primary role-based modules: the Passenger Portal, the Driver Interface, and the Administrative Dashboard. The Passenger Portal allows residents to self-register, accept required Terms and Conditions, request rides, view real-time terminal queue status, and track assigned vehicles through interactive </w:t>
      </w:r>
      <w:proofErr w:type="spellStart"/>
      <w:r w:rsidRPr="000F2CEE">
        <w:rPr>
          <w:rFonts w:ascii="Times New Roman" w:eastAsia="Times New Roman" w:hAnsi="Times New Roman" w:cs="Times New Roman"/>
          <w:sz w:val="24"/>
          <w:szCs w:val="24"/>
        </w:rPr>
        <w:t>MapLibre</w:t>
      </w:r>
      <w:proofErr w:type="spellEnd"/>
      <w:r w:rsidRPr="000F2CEE">
        <w:rPr>
          <w:rFonts w:ascii="Times New Roman" w:eastAsia="Times New Roman" w:hAnsi="Times New Roman" w:cs="Times New Roman"/>
          <w:sz w:val="24"/>
          <w:szCs w:val="24"/>
        </w:rPr>
        <w:t xml:space="preserve"> GL vector maps. To accommodate operational realities, it also includes a dynamic fare adjustment feature for </w:t>
      </w:r>
      <w:r w:rsidRPr="000F2CEE">
        <w:rPr>
          <w:rFonts w:ascii="Times New Roman" w:eastAsia="Times New Roman" w:hAnsi="Times New Roman" w:cs="Times New Roman"/>
          <w:sz w:val="24"/>
          <w:szCs w:val="24"/>
        </w:rPr>
        <w:lastRenderedPageBreak/>
        <w:t>special or out-of-route trips. The Driver Interface relies on active-session geofencing to automate terminal entry within a 35-meter radius and a priority-based queue algorithm that reinstates drivers to the front of the line following a canceled dispatch. Furthermore, it provides drivers with features to accept dispatches, log completed walk-in and app-assisted trips, and view personal earnings summaries. For standard completed drop-offs, the system strictly requires the driver to physically return to the 35-meter terminal geofence to re-enter the queue.</w:t>
      </w:r>
    </w:p>
    <w:p w14:paraId="2F452985" w14:textId="14AD2DDE" w:rsidR="000F2CEE" w:rsidRPr="000F2CEE" w:rsidRDefault="000F2CEE" w:rsidP="000F2CEE">
      <w:pPr>
        <w:spacing w:after="0" w:line="360" w:lineRule="auto"/>
        <w:ind w:firstLine="720"/>
        <w:jc w:val="both"/>
        <w:rPr>
          <w:rFonts w:ascii="Times New Roman" w:eastAsia="Times New Roman" w:hAnsi="Times New Roman" w:cs="Times New Roman"/>
          <w:sz w:val="24"/>
          <w:szCs w:val="24"/>
        </w:rPr>
      </w:pPr>
      <w:r w:rsidRPr="000F2CEE">
        <w:rPr>
          <w:rFonts w:ascii="Times New Roman" w:eastAsia="Times New Roman" w:hAnsi="Times New Roman" w:cs="Times New Roman"/>
          <w:sz w:val="24"/>
          <w:szCs w:val="24"/>
        </w:rPr>
        <w:t>Administratively, the web-based Super Admin and TODA Admin Dashboard equips association officials with tools to verify driver documents including MTOP permits and driver's licenses, execute real-time manual queue overrides, and enforce operational compliance. The system also enables officials to broadcast community announcements, monitor contribution fee payments, and generate comprehensive operational and financial reports for cash transactions to directly resolve institutional transparency gaps. Additionally, the dashboard features automated activity monitoring to identify and label inactive driver accounts, allowing officials to restrict or suspend members from the dispatch platform when necessary.</w:t>
      </w:r>
    </w:p>
    <w:p w14:paraId="1582FD1F" w14:textId="4F6F6372" w:rsidR="000F2CEE" w:rsidRPr="000F2CEE" w:rsidRDefault="000F2CEE" w:rsidP="000F2CEE">
      <w:pPr>
        <w:spacing w:after="0" w:line="360" w:lineRule="auto"/>
        <w:ind w:firstLine="720"/>
        <w:jc w:val="both"/>
        <w:rPr>
          <w:rFonts w:ascii="Times New Roman" w:eastAsia="Times New Roman" w:hAnsi="Times New Roman" w:cs="Times New Roman"/>
          <w:sz w:val="24"/>
          <w:szCs w:val="24"/>
        </w:rPr>
      </w:pPr>
      <w:r w:rsidRPr="000F2CEE">
        <w:rPr>
          <w:rFonts w:ascii="Times New Roman" w:eastAsia="Times New Roman" w:hAnsi="Times New Roman" w:cs="Times New Roman"/>
          <w:sz w:val="24"/>
          <w:szCs w:val="24"/>
        </w:rPr>
        <w:t xml:space="preserve">This study is geographically delimited to the Santa Rosa Homes subdivision in Santa Rosa, Nueva Ecija. While the system generates downloadable PDF receipts and records cash payment reports for organizational record-keeping, it is strictly delimited from processing live financial transactions or integrating third-party digital fund transfers such as </w:t>
      </w:r>
      <w:proofErr w:type="spellStart"/>
      <w:r w:rsidRPr="000F2CEE">
        <w:rPr>
          <w:rFonts w:ascii="Times New Roman" w:eastAsia="Times New Roman" w:hAnsi="Times New Roman" w:cs="Times New Roman"/>
          <w:sz w:val="24"/>
          <w:szCs w:val="24"/>
        </w:rPr>
        <w:t>GCash</w:t>
      </w:r>
      <w:proofErr w:type="spellEnd"/>
      <w:r w:rsidRPr="000F2CEE">
        <w:rPr>
          <w:rFonts w:ascii="Times New Roman" w:eastAsia="Times New Roman" w:hAnsi="Times New Roman" w:cs="Times New Roman"/>
          <w:sz w:val="24"/>
          <w:szCs w:val="24"/>
        </w:rPr>
        <w:t xml:space="preserve"> or Maya APIs to maintain a strict focus on logistical data management.</w:t>
      </w:r>
    </w:p>
    <w:p w14:paraId="0D4C74A4" w14:textId="5D35561E" w:rsidR="0002572B" w:rsidRDefault="000F2CEE" w:rsidP="000F2CEE">
      <w:pPr>
        <w:spacing w:after="0" w:line="360" w:lineRule="auto"/>
        <w:ind w:firstLine="720"/>
        <w:jc w:val="both"/>
        <w:rPr>
          <w:rFonts w:ascii="Times New Roman" w:eastAsia="Times New Roman" w:hAnsi="Times New Roman" w:cs="Times New Roman"/>
          <w:sz w:val="24"/>
          <w:szCs w:val="24"/>
        </w:rPr>
      </w:pPr>
      <w:r w:rsidRPr="000F2CEE">
        <w:rPr>
          <w:rFonts w:ascii="Times New Roman" w:eastAsia="Times New Roman" w:hAnsi="Times New Roman" w:cs="Times New Roman"/>
          <w:sz w:val="24"/>
          <w:szCs w:val="24"/>
        </w:rPr>
        <w:lastRenderedPageBreak/>
        <w:t>Furthermore, the system is designed exclusively as an installable Progressive Web Application accessible through standard mobile web browsers and will not be released as a native application on the Google Play Store or Apple App Store. Finally, the project intentionally excludes vehicle maintenance logs and turn-by-turn GPS driver navigation. GPS navigation is excluded because the subdivision's internal road network is compact and does not warrant turn-by-turn guidance, which would also significantly drain device batteries and unnecessarily increase server bandwidth requirements.</w:t>
      </w:r>
    </w:p>
    <w:p w14:paraId="584D40C2" w14:textId="77777777" w:rsidR="0003590D" w:rsidRPr="00BC141E" w:rsidRDefault="0003590D" w:rsidP="00167C20">
      <w:pPr>
        <w:spacing w:after="0" w:line="360" w:lineRule="auto"/>
        <w:jc w:val="both"/>
        <w:rPr>
          <w:rFonts w:ascii="Times New Roman" w:hAnsi="Times New Roman" w:cs="Times New Roman"/>
          <w:b/>
          <w:sz w:val="24"/>
          <w:szCs w:val="24"/>
        </w:rPr>
      </w:pPr>
    </w:p>
    <w:p w14:paraId="17A97A75" w14:textId="77777777"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Significance of the Study</w:t>
      </w:r>
    </w:p>
    <w:p w14:paraId="7A6E2277" w14:textId="77777777" w:rsidR="0002572B" w:rsidRDefault="006A24E0" w:rsidP="0002572B">
      <w:pPr>
        <w:spacing w:after="0" w:line="360" w:lineRule="auto"/>
        <w:ind w:firstLine="720"/>
        <w:jc w:val="both"/>
        <w:rPr>
          <w:rFonts w:ascii="Times New Roman" w:eastAsia="Times New Roman" w:hAnsi="Times New Roman" w:cs="Times New Roman"/>
          <w:sz w:val="24"/>
          <w:szCs w:val="24"/>
        </w:rPr>
      </w:pPr>
      <w:r w:rsidRPr="006A24E0">
        <w:rPr>
          <w:rFonts w:ascii="Times New Roman" w:eastAsia="Times New Roman" w:hAnsi="Times New Roman" w:cs="Times New Roman"/>
          <w:sz w:val="24"/>
          <w:szCs w:val="24"/>
        </w:rPr>
        <w:t xml:space="preserve">The development and implementation of </w:t>
      </w:r>
      <w:r w:rsidRPr="0002572B">
        <w:rPr>
          <w:rFonts w:ascii="Times New Roman" w:eastAsia="Times New Roman" w:hAnsi="Times New Roman" w:cs="Times New Roman"/>
          <w:sz w:val="24"/>
          <w:szCs w:val="24"/>
        </w:rPr>
        <w:t>SRH LINK-TODA</w:t>
      </w:r>
      <w:r w:rsidRPr="006A24E0">
        <w:rPr>
          <w:rFonts w:ascii="Times New Roman" w:eastAsia="Times New Roman" w:hAnsi="Times New Roman" w:cs="Times New Roman"/>
          <w:sz w:val="24"/>
          <w:szCs w:val="24"/>
        </w:rPr>
        <w:t xml:space="preserve"> provide a transformative approach to localized transport management, offering substantial benefits to various stakeholders by bridging the gap between traditional manual operations and modern digital logistics. This research is significant to the following:</w:t>
      </w:r>
    </w:p>
    <w:p w14:paraId="3132C587" w14:textId="7675A046" w:rsidR="0002572B" w:rsidRDefault="006A24E0" w:rsidP="0002572B">
      <w:pPr>
        <w:spacing w:after="0" w:line="360" w:lineRule="auto"/>
        <w:ind w:firstLine="720"/>
        <w:jc w:val="both"/>
        <w:rPr>
          <w:rFonts w:ascii="Times New Roman" w:eastAsia="Times New Roman" w:hAnsi="Times New Roman" w:cs="Times New Roman"/>
          <w:sz w:val="24"/>
          <w:szCs w:val="24"/>
        </w:rPr>
      </w:pPr>
      <w:r w:rsidRPr="006A24E0">
        <w:rPr>
          <w:rFonts w:ascii="Times New Roman" w:eastAsia="Times New Roman" w:hAnsi="Times New Roman" w:cs="Times New Roman"/>
          <w:b/>
          <w:bCs/>
          <w:sz w:val="24"/>
          <w:szCs w:val="24"/>
        </w:rPr>
        <w:t>TODA Administration</w:t>
      </w:r>
      <w:r w:rsidR="0002572B">
        <w:rPr>
          <w:rFonts w:ascii="Times New Roman" w:eastAsia="Times New Roman" w:hAnsi="Times New Roman" w:cs="Times New Roman"/>
          <w:sz w:val="24"/>
          <w:szCs w:val="24"/>
        </w:rPr>
        <w:t xml:space="preserve">. </w:t>
      </w:r>
      <w:r w:rsidR="001841F2" w:rsidRPr="001841F2">
        <w:rPr>
          <w:rFonts w:ascii="Times New Roman" w:eastAsia="Times New Roman" w:hAnsi="Times New Roman" w:cs="Times New Roman"/>
          <w:sz w:val="24"/>
          <w:szCs w:val="24"/>
        </w:rPr>
        <w:t xml:space="preserve">The system serves as a professional management tool that eliminates the inefficiencies of manual </w:t>
      </w:r>
      <w:r w:rsidR="00FA6BBC">
        <w:rPr>
          <w:rFonts w:ascii="Times New Roman" w:eastAsia="Times New Roman" w:hAnsi="Times New Roman" w:cs="Times New Roman"/>
          <w:sz w:val="24"/>
          <w:szCs w:val="24"/>
        </w:rPr>
        <w:t>record-keeping</w:t>
      </w:r>
      <w:r w:rsidR="001841F2" w:rsidRPr="001841F2">
        <w:rPr>
          <w:rFonts w:ascii="Times New Roman" w:eastAsia="Times New Roman" w:hAnsi="Times New Roman" w:cs="Times New Roman"/>
          <w:sz w:val="24"/>
          <w:szCs w:val="24"/>
        </w:rPr>
        <w:t xml:space="preserve"> and physical logbooks. Through the administrative modules, officials gain a transparent and </w:t>
      </w:r>
      <w:r w:rsidR="0002572B">
        <w:rPr>
          <w:rFonts w:ascii="Times New Roman" w:eastAsia="Times New Roman" w:hAnsi="Times New Roman" w:cs="Times New Roman"/>
          <w:sz w:val="24"/>
          <w:szCs w:val="24"/>
        </w:rPr>
        <w:t>tamper-proof</w:t>
      </w:r>
      <w:r w:rsidR="001841F2" w:rsidRPr="001841F2">
        <w:rPr>
          <w:rFonts w:ascii="Times New Roman" w:eastAsia="Times New Roman" w:hAnsi="Times New Roman" w:cs="Times New Roman"/>
          <w:sz w:val="24"/>
          <w:szCs w:val="24"/>
        </w:rPr>
        <w:t xml:space="preserve"> dashboard to monitor driver registrations, broadcast essential announcements, and generate comprehensive operational reports. Furthermore, the inclusion of a manual queue override empowers officials to resolve </w:t>
      </w:r>
      <w:r w:rsidR="0002572B">
        <w:rPr>
          <w:rFonts w:ascii="Times New Roman" w:eastAsia="Times New Roman" w:hAnsi="Times New Roman" w:cs="Times New Roman"/>
          <w:sz w:val="24"/>
          <w:szCs w:val="24"/>
        </w:rPr>
        <w:t>real-world</w:t>
      </w:r>
      <w:r w:rsidR="001841F2" w:rsidRPr="001841F2">
        <w:rPr>
          <w:rFonts w:ascii="Times New Roman" w:eastAsia="Times New Roman" w:hAnsi="Times New Roman" w:cs="Times New Roman"/>
          <w:sz w:val="24"/>
          <w:szCs w:val="24"/>
        </w:rPr>
        <w:t xml:space="preserve"> technical disruptions immediately. This digitalization fosters organizational integrity and provides a sustainable governance model for the association that aligns with Sustainable Development Goal 11</w:t>
      </w:r>
      <w:r w:rsidR="001325AB">
        <w:rPr>
          <w:rFonts w:ascii="Times New Roman" w:eastAsia="Times New Roman" w:hAnsi="Times New Roman" w:cs="Times New Roman"/>
          <w:sz w:val="24"/>
          <w:szCs w:val="24"/>
        </w:rPr>
        <w:t>.</w:t>
      </w:r>
    </w:p>
    <w:p w14:paraId="19554ED9" w14:textId="43AAE43F" w:rsidR="0002572B" w:rsidRDefault="006A24E0" w:rsidP="0002572B">
      <w:pPr>
        <w:spacing w:after="0" w:line="360" w:lineRule="auto"/>
        <w:ind w:firstLine="720"/>
        <w:jc w:val="both"/>
        <w:rPr>
          <w:rFonts w:ascii="Times New Roman" w:eastAsia="Times New Roman" w:hAnsi="Times New Roman" w:cs="Times New Roman"/>
          <w:sz w:val="24"/>
          <w:szCs w:val="24"/>
        </w:rPr>
      </w:pPr>
      <w:r w:rsidRPr="006A24E0">
        <w:rPr>
          <w:rFonts w:ascii="Times New Roman" w:eastAsia="Times New Roman" w:hAnsi="Times New Roman" w:cs="Times New Roman"/>
          <w:b/>
          <w:bCs/>
          <w:sz w:val="24"/>
          <w:szCs w:val="24"/>
        </w:rPr>
        <w:lastRenderedPageBreak/>
        <w:t>Tricycle Drivers</w:t>
      </w:r>
      <w:r w:rsidR="0002572B">
        <w:rPr>
          <w:rFonts w:ascii="Times New Roman" w:eastAsia="Times New Roman" w:hAnsi="Times New Roman" w:cs="Times New Roman"/>
          <w:sz w:val="24"/>
          <w:szCs w:val="24"/>
        </w:rPr>
        <w:t xml:space="preserve">. </w:t>
      </w:r>
      <w:r w:rsidRPr="006A24E0">
        <w:rPr>
          <w:rFonts w:ascii="Times New Roman" w:eastAsia="Times New Roman" w:hAnsi="Times New Roman" w:cs="Times New Roman"/>
          <w:sz w:val="24"/>
          <w:szCs w:val="24"/>
        </w:rPr>
        <w:t xml:space="preserve">Drivers benefit from the </w:t>
      </w:r>
      <w:r w:rsidR="0002572B">
        <w:rPr>
          <w:rFonts w:ascii="Times New Roman" w:eastAsia="Times New Roman" w:hAnsi="Times New Roman" w:cs="Times New Roman"/>
          <w:sz w:val="24"/>
          <w:szCs w:val="24"/>
        </w:rPr>
        <w:t>event-driven architecture,</w:t>
      </w:r>
      <w:r w:rsidRPr="006A24E0">
        <w:rPr>
          <w:rFonts w:ascii="Times New Roman" w:eastAsia="Times New Roman" w:hAnsi="Times New Roman" w:cs="Times New Roman"/>
          <w:sz w:val="24"/>
          <w:szCs w:val="24"/>
        </w:rPr>
        <w:t xml:space="preserve"> which </w:t>
      </w:r>
      <w:r w:rsidR="0002572B">
        <w:rPr>
          <w:rFonts w:ascii="Times New Roman" w:eastAsia="Times New Roman" w:hAnsi="Times New Roman" w:cs="Times New Roman"/>
          <w:sz w:val="24"/>
          <w:szCs w:val="24"/>
        </w:rPr>
        <w:t>ensures a fair, automated dispatch</w:t>
      </w:r>
      <w:r w:rsidRPr="006A24E0">
        <w:rPr>
          <w:rFonts w:ascii="Times New Roman" w:eastAsia="Times New Roman" w:hAnsi="Times New Roman" w:cs="Times New Roman"/>
          <w:sz w:val="24"/>
          <w:szCs w:val="24"/>
        </w:rPr>
        <w:t xml:space="preserve"> sequence via the </w:t>
      </w:r>
      <w:r w:rsidR="00E91679" w:rsidRPr="006A24E0">
        <w:rPr>
          <w:rFonts w:ascii="Times New Roman" w:eastAsia="Times New Roman" w:hAnsi="Times New Roman" w:cs="Times New Roman"/>
          <w:sz w:val="24"/>
          <w:szCs w:val="24"/>
        </w:rPr>
        <w:t>priority-based</w:t>
      </w:r>
      <w:r w:rsidRPr="006A24E0">
        <w:rPr>
          <w:rFonts w:ascii="Times New Roman" w:eastAsia="Times New Roman" w:hAnsi="Times New Roman" w:cs="Times New Roman"/>
          <w:sz w:val="24"/>
          <w:szCs w:val="24"/>
        </w:rPr>
        <w:t xml:space="preserve"> queue algorithm. This eliminates disputes over queue positions and ensures that compliant drivers are rewarded with priority status. Additionally, the integrated trip logging and fare calculation features empower drivers with personal productivity data, allowing them to track their daily earnings and manage their finances with greater accuracy.</w:t>
      </w:r>
    </w:p>
    <w:p w14:paraId="103B4591" w14:textId="6316DF86" w:rsidR="0002572B" w:rsidRDefault="006A24E0" w:rsidP="0002572B">
      <w:pPr>
        <w:spacing w:after="0" w:line="360" w:lineRule="auto"/>
        <w:ind w:firstLine="720"/>
        <w:jc w:val="both"/>
        <w:rPr>
          <w:rFonts w:ascii="Times New Roman" w:eastAsia="Times New Roman" w:hAnsi="Times New Roman" w:cs="Times New Roman"/>
          <w:sz w:val="24"/>
          <w:szCs w:val="24"/>
        </w:rPr>
      </w:pPr>
      <w:r w:rsidRPr="006A24E0">
        <w:rPr>
          <w:rFonts w:ascii="Times New Roman" w:eastAsia="Times New Roman" w:hAnsi="Times New Roman" w:cs="Times New Roman"/>
          <w:b/>
          <w:bCs/>
          <w:sz w:val="24"/>
          <w:szCs w:val="24"/>
        </w:rPr>
        <w:t>Residents and Passengers</w:t>
      </w:r>
      <w:r w:rsidR="0002572B">
        <w:rPr>
          <w:rFonts w:ascii="Times New Roman" w:eastAsia="Times New Roman" w:hAnsi="Times New Roman" w:cs="Times New Roman"/>
          <w:sz w:val="24"/>
          <w:szCs w:val="24"/>
        </w:rPr>
        <w:t xml:space="preserve">. </w:t>
      </w:r>
      <w:r w:rsidRPr="006A24E0">
        <w:rPr>
          <w:rFonts w:ascii="Times New Roman" w:eastAsia="Times New Roman" w:hAnsi="Times New Roman" w:cs="Times New Roman"/>
          <w:sz w:val="24"/>
          <w:szCs w:val="24"/>
        </w:rPr>
        <w:t xml:space="preserve">This study provides a direct solution to the psychological burden of waiting anxiety by offering residents </w:t>
      </w:r>
      <w:r w:rsidR="0002572B">
        <w:rPr>
          <w:rFonts w:ascii="Times New Roman" w:eastAsia="Times New Roman" w:hAnsi="Times New Roman" w:cs="Times New Roman"/>
          <w:sz w:val="24"/>
          <w:szCs w:val="24"/>
        </w:rPr>
        <w:t>real-time</w:t>
      </w:r>
      <w:r w:rsidRPr="006A24E0">
        <w:rPr>
          <w:rFonts w:ascii="Times New Roman" w:eastAsia="Times New Roman" w:hAnsi="Times New Roman" w:cs="Times New Roman"/>
          <w:sz w:val="24"/>
          <w:szCs w:val="24"/>
        </w:rPr>
        <w:t xml:space="preserve"> visibility of the transport queue. The </w:t>
      </w:r>
      <w:r w:rsidR="0002572B">
        <w:rPr>
          <w:rFonts w:ascii="Times New Roman" w:eastAsia="Times New Roman" w:hAnsi="Times New Roman" w:cs="Times New Roman"/>
          <w:sz w:val="24"/>
          <w:szCs w:val="24"/>
        </w:rPr>
        <w:t>real-time</w:t>
      </w:r>
      <w:r w:rsidRPr="006A24E0">
        <w:rPr>
          <w:rFonts w:ascii="Times New Roman" w:eastAsia="Times New Roman" w:hAnsi="Times New Roman" w:cs="Times New Roman"/>
          <w:sz w:val="24"/>
          <w:szCs w:val="24"/>
        </w:rPr>
        <w:t xml:space="preserve"> broadcasting feature is particularly significant for passengers living in the farther blocks of the subdivision, as it allows them to time their departures based on live Next in Line status updates. By removing information asymmetry, the system enhances the overall convenience, safety, and reliability of daily commuting within the subdivision.</w:t>
      </w:r>
    </w:p>
    <w:p w14:paraId="7F8A08BE" w14:textId="170A83CD" w:rsidR="00A15321" w:rsidRDefault="00A15321" w:rsidP="00A15321">
      <w:pPr>
        <w:spacing w:after="0" w:line="360" w:lineRule="auto"/>
        <w:ind w:firstLine="720"/>
        <w:jc w:val="both"/>
        <w:rPr>
          <w:rFonts w:ascii="Times New Roman" w:eastAsia="Times New Roman" w:hAnsi="Times New Roman" w:cs="Times New Roman"/>
          <w:sz w:val="24"/>
          <w:szCs w:val="24"/>
        </w:rPr>
      </w:pPr>
      <w:r w:rsidRPr="00A15321">
        <w:rPr>
          <w:rFonts w:ascii="Times New Roman" w:eastAsia="Times New Roman" w:hAnsi="Times New Roman" w:cs="Times New Roman"/>
          <w:b/>
          <w:sz w:val="24"/>
          <w:szCs w:val="24"/>
        </w:rPr>
        <w:t>The Local Community (Santa Rosa Homes)</w:t>
      </w:r>
      <w:r w:rsidRPr="00A1532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15321">
        <w:rPr>
          <w:rFonts w:ascii="Times New Roman" w:eastAsia="Times New Roman" w:hAnsi="Times New Roman" w:cs="Times New Roman"/>
          <w:sz w:val="24"/>
          <w:szCs w:val="24"/>
        </w:rPr>
        <w:t>The research contributes directly to the Santa Rosa Homes community by establishing a technologically resilient framework that organizes and secures their immediate transport utilities. While the study's immediate impact is explicitly delimited to this single subdivision, it successfully demonstrates a low-cost dispatching model utilizing existing smartphones. Consequently, it holds strong future potential for scalability, serving as a blueprint for how other regional barangays can eventually achieve Sustainable Development Goal 9 (Industry, Innovation, and Infrastructure) objectives.</w:t>
      </w:r>
    </w:p>
    <w:p w14:paraId="096EFF81" w14:textId="46D99F3E" w:rsidR="001A78F8" w:rsidRDefault="001A78F8" w:rsidP="001A78F8">
      <w:pPr>
        <w:spacing w:after="0" w:line="360" w:lineRule="auto"/>
        <w:ind w:firstLine="720"/>
        <w:jc w:val="both"/>
        <w:rPr>
          <w:rFonts w:ascii="Times New Roman" w:eastAsia="Times New Roman" w:hAnsi="Times New Roman" w:cs="Times New Roman"/>
          <w:sz w:val="24"/>
          <w:szCs w:val="24"/>
        </w:rPr>
      </w:pPr>
      <w:r w:rsidRPr="001A78F8">
        <w:rPr>
          <w:rFonts w:ascii="Times New Roman" w:eastAsia="Times New Roman" w:hAnsi="Times New Roman" w:cs="Times New Roman"/>
          <w:b/>
          <w:sz w:val="24"/>
          <w:szCs w:val="24"/>
        </w:rPr>
        <w:lastRenderedPageBreak/>
        <w:t>Policy Makers and Regulatory Bodies (LTFRB, DILG)</w:t>
      </w:r>
      <w:r>
        <w:rPr>
          <w:rFonts w:ascii="Times New Roman" w:eastAsia="Times New Roman" w:hAnsi="Times New Roman" w:cs="Times New Roman"/>
          <w:sz w:val="24"/>
          <w:szCs w:val="24"/>
        </w:rPr>
        <w:t xml:space="preserve">. </w:t>
      </w:r>
      <w:r w:rsidRPr="001A78F8">
        <w:rPr>
          <w:rFonts w:ascii="Times New Roman" w:eastAsia="Times New Roman" w:hAnsi="Times New Roman" w:cs="Times New Roman"/>
          <w:sz w:val="24"/>
          <w:szCs w:val="24"/>
        </w:rPr>
        <w:t>The system provides valuable insights for local government units and transport regulators. By structurally integrating MTOP compliance tracking and automated audit-log features into the daily dispatch workflow, the project contributes concrete empirical evidence toward the feasibility of digital governance. It demonstrates how regulatory oversight can be effectively modernized for small-scale, decentralized transport cooperatives.</w:t>
      </w:r>
    </w:p>
    <w:p w14:paraId="77E98E22" w14:textId="33E33C09" w:rsidR="0002572B" w:rsidRDefault="00E65B32" w:rsidP="00E65B3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E65B32">
        <w:rPr>
          <w:rFonts w:ascii="Times New Roman" w:eastAsia="Times New Roman" w:hAnsi="Times New Roman" w:cs="Times New Roman"/>
          <w:b/>
          <w:sz w:val="24"/>
          <w:szCs w:val="24"/>
        </w:rPr>
        <w:t>Academic Community and IT Research</w:t>
      </w:r>
      <w:r>
        <w:rPr>
          <w:rFonts w:ascii="Times New Roman" w:eastAsia="Times New Roman" w:hAnsi="Times New Roman" w:cs="Times New Roman"/>
          <w:sz w:val="24"/>
          <w:szCs w:val="24"/>
        </w:rPr>
        <w:t xml:space="preserve">. </w:t>
      </w:r>
      <w:r w:rsidRPr="00E65B32">
        <w:rPr>
          <w:rFonts w:ascii="Times New Roman" w:eastAsia="Times New Roman" w:hAnsi="Times New Roman" w:cs="Times New Roman"/>
          <w:sz w:val="24"/>
          <w:szCs w:val="24"/>
        </w:rPr>
        <w:t>This study serves as a validated academic and methodological reference for the implementation of geofencing and reactive logic within a Progressive Web Application framework. It provides the IT research community with a documented methodology for handling coordinate-based triggers and priority algorithms in web-standard environments. Furthermore, it opens new academic avenues for studying the sociotechnical impacts of automated administrative systems on the organizational health of micro-transport cooperatives.</w:t>
      </w:r>
    </w:p>
    <w:p w14:paraId="23F9230E" w14:textId="77777777" w:rsidR="00A666A2" w:rsidRDefault="00A666A2" w:rsidP="001148F5">
      <w:pPr>
        <w:spacing w:after="0" w:line="360" w:lineRule="auto"/>
        <w:rPr>
          <w:rFonts w:ascii="Times New Roman" w:hAnsi="Times New Roman" w:cs="Times New Roman"/>
          <w:b/>
          <w:sz w:val="24"/>
          <w:szCs w:val="24"/>
        </w:rPr>
      </w:pPr>
    </w:p>
    <w:p w14:paraId="49812ECD" w14:textId="21C88092"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Definition of Terms</w:t>
      </w:r>
    </w:p>
    <w:p w14:paraId="7BED4B3B" w14:textId="77777777" w:rsidR="00CE2092" w:rsidRPr="00CE2092" w:rsidRDefault="00CE2092" w:rsidP="001148F5">
      <w:pPr>
        <w:spacing w:after="0" w:line="360" w:lineRule="auto"/>
        <w:ind w:firstLine="720"/>
        <w:jc w:val="both"/>
        <w:rPr>
          <w:rFonts w:ascii="Times New Roman" w:hAnsi="Times New Roman" w:cs="Times New Roman"/>
          <w:sz w:val="24"/>
          <w:szCs w:val="24"/>
        </w:rPr>
      </w:pPr>
      <w:r w:rsidRPr="00CE2092">
        <w:rPr>
          <w:rFonts w:ascii="Times New Roman" w:hAnsi="Times New Roman" w:cs="Times New Roman"/>
          <w:sz w:val="24"/>
          <w:szCs w:val="24"/>
        </w:rPr>
        <w:t>For a better understanding of this study, the following terms are defined both conceptually and operationally as they are used within the context of the research:</w:t>
      </w:r>
    </w:p>
    <w:p w14:paraId="596C11B0" w14:textId="67E3F8F4" w:rsidR="00CE2092" w:rsidRPr="00CE2092" w:rsidRDefault="00CE2092" w:rsidP="001148F5">
      <w:pPr>
        <w:spacing w:after="0" w:line="360" w:lineRule="auto"/>
        <w:ind w:firstLine="720"/>
        <w:jc w:val="both"/>
        <w:rPr>
          <w:rFonts w:ascii="Times New Roman" w:hAnsi="Times New Roman" w:cs="Times New Roman"/>
          <w:sz w:val="24"/>
          <w:szCs w:val="24"/>
        </w:rPr>
      </w:pPr>
      <w:r w:rsidRPr="00CE2092">
        <w:rPr>
          <w:rFonts w:ascii="Times New Roman" w:hAnsi="Times New Roman" w:cs="Times New Roman"/>
          <w:b/>
          <w:bCs/>
          <w:sz w:val="24"/>
          <w:szCs w:val="24"/>
        </w:rPr>
        <w:t>Administrative Modules.</w:t>
      </w:r>
      <w:r w:rsidRPr="00CE2092">
        <w:rPr>
          <w:rFonts w:ascii="Times New Roman" w:hAnsi="Times New Roman" w:cs="Times New Roman"/>
          <w:sz w:val="24"/>
          <w:szCs w:val="24"/>
        </w:rPr>
        <w:t xml:space="preserve"> </w:t>
      </w:r>
      <w:r w:rsidR="00322759" w:rsidRPr="00322759">
        <w:rPr>
          <w:rFonts w:ascii="Times New Roman" w:hAnsi="Times New Roman" w:cs="Times New Roman"/>
          <w:sz w:val="24"/>
          <w:szCs w:val="24"/>
        </w:rPr>
        <w:t xml:space="preserve">This </w:t>
      </w:r>
      <w:r w:rsidR="00265F89" w:rsidRPr="00265F89">
        <w:rPr>
          <w:rFonts w:ascii="Times New Roman" w:hAnsi="Times New Roman" w:cs="Times New Roman"/>
          <w:sz w:val="24"/>
          <w:szCs w:val="24"/>
        </w:rPr>
        <w:t xml:space="preserve">refers to a set of functional components within a software system designed to manage organizational data by providing role-based access control and real-time oversight (Pressman &amp; Maxim, 2020, </w:t>
      </w:r>
      <w:r w:rsidR="000530F3">
        <w:rPr>
          <w:rFonts w:ascii="Times New Roman" w:hAnsi="Times New Roman" w:cs="Times New Roman"/>
          <w:sz w:val="24"/>
          <w:szCs w:val="24"/>
        </w:rPr>
        <w:t>Chapter 18</w:t>
      </w:r>
      <w:r w:rsidR="00265F89" w:rsidRPr="00265F89">
        <w:rPr>
          <w:rFonts w:ascii="Times New Roman" w:hAnsi="Times New Roman" w:cs="Times New Roman"/>
          <w:sz w:val="24"/>
          <w:szCs w:val="24"/>
        </w:rPr>
        <w:t xml:space="preserve">). In this study, it represents the specific features in the SRH LINK-TODA system used by officials to review and verify pending driver registration applications and uploaded </w:t>
      </w:r>
      <w:r w:rsidR="00265F89" w:rsidRPr="00265F89">
        <w:rPr>
          <w:rFonts w:ascii="Times New Roman" w:hAnsi="Times New Roman" w:cs="Times New Roman"/>
          <w:sz w:val="24"/>
          <w:szCs w:val="24"/>
        </w:rPr>
        <w:lastRenderedPageBreak/>
        <w:t>documents, monitor compliance, generate comprehensive reports, broadcast announcements, and manually override the dispatch queue when necessary.</w:t>
      </w:r>
    </w:p>
    <w:p w14:paraId="21EF8580" w14:textId="0EB0C7AE" w:rsidR="00CE2092" w:rsidRPr="00CE2092" w:rsidRDefault="00CE2092" w:rsidP="001148F5">
      <w:pPr>
        <w:spacing w:after="0" w:line="360" w:lineRule="auto"/>
        <w:ind w:firstLine="720"/>
        <w:jc w:val="both"/>
        <w:rPr>
          <w:rFonts w:ascii="Times New Roman" w:hAnsi="Times New Roman" w:cs="Times New Roman"/>
          <w:sz w:val="24"/>
          <w:szCs w:val="24"/>
        </w:rPr>
      </w:pPr>
      <w:r w:rsidRPr="00CE2092">
        <w:rPr>
          <w:rFonts w:ascii="Times New Roman" w:hAnsi="Times New Roman" w:cs="Times New Roman"/>
          <w:b/>
          <w:bCs/>
          <w:sz w:val="24"/>
          <w:szCs w:val="24"/>
        </w:rPr>
        <w:t>Event-Driven Architecture.</w:t>
      </w:r>
      <w:r w:rsidRPr="00CE2092">
        <w:rPr>
          <w:rFonts w:ascii="Times New Roman" w:hAnsi="Times New Roman" w:cs="Times New Roman"/>
          <w:sz w:val="24"/>
          <w:szCs w:val="24"/>
        </w:rPr>
        <w:t xml:space="preserve"> </w:t>
      </w:r>
      <w:r w:rsidR="008D5DCA" w:rsidRPr="008D5DCA">
        <w:rPr>
          <w:rFonts w:ascii="Times New Roman" w:hAnsi="Times New Roman" w:cs="Times New Roman"/>
          <w:sz w:val="24"/>
          <w:szCs w:val="24"/>
        </w:rPr>
        <w:t xml:space="preserve">This is a software architecture </w:t>
      </w:r>
      <w:r w:rsidR="000E0083" w:rsidRPr="000E0083">
        <w:rPr>
          <w:rFonts w:ascii="Times New Roman" w:hAnsi="Times New Roman" w:cs="Times New Roman"/>
          <w:sz w:val="24"/>
          <w:szCs w:val="24"/>
        </w:rPr>
        <w:t>pattern promoting the production, detection, and consumption of events to trigger immediate system responses and optimize utilization (Farahi et al., 2023).</w:t>
      </w:r>
      <w:r w:rsidR="008D5DCA" w:rsidRPr="008D5DCA">
        <w:rPr>
          <w:rFonts w:ascii="Times New Roman" w:hAnsi="Times New Roman" w:cs="Times New Roman"/>
          <w:sz w:val="24"/>
          <w:szCs w:val="24"/>
        </w:rPr>
        <w:t xml:space="preserve"> In this study, the technical framework uses Laravel Reverb and Redis to instantly push queue updates and administrative alerts to users without requiring manual page refreshes.</w:t>
      </w:r>
    </w:p>
    <w:p w14:paraId="7CE13CF0" w14:textId="4A2B92D5" w:rsidR="00CE2092" w:rsidRPr="00CE2092" w:rsidRDefault="00CE2092" w:rsidP="001148F5">
      <w:pPr>
        <w:spacing w:after="0" w:line="360" w:lineRule="auto"/>
        <w:ind w:firstLine="720"/>
        <w:jc w:val="both"/>
        <w:rPr>
          <w:rFonts w:ascii="Times New Roman" w:hAnsi="Times New Roman" w:cs="Times New Roman"/>
          <w:sz w:val="24"/>
          <w:szCs w:val="24"/>
        </w:rPr>
      </w:pPr>
      <w:r w:rsidRPr="00CE2092">
        <w:rPr>
          <w:rFonts w:ascii="Times New Roman" w:hAnsi="Times New Roman" w:cs="Times New Roman"/>
          <w:b/>
          <w:bCs/>
          <w:sz w:val="24"/>
          <w:szCs w:val="24"/>
        </w:rPr>
        <w:t>Geofencing.</w:t>
      </w:r>
      <w:r w:rsidRPr="00CE2092">
        <w:rPr>
          <w:rFonts w:ascii="Times New Roman" w:hAnsi="Times New Roman" w:cs="Times New Roman"/>
          <w:sz w:val="24"/>
          <w:szCs w:val="24"/>
        </w:rPr>
        <w:t xml:space="preserve"> </w:t>
      </w:r>
      <w:r w:rsidR="008D5DCA" w:rsidRPr="008D5DCA">
        <w:rPr>
          <w:rFonts w:ascii="Times New Roman" w:hAnsi="Times New Roman" w:cs="Times New Roman"/>
          <w:sz w:val="24"/>
          <w:szCs w:val="24"/>
        </w:rPr>
        <w:t xml:space="preserve">This is a technology utilizing geolocation APIs to define virtual boundaries that automatically trigger system events when a device enters or exits a designated radius (Shevchenko &amp; </w:t>
      </w:r>
      <w:proofErr w:type="spellStart"/>
      <w:r w:rsidR="008D5DCA" w:rsidRPr="008D5DCA">
        <w:rPr>
          <w:rFonts w:ascii="Times New Roman" w:hAnsi="Times New Roman" w:cs="Times New Roman"/>
          <w:sz w:val="24"/>
          <w:szCs w:val="24"/>
        </w:rPr>
        <w:t>Reips</w:t>
      </w:r>
      <w:proofErr w:type="spellEnd"/>
      <w:r w:rsidR="008D5DCA" w:rsidRPr="008D5DCA">
        <w:rPr>
          <w:rFonts w:ascii="Times New Roman" w:hAnsi="Times New Roman" w:cs="Times New Roman"/>
          <w:sz w:val="24"/>
          <w:szCs w:val="24"/>
        </w:rPr>
        <w:t xml:space="preserve">, 2024). Operationally, it refers to the </w:t>
      </w:r>
      <w:r w:rsidR="00A45276">
        <w:rPr>
          <w:rFonts w:ascii="Times New Roman" w:hAnsi="Times New Roman" w:cs="Times New Roman"/>
          <w:sz w:val="24"/>
          <w:szCs w:val="24"/>
        </w:rPr>
        <w:t>35</w:t>
      </w:r>
      <w:r w:rsidR="008D5DCA" w:rsidRPr="008D5DCA">
        <w:rPr>
          <w:rFonts w:ascii="Times New Roman" w:hAnsi="Times New Roman" w:cs="Times New Roman"/>
          <w:sz w:val="24"/>
          <w:szCs w:val="24"/>
        </w:rPr>
        <w:t>-meter virtual radius around the Santa Rosa Homes tricycle terminal that triggers an automated queue-entry event for drivers upon arrival.</w:t>
      </w:r>
    </w:p>
    <w:p w14:paraId="67EBC14A" w14:textId="6D602ADB" w:rsidR="00CE2092" w:rsidRPr="00CE2092" w:rsidRDefault="00CE2092" w:rsidP="001148F5">
      <w:pPr>
        <w:spacing w:after="0" w:line="360" w:lineRule="auto"/>
        <w:ind w:firstLine="720"/>
        <w:jc w:val="both"/>
        <w:rPr>
          <w:rFonts w:ascii="Times New Roman" w:hAnsi="Times New Roman" w:cs="Times New Roman"/>
          <w:sz w:val="24"/>
          <w:szCs w:val="24"/>
        </w:rPr>
      </w:pPr>
      <w:r w:rsidRPr="00CE2092">
        <w:rPr>
          <w:rFonts w:ascii="Times New Roman" w:hAnsi="Times New Roman" w:cs="Times New Roman"/>
          <w:b/>
          <w:bCs/>
          <w:sz w:val="24"/>
          <w:szCs w:val="24"/>
        </w:rPr>
        <w:t>Information Asymmetry.</w:t>
      </w:r>
      <w:r w:rsidRPr="00CE2092">
        <w:rPr>
          <w:rFonts w:ascii="Times New Roman" w:hAnsi="Times New Roman" w:cs="Times New Roman"/>
          <w:sz w:val="24"/>
          <w:szCs w:val="24"/>
        </w:rPr>
        <w:t xml:space="preserve"> </w:t>
      </w:r>
      <w:r w:rsidR="00F110C8" w:rsidRPr="00F110C8">
        <w:rPr>
          <w:rFonts w:ascii="Times New Roman" w:hAnsi="Times New Roman" w:cs="Times New Roman"/>
          <w:sz w:val="24"/>
          <w:szCs w:val="24"/>
        </w:rPr>
        <w:t>This describes a situation in which one party in a transport system possesses more information than the other, often causing operational friction and uncertainty (</w:t>
      </w:r>
      <w:proofErr w:type="spellStart"/>
      <w:r w:rsidR="00F110C8" w:rsidRPr="00F110C8">
        <w:rPr>
          <w:rFonts w:ascii="Times New Roman" w:hAnsi="Times New Roman" w:cs="Times New Roman"/>
          <w:sz w:val="24"/>
          <w:szCs w:val="24"/>
        </w:rPr>
        <w:t>Gatarin</w:t>
      </w:r>
      <w:proofErr w:type="spellEnd"/>
      <w:r w:rsidR="00F110C8" w:rsidRPr="00F110C8">
        <w:rPr>
          <w:rFonts w:ascii="Times New Roman" w:hAnsi="Times New Roman" w:cs="Times New Roman"/>
          <w:sz w:val="24"/>
          <w:szCs w:val="24"/>
        </w:rPr>
        <w:t>, 2023). In the context of this study, it refers to the lack of real-time data on driver availability and queue status, which currently creates anxiety for waiting residents.</w:t>
      </w:r>
    </w:p>
    <w:p w14:paraId="5A6328B2" w14:textId="41A2C981" w:rsidR="00CE2092" w:rsidRPr="00CE2092" w:rsidRDefault="00CE2092" w:rsidP="001148F5">
      <w:pPr>
        <w:spacing w:after="0" w:line="360" w:lineRule="auto"/>
        <w:ind w:firstLine="720"/>
        <w:jc w:val="both"/>
        <w:rPr>
          <w:rFonts w:ascii="Times New Roman" w:hAnsi="Times New Roman" w:cs="Times New Roman"/>
          <w:sz w:val="24"/>
          <w:szCs w:val="24"/>
        </w:rPr>
      </w:pPr>
      <w:r w:rsidRPr="00CE2092">
        <w:rPr>
          <w:rFonts w:ascii="Times New Roman" w:hAnsi="Times New Roman" w:cs="Times New Roman"/>
          <w:b/>
          <w:bCs/>
          <w:sz w:val="24"/>
          <w:szCs w:val="24"/>
        </w:rPr>
        <w:t>Priority-Based Queue Algorithm.</w:t>
      </w:r>
      <w:r w:rsidRPr="00CE2092">
        <w:rPr>
          <w:rFonts w:ascii="Times New Roman" w:hAnsi="Times New Roman" w:cs="Times New Roman"/>
          <w:sz w:val="24"/>
          <w:szCs w:val="24"/>
        </w:rPr>
        <w:t xml:space="preserve"> </w:t>
      </w:r>
      <w:r w:rsidR="00BF79D5" w:rsidRPr="00BF79D5">
        <w:rPr>
          <w:rFonts w:ascii="Times New Roman" w:hAnsi="Times New Roman" w:cs="Times New Roman"/>
          <w:sz w:val="24"/>
          <w:szCs w:val="24"/>
        </w:rPr>
        <w:t xml:space="preserve">This is a dispatch logic that adapts to real-world interruptions, such as vehicle breakdowns or passenger no-shows, rather than relying strictly on a standard continuous arrival sequence (Musa et al., 2023). Operationally, it is the logic within the Laravel backend that maintains a FIFO dispatch list but grants </w:t>
      </w:r>
      <w:r w:rsidR="00BF79D5" w:rsidRPr="00BF79D5">
        <w:rPr>
          <w:rFonts w:ascii="Times New Roman" w:hAnsi="Times New Roman" w:cs="Times New Roman"/>
          <w:sz w:val="24"/>
          <w:szCs w:val="24"/>
        </w:rPr>
        <w:lastRenderedPageBreak/>
        <w:t>immediate front-of-queue priority to a driver whose previous dispatch was canceled.</w:t>
      </w:r>
    </w:p>
    <w:p w14:paraId="291D1553" w14:textId="45DF6D9F" w:rsidR="00CE2092" w:rsidRPr="00CE2092" w:rsidRDefault="00CE2092" w:rsidP="001148F5">
      <w:pPr>
        <w:spacing w:after="0" w:line="360" w:lineRule="auto"/>
        <w:ind w:firstLine="720"/>
        <w:jc w:val="both"/>
        <w:rPr>
          <w:rFonts w:ascii="Times New Roman" w:hAnsi="Times New Roman" w:cs="Times New Roman"/>
          <w:sz w:val="24"/>
          <w:szCs w:val="24"/>
        </w:rPr>
      </w:pPr>
      <w:r w:rsidRPr="00CE2092">
        <w:rPr>
          <w:rFonts w:ascii="Times New Roman" w:hAnsi="Times New Roman" w:cs="Times New Roman"/>
          <w:b/>
          <w:bCs/>
          <w:sz w:val="24"/>
          <w:szCs w:val="24"/>
        </w:rPr>
        <w:t>Progressive Web Application (PWA).</w:t>
      </w:r>
      <w:r w:rsidRPr="00CE2092">
        <w:rPr>
          <w:rFonts w:ascii="Times New Roman" w:hAnsi="Times New Roman" w:cs="Times New Roman"/>
          <w:sz w:val="24"/>
          <w:szCs w:val="24"/>
        </w:rPr>
        <w:t xml:space="preserve"> </w:t>
      </w:r>
      <w:r w:rsidR="00977B11">
        <w:rPr>
          <w:rFonts w:ascii="Times New Roman" w:hAnsi="Times New Roman" w:cs="Times New Roman"/>
          <w:sz w:val="24"/>
          <w:szCs w:val="24"/>
        </w:rPr>
        <w:t>T</w:t>
      </w:r>
      <w:r w:rsidRPr="00CE2092">
        <w:rPr>
          <w:rFonts w:ascii="Times New Roman" w:hAnsi="Times New Roman" w:cs="Times New Roman"/>
          <w:sz w:val="24"/>
          <w:szCs w:val="24"/>
        </w:rPr>
        <w:t xml:space="preserve">his is a type of application software delivered </w:t>
      </w:r>
      <w:r w:rsidR="00977B11">
        <w:rPr>
          <w:rFonts w:ascii="Times New Roman" w:hAnsi="Times New Roman" w:cs="Times New Roman"/>
          <w:sz w:val="24"/>
          <w:szCs w:val="24"/>
        </w:rPr>
        <w:t>via the web, built with common web technologies to provide native-like experiences and offline support without the barriers of app stores</w:t>
      </w:r>
      <w:r w:rsidRPr="00CE2092">
        <w:rPr>
          <w:rFonts w:ascii="Times New Roman" w:hAnsi="Times New Roman" w:cs="Times New Roman"/>
          <w:sz w:val="24"/>
          <w:szCs w:val="24"/>
        </w:rPr>
        <w:t xml:space="preserve"> (Biørn-Hansen et al., 2017). In this research, </w:t>
      </w:r>
      <w:r w:rsidR="00977B11">
        <w:rPr>
          <w:rFonts w:ascii="Times New Roman" w:hAnsi="Times New Roman" w:cs="Times New Roman"/>
          <w:sz w:val="24"/>
          <w:szCs w:val="24"/>
        </w:rPr>
        <w:t>the installable web platform used by drivers and passengers provides native-like features, such as push notifications and offline support via</w:t>
      </w:r>
      <w:r w:rsidRPr="00CE2092">
        <w:rPr>
          <w:rFonts w:ascii="Times New Roman" w:hAnsi="Times New Roman" w:cs="Times New Roman"/>
          <w:sz w:val="24"/>
          <w:szCs w:val="24"/>
        </w:rPr>
        <w:t xml:space="preserve"> Service Workers.</w:t>
      </w:r>
    </w:p>
    <w:p w14:paraId="5BC7D0C4" w14:textId="51E4DEEE" w:rsidR="00CE2092" w:rsidRPr="00CE2092" w:rsidRDefault="00CE2092" w:rsidP="001148F5">
      <w:pPr>
        <w:spacing w:after="0" w:line="360" w:lineRule="auto"/>
        <w:ind w:firstLine="720"/>
        <w:jc w:val="both"/>
        <w:rPr>
          <w:rFonts w:ascii="Times New Roman" w:hAnsi="Times New Roman" w:cs="Times New Roman"/>
          <w:sz w:val="24"/>
          <w:szCs w:val="24"/>
        </w:rPr>
      </w:pPr>
      <w:r w:rsidRPr="00CE2092">
        <w:rPr>
          <w:rFonts w:ascii="Times New Roman" w:hAnsi="Times New Roman" w:cs="Times New Roman"/>
          <w:b/>
          <w:bCs/>
          <w:sz w:val="24"/>
          <w:szCs w:val="24"/>
        </w:rPr>
        <w:t>Real-Time Broadcasting.</w:t>
      </w:r>
      <w:r w:rsidRPr="00CE2092">
        <w:rPr>
          <w:rFonts w:ascii="Times New Roman" w:hAnsi="Times New Roman" w:cs="Times New Roman"/>
          <w:sz w:val="24"/>
          <w:szCs w:val="24"/>
        </w:rPr>
        <w:t xml:space="preserve"> </w:t>
      </w:r>
      <w:r w:rsidR="00977B11">
        <w:rPr>
          <w:rFonts w:ascii="Times New Roman" w:hAnsi="Times New Roman" w:cs="Times New Roman"/>
          <w:sz w:val="24"/>
          <w:szCs w:val="24"/>
        </w:rPr>
        <w:t>T</w:t>
      </w:r>
      <w:r w:rsidRPr="00CE2092">
        <w:rPr>
          <w:rFonts w:ascii="Times New Roman" w:hAnsi="Times New Roman" w:cs="Times New Roman"/>
          <w:sz w:val="24"/>
          <w:szCs w:val="24"/>
        </w:rPr>
        <w:t>his refers to the simultaneous transmission of data over a network to multiple recipients to reduce perceived uncertainty during waiting periods (Zhang et al., 2025). Operationally, it is the instant delivery of Next-in-Line status updates and live map movements from the server directly to the passenger and driver interfaces.</w:t>
      </w:r>
    </w:p>
    <w:p w14:paraId="0386CE93" w14:textId="2C8727DB" w:rsidR="00585A79" w:rsidRDefault="00CE2092" w:rsidP="00510AE2">
      <w:pPr>
        <w:spacing w:after="0" w:line="360" w:lineRule="auto"/>
        <w:ind w:firstLine="720"/>
        <w:jc w:val="both"/>
        <w:rPr>
          <w:rFonts w:ascii="Times New Roman" w:hAnsi="Times New Roman" w:cs="Times New Roman"/>
          <w:b/>
          <w:sz w:val="24"/>
          <w:szCs w:val="24"/>
        </w:rPr>
      </w:pPr>
      <w:r w:rsidRPr="00CE2092">
        <w:rPr>
          <w:rFonts w:ascii="Times New Roman" w:hAnsi="Times New Roman" w:cs="Times New Roman"/>
          <w:b/>
          <w:bCs/>
          <w:sz w:val="24"/>
          <w:szCs w:val="24"/>
        </w:rPr>
        <w:t>Waiting Anxiety.</w:t>
      </w:r>
      <w:r w:rsidRPr="00CE2092">
        <w:rPr>
          <w:rFonts w:ascii="Times New Roman" w:hAnsi="Times New Roman" w:cs="Times New Roman"/>
          <w:sz w:val="24"/>
          <w:szCs w:val="24"/>
        </w:rPr>
        <w:t xml:space="preserve"> </w:t>
      </w:r>
      <w:r w:rsidR="00510AE2">
        <w:rPr>
          <w:rFonts w:ascii="Times New Roman" w:hAnsi="Times New Roman" w:cs="Times New Roman"/>
          <w:sz w:val="24"/>
          <w:szCs w:val="24"/>
        </w:rPr>
        <w:t>T</w:t>
      </w:r>
      <w:r w:rsidR="00510AE2" w:rsidRPr="00510AE2">
        <w:rPr>
          <w:rFonts w:ascii="Times New Roman" w:hAnsi="Times New Roman" w:cs="Times New Roman"/>
          <w:sz w:val="24"/>
          <w:szCs w:val="24"/>
        </w:rPr>
        <w:t>his describes the psychological stress or uncertainty experienced by individuals during an unstructured or unmonitored wait time (Watkins et al., 2011, p. 8</w:t>
      </w:r>
      <w:r w:rsidR="00474C26">
        <w:rPr>
          <w:rFonts w:ascii="Times New Roman" w:hAnsi="Times New Roman" w:cs="Times New Roman"/>
          <w:sz w:val="24"/>
          <w:szCs w:val="24"/>
        </w:rPr>
        <w:t>39</w:t>
      </w:r>
      <w:r w:rsidR="00510AE2" w:rsidRPr="00510AE2">
        <w:rPr>
          <w:rFonts w:ascii="Times New Roman" w:hAnsi="Times New Roman" w:cs="Times New Roman"/>
          <w:sz w:val="24"/>
          <w:szCs w:val="24"/>
        </w:rPr>
        <w:t xml:space="preserve">; Dziekan &amp; </w:t>
      </w:r>
      <w:proofErr w:type="spellStart"/>
      <w:r w:rsidR="00510AE2" w:rsidRPr="00510AE2">
        <w:rPr>
          <w:rFonts w:ascii="Times New Roman" w:hAnsi="Times New Roman" w:cs="Times New Roman"/>
          <w:sz w:val="24"/>
          <w:szCs w:val="24"/>
        </w:rPr>
        <w:t>Kottenhoff</w:t>
      </w:r>
      <w:proofErr w:type="spellEnd"/>
      <w:r w:rsidR="00510AE2" w:rsidRPr="00510AE2">
        <w:rPr>
          <w:rFonts w:ascii="Times New Roman" w:hAnsi="Times New Roman" w:cs="Times New Roman"/>
          <w:sz w:val="24"/>
          <w:szCs w:val="24"/>
        </w:rPr>
        <w:t>, 2007, p. 4</w:t>
      </w:r>
      <w:r w:rsidR="00474C26">
        <w:rPr>
          <w:rFonts w:ascii="Times New Roman" w:hAnsi="Times New Roman" w:cs="Times New Roman"/>
          <w:sz w:val="24"/>
          <w:szCs w:val="24"/>
        </w:rPr>
        <w:t>89</w:t>
      </w:r>
      <w:r w:rsidR="00510AE2" w:rsidRPr="00510AE2">
        <w:rPr>
          <w:rFonts w:ascii="Times New Roman" w:hAnsi="Times New Roman" w:cs="Times New Roman"/>
          <w:sz w:val="24"/>
          <w:szCs w:val="24"/>
        </w:rPr>
        <w:t>). In this study, it refers to the stress felt by residents in the Santa Rosa Homes subdivision due to their inability to predict when a tricycle will be available for service.</w:t>
      </w:r>
    </w:p>
    <w:p w14:paraId="65AF9B97" w14:textId="77777777" w:rsidR="005D4A24" w:rsidRDefault="005D4A24" w:rsidP="001148F5">
      <w:pPr>
        <w:spacing w:after="0" w:line="360" w:lineRule="auto"/>
        <w:jc w:val="center"/>
        <w:rPr>
          <w:rFonts w:ascii="Times New Roman" w:hAnsi="Times New Roman" w:cs="Times New Roman"/>
          <w:b/>
          <w:sz w:val="24"/>
          <w:szCs w:val="24"/>
        </w:rPr>
      </w:pPr>
    </w:p>
    <w:p w14:paraId="1CF0E6EB" w14:textId="77777777" w:rsidR="005D4A24" w:rsidRDefault="005D4A24" w:rsidP="001148F5">
      <w:pPr>
        <w:spacing w:after="0" w:line="360" w:lineRule="auto"/>
        <w:jc w:val="center"/>
        <w:rPr>
          <w:rFonts w:ascii="Times New Roman" w:hAnsi="Times New Roman" w:cs="Times New Roman"/>
          <w:b/>
          <w:sz w:val="24"/>
          <w:szCs w:val="24"/>
        </w:rPr>
      </w:pPr>
    </w:p>
    <w:p w14:paraId="03B235BA" w14:textId="77777777" w:rsidR="00404DD9" w:rsidRDefault="00404DD9" w:rsidP="001148F5">
      <w:pPr>
        <w:spacing w:after="0" w:line="360" w:lineRule="auto"/>
        <w:jc w:val="center"/>
        <w:rPr>
          <w:rFonts w:ascii="Times New Roman" w:hAnsi="Times New Roman" w:cs="Times New Roman"/>
          <w:b/>
          <w:sz w:val="24"/>
          <w:szCs w:val="24"/>
        </w:rPr>
      </w:pPr>
    </w:p>
    <w:p w14:paraId="7F54BCED" w14:textId="77777777" w:rsidR="00404DD9" w:rsidRDefault="00404DD9" w:rsidP="001148F5">
      <w:pPr>
        <w:spacing w:after="0" w:line="360" w:lineRule="auto"/>
        <w:jc w:val="center"/>
        <w:rPr>
          <w:rFonts w:ascii="Times New Roman" w:hAnsi="Times New Roman" w:cs="Times New Roman"/>
          <w:b/>
          <w:sz w:val="24"/>
          <w:szCs w:val="24"/>
        </w:rPr>
      </w:pPr>
    </w:p>
    <w:p w14:paraId="7D8C95BB" w14:textId="77777777" w:rsidR="00404DD9" w:rsidRDefault="00404DD9" w:rsidP="001148F5">
      <w:pPr>
        <w:spacing w:after="0" w:line="360" w:lineRule="auto"/>
        <w:jc w:val="center"/>
        <w:rPr>
          <w:rFonts w:ascii="Times New Roman" w:hAnsi="Times New Roman" w:cs="Times New Roman"/>
          <w:b/>
          <w:sz w:val="24"/>
          <w:szCs w:val="24"/>
        </w:rPr>
      </w:pPr>
    </w:p>
    <w:p w14:paraId="17BB016A" w14:textId="77777777" w:rsidR="00404DD9" w:rsidRDefault="00404DD9" w:rsidP="001148F5">
      <w:pPr>
        <w:spacing w:after="0" w:line="360" w:lineRule="auto"/>
        <w:jc w:val="center"/>
        <w:rPr>
          <w:rFonts w:ascii="Times New Roman" w:hAnsi="Times New Roman" w:cs="Times New Roman"/>
          <w:b/>
          <w:sz w:val="24"/>
          <w:szCs w:val="24"/>
        </w:rPr>
      </w:pPr>
    </w:p>
    <w:p w14:paraId="23E757D9" w14:textId="77777777" w:rsidR="00404DD9" w:rsidRDefault="00404DD9" w:rsidP="001148F5">
      <w:pPr>
        <w:spacing w:after="0" w:line="360" w:lineRule="auto"/>
        <w:jc w:val="center"/>
        <w:rPr>
          <w:rFonts w:ascii="Times New Roman" w:hAnsi="Times New Roman" w:cs="Times New Roman"/>
          <w:b/>
          <w:sz w:val="24"/>
          <w:szCs w:val="24"/>
        </w:rPr>
      </w:pPr>
    </w:p>
    <w:p w14:paraId="1AB095F4" w14:textId="77777777" w:rsidR="00404DD9" w:rsidRDefault="00404DD9" w:rsidP="001148F5">
      <w:pPr>
        <w:spacing w:after="0" w:line="360" w:lineRule="auto"/>
        <w:jc w:val="center"/>
        <w:rPr>
          <w:rFonts w:ascii="Times New Roman" w:hAnsi="Times New Roman" w:cs="Times New Roman"/>
          <w:b/>
          <w:sz w:val="24"/>
          <w:szCs w:val="24"/>
        </w:rPr>
      </w:pPr>
    </w:p>
    <w:p w14:paraId="4B69EDEA" w14:textId="77777777" w:rsidR="00404DD9" w:rsidRDefault="00404DD9" w:rsidP="001148F5">
      <w:pPr>
        <w:spacing w:after="0" w:line="360" w:lineRule="auto"/>
        <w:jc w:val="center"/>
        <w:rPr>
          <w:rFonts w:ascii="Times New Roman" w:hAnsi="Times New Roman" w:cs="Times New Roman"/>
          <w:b/>
          <w:sz w:val="24"/>
          <w:szCs w:val="24"/>
        </w:rPr>
      </w:pPr>
    </w:p>
    <w:p w14:paraId="31AA2B67" w14:textId="77777777" w:rsidR="00404DD9" w:rsidRDefault="00404DD9" w:rsidP="001148F5">
      <w:pPr>
        <w:spacing w:after="0" w:line="360" w:lineRule="auto"/>
        <w:jc w:val="center"/>
        <w:rPr>
          <w:rFonts w:ascii="Times New Roman" w:hAnsi="Times New Roman" w:cs="Times New Roman"/>
          <w:b/>
          <w:sz w:val="24"/>
          <w:szCs w:val="24"/>
        </w:rPr>
      </w:pPr>
    </w:p>
    <w:p w14:paraId="160FE287" w14:textId="36107D78" w:rsidR="00535E39" w:rsidRPr="00CE70D1" w:rsidRDefault="00535E39" w:rsidP="001148F5">
      <w:pPr>
        <w:spacing w:after="0" w:line="360" w:lineRule="auto"/>
        <w:jc w:val="center"/>
        <w:rPr>
          <w:rFonts w:ascii="Times New Roman" w:hAnsi="Times New Roman" w:cs="Times New Roman"/>
          <w:b/>
          <w:sz w:val="24"/>
          <w:szCs w:val="24"/>
        </w:rPr>
      </w:pPr>
      <w:r w:rsidRPr="00CE70D1">
        <w:rPr>
          <w:rFonts w:ascii="Times New Roman" w:hAnsi="Times New Roman" w:cs="Times New Roman"/>
          <w:b/>
          <w:sz w:val="24"/>
          <w:szCs w:val="24"/>
        </w:rPr>
        <w:t>Chapter 2</w:t>
      </w:r>
    </w:p>
    <w:p w14:paraId="7A7201FF" w14:textId="77777777" w:rsidR="00C923FD" w:rsidRDefault="00CE70D1" w:rsidP="001148F5">
      <w:pPr>
        <w:spacing w:after="0" w:line="360" w:lineRule="auto"/>
        <w:jc w:val="center"/>
        <w:rPr>
          <w:rFonts w:ascii="Times New Roman" w:eastAsia="Times New Roman" w:hAnsi="Times New Roman" w:cs="Times New Roman"/>
          <w:b/>
          <w:bCs/>
          <w:sz w:val="24"/>
          <w:szCs w:val="24"/>
        </w:rPr>
      </w:pPr>
      <w:r w:rsidRPr="00CE70D1">
        <w:rPr>
          <w:rFonts w:ascii="Times New Roman" w:eastAsia="Times New Roman" w:hAnsi="Times New Roman" w:cs="Times New Roman"/>
          <w:b/>
          <w:bCs/>
          <w:sz w:val="24"/>
          <w:szCs w:val="24"/>
        </w:rPr>
        <w:t>METHODOLOGY</w:t>
      </w:r>
    </w:p>
    <w:p w14:paraId="02C3933E" w14:textId="0873B6A4" w:rsidR="00ED1A94" w:rsidRDefault="00C24A8F" w:rsidP="00C24A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D68F5" w:rsidRPr="008D68F5">
        <w:rPr>
          <w:rFonts w:ascii="Times New Roman" w:eastAsia="Times New Roman" w:hAnsi="Times New Roman" w:cs="Times New Roman"/>
          <w:sz w:val="24"/>
          <w:szCs w:val="24"/>
        </w:rPr>
        <w:t>This chapter presents the research design, research locale, respondents, sampling technique, instruments, data gathering procedures, data analysis techniques, and ethical considerations of the study.</w:t>
      </w:r>
    </w:p>
    <w:p w14:paraId="1479F775" w14:textId="77777777" w:rsidR="00C24A8F" w:rsidRPr="00C24A8F" w:rsidRDefault="00C24A8F" w:rsidP="00C24A8F">
      <w:pPr>
        <w:spacing w:after="0" w:line="360" w:lineRule="auto"/>
        <w:rPr>
          <w:rFonts w:ascii="Times New Roman" w:eastAsia="Times New Roman" w:hAnsi="Times New Roman" w:cs="Times New Roman"/>
          <w:sz w:val="24"/>
          <w:szCs w:val="24"/>
        </w:rPr>
      </w:pPr>
    </w:p>
    <w:p w14:paraId="23F471E4" w14:textId="77777777"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Research Design</w:t>
      </w:r>
    </w:p>
    <w:p w14:paraId="4A1EC883" w14:textId="0302E80D" w:rsidR="00C24A8F" w:rsidRDefault="0070723F" w:rsidP="00C24A8F">
      <w:pPr>
        <w:spacing w:after="0" w:line="360" w:lineRule="auto"/>
        <w:ind w:firstLine="720"/>
        <w:jc w:val="both"/>
        <w:rPr>
          <w:rFonts w:ascii="Times New Roman" w:hAnsi="Times New Roman" w:cs="Times New Roman"/>
          <w:sz w:val="24"/>
          <w:szCs w:val="24"/>
        </w:rPr>
      </w:pPr>
      <w:r w:rsidRPr="0070723F">
        <w:rPr>
          <w:rFonts w:ascii="Times New Roman" w:hAnsi="Times New Roman" w:cs="Times New Roman"/>
          <w:sz w:val="24"/>
          <w:szCs w:val="24"/>
        </w:rPr>
        <w:t xml:space="preserve">This study will utilize a Developmental Research Design to systematically design, develop, test, and evaluate the Progressive Web Application-Based Queue Management System with Geolocation, Geofencing, and a Priority-Based Queue Algorithm. To execute this, the Agile Software Development Life Cycle will be employed, serving as the development model. </w:t>
      </w:r>
      <w:r w:rsidR="00A03F64" w:rsidRPr="00A03F64">
        <w:rPr>
          <w:rFonts w:ascii="Times New Roman" w:hAnsi="Times New Roman" w:cs="Times New Roman"/>
          <w:sz w:val="24"/>
          <w:szCs w:val="24"/>
        </w:rPr>
        <w:t xml:space="preserve">Agile is well-suited to building an event-driven architecture because it emphasizes iterative development and adaptability. This methodological choice is grounded in foundational frameworks (Fowler &amp; Highsmith, 2001; Pressman &amp; Maxim, 2020) and is empirically supported by contemporary software engineering literature, which demonstrates </w:t>
      </w:r>
      <w:proofErr w:type="spellStart"/>
      <w:r w:rsidR="00A03F64" w:rsidRPr="00A03F64">
        <w:rPr>
          <w:rFonts w:ascii="Times New Roman" w:hAnsi="Times New Roman" w:cs="Times New Roman"/>
          <w:sz w:val="24"/>
          <w:szCs w:val="24"/>
        </w:rPr>
        <w:t>Agile's</w:t>
      </w:r>
      <w:proofErr w:type="spellEnd"/>
      <w:r w:rsidR="00A03F64" w:rsidRPr="00A03F64">
        <w:rPr>
          <w:rFonts w:ascii="Times New Roman" w:hAnsi="Times New Roman" w:cs="Times New Roman"/>
          <w:sz w:val="24"/>
          <w:szCs w:val="24"/>
        </w:rPr>
        <w:t xml:space="preserve"> effectiveness in managing the complex, real-time requirements of web-based deployments (</w:t>
      </w:r>
      <w:proofErr w:type="spellStart"/>
      <w:r w:rsidR="00A03F64" w:rsidRPr="00A03F64">
        <w:rPr>
          <w:rFonts w:ascii="Times New Roman" w:hAnsi="Times New Roman" w:cs="Times New Roman"/>
          <w:sz w:val="24"/>
          <w:szCs w:val="24"/>
        </w:rPr>
        <w:t>Alsaqqa</w:t>
      </w:r>
      <w:proofErr w:type="spellEnd"/>
      <w:r w:rsidR="00A03F64" w:rsidRPr="00A03F64">
        <w:rPr>
          <w:rFonts w:ascii="Times New Roman" w:hAnsi="Times New Roman" w:cs="Times New Roman"/>
          <w:sz w:val="24"/>
          <w:szCs w:val="24"/>
        </w:rPr>
        <w:t xml:space="preserve"> et al., 2020).</w:t>
      </w:r>
    </w:p>
    <w:p w14:paraId="552FFB9F" w14:textId="36392E79" w:rsidR="0070723F" w:rsidRPr="0070723F" w:rsidRDefault="0070723F" w:rsidP="0070723F">
      <w:pPr>
        <w:spacing w:after="0" w:line="360" w:lineRule="auto"/>
        <w:ind w:firstLine="720"/>
        <w:jc w:val="both"/>
        <w:rPr>
          <w:rFonts w:ascii="Times New Roman" w:hAnsi="Times New Roman" w:cs="Times New Roman"/>
          <w:sz w:val="24"/>
          <w:szCs w:val="24"/>
        </w:rPr>
      </w:pPr>
      <w:r w:rsidRPr="0070723F">
        <w:rPr>
          <w:rFonts w:ascii="Times New Roman" w:hAnsi="Times New Roman" w:cs="Times New Roman"/>
          <w:sz w:val="24"/>
          <w:szCs w:val="24"/>
        </w:rPr>
        <w:t xml:space="preserve">Developmental research is explicitly characterized by the systematic study of designing, developing, and evaluating programs, processes, and products that must meet criteria of internal consistency and effectiveness (Richey &amp; Klein, 2014). For an Information Technology </w:t>
      </w:r>
      <w:r w:rsidRPr="0070723F">
        <w:rPr>
          <w:rFonts w:ascii="Times New Roman" w:hAnsi="Times New Roman" w:cs="Times New Roman"/>
          <w:sz w:val="24"/>
          <w:szCs w:val="24"/>
        </w:rPr>
        <w:lastRenderedPageBreak/>
        <w:t xml:space="preserve">project, this design is highly advantageous because it bridges the gap between theoretical computing concepts and practical, real-world </w:t>
      </w:r>
      <w:r w:rsidR="00A666A2">
        <w:rPr>
          <w:rFonts w:ascii="Times New Roman" w:hAnsi="Times New Roman" w:cs="Times New Roman"/>
          <w:sz w:val="24"/>
          <w:szCs w:val="24"/>
        </w:rPr>
        <w:t>applications</w:t>
      </w:r>
      <w:r w:rsidRPr="0070723F">
        <w:rPr>
          <w:rFonts w:ascii="Times New Roman" w:hAnsi="Times New Roman" w:cs="Times New Roman"/>
          <w:sz w:val="24"/>
          <w:szCs w:val="24"/>
        </w:rPr>
        <w:t xml:space="preserve">. Rather than simply observing or describing a phenomenon, developmental research focuses on the actual creation of a tangible, functional artifact. In this study, </w:t>
      </w:r>
      <w:r w:rsidR="00A666A2">
        <w:rPr>
          <w:rFonts w:ascii="Times New Roman" w:hAnsi="Times New Roman" w:cs="Times New Roman"/>
          <w:sz w:val="24"/>
          <w:szCs w:val="24"/>
        </w:rPr>
        <w:t>the artifact is the SRH LINK-TODA system, designed specifically to address</w:t>
      </w:r>
      <w:r w:rsidRPr="0070723F">
        <w:rPr>
          <w:rFonts w:ascii="Times New Roman" w:hAnsi="Times New Roman" w:cs="Times New Roman"/>
          <w:sz w:val="24"/>
          <w:szCs w:val="24"/>
        </w:rPr>
        <w:t xml:space="preserve"> identified logistical inefficiencies within a target community.</w:t>
      </w:r>
    </w:p>
    <w:p w14:paraId="61221BE3" w14:textId="2754B627" w:rsidR="0075199A" w:rsidRDefault="007F57D9" w:rsidP="00C24A8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F57D9">
        <w:rPr>
          <w:rFonts w:ascii="Times New Roman" w:hAnsi="Times New Roman" w:cs="Times New Roman"/>
          <w:sz w:val="24"/>
          <w:szCs w:val="24"/>
        </w:rPr>
        <w:t>The appropriateness of this design for IT research is supported by prior studies in software engineering, which emphasize that evaluating new technological interventions requires a structured framework in which the product can be iteratively tested against established quality models. By adopting a developmental research design, the researchers have a rigorous methodology to not only build the system but also validate the technical accuracy of the active-session geofencing and the priority-based queue algorithm. Ultimately, this approach ensures that the final Progressive Web Application is empirically proven to meet the ISO/IEC 25010:2023 standards and the Web Content Accessibility Guidelines (WCAG) while effectively reducing the community's commuter waiting anxiety. ISO/IEC 25010:2023 was specifically selected over alternative frameworks because it provides the most current, internationally recognized standard for objectively measuring software product quality and performance efficiency. Furthermore, WCAG was selected to guarantee that the Progressive Web Application meets rigorous, standardized accessibility requirements, ensuring it remains highly usable for community members with varying digital literacy levels and low-end mobile device capabilities.</w:t>
      </w:r>
    </w:p>
    <w:p w14:paraId="77DCB22F" w14:textId="41CAB7F6" w:rsidR="005629ED" w:rsidRPr="0075199A" w:rsidRDefault="005629ED" w:rsidP="00C24A8F">
      <w:pPr>
        <w:spacing w:after="0" w:line="360" w:lineRule="auto"/>
        <w:jc w:val="both"/>
        <w:rPr>
          <w:rFonts w:ascii="Times New Roman" w:hAnsi="Times New Roman" w:cs="Times New Roman"/>
          <w:sz w:val="24"/>
          <w:szCs w:val="24"/>
        </w:rPr>
      </w:pPr>
    </w:p>
    <w:p w14:paraId="7494B1F2" w14:textId="77777777" w:rsidR="00535E39" w:rsidRDefault="00535E39" w:rsidP="001148F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Research Locale</w:t>
      </w:r>
    </w:p>
    <w:p w14:paraId="077B92FE" w14:textId="260F6567" w:rsidR="00585A79" w:rsidRDefault="00570A3F" w:rsidP="001148F5">
      <w:pPr>
        <w:spacing w:after="0" w:line="360" w:lineRule="auto"/>
        <w:ind w:firstLine="720"/>
        <w:jc w:val="both"/>
        <w:rPr>
          <w:rFonts w:ascii="Times New Roman" w:hAnsi="Times New Roman" w:cs="Times New Roman"/>
          <w:sz w:val="24"/>
          <w:szCs w:val="24"/>
        </w:rPr>
      </w:pPr>
      <w:r w:rsidRPr="00570A3F">
        <w:rPr>
          <w:rFonts w:ascii="Times New Roman" w:hAnsi="Times New Roman" w:cs="Times New Roman"/>
          <w:sz w:val="24"/>
          <w:szCs w:val="24"/>
        </w:rPr>
        <w:lastRenderedPageBreak/>
        <w:t xml:space="preserve">The study </w:t>
      </w:r>
      <w:r w:rsidR="000D29C7">
        <w:rPr>
          <w:rFonts w:ascii="Times New Roman" w:hAnsi="Times New Roman" w:cs="Times New Roman"/>
          <w:sz w:val="24"/>
          <w:szCs w:val="24"/>
        </w:rPr>
        <w:t>will be</w:t>
      </w:r>
      <w:r w:rsidRPr="00570A3F">
        <w:rPr>
          <w:rFonts w:ascii="Times New Roman" w:hAnsi="Times New Roman" w:cs="Times New Roman"/>
          <w:sz w:val="24"/>
          <w:szCs w:val="24"/>
        </w:rPr>
        <w:t xml:space="preserve"> conducted at the Santa Rosa Homes subdivision, located in the municipality of Santa Rosa, province of Nueva Ecija. This specific locale </w:t>
      </w:r>
      <w:r w:rsidR="000D29C7">
        <w:rPr>
          <w:rFonts w:ascii="Times New Roman" w:hAnsi="Times New Roman" w:cs="Times New Roman"/>
          <w:sz w:val="24"/>
          <w:szCs w:val="24"/>
        </w:rPr>
        <w:t>is</w:t>
      </w:r>
      <w:r w:rsidRPr="00570A3F">
        <w:rPr>
          <w:rFonts w:ascii="Times New Roman" w:hAnsi="Times New Roman" w:cs="Times New Roman"/>
          <w:sz w:val="24"/>
          <w:szCs w:val="24"/>
        </w:rPr>
        <w:t xml:space="preserve"> </w:t>
      </w:r>
      <w:r w:rsidR="000D29C7">
        <w:rPr>
          <w:rFonts w:ascii="Times New Roman" w:hAnsi="Times New Roman" w:cs="Times New Roman"/>
          <w:sz w:val="24"/>
          <w:szCs w:val="24"/>
        </w:rPr>
        <w:t>purposefully</w:t>
      </w:r>
      <w:r w:rsidRPr="00570A3F">
        <w:rPr>
          <w:rFonts w:ascii="Times New Roman" w:hAnsi="Times New Roman" w:cs="Times New Roman"/>
          <w:sz w:val="24"/>
          <w:szCs w:val="24"/>
        </w:rPr>
        <w:t xml:space="preserve"> selected because its transport cooperative currently operates using a manual dispatching system anchored to a single keypad phone at the terminal. This existing setup creates a communication black hole for residents in farther blocks, making it an ideal environment to test the transition from manual logging to a modern, automated logistics platform.</w:t>
      </w:r>
    </w:p>
    <w:p w14:paraId="6C548DCD" w14:textId="2FED35F5" w:rsidR="000D29C7" w:rsidRDefault="00570A3F" w:rsidP="001148F5">
      <w:pPr>
        <w:spacing w:after="0" w:line="360" w:lineRule="auto"/>
        <w:ind w:firstLine="720"/>
        <w:jc w:val="both"/>
        <w:rPr>
          <w:rFonts w:ascii="Times New Roman" w:hAnsi="Times New Roman" w:cs="Times New Roman"/>
          <w:noProof/>
          <w:sz w:val="24"/>
          <w:szCs w:val="24"/>
        </w:rPr>
      </w:pPr>
      <w:r w:rsidRPr="00570A3F">
        <w:rPr>
          <w:rFonts w:ascii="Times New Roman" w:hAnsi="Times New Roman" w:cs="Times New Roman"/>
          <w:sz w:val="24"/>
          <w:szCs w:val="24"/>
        </w:rPr>
        <w:t xml:space="preserve">The primary testing zone for the system infrastructure is the designated </w:t>
      </w:r>
      <w:r w:rsidR="000A15C5">
        <w:rPr>
          <w:rFonts w:ascii="Times New Roman" w:hAnsi="Times New Roman" w:cs="Times New Roman"/>
          <w:sz w:val="24"/>
          <w:szCs w:val="24"/>
        </w:rPr>
        <w:t>Tricycle Operators and Driver’s Association (TODA)</w:t>
      </w:r>
      <w:r w:rsidRPr="00570A3F">
        <w:rPr>
          <w:rFonts w:ascii="Times New Roman" w:hAnsi="Times New Roman" w:cs="Times New Roman"/>
          <w:sz w:val="24"/>
          <w:szCs w:val="24"/>
        </w:rPr>
        <w:t xml:space="preserve"> terminal situated within the subdivision. This exact location serves as the anchor point for the </w:t>
      </w:r>
      <w:r w:rsidR="000D29C7">
        <w:rPr>
          <w:rFonts w:ascii="Times New Roman" w:hAnsi="Times New Roman" w:cs="Times New Roman"/>
          <w:sz w:val="24"/>
          <w:szCs w:val="24"/>
        </w:rPr>
        <w:t>application's</w:t>
      </w:r>
      <w:r w:rsidRPr="00570A3F">
        <w:rPr>
          <w:rFonts w:ascii="Times New Roman" w:hAnsi="Times New Roman" w:cs="Times New Roman"/>
          <w:sz w:val="24"/>
          <w:szCs w:val="24"/>
        </w:rPr>
        <w:t xml:space="preserve"> core technical feature. A </w:t>
      </w:r>
      <w:r w:rsidR="00307BA6">
        <w:rPr>
          <w:rFonts w:ascii="Times New Roman" w:hAnsi="Times New Roman" w:cs="Times New Roman"/>
          <w:sz w:val="24"/>
          <w:szCs w:val="24"/>
        </w:rPr>
        <w:t>35</w:t>
      </w:r>
      <w:r w:rsidR="00F27938" w:rsidRPr="00570A3F">
        <w:rPr>
          <w:rFonts w:ascii="Times New Roman" w:hAnsi="Times New Roman" w:cs="Times New Roman"/>
          <w:sz w:val="24"/>
          <w:szCs w:val="24"/>
        </w:rPr>
        <w:t>-meter</w:t>
      </w:r>
      <w:r w:rsidRPr="00570A3F">
        <w:rPr>
          <w:rFonts w:ascii="Times New Roman" w:hAnsi="Times New Roman" w:cs="Times New Roman"/>
          <w:sz w:val="24"/>
          <w:szCs w:val="24"/>
        </w:rPr>
        <w:t xml:space="preserve"> virtual geofence boundary is established around this physical terminal coordinate. The </w:t>
      </w:r>
      <w:r w:rsidR="000D29C7">
        <w:rPr>
          <w:rFonts w:ascii="Times New Roman" w:hAnsi="Times New Roman" w:cs="Times New Roman"/>
          <w:sz w:val="24"/>
          <w:szCs w:val="24"/>
        </w:rPr>
        <w:t xml:space="preserve">subdivision's geographical layout </w:t>
      </w:r>
      <w:r w:rsidRPr="00570A3F">
        <w:rPr>
          <w:rFonts w:ascii="Times New Roman" w:hAnsi="Times New Roman" w:cs="Times New Roman"/>
          <w:sz w:val="24"/>
          <w:szCs w:val="24"/>
        </w:rPr>
        <w:t>and the designated testing terminal are illustrated in Figure 2 below.</w:t>
      </w:r>
      <w:r w:rsidR="00585A79" w:rsidRPr="00585A79">
        <w:rPr>
          <w:rFonts w:ascii="Times New Roman" w:hAnsi="Times New Roman" w:cs="Times New Roman"/>
          <w:noProof/>
          <w:sz w:val="24"/>
          <w:szCs w:val="24"/>
        </w:rPr>
        <w:t xml:space="preserve"> </w:t>
      </w:r>
    </w:p>
    <w:p w14:paraId="4CA41B50" w14:textId="77777777" w:rsidR="000D29C7" w:rsidRDefault="000D29C7" w:rsidP="000D29C7">
      <w:pPr>
        <w:spacing w:after="0" w:line="360" w:lineRule="auto"/>
        <w:jc w:val="both"/>
        <w:rPr>
          <w:rFonts w:ascii="Times New Roman" w:hAnsi="Times New Roman" w:cs="Times New Roman"/>
          <w:noProof/>
          <w:sz w:val="24"/>
          <w:szCs w:val="24"/>
        </w:rPr>
      </w:pPr>
    </w:p>
    <w:p w14:paraId="3A5006CB" w14:textId="77777777" w:rsidR="000D29C7" w:rsidRDefault="000D29C7" w:rsidP="000D29C7">
      <w:pPr>
        <w:spacing w:after="0" w:line="360" w:lineRule="auto"/>
        <w:jc w:val="both"/>
        <w:rPr>
          <w:rFonts w:ascii="Times New Roman" w:hAnsi="Times New Roman" w:cs="Times New Roman"/>
          <w:bCs/>
          <w:sz w:val="24"/>
          <w:szCs w:val="24"/>
        </w:rPr>
      </w:pPr>
      <w:r w:rsidRPr="00FE781A">
        <w:rPr>
          <w:rFonts w:ascii="Times New Roman" w:hAnsi="Times New Roman" w:cs="Times New Roman"/>
          <w:b/>
          <w:bCs/>
          <w:sz w:val="24"/>
          <w:szCs w:val="24"/>
        </w:rPr>
        <w:t>Figure 2.</w:t>
      </w:r>
      <w:r w:rsidRPr="00570A3F">
        <w:rPr>
          <w:rFonts w:ascii="Times New Roman" w:hAnsi="Times New Roman" w:cs="Times New Roman"/>
          <w:bCs/>
          <w:sz w:val="24"/>
          <w:szCs w:val="24"/>
        </w:rPr>
        <w:t xml:space="preserve"> </w:t>
      </w:r>
    </w:p>
    <w:p w14:paraId="181987B5" w14:textId="77777777" w:rsidR="005E728F" w:rsidRDefault="005E728F" w:rsidP="001148F5">
      <w:pPr>
        <w:spacing w:after="0" w:line="360" w:lineRule="auto"/>
        <w:jc w:val="both"/>
        <w:rPr>
          <w:rFonts w:ascii="Times New Roman" w:hAnsi="Times New Roman" w:cs="Times New Roman"/>
          <w:bCs/>
          <w:i/>
          <w:sz w:val="24"/>
          <w:szCs w:val="24"/>
        </w:rPr>
      </w:pPr>
      <w:r w:rsidRPr="005E728F">
        <w:rPr>
          <w:rFonts w:ascii="Times New Roman" w:hAnsi="Times New Roman" w:cs="Times New Roman"/>
          <w:bCs/>
          <w:i/>
          <w:sz w:val="24"/>
          <w:szCs w:val="24"/>
        </w:rPr>
        <w:t xml:space="preserve">Map of the Santa Rosa Homes Subdivision Research Locale </w:t>
      </w:r>
      <w:r w:rsidRPr="005E728F">
        <w:rPr>
          <w:rFonts w:ascii="Times New Roman" w:hAnsi="Times New Roman" w:cs="Times New Roman"/>
          <w:bCs/>
          <w:i/>
          <w:iCs/>
          <w:sz w:val="24"/>
          <w:szCs w:val="24"/>
        </w:rPr>
        <w:t>(Source: OpenStreetMap contributors, CC BY-SA)</w:t>
      </w:r>
      <w:r w:rsidRPr="005E728F">
        <w:rPr>
          <w:rFonts w:ascii="Times New Roman" w:hAnsi="Times New Roman" w:cs="Times New Roman"/>
          <w:bCs/>
          <w:i/>
          <w:sz w:val="24"/>
          <w:szCs w:val="24"/>
        </w:rPr>
        <w:t>.</w:t>
      </w:r>
    </w:p>
    <w:p w14:paraId="3F6EF799" w14:textId="77777777" w:rsidR="003C720A" w:rsidRDefault="00352009" w:rsidP="00A8548B">
      <w:pPr>
        <w:spacing w:after="0" w:line="360" w:lineRule="auto"/>
        <w:jc w:val="both"/>
        <w:rPr>
          <w:rFonts w:ascii="Times New Roman" w:hAnsi="Times New Roman" w:cs="Times New Roman"/>
          <w:sz w:val="24"/>
          <w:szCs w:val="24"/>
        </w:rPr>
      </w:pPr>
      <w:r w:rsidRPr="00352009">
        <w:rPr>
          <w:rFonts w:ascii="Times New Roman" w:hAnsi="Times New Roman" w:cs="Times New Roman"/>
          <w:noProof/>
          <w:sz w:val="24"/>
          <w:szCs w:val="24"/>
        </w:rPr>
        <w:lastRenderedPageBreak/>
        <w:drawing>
          <wp:inline distT="0" distB="0" distL="0" distR="0" wp14:anchorId="7BA00D93" wp14:editId="2721BE47">
            <wp:extent cx="4480560" cy="2832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0560" cy="2832100"/>
                    </a:xfrm>
                    <a:prstGeom prst="rect">
                      <a:avLst/>
                    </a:prstGeom>
                  </pic:spPr>
                </pic:pic>
              </a:graphicData>
            </a:graphic>
          </wp:inline>
        </w:drawing>
      </w:r>
      <w:r w:rsidR="00A8548B">
        <w:rPr>
          <w:rFonts w:ascii="Times New Roman" w:hAnsi="Times New Roman" w:cs="Times New Roman"/>
          <w:sz w:val="24"/>
          <w:szCs w:val="24"/>
        </w:rPr>
        <w:tab/>
      </w:r>
    </w:p>
    <w:p w14:paraId="5BEEEEC2" w14:textId="7B15F7AB" w:rsidR="00017640" w:rsidRPr="00017640" w:rsidRDefault="006C4889" w:rsidP="00A854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E5516E" w:rsidRPr="00E5516E">
        <w:rPr>
          <w:rFonts w:ascii="Times New Roman" w:hAnsi="Times New Roman" w:cs="Times New Roman"/>
          <w:sz w:val="24"/>
          <w:szCs w:val="24"/>
        </w:rPr>
        <w:t>The Santa Rosa Homes subdivision was selected as the primary locale because its geographic layout and current reliance on a single mobile phone are causing significant operational bottlenecks for the local transport cooperative. Rather than completely paralyzing the system, this communication gap creates a measurable inefficiency; as noted during initial consultations with the TODA management, the existing manual setup results in an estimated 15 to 20 passenger dispatches being missed or significantly delayed daily. This specific environment provides an ideal testing ground for evaluating the system's geofencing boundaries and map broadcasting features under varied distances.</w:t>
      </w:r>
    </w:p>
    <w:p w14:paraId="784A7F29" w14:textId="23FDC234" w:rsidR="00017640" w:rsidRPr="00017640" w:rsidRDefault="00017640" w:rsidP="00017640">
      <w:pPr>
        <w:spacing w:after="0" w:line="360" w:lineRule="auto"/>
        <w:ind w:firstLine="720"/>
        <w:jc w:val="both"/>
        <w:rPr>
          <w:rFonts w:ascii="Times New Roman" w:hAnsi="Times New Roman" w:cs="Times New Roman"/>
          <w:sz w:val="24"/>
          <w:szCs w:val="24"/>
        </w:rPr>
      </w:pPr>
      <w:r w:rsidRPr="00017640">
        <w:rPr>
          <w:rFonts w:ascii="Times New Roman" w:hAnsi="Times New Roman" w:cs="Times New Roman"/>
          <w:sz w:val="24"/>
          <w:szCs w:val="24"/>
        </w:rPr>
        <w:t xml:space="preserve">Furthermore, deploying the system within this specific subdivision provides distinct technical testing advantages and immediate community benefits. The spatial layout of the residential blocks allows the researchers to rigorously evaluate the application's real-time map broadcasting and network resilience when passengers request rides from varying distances. </w:t>
      </w:r>
      <w:r w:rsidRPr="00017640">
        <w:rPr>
          <w:rFonts w:ascii="Times New Roman" w:hAnsi="Times New Roman" w:cs="Times New Roman"/>
          <w:sz w:val="24"/>
          <w:szCs w:val="24"/>
        </w:rPr>
        <w:lastRenderedPageBreak/>
        <w:t xml:space="preserve">Simultaneously, the distinct boundary of the physical TODA terminal provides the exact environmental conditions needed to test the accuracy of the HTML5 Geolocation API and the </w:t>
      </w:r>
      <w:r w:rsidR="00307BA6">
        <w:rPr>
          <w:rFonts w:ascii="Times New Roman" w:hAnsi="Times New Roman" w:cs="Times New Roman"/>
          <w:sz w:val="24"/>
          <w:szCs w:val="24"/>
        </w:rPr>
        <w:t>35</w:t>
      </w:r>
      <w:r w:rsidRPr="00017640">
        <w:rPr>
          <w:rFonts w:ascii="Times New Roman" w:hAnsi="Times New Roman" w:cs="Times New Roman"/>
          <w:sz w:val="24"/>
          <w:szCs w:val="24"/>
        </w:rPr>
        <w:t>-meter geofencing triggers. By conducting the research here, the study provides immediate relief to the community by automating driver queues and granting residents transparent ride visibility while validating a scalable, low-cost transport framework that can be adopted by other barangays facing similar infrastructure limitations.</w:t>
      </w:r>
    </w:p>
    <w:p w14:paraId="7147681B" w14:textId="77777777" w:rsidR="00E43251" w:rsidRDefault="00E43251" w:rsidP="001148F5">
      <w:pPr>
        <w:spacing w:after="0" w:line="360" w:lineRule="auto"/>
        <w:rPr>
          <w:rFonts w:ascii="Times New Roman" w:hAnsi="Times New Roman" w:cs="Times New Roman"/>
          <w:b/>
          <w:sz w:val="24"/>
          <w:szCs w:val="24"/>
        </w:rPr>
      </w:pPr>
    </w:p>
    <w:p w14:paraId="1E69580A" w14:textId="091121B9"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Research Respondents</w:t>
      </w:r>
    </w:p>
    <w:p w14:paraId="4A5AE52D" w14:textId="77777777" w:rsidR="000D29C7" w:rsidRDefault="00AE7A3B" w:rsidP="001148F5">
      <w:pPr>
        <w:spacing w:after="0" w:line="360" w:lineRule="auto"/>
        <w:ind w:firstLine="720"/>
        <w:jc w:val="both"/>
        <w:rPr>
          <w:rFonts w:ascii="Times New Roman" w:hAnsi="Times New Roman" w:cs="Times New Roman"/>
          <w:sz w:val="24"/>
          <w:szCs w:val="24"/>
        </w:rPr>
      </w:pPr>
      <w:r w:rsidRPr="00AE7A3B">
        <w:rPr>
          <w:rFonts w:ascii="Times New Roman" w:hAnsi="Times New Roman" w:cs="Times New Roman"/>
          <w:sz w:val="24"/>
          <w:szCs w:val="24"/>
        </w:rPr>
        <w:t xml:space="preserve">The study </w:t>
      </w:r>
      <w:r w:rsidR="000D29C7">
        <w:rPr>
          <w:rFonts w:ascii="Times New Roman" w:hAnsi="Times New Roman" w:cs="Times New Roman"/>
          <w:sz w:val="24"/>
          <w:szCs w:val="24"/>
        </w:rPr>
        <w:t>will use purposive sampling to select participants with</w:t>
      </w:r>
      <w:r w:rsidRPr="00AE7A3B">
        <w:rPr>
          <w:rFonts w:ascii="Times New Roman" w:hAnsi="Times New Roman" w:cs="Times New Roman"/>
          <w:sz w:val="24"/>
          <w:szCs w:val="24"/>
        </w:rPr>
        <w:t xml:space="preserve"> direct experience with the logistical challenges of the subdivision transport system. Purposive sampling </w:t>
      </w:r>
      <w:r w:rsidR="000D29C7">
        <w:rPr>
          <w:rFonts w:ascii="Times New Roman" w:hAnsi="Times New Roman" w:cs="Times New Roman"/>
          <w:sz w:val="24"/>
          <w:szCs w:val="24"/>
        </w:rPr>
        <w:t xml:space="preserve">will be </w:t>
      </w:r>
      <w:r w:rsidRPr="00AE7A3B">
        <w:rPr>
          <w:rFonts w:ascii="Times New Roman" w:hAnsi="Times New Roman" w:cs="Times New Roman"/>
          <w:sz w:val="24"/>
          <w:szCs w:val="24"/>
        </w:rPr>
        <w:t xml:space="preserve">employed to ensure that the </w:t>
      </w:r>
      <w:r w:rsidR="000D29C7">
        <w:rPr>
          <w:rFonts w:ascii="Times New Roman" w:hAnsi="Times New Roman" w:cs="Times New Roman"/>
          <w:sz w:val="24"/>
          <w:szCs w:val="24"/>
        </w:rPr>
        <w:t>selected individuals can provide the most relevant and data-rich feedback on</w:t>
      </w:r>
      <w:r w:rsidRPr="00AE7A3B">
        <w:rPr>
          <w:rFonts w:ascii="Times New Roman" w:hAnsi="Times New Roman" w:cs="Times New Roman"/>
          <w:sz w:val="24"/>
          <w:szCs w:val="24"/>
        </w:rPr>
        <w:t xml:space="preserve"> the transition to an automated system (Creswell &amp; Creswell, 20</w:t>
      </w:r>
      <w:r w:rsidR="0069778A">
        <w:rPr>
          <w:rFonts w:ascii="Times New Roman" w:hAnsi="Times New Roman" w:cs="Times New Roman"/>
          <w:sz w:val="24"/>
          <w:szCs w:val="24"/>
        </w:rPr>
        <w:t>18</w:t>
      </w:r>
      <w:r w:rsidRPr="00AE7A3B">
        <w:rPr>
          <w:rFonts w:ascii="Times New Roman" w:hAnsi="Times New Roman" w:cs="Times New Roman"/>
          <w:sz w:val="24"/>
          <w:szCs w:val="24"/>
        </w:rPr>
        <w:t xml:space="preserve">). </w:t>
      </w:r>
    </w:p>
    <w:p w14:paraId="3F84B685" w14:textId="48380AAE" w:rsidR="006372CE" w:rsidRPr="006372CE" w:rsidRDefault="006372CE" w:rsidP="006372CE">
      <w:pPr>
        <w:spacing w:after="0" w:line="360" w:lineRule="auto"/>
        <w:ind w:firstLine="720"/>
        <w:jc w:val="both"/>
        <w:rPr>
          <w:rFonts w:ascii="Times New Roman" w:hAnsi="Times New Roman" w:cs="Times New Roman"/>
          <w:sz w:val="24"/>
          <w:szCs w:val="24"/>
        </w:rPr>
      </w:pPr>
      <w:r w:rsidRPr="006372CE">
        <w:rPr>
          <w:rFonts w:ascii="Times New Roman" w:hAnsi="Times New Roman" w:cs="Times New Roman"/>
          <w:sz w:val="24"/>
          <w:szCs w:val="24"/>
        </w:rPr>
        <w:t xml:space="preserve">Purposive sampling was selected over random sampling because evaluating a Progressive Web Application requires respondents who not only understand the pain points of the current manual keypad system but also possess the technical means to test the new digital platform. Selecting participants randomly could yield respondents who do not </w:t>
      </w:r>
      <w:r w:rsidR="00A666A2">
        <w:rPr>
          <w:rFonts w:ascii="Times New Roman" w:hAnsi="Times New Roman" w:cs="Times New Roman"/>
          <w:sz w:val="24"/>
          <w:szCs w:val="24"/>
        </w:rPr>
        <w:t>use local transport services or lack the smartphones needed</w:t>
      </w:r>
      <w:r w:rsidRPr="006372CE">
        <w:rPr>
          <w:rFonts w:ascii="Times New Roman" w:hAnsi="Times New Roman" w:cs="Times New Roman"/>
          <w:sz w:val="24"/>
          <w:szCs w:val="24"/>
        </w:rPr>
        <w:t xml:space="preserve"> to access the system. This would ultimately compromise the validity and relevance of the experiential data gathered during the pilot test.</w:t>
      </w:r>
    </w:p>
    <w:p w14:paraId="276D95E5" w14:textId="6646D2F3" w:rsidR="000D29C7" w:rsidRPr="006372CE" w:rsidRDefault="006372CE" w:rsidP="006372CE">
      <w:pPr>
        <w:spacing w:after="0" w:line="360" w:lineRule="auto"/>
        <w:ind w:firstLine="720"/>
        <w:jc w:val="both"/>
        <w:rPr>
          <w:rFonts w:ascii="Times New Roman" w:hAnsi="Times New Roman" w:cs="Times New Roman"/>
          <w:sz w:val="24"/>
          <w:szCs w:val="24"/>
        </w:rPr>
      </w:pPr>
      <w:r w:rsidRPr="006372CE">
        <w:rPr>
          <w:rFonts w:ascii="Times New Roman" w:hAnsi="Times New Roman" w:cs="Times New Roman"/>
          <w:sz w:val="24"/>
          <w:szCs w:val="24"/>
        </w:rPr>
        <w:t xml:space="preserve">To ensure </w:t>
      </w:r>
      <w:r w:rsidR="00A666A2">
        <w:rPr>
          <w:rFonts w:ascii="Times New Roman" w:hAnsi="Times New Roman" w:cs="Times New Roman"/>
          <w:sz w:val="24"/>
          <w:szCs w:val="24"/>
        </w:rPr>
        <w:t>data reliability, strict inclusion and exclusion criteria were established for selecting</w:t>
      </w:r>
      <w:r w:rsidRPr="006372CE">
        <w:rPr>
          <w:rFonts w:ascii="Times New Roman" w:hAnsi="Times New Roman" w:cs="Times New Roman"/>
          <w:sz w:val="24"/>
          <w:szCs w:val="24"/>
        </w:rPr>
        <w:t xml:space="preserve"> respondents. For the Tricycle Drivers, the inclusion criteria require that they </w:t>
      </w:r>
      <w:r w:rsidR="00A666A2">
        <w:rPr>
          <w:rFonts w:ascii="Times New Roman" w:hAnsi="Times New Roman" w:cs="Times New Roman"/>
          <w:sz w:val="24"/>
          <w:szCs w:val="24"/>
        </w:rPr>
        <w:t xml:space="preserve">be officially registered members of the SRH TODA, actively operate within the Santa Rosa Homes terminal, and </w:t>
      </w:r>
      <w:r w:rsidR="00A666A2">
        <w:rPr>
          <w:rFonts w:ascii="Times New Roman" w:hAnsi="Times New Roman" w:cs="Times New Roman"/>
          <w:sz w:val="24"/>
          <w:szCs w:val="24"/>
        </w:rPr>
        <w:lastRenderedPageBreak/>
        <w:t>own a functional smartphone with mobile data</w:t>
      </w:r>
      <w:r w:rsidRPr="006372CE">
        <w:rPr>
          <w:rFonts w:ascii="Times New Roman" w:hAnsi="Times New Roman" w:cs="Times New Roman"/>
          <w:sz w:val="24"/>
          <w:szCs w:val="24"/>
        </w:rPr>
        <w:t xml:space="preserve">. Drivers who are unregistered or those who exclusively use analog keypad phones are excluded from the study because they physically cannot interface with the proposed application. For the Residents, the inclusion criteria </w:t>
      </w:r>
      <w:r w:rsidR="00A666A2">
        <w:rPr>
          <w:rFonts w:ascii="Times New Roman" w:hAnsi="Times New Roman" w:cs="Times New Roman"/>
          <w:sz w:val="24"/>
          <w:szCs w:val="24"/>
        </w:rPr>
        <w:t>require that they currently reside within the subdivision, regularly use</w:t>
      </w:r>
      <w:r w:rsidRPr="006372CE">
        <w:rPr>
          <w:rFonts w:ascii="Times New Roman" w:hAnsi="Times New Roman" w:cs="Times New Roman"/>
          <w:sz w:val="24"/>
          <w:szCs w:val="24"/>
        </w:rPr>
        <w:t xml:space="preserve"> the local tricycle services, and own a smartphone. Individuals who live outside the subdivision boundaries or those who exclusively use private vehicles are strictly excluded from the evaluation because they do not experience the commuter waiting anxiety the system is designed to resolve.</w:t>
      </w:r>
    </w:p>
    <w:p w14:paraId="401D8020" w14:textId="172A1A93" w:rsidR="00A666A2" w:rsidRPr="00226F1B" w:rsidRDefault="00AE7A3B" w:rsidP="001517E6">
      <w:pPr>
        <w:spacing w:after="0" w:line="360" w:lineRule="auto"/>
        <w:ind w:firstLine="720"/>
        <w:jc w:val="both"/>
        <w:rPr>
          <w:rFonts w:ascii="Times New Roman" w:hAnsi="Times New Roman" w:cs="Times New Roman"/>
          <w:sz w:val="24"/>
          <w:szCs w:val="24"/>
        </w:rPr>
      </w:pPr>
      <w:r w:rsidRPr="00AE7A3B">
        <w:rPr>
          <w:rFonts w:ascii="Times New Roman" w:hAnsi="Times New Roman" w:cs="Times New Roman"/>
          <w:sz w:val="24"/>
          <w:szCs w:val="24"/>
        </w:rPr>
        <w:t>To guarantee a balanced evaluation from both the operational and consumer perspectives, the researchers have selected a specific distribution of end users.</w:t>
      </w:r>
    </w:p>
    <w:p w14:paraId="5BB2C93C" w14:textId="77777777" w:rsidR="003445AA" w:rsidRPr="000D29C7" w:rsidRDefault="00AE7A3B" w:rsidP="001148F5">
      <w:pPr>
        <w:spacing w:after="0" w:line="360" w:lineRule="auto"/>
        <w:jc w:val="both"/>
        <w:rPr>
          <w:rFonts w:ascii="Times New Roman" w:hAnsi="Times New Roman" w:cs="Times New Roman"/>
          <w:b/>
          <w:bCs/>
          <w:sz w:val="24"/>
          <w:szCs w:val="24"/>
        </w:rPr>
      </w:pPr>
      <w:r w:rsidRPr="000D29C7">
        <w:rPr>
          <w:rFonts w:ascii="Times New Roman" w:hAnsi="Times New Roman" w:cs="Times New Roman"/>
          <w:b/>
          <w:bCs/>
          <w:sz w:val="24"/>
          <w:szCs w:val="24"/>
        </w:rPr>
        <w:t xml:space="preserve">Table 1. </w:t>
      </w:r>
    </w:p>
    <w:p w14:paraId="74DEF835" w14:textId="77777777" w:rsidR="00AE7A3B" w:rsidRPr="003445AA" w:rsidRDefault="00AE7A3B" w:rsidP="001148F5">
      <w:pPr>
        <w:spacing w:after="0" w:line="360" w:lineRule="auto"/>
        <w:jc w:val="both"/>
        <w:rPr>
          <w:rFonts w:ascii="Times New Roman" w:hAnsi="Times New Roman" w:cs="Times New Roman"/>
          <w:bCs/>
          <w:i/>
          <w:iCs/>
          <w:sz w:val="24"/>
          <w:szCs w:val="24"/>
        </w:rPr>
      </w:pPr>
      <w:r w:rsidRPr="003445AA">
        <w:rPr>
          <w:rFonts w:ascii="Times New Roman" w:hAnsi="Times New Roman" w:cs="Times New Roman"/>
          <w:bCs/>
          <w:i/>
          <w:iCs/>
          <w:sz w:val="24"/>
          <w:szCs w:val="24"/>
        </w:rPr>
        <w:t>Distribution of Research Respondents</w:t>
      </w:r>
    </w:p>
    <w:tbl>
      <w:tblPr>
        <w:tblStyle w:val="ListTable6Colorful"/>
        <w:tblW w:w="7131" w:type="dxa"/>
        <w:tblInd w:w="0" w:type="dxa"/>
        <w:tblLook w:val="04A0" w:firstRow="1" w:lastRow="0" w:firstColumn="1" w:lastColumn="0" w:noHBand="0" w:noVBand="1"/>
      </w:tblPr>
      <w:tblGrid>
        <w:gridCol w:w="3032"/>
        <w:gridCol w:w="2030"/>
        <w:gridCol w:w="2069"/>
      </w:tblGrid>
      <w:tr w:rsidR="00AE7A3B" w14:paraId="46AE707E" w14:textId="77777777" w:rsidTr="007A7DC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032" w:type="dxa"/>
            <w:hideMark/>
          </w:tcPr>
          <w:p w14:paraId="28E4FB4C" w14:textId="77777777" w:rsidR="00AE7A3B" w:rsidRDefault="00AE7A3B" w:rsidP="001148F5">
            <w:pPr>
              <w:spacing w:line="360" w:lineRule="auto"/>
              <w:jc w:val="both"/>
              <w:rPr>
                <w:sz w:val="24"/>
                <w:szCs w:val="24"/>
              </w:rPr>
            </w:pPr>
            <w:r>
              <w:rPr>
                <w:sz w:val="24"/>
                <w:szCs w:val="24"/>
              </w:rPr>
              <w:t>Respondent Category</w:t>
            </w:r>
          </w:p>
        </w:tc>
        <w:tc>
          <w:tcPr>
            <w:tcW w:w="2030" w:type="dxa"/>
            <w:hideMark/>
          </w:tcPr>
          <w:p w14:paraId="738957C4" w14:textId="77777777" w:rsidR="00AE7A3B" w:rsidRDefault="00AE7A3B" w:rsidP="001148F5">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Frequency</w:t>
            </w:r>
          </w:p>
        </w:tc>
        <w:tc>
          <w:tcPr>
            <w:tcW w:w="0" w:type="auto"/>
            <w:hideMark/>
          </w:tcPr>
          <w:p w14:paraId="76F8ED24" w14:textId="77777777" w:rsidR="00AE7A3B" w:rsidRDefault="00AE7A3B" w:rsidP="001148F5">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Percentage</w:t>
            </w:r>
          </w:p>
        </w:tc>
      </w:tr>
      <w:tr w:rsidR="00AE7A3B" w14:paraId="7649E3C9" w14:textId="77777777" w:rsidTr="007A7D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14:paraId="2D1E79B3" w14:textId="2A46C42A" w:rsidR="00AE7A3B" w:rsidRDefault="00F91E8C" w:rsidP="001148F5">
            <w:pPr>
              <w:spacing w:line="360" w:lineRule="auto"/>
              <w:jc w:val="both"/>
              <w:rPr>
                <w:b w:val="0"/>
                <w:bCs w:val="0"/>
                <w:sz w:val="24"/>
                <w:szCs w:val="24"/>
              </w:rPr>
            </w:pPr>
            <w:r>
              <w:rPr>
                <w:b w:val="0"/>
                <w:bCs w:val="0"/>
                <w:sz w:val="24"/>
                <w:szCs w:val="24"/>
              </w:rPr>
              <w:t>IT Experts</w:t>
            </w:r>
          </w:p>
        </w:tc>
        <w:tc>
          <w:tcPr>
            <w:tcW w:w="2030" w:type="dxa"/>
            <w:shd w:val="clear" w:color="auto" w:fill="auto"/>
            <w:hideMark/>
          </w:tcPr>
          <w:p w14:paraId="052F9F66" w14:textId="1B2F62EA" w:rsidR="00AE7A3B" w:rsidRDefault="00F91E8C"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c>
          <w:tcPr>
            <w:tcW w:w="0" w:type="auto"/>
            <w:shd w:val="clear" w:color="auto" w:fill="auto"/>
            <w:hideMark/>
          </w:tcPr>
          <w:p w14:paraId="0F02B797" w14:textId="18B1CE3A" w:rsidR="00AE7A3B" w:rsidRDefault="007A7DC6"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sidRPr="007A7DC6">
              <w:rPr>
                <w:sz w:val="24"/>
                <w:szCs w:val="24"/>
                <w:lang w:val="en-US"/>
              </w:rPr>
              <w:t>14.29%</w:t>
            </w:r>
          </w:p>
        </w:tc>
      </w:tr>
      <w:tr w:rsidR="00AE7A3B" w14:paraId="71EDDBB7" w14:textId="77777777" w:rsidTr="007A7DC6">
        <w:trPr>
          <w:trHeight w:val="81"/>
        </w:trPr>
        <w:tc>
          <w:tcPr>
            <w:cnfStyle w:val="001000000000" w:firstRow="0" w:lastRow="0" w:firstColumn="1" w:lastColumn="0" w:oddVBand="0" w:evenVBand="0" w:oddHBand="0" w:evenHBand="0" w:firstRowFirstColumn="0" w:firstRowLastColumn="0" w:lastRowFirstColumn="0" w:lastRowLastColumn="0"/>
            <w:tcW w:w="3032" w:type="dxa"/>
            <w:hideMark/>
          </w:tcPr>
          <w:p w14:paraId="0BB47E40" w14:textId="31C19559" w:rsidR="00AE7A3B" w:rsidRDefault="00F91E8C" w:rsidP="00ED4E83">
            <w:pPr>
              <w:spacing w:line="360" w:lineRule="auto"/>
              <w:rPr>
                <w:b w:val="0"/>
                <w:bCs w:val="0"/>
                <w:sz w:val="24"/>
                <w:szCs w:val="24"/>
              </w:rPr>
            </w:pPr>
            <w:r>
              <w:rPr>
                <w:b w:val="0"/>
                <w:bCs w:val="0"/>
                <w:sz w:val="24"/>
                <w:szCs w:val="24"/>
              </w:rPr>
              <w:t>TODA Officials (Super Admin</w:t>
            </w:r>
            <w:r w:rsidR="00530136">
              <w:rPr>
                <w:b w:val="0"/>
                <w:bCs w:val="0"/>
                <w:sz w:val="24"/>
                <w:szCs w:val="24"/>
              </w:rPr>
              <w:t>/Admin</w:t>
            </w:r>
            <w:r>
              <w:rPr>
                <w:b w:val="0"/>
                <w:bCs w:val="0"/>
                <w:sz w:val="24"/>
                <w:szCs w:val="24"/>
              </w:rPr>
              <w:t>)</w:t>
            </w:r>
          </w:p>
        </w:tc>
        <w:tc>
          <w:tcPr>
            <w:tcW w:w="2030" w:type="dxa"/>
            <w:hideMark/>
          </w:tcPr>
          <w:p w14:paraId="265C03D7" w14:textId="05D14380" w:rsidR="00AE7A3B" w:rsidRDefault="00F91E8C"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c>
          <w:tcPr>
            <w:tcW w:w="0" w:type="auto"/>
            <w:hideMark/>
          </w:tcPr>
          <w:p w14:paraId="330C177D" w14:textId="7B1C9A6E" w:rsidR="00AE7A3B" w:rsidRDefault="007A7DC6"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sidRPr="007A7DC6">
              <w:rPr>
                <w:sz w:val="24"/>
                <w:szCs w:val="24"/>
                <w:lang w:val="en-US"/>
              </w:rPr>
              <w:t>8.57%</w:t>
            </w:r>
          </w:p>
        </w:tc>
      </w:tr>
      <w:tr w:rsidR="00F91E8C" w14:paraId="6FA656D1" w14:textId="77777777" w:rsidTr="007A7DC6">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14:paraId="4E611F89" w14:textId="2E23D99A" w:rsidR="00F91E8C" w:rsidRDefault="00F91E8C" w:rsidP="001148F5">
            <w:pPr>
              <w:spacing w:line="360" w:lineRule="auto"/>
              <w:jc w:val="both"/>
              <w:rPr>
                <w:b w:val="0"/>
                <w:bCs w:val="0"/>
                <w:sz w:val="24"/>
                <w:szCs w:val="24"/>
              </w:rPr>
            </w:pPr>
            <w:r>
              <w:rPr>
                <w:b w:val="0"/>
                <w:bCs w:val="0"/>
                <w:sz w:val="24"/>
                <w:szCs w:val="24"/>
              </w:rPr>
              <w:t>Official TODA Drivers</w:t>
            </w:r>
          </w:p>
        </w:tc>
        <w:tc>
          <w:tcPr>
            <w:tcW w:w="2030" w:type="dxa"/>
            <w:shd w:val="clear" w:color="auto" w:fill="auto"/>
          </w:tcPr>
          <w:p w14:paraId="7F039745" w14:textId="3DD201EA" w:rsidR="00F91E8C" w:rsidRDefault="00F91E8C"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c>
          <w:tcPr>
            <w:tcW w:w="0" w:type="auto"/>
            <w:shd w:val="clear" w:color="auto" w:fill="auto"/>
          </w:tcPr>
          <w:p w14:paraId="47CF1D5D" w14:textId="667741A5" w:rsidR="00F91E8C" w:rsidRDefault="007A7DC6"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sidRPr="007A7DC6">
              <w:rPr>
                <w:sz w:val="24"/>
                <w:szCs w:val="24"/>
                <w:lang w:val="en-US"/>
              </w:rPr>
              <w:t>34.28%</w:t>
            </w:r>
          </w:p>
        </w:tc>
      </w:tr>
      <w:tr w:rsidR="00F91E8C" w14:paraId="424EAE0A" w14:textId="77777777" w:rsidTr="007A7DC6">
        <w:trPr>
          <w:trHeight w:val="81"/>
        </w:trPr>
        <w:tc>
          <w:tcPr>
            <w:cnfStyle w:val="001000000000" w:firstRow="0" w:lastRow="0" w:firstColumn="1" w:lastColumn="0" w:oddVBand="0" w:evenVBand="0" w:oddHBand="0" w:evenHBand="0" w:firstRowFirstColumn="0" w:firstRowLastColumn="0" w:lastRowFirstColumn="0" w:lastRowLastColumn="0"/>
            <w:tcW w:w="3032" w:type="dxa"/>
          </w:tcPr>
          <w:p w14:paraId="261813C5" w14:textId="7C3ADF66" w:rsidR="00F91E8C" w:rsidRDefault="00F91E8C" w:rsidP="001148F5">
            <w:pPr>
              <w:spacing w:line="360" w:lineRule="auto"/>
              <w:jc w:val="both"/>
              <w:rPr>
                <w:b w:val="0"/>
                <w:bCs w:val="0"/>
                <w:sz w:val="24"/>
                <w:szCs w:val="24"/>
              </w:rPr>
            </w:pPr>
            <w:r>
              <w:rPr>
                <w:b w:val="0"/>
                <w:bCs w:val="0"/>
                <w:sz w:val="24"/>
                <w:szCs w:val="24"/>
              </w:rPr>
              <w:t>Santa Rosa Homes Residents</w:t>
            </w:r>
          </w:p>
        </w:tc>
        <w:tc>
          <w:tcPr>
            <w:tcW w:w="2030" w:type="dxa"/>
          </w:tcPr>
          <w:p w14:paraId="04BB364D" w14:textId="6CEB3640" w:rsidR="00F91E8C" w:rsidRDefault="00F91E8C"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w:t>
            </w:r>
          </w:p>
        </w:tc>
        <w:tc>
          <w:tcPr>
            <w:tcW w:w="0" w:type="auto"/>
          </w:tcPr>
          <w:p w14:paraId="1D1ED143" w14:textId="3AF619C9" w:rsidR="00F91E8C" w:rsidRDefault="007A7DC6"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sidRPr="007A7DC6">
              <w:rPr>
                <w:sz w:val="24"/>
                <w:szCs w:val="24"/>
                <w:lang w:val="en-US"/>
              </w:rPr>
              <w:t>42.86%</w:t>
            </w:r>
          </w:p>
        </w:tc>
      </w:tr>
      <w:tr w:rsidR="00AE7A3B" w14:paraId="6F18AFFE" w14:textId="77777777" w:rsidTr="007A7D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14:paraId="4D12FC5B" w14:textId="77777777" w:rsidR="00AE7A3B" w:rsidRDefault="00AE7A3B" w:rsidP="001148F5">
            <w:pPr>
              <w:spacing w:line="360" w:lineRule="auto"/>
              <w:ind w:firstLine="720"/>
              <w:rPr>
                <w:sz w:val="24"/>
                <w:szCs w:val="24"/>
              </w:rPr>
            </w:pPr>
            <w:r>
              <w:rPr>
                <w:sz w:val="24"/>
                <w:szCs w:val="24"/>
              </w:rPr>
              <w:t>Total</w:t>
            </w:r>
          </w:p>
        </w:tc>
        <w:tc>
          <w:tcPr>
            <w:tcW w:w="2030" w:type="dxa"/>
            <w:shd w:val="clear" w:color="auto" w:fill="auto"/>
            <w:hideMark/>
          </w:tcPr>
          <w:p w14:paraId="6C681914" w14:textId="403A6C7B" w:rsidR="00AE7A3B" w:rsidRPr="00B304A3" w:rsidRDefault="00B304A3"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3</w:t>
            </w:r>
            <w:r w:rsidR="00F91E8C">
              <w:rPr>
                <w:b/>
                <w:sz w:val="24"/>
                <w:szCs w:val="24"/>
              </w:rPr>
              <w:t>5</w:t>
            </w:r>
          </w:p>
        </w:tc>
        <w:tc>
          <w:tcPr>
            <w:tcW w:w="0" w:type="auto"/>
            <w:shd w:val="clear" w:color="auto" w:fill="auto"/>
            <w:hideMark/>
          </w:tcPr>
          <w:p w14:paraId="7097154A" w14:textId="77777777" w:rsidR="00AE7A3B" w:rsidRDefault="00AE7A3B"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b/>
                <w:bCs/>
                <w:sz w:val="24"/>
                <w:szCs w:val="24"/>
              </w:rPr>
              <w:t>100%</w:t>
            </w:r>
          </w:p>
        </w:tc>
      </w:tr>
    </w:tbl>
    <w:p w14:paraId="212483B5" w14:textId="77777777" w:rsidR="00280E6F" w:rsidRDefault="00280E6F" w:rsidP="001148F5">
      <w:pPr>
        <w:spacing w:after="0" w:line="360" w:lineRule="auto"/>
        <w:rPr>
          <w:rFonts w:ascii="Times New Roman" w:hAnsi="Times New Roman" w:cs="Times New Roman"/>
          <w:b/>
          <w:sz w:val="24"/>
          <w:szCs w:val="24"/>
        </w:rPr>
      </w:pPr>
    </w:p>
    <w:p w14:paraId="5D320FC0" w14:textId="27D57A73" w:rsidR="006A52E0" w:rsidRPr="006A52E0" w:rsidRDefault="00C00D16" w:rsidP="00C00D1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6A52E0" w:rsidRPr="006A52E0">
        <w:rPr>
          <w:rFonts w:ascii="Times New Roman" w:hAnsi="Times New Roman" w:cs="Times New Roman"/>
          <w:sz w:val="24"/>
          <w:szCs w:val="24"/>
        </w:rPr>
        <w:t xml:space="preserve">The study involves a purposive sample of thirty-five (35) total respondents. To rigorously assess the Progressive Web Application against the ISO/IEC 25010:2023 technical standards, five (5) IT Experts are selected. To qualify as technical validators, these experts must possess a minimum of two (2) years of professional experience in web </w:t>
      </w:r>
      <w:r w:rsidR="006A52E0" w:rsidRPr="006A52E0">
        <w:rPr>
          <w:rFonts w:ascii="Times New Roman" w:hAnsi="Times New Roman" w:cs="Times New Roman"/>
          <w:sz w:val="24"/>
          <w:szCs w:val="24"/>
        </w:rPr>
        <w:lastRenderedPageBreak/>
        <w:t>development, software engineering, or software quality assurance. Any IT professional who contributed to the coding or conceptualization of the SRH LINK-TODA system is strictly excluded to prevent evaluation bias.</w:t>
      </w:r>
    </w:p>
    <w:p w14:paraId="3413A0EC" w14:textId="76B523C5" w:rsidR="006A52E0" w:rsidRDefault="00480CE9" w:rsidP="00C00D16">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ab/>
      </w:r>
      <w:r w:rsidR="006A52E0" w:rsidRPr="006A52E0">
        <w:rPr>
          <w:rFonts w:ascii="Times New Roman" w:hAnsi="Times New Roman" w:cs="Times New Roman"/>
          <w:sz w:val="24"/>
          <w:szCs w:val="24"/>
        </w:rPr>
        <w:t>For the operational and experiential evaluation, the end-users are divided into three distinct groups. Three (3) TODA Officials are specifically categorized to evaluate the web-based Super Admin Dashboard and its compliance tracking features. Twelve (12) Official TODA Drivers are selected to test the driver interface and the geofence queueing logic. Finally, fifteen (15) Santa Rosa Homes Residents are included to evaluate the passenger portal. Selecting participants purposively ensures that only individuals who are registered with the cooperative or reside within the subdivision boundary—and possess the necessary smartphones—are included in the data gathering phase.</w:t>
      </w:r>
      <w:r w:rsidR="006A52E0" w:rsidRPr="006A52E0">
        <w:rPr>
          <w:rFonts w:ascii="Times New Roman" w:hAnsi="Times New Roman" w:cs="Times New Roman"/>
          <w:b/>
          <w:sz w:val="24"/>
          <w:szCs w:val="24"/>
        </w:rPr>
        <w:t xml:space="preserve"> </w:t>
      </w:r>
    </w:p>
    <w:p w14:paraId="6142F7A3" w14:textId="77777777" w:rsidR="006A52E0" w:rsidRDefault="006A52E0" w:rsidP="006A52E0">
      <w:pPr>
        <w:spacing w:after="0" w:line="360" w:lineRule="auto"/>
        <w:rPr>
          <w:rFonts w:ascii="Times New Roman" w:hAnsi="Times New Roman" w:cs="Times New Roman"/>
          <w:b/>
          <w:sz w:val="24"/>
          <w:szCs w:val="24"/>
        </w:rPr>
      </w:pPr>
    </w:p>
    <w:p w14:paraId="122B770D" w14:textId="701142F7" w:rsidR="00535E39" w:rsidRDefault="00535E39" w:rsidP="006A52E0">
      <w:pPr>
        <w:spacing w:after="0" w:line="360" w:lineRule="auto"/>
        <w:rPr>
          <w:rFonts w:ascii="Times New Roman" w:hAnsi="Times New Roman" w:cs="Times New Roman"/>
          <w:b/>
          <w:sz w:val="24"/>
          <w:szCs w:val="24"/>
        </w:rPr>
      </w:pPr>
      <w:r>
        <w:rPr>
          <w:rFonts w:ascii="Times New Roman" w:hAnsi="Times New Roman" w:cs="Times New Roman"/>
          <w:b/>
          <w:sz w:val="24"/>
          <w:szCs w:val="24"/>
        </w:rPr>
        <w:t>Research Instruments</w:t>
      </w:r>
    </w:p>
    <w:p w14:paraId="4A844F17" w14:textId="15A4D4C9" w:rsidR="00C1556D" w:rsidRPr="00C1556D" w:rsidRDefault="00C1556D" w:rsidP="00C1556D">
      <w:pPr>
        <w:spacing w:after="0" w:line="360" w:lineRule="auto"/>
        <w:ind w:firstLine="720"/>
        <w:jc w:val="both"/>
        <w:rPr>
          <w:rFonts w:ascii="Times New Roman" w:hAnsi="Times New Roman" w:cs="Times New Roman"/>
          <w:sz w:val="24"/>
          <w:szCs w:val="24"/>
        </w:rPr>
      </w:pPr>
      <w:r w:rsidRPr="00C1556D">
        <w:rPr>
          <w:rFonts w:ascii="Times New Roman" w:hAnsi="Times New Roman" w:cs="Times New Roman"/>
          <w:sz w:val="24"/>
          <w:szCs w:val="24"/>
        </w:rPr>
        <w:t xml:space="preserve">To comprehensively address the questions outlined in the Statement of the Problem, this study </w:t>
      </w:r>
      <w:r w:rsidR="006A7655">
        <w:rPr>
          <w:rFonts w:ascii="Times New Roman" w:hAnsi="Times New Roman" w:cs="Times New Roman"/>
          <w:sz w:val="24"/>
          <w:szCs w:val="24"/>
        </w:rPr>
        <w:t xml:space="preserve">will </w:t>
      </w:r>
      <w:r w:rsidR="00A666A2">
        <w:rPr>
          <w:rFonts w:ascii="Times New Roman" w:hAnsi="Times New Roman" w:cs="Times New Roman"/>
          <w:sz w:val="24"/>
          <w:szCs w:val="24"/>
        </w:rPr>
        <w:t>use specific research instruments to triangulate subjective user perceptions</w:t>
      </w:r>
      <w:r w:rsidRPr="00C1556D">
        <w:rPr>
          <w:rFonts w:ascii="Times New Roman" w:hAnsi="Times New Roman" w:cs="Times New Roman"/>
          <w:sz w:val="24"/>
          <w:szCs w:val="24"/>
        </w:rPr>
        <w:t xml:space="preserve"> with objective technical performance data (Creswell &amp; Creswell, 2018). To </w:t>
      </w:r>
      <w:r w:rsidR="00A666A2">
        <w:rPr>
          <w:rFonts w:ascii="Times New Roman" w:hAnsi="Times New Roman" w:cs="Times New Roman"/>
          <w:sz w:val="24"/>
          <w:szCs w:val="24"/>
        </w:rPr>
        <w:t>evaluate the technical aspects of the Progressive Web Application, IT experts will use a standardized questionnaire based on the complete ISO/IEC 25010:2023 Software Quality Model</w:t>
      </w:r>
      <w:r w:rsidRPr="00C1556D">
        <w:rPr>
          <w:rFonts w:ascii="Times New Roman" w:hAnsi="Times New Roman" w:cs="Times New Roman"/>
          <w:sz w:val="24"/>
          <w:szCs w:val="24"/>
        </w:rPr>
        <w:t>. This instrument is designed to rigorously assess the system from a software engineering perspective across all nine modern characteristics. Specifically, the experts will evaluate the application in terms of functional suitability, performance efficiency, compatibility, interaction capability, reliability, security, maintainability, flexibility, and safety.</w:t>
      </w:r>
    </w:p>
    <w:p w14:paraId="50DB123A" w14:textId="0E264D1A" w:rsidR="00C1556D" w:rsidRDefault="00840F3F" w:rsidP="00C1556D">
      <w:pPr>
        <w:spacing w:after="0" w:line="360" w:lineRule="auto"/>
        <w:ind w:firstLine="720"/>
        <w:jc w:val="both"/>
        <w:rPr>
          <w:rFonts w:ascii="Times New Roman" w:hAnsi="Times New Roman" w:cs="Times New Roman"/>
          <w:sz w:val="24"/>
          <w:szCs w:val="24"/>
        </w:rPr>
      </w:pPr>
      <w:r w:rsidRPr="00840F3F">
        <w:rPr>
          <w:rFonts w:ascii="Times New Roman" w:hAnsi="Times New Roman" w:cs="Times New Roman"/>
          <w:sz w:val="24"/>
          <w:szCs w:val="24"/>
        </w:rPr>
        <w:lastRenderedPageBreak/>
        <w:t>To capture experiential feedback from actual end users, a structured survey questionnaire using a five-point Likert scale is deployed. This user-centered instrument is administered to the TODA officials, tricycle drivers, and the residents of Santa Rosa Homes. It evaluates selected ISO/IEC 25010:2023 characteristics that are highly relevant to their daily operations and commuting experiences. To ensure robust and reliable measurement, the instrument is specifically designed to include a minimum of three (3) distinct indicator statements for every software characteristic being evaluated (i.e., functional suitability, performance efficiency, interaction capabilities, and reliability).</w:t>
      </w:r>
    </w:p>
    <w:p w14:paraId="6E6887BA" w14:textId="40119C82" w:rsidR="00051D70" w:rsidRPr="00C1556D" w:rsidRDefault="00051D70" w:rsidP="00C1556D">
      <w:pPr>
        <w:spacing w:after="0" w:line="360" w:lineRule="auto"/>
        <w:ind w:firstLine="720"/>
        <w:jc w:val="both"/>
        <w:rPr>
          <w:rFonts w:ascii="Times New Roman" w:hAnsi="Times New Roman" w:cs="Times New Roman"/>
          <w:sz w:val="24"/>
          <w:szCs w:val="24"/>
        </w:rPr>
      </w:pPr>
      <w:r w:rsidRPr="00051D70">
        <w:rPr>
          <w:rFonts w:ascii="Times New Roman" w:hAnsi="Times New Roman" w:cs="Times New Roman"/>
          <w:sz w:val="24"/>
          <w:szCs w:val="24"/>
        </w:rPr>
        <w:t>Prior to the actual administration of the survey instruments, a preliminary pilot test will be conducted involving a small sample of five (5) individuals who are not part of the final respondent group. This step is crucial to identify any ambiguous instructions or unclear items in the questionnaires. To statistically measure the internal consistency and reliability of the Likert-scale instruments, Cronbach's alpha will be computed. A Cronbach's alpha coefficient of α ≥ 0.70 will serve as the strictly accepted benchmark, indicating that the survey items reliably measure the intended system characteristics and usability metrics.</w:t>
      </w:r>
    </w:p>
    <w:p w14:paraId="7F5711FC" w14:textId="191FE987" w:rsidR="00C1556D" w:rsidRPr="00C1556D" w:rsidRDefault="00C1556D" w:rsidP="008C53D1">
      <w:pPr>
        <w:spacing w:after="0" w:line="360" w:lineRule="auto"/>
        <w:ind w:firstLine="720"/>
        <w:jc w:val="both"/>
        <w:rPr>
          <w:rFonts w:ascii="Times New Roman" w:hAnsi="Times New Roman" w:cs="Times New Roman"/>
          <w:sz w:val="24"/>
          <w:szCs w:val="24"/>
        </w:rPr>
      </w:pPr>
      <w:r w:rsidRPr="00C1556D">
        <w:rPr>
          <w:rFonts w:ascii="Times New Roman" w:hAnsi="Times New Roman" w:cs="Times New Roman"/>
          <w:sz w:val="24"/>
          <w:szCs w:val="24"/>
        </w:rPr>
        <w:t xml:space="preserve">Furthermore, to directly address the inclusivity and usability of the Progressive Web Application across different community demographics, an evaluation </w:t>
      </w:r>
      <w:r w:rsidR="006A7655">
        <w:rPr>
          <w:rFonts w:ascii="Times New Roman" w:hAnsi="Times New Roman" w:cs="Times New Roman"/>
          <w:sz w:val="24"/>
          <w:szCs w:val="24"/>
        </w:rPr>
        <w:t>instrument</w:t>
      </w:r>
      <w:r w:rsidRPr="00C1556D">
        <w:rPr>
          <w:rFonts w:ascii="Times New Roman" w:hAnsi="Times New Roman" w:cs="Times New Roman"/>
          <w:sz w:val="24"/>
          <w:szCs w:val="24"/>
        </w:rPr>
        <w:t xml:space="preserve"> anchored on the Web Content Accessibility Guidelines core principles will be utilized (World Wide Web Consortium [W3C], 2023). This specific instrument ensures the web platform is empirically validated based on its accessibility. It measures whether the application interface and its real-time queue updates are perceivable, </w:t>
      </w:r>
      <w:r w:rsidRPr="00C1556D">
        <w:rPr>
          <w:rFonts w:ascii="Times New Roman" w:hAnsi="Times New Roman" w:cs="Times New Roman"/>
          <w:sz w:val="24"/>
          <w:szCs w:val="24"/>
        </w:rPr>
        <w:lastRenderedPageBreak/>
        <w:t>operable, understandable, and robust for all intended users, regardless of their device limitations or digital literacy levels.</w:t>
      </w:r>
    </w:p>
    <w:p w14:paraId="0BD00AB9" w14:textId="4ADB7216" w:rsidR="00C17746" w:rsidRDefault="006A3064" w:rsidP="001148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6A3064">
        <w:rPr>
          <w:rFonts w:ascii="Times New Roman" w:hAnsi="Times New Roman" w:cs="Times New Roman"/>
          <w:sz w:val="24"/>
          <w:szCs w:val="24"/>
        </w:rPr>
        <w:t>Finally, because subjective user perception cannot accurately measure millisecond network speeds or background algorithm execution, the researchers will use backend server logs as a secondary technical instrument. Extracted directly from the Laravel core and the Redis event bus, these logs capture quantitative performance metrics. They are used to validate empirical performance by measuring exact event response latency, verifying the coordinate accuracy of the active session geofencing, and tracking the execution of the priority-based queue recovery algorithm. To objectively interpret this latency data, the study establishes a strict performance benchmark: the acceptable network latency for the WebSocket updates must be less than or equal to 200 milliseconds (≤ 200ms). System performance within this threshold empirically validates that the architecture can process real-time updates without perceptible data lag to the end-users.</w:t>
      </w:r>
    </w:p>
    <w:p w14:paraId="5FB485DD" w14:textId="77777777" w:rsidR="009A0A96" w:rsidRPr="00C17746" w:rsidRDefault="009A0A96" w:rsidP="001148F5">
      <w:pPr>
        <w:spacing w:after="0" w:line="360" w:lineRule="auto"/>
        <w:jc w:val="both"/>
        <w:rPr>
          <w:rFonts w:ascii="Times New Roman" w:hAnsi="Times New Roman" w:cs="Times New Roman"/>
          <w:sz w:val="24"/>
          <w:szCs w:val="24"/>
        </w:rPr>
      </w:pPr>
    </w:p>
    <w:p w14:paraId="47381247" w14:textId="5D44C12F" w:rsidR="00BF4499" w:rsidRDefault="0084212E"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Data Gathering Procedures</w:t>
      </w:r>
    </w:p>
    <w:p w14:paraId="3F0323B3" w14:textId="77777777" w:rsidR="006A7655" w:rsidRDefault="00A250C9" w:rsidP="00A250C9">
      <w:pPr>
        <w:spacing w:after="0" w:line="360" w:lineRule="auto"/>
        <w:ind w:firstLine="720"/>
        <w:jc w:val="both"/>
        <w:rPr>
          <w:rFonts w:ascii="Times New Roman" w:hAnsi="Times New Roman" w:cs="Times New Roman"/>
          <w:sz w:val="24"/>
          <w:szCs w:val="24"/>
        </w:rPr>
      </w:pPr>
      <w:r w:rsidRPr="00A250C9">
        <w:rPr>
          <w:rFonts w:ascii="Times New Roman" w:hAnsi="Times New Roman" w:cs="Times New Roman"/>
          <w:sz w:val="24"/>
          <w:szCs w:val="24"/>
        </w:rPr>
        <w:t xml:space="preserve">The data gathering process for this study </w:t>
      </w:r>
      <w:r w:rsidR="006A7655">
        <w:rPr>
          <w:rFonts w:ascii="Times New Roman" w:hAnsi="Times New Roman" w:cs="Times New Roman"/>
          <w:sz w:val="24"/>
          <w:szCs w:val="24"/>
        </w:rPr>
        <w:t xml:space="preserve">will be </w:t>
      </w:r>
      <w:r w:rsidRPr="00A250C9">
        <w:rPr>
          <w:rFonts w:ascii="Times New Roman" w:hAnsi="Times New Roman" w:cs="Times New Roman"/>
          <w:sz w:val="24"/>
          <w:szCs w:val="24"/>
        </w:rPr>
        <w:t xml:space="preserve">conducted in multiple sequential phases to ensure the systematic development, deployment, and comprehensive evaluation of the Progressive Web Application. </w:t>
      </w:r>
    </w:p>
    <w:p w14:paraId="21D1EC10" w14:textId="0D3D9891" w:rsidR="00365264" w:rsidRPr="009271BF" w:rsidRDefault="00A250C9" w:rsidP="009271BF">
      <w:pPr>
        <w:spacing w:after="0" w:line="360" w:lineRule="auto"/>
        <w:ind w:firstLine="720"/>
        <w:jc w:val="both"/>
        <w:rPr>
          <w:rFonts w:ascii="Times New Roman" w:hAnsi="Times New Roman" w:cs="Times New Roman"/>
          <w:sz w:val="24"/>
          <w:szCs w:val="24"/>
        </w:rPr>
      </w:pPr>
      <w:r w:rsidRPr="00A250C9">
        <w:rPr>
          <w:rFonts w:ascii="Times New Roman" w:hAnsi="Times New Roman" w:cs="Times New Roman"/>
          <w:sz w:val="24"/>
          <w:szCs w:val="24"/>
        </w:rPr>
        <w:t>Figure 3 presents the detailed flowchart of the data gathering procedures for this proposed study.</w:t>
      </w:r>
    </w:p>
    <w:p w14:paraId="4D520748" w14:textId="77777777" w:rsidR="00365264" w:rsidRDefault="00365264" w:rsidP="009465AF">
      <w:pPr>
        <w:spacing w:after="0" w:line="360" w:lineRule="auto"/>
        <w:jc w:val="both"/>
        <w:rPr>
          <w:rFonts w:ascii="Times New Roman" w:hAnsi="Times New Roman" w:cs="Times New Roman"/>
          <w:b/>
          <w:bCs/>
          <w:sz w:val="24"/>
          <w:szCs w:val="24"/>
        </w:rPr>
      </w:pPr>
    </w:p>
    <w:p w14:paraId="2F6187ED" w14:textId="26D1E568" w:rsidR="009465AF" w:rsidRDefault="009465AF" w:rsidP="009465AF">
      <w:pPr>
        <w:spacing w:after="0" w:line="360" w:lineRule="auto"/>
        <w:jc w:val="both"/>
        <w:rPr>
          <w:rFonts w:ascii="Times New Roman" w:hAnsi="Times New Roman" w:cs="Times New Roman"/>
          <w:bCs/>
          <w:sz w:val="24"/>
          <w:szCs w:val="24"/>
        </w:rPr>
      </w:pPr>
      <w:r w:rsidRPr="00FE781A">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FE781A">
        <w:rPr>
          <w:rFonts w:ascii="Times New Roman" w:hAnsi="Times New Roman" w:cs="Times New Roman"/>
          <w:b/>
          <w:bCs/>
          <w:sz w:val="24"/>
          <w:szCs w:val="24"/>
        </w:rPr>
        <w:t>.</w:t>
      </w:r>
      <w:r w:rsidRPr="00570A3F">
        <w:rPr>
          <w:rFonts w:ascii="Times New Roman" w:hAnsi="Times New Roman" w:cs="Times New Roman"/>
          <w:bCs/>
          <w:sz w:val="24"/>
          <w:szCs w:val="24"/>
        </w:rPr>
        <w:t xml:space="preserve"> </w:t>
      </w:r>
    </w:p>
    <w:p w14:paraId="4A271470" w14:textId="37412A87" w:rsidR="000D29C7" w:rsidRDefault="009465AF" w:rsidP="000D29C7">
      <w:pPr>
        <w:spacing w:after="0" w:line="360" w:lineRule="auto"/>
        <w:jc w:val="both"/>
        <w:rPr>
          <w:rFonts w:ascii="Times New Roman" w:hAnsi="Times New Roman" w:cs="Times New Roman"/>
          <w:noProof/>
          <w:sz w:val="24"/>
          <w:szCs w:val="24"/>
        </w:rPr>
      </w:pPr>
      <w:r>
        <w:rPr>
          <w:rFonts w:ascii="Times New Roman" w:hAnsi="Times New Roman" w:cs="Times New Roman"/>
          <w:bCs/>
          <w:i/>
          <w:sz w:val="24"/>
          <w:szCs w:val="24"/>
        </w:rPr>
        <w:t>Flowchart of the Data Gathering Procedure</w:t>
      </w:r>
    </w:p>
    <w:p w14:paraId="3111CFBF" w14:textId="24C1D1FE" w:rsidR="000D29C7" w:rsidRDefault="009465AF" w:rsidP="000D29C7">
      <w:pPr>
        <w:spacing w:after="0" w:line="360" w:lineRule="auto"/>
        <w:jc w:val="both"/>
        <w:rPr>
          <w:rFonts w:ascii="Times New Roman" w:hAnsi="Times New Roman" w:cs="Times New Roman"/>
          <w:sz w:val="24"/>
          <w:szCs w:val="24"/>
        </w:rPr>
      </w:pPr>
      <w:r w:rsidRPr="009465AF">
        <w:rPr>
          <w:rFonts w:ascii="Times New Roman" w:hAnsi="Times New Roman" w:cs="Times New Roman"/>
          <w:noProof/>
          <w:sz w:val="24"/>
          <w:szCs w:val="24"/>
        </w:rPr>
        <w:lastRenderedPageBreak/>
        <w:drawing>
          <wp:inline distT="0" distB="0" distL="0" distR="0" wp14:anchorId="3AA1BD90" wp14:editId="21A847C2">
            <wp:extent cx="4480560" cy="1607820"/>
            <wp:effectExtent l="0" t="0" r="0" b="0"/>
            <wp:docPr id="115545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8273" name=""/>
                    <pic:cNvPicPr/>
                  </pic:nvPicPr>
                  <pic:blipFill>
                    <a:blip r:embed="rId17"/>
                    <a:stretch>
                      <a:fillRect/>
                    </a:stretch>
                  </pic:blipFill>
                  <pic:spPr>
                    <a:xfrm>
                      <a:off x="0" y="0"/>
                      <a:ext cx="4480560" cy="1607820"/>
                    </a:xfrm>
                    <a:prstGeom prst="rect">
                      <a:avLst/>
                    </a:prstGeom>
                  </pic:spPr>
                </pic:pic>
              </a:graphicData>
            </a:graphic>
          </wp:inline>
        </w:drawing>
      </w:r>
    </w:p>
    <w:p w14:paraId="35CB57F5" w14:textId="49B71D47" w:rsidR="00E62E42" w:rsidRPr="00E62E42" w:rsidRDefault="00E62E42" w:rsidP="00E62E42">
      <w:pPr>
        <w:spacing w:after="0" w:line="360" w:lineRule="auto"/>
        <w:ind w:firstLine="720"/>
        <w:jc w:val="both"/>
        <w:rPr>
          <w:rFonts w:ascii="Times New Roman" w:hAnsi="Times New Roman" w:cs="Times New Roman"/>
          <w:sz w:val="24"/>
          <w:szCs w:val="24"/>
        </w:rPr>
      </w:pPr>
      <w:r w:rsidRPr="00E62E42">
        <w:rPr>
          <w:rFonts w:ascii="Times New Roman" w:hAnsi="Times New Roman" w:cs="Times New Roman"/>
          <w:sz w:val="24"/>
          <w:szCs w:val="24"/>
        </w:rPr>
        <w:t xml:space="preserve">As illustrated in the flowchart, the methodology </w:t>
      </w:r>
      <w:r w:rsidR="006A7655">
        <w:rPr>
          <w:rFonts w:ascii="Times New Roman" w:hAnsi="Times New Roman" w:cs="Times New Roman"/>
          <w:sz w:val="24"/>
          <w:szCs w:val="24"/>
        </w:rPr>
        <w:t xml:space="preserve">will </w:t>
      </w:r>
      <w:r w:rsidRPr="00E62E42">
        <w:rPr>
          <w:rFonts w:ascii="Times New Roman" w:hAnsi="Times New Roman" w:cs="Times New Roman"/>
          <w:sz w:val="24"/>
          <w:szCs w:val="24"/>
        </w:rPr>
        <w:t xml:space="preserve">begin with the system development and technical validation phase. During this initial stage, the researchers </w:t>
      </w:r>
      <w:r w:rsidR="006A7655">
        <w:rPr>
          <w:rFonts w:ascii="Times New Roman" w:hAnsi="Times New Roman" w:cs="Times New Roman"/>
          <w:sz w:val="24"/>
          <w:szCs w:val="24"/>
        </w:rPr>
        <w:t xml:space="preserve">will </w:t>
      </w:r>
      <w:r w:rsidRPr="00E62E42">
        <w:rPr>
          <w:rFonts w:ascii="Times New Roman" w:hAnsi="Times New Roman" w:cs="Times New Roman"/>
          <w:sz w:val="24"/>
          <w:szCs w:val="24"/>
        </w:rPr>
        <w:t xml:space="preserve">construct the core modules of the SRH LINK-TODA application utilizing the iterative Agile methodology. Once the functional prototype is successfully built, IT experts </w:t>
      </w:r>
      <w:r w:rsidR="006A7655">
        <w:rPr>
          <w:rFonts w:ascii="Times New Roman" w:hAnsi="Times New Roman" w:cs="Times New Roman"/>
          <w:sz w:val="24"/>
          <w:szCs w:val="24"/>
        </w:rPr>
        <w:t xml:space="preserve">will </w:t>
      </w:r>
      <w:r w:rsidRPr="00E62E42">
        <w:rPr>
          <w:rFonts w:ascii="Times New Roman" w:hAnsi="Times New Roman" w:cs="Times New Roman"/>
          <w:sz w:val="24"/>
          <w:szCs w:val="24"/>
        </w:rPr>
        <w:t xml:space="preserve">rigorously test the system to ensure it strictly complies with the technical characteristics of the ISO/IEC 25010:2023 software quality standards. Any identified bugs or system errors </w:t>
      </w:r>
      <w:r w:rsidR="006A7655">
        <w:rPr>
          <w:rFonts w:ascii="Times New Roman" w:hAnsi="Times New Roman" w:cs="Times New Roman"/>
          <w:sz w:val="24"/>
          <w:szCs w:val="24"/>
        </w:rPr>
        <w:t>will be</w:t>
      </w:r>
      <w:r w:rsidRPr="00E62E42">
        <w:rPr>
          <w:rFonts w:ascii="Times New Roman" w:hAnsi="Times New Roman" w:cs="Times New Roman"/>
          <w:sz w:val="24"/>
          <w:szCs w:val="24"/>
        </w:rPr>
        <w:t xml:space="preserve"> </w:t>
      </w:r>
      <w:r w:rsidR="006A7655">
        <w:rPr>
          <w:rFonts w:ascii="Times New Roman" w:hAnsi="Times New Roman" w:cs="Times New Roman"/>
          <w:sz w:val="24"/>
          <w:szCs w:val="24"/>
        </w:rPr>
        <w:t>addressed and resolved immediately during this phase to ensure</w:t>
      </w:r>
      <w:r w:rsidRPr="00E62E42">
        <w:rPr>
          <w:rFonts w:ascii="Times New Roman" w:hAnsi="Times New Roman" w:cs="Times New Roman"/>
          <w:sz w:val="24"/>
          <w:szCs w:val="24"/>
        </w:rPr>
        <w:t xml:space="preserve"> the platform is highly stable for field deployment.</w:t>
      </w:r>
    </w:p>
    <w:p w14:paraId="54FA3043" w14:textId="205311CD" w:rsidR="00E62E42" w:rsidRPr="00E62E42" w:rsidRDefault="00E62E42" w:rsidP="00E62E42">
      <w:pPr>
        <w:spacing w:after="0" w:line="360" w:lineRule="auto"/>
        <w:ind w:firstLine="720"/>
        <w:jc w:val="both"/>
        <w:rPr>
          <w:rFonts w:ascii="Times New Roman" w:hAnsi="Times New Roman" w:cs="Times New Roman"/>
          <w:sz w:val="24"/>
          <w:szCs w:val="24"/>
        </w:rPr>
      </w:pPr>
      <w:r w:rsidRPr="00E62E42">
        <w:rPr>
          <w:rFonts w:ascii="Times New Roman" w:hAnsi="Times New Roman" w:cs="Times New Roman"/>
          <w:sz w:val="24"/>
          <w:szCs w:val="24"/>
        </w:rPr>
        <w:t xml:space="preserve">Following the successful technical validation, the researchers </w:t>
      </w:r>
      <w:r w:rsidR="006A7655">
        <w:rPr>
          <w:rFonts w:ascii="Times New Roman" w:hAnsi="Times New Roman" w:cs="Times New Roman"/>
          <w:sz w:val="24"/>
          <w:szCs w:val="24"/>
        </w:rPr>
        <w:t xml:space="preserve">will </w:t>
      </w:r>
      <w:r w:rsidRPr="00E62E42">
        <w:rPr>
          <w:rFonts w:ascii="Times New Roman" w:hAnsi="Times New Roman" w:cs="Times New Roman"/>
          <w:sz w:val="24"/>
          <w:szCs w:val="24"/>
        </w:rPr>
        <w:t xml:space="preserve">proceed to the participant orientation and training phase. The thirty purposively selected respondents from the Santa Rosa Homes subdivision </w:t>
      </w:r>
      <w:r w:rsidR="006A7655">
        <w:rPr>
          <w:rFonts w:ascii="Times New Roman" w:hAnsi="Times New Roman" w:cs="Times New Roman"/>
          <w:sz w:val="24"/>
          <w:szCs w:val="24"/>
        </w:rPr>
        <w:t>will be</w:t>
      </w:r>
      <w:r w:rsidRPr="00E62E42">
        <w:rPr>
          <w:rFonts w:ascii="Times New Roman" w:hAnsi="Times New Roman" w:cs="Times New Roman"/>
          <w:sz w:val="24"/>
          <w:szCs w:val="24"/>
        </w:rPr>
        <w:t xml:space="preserve"> formally introduced to the study objectives and provided with specific access credentials. During this preparatory step, tricycle drivers </w:t>
      </w:r>
      <w:r w:rsidR="006A7655">
        <w:rPr>
          <w:rFonts w:ascii="Times New Roman" w:hAnsi="Times New Roman" w:cs="Times New Roman"/>
          <w:sz w:val="24"/>
          <w:szCs w:val="24"/>
        </w:rPr>
        <w:t xml:space="preserve">will </w:t>
      </w:r>
      <w:r w:rsidRPr="00E62E42">
        <w:rPr>
          <w:rFonts w:ascii="Times New Roman" w:hAnsi="Times New Roman" w:cs="Times New Roman"/>
          <w:sz w:val="24"/>
          <w:szCs w:val="24"/>
        </w:rPr>
        <w:t xml:space="preserve">receive detailed instructions on how to upload their required MTOP and license documents into the system. Simultaneously, </w:t>
      </w:r>
      <w:r w:rsidR="00A666A2">
        <w:rPr>
          <w:rFonts w:ascii="Times New Roman" w:hAnsi="Times New Roman" w:cs="Times New Roman"/>
          <w:sz w:val="24"/>
          <w:szCs w:val="24"/>
        </w:rPr>
        <w:t xml:space="preserve">TODA officials </w:t>
      </w:r>
      <w:r w:rsidR="006A7655">
        <w:rPr>
          <w:rFonts w:ascii="Times New Roman" w:hAnsi="Times New Roman" w:cs="Times New Roman"/>
          <w:sz w:val="24"/>
          <w:szCs w:val="24"/>
        </w:rPr>
        <w:t>will be</w:t>
      </w:r>
      <w:r w:rsidR="00A666A2">
        <w:rPr>
          <w:rFonts w:ascii="Times New Roman" w:hAnsi="Times New Roman" w:cs="Times New Roman"/>
          <w:sz w:val="24"/>
          <w:szCs w:val="24"/>
        </w:rPr>
        <w:t xml:space="preserve"> trained to navigate the administrative approval dashboard, and </w:t>
      </w:r>
      <w:r w:rsidRPr="00E62E42">
        <w:rPr>
          <w:rFonts w:ascii="Times New Roman" w:hAnsi="Times New Roman" w:cs="Times New Roman"/>
          <w:sz w:val="24"/>
          <w:szCs w:val="24"/>
        </w:rPr>
        <w:t>participating residents are guided on how to request rides. This ensures that all end users clearly understand their specific operational roles before they interact with the live system.</w:t>
      </w:r>
    </w:p>
    <w:p w14:paraId="1901D905" w14:textId="4FF2C0FF" w:rsidR="00E62E42" w:rsidRPr="00E62E42" w:rsidRDefault="00293E8F" w:rsidP="00E62E42">
      <w:pPr>
        <w:spacing w:after="0" w:line="360" w:lineRule="auto"/>
        <w:ind w:firstLine="720"/>
        <w:jc w:val="both"/>
        <w:rPr>
          <w:rFonts w:ascii="Times New Roman" w:hAnsi="Times New Roman" w:cs="Times New Roman"/>
          <w:sz w:val="24"/>
          <w:szCs w:val="24"/>
        </w:rPr>
      </w:pPr>
      <w:r w:rsidRPr="00293E8F">
        <w:rPr>
          <w:rFonts w:ascii="Times New Roman" w:hAnsi="Times New Roman" w:cs="Times New Roman"/>
          <w:sz w:val="24"/>
          <w:szCs w:val="24"/>
        </w:rPr>
        <w:lastRenderedPageBreak/>
        <w:t xml:space="preserve">The process then transitions to the actual pilot testing and system observation phase. To strictly satisfy the evaluation requirements, the application will be deployed and tested in a real-world scenario within the subdivision to observe the actual performance of the app. During this period, residents will utilize the passenger portal to request rides under normal daily conditions, while drivers test the active session geofencing by physically entering and exiting the terminal radius. Concurrently, the researchers will conduct continuous observations to verify the accuracy of the priority queue algorithm during actual passenger drop-offs and live ride cancellations, moving beyond purely simulated network tests. </w:t>
      </w:r>
      <w:r w:rsidR="007F5825">
        <w:rPr>
          <w:rFonts w:ascii="Times New Roman" w:hAnsi="Times New Roman" w:cs="Times New Roman"/>
          <w:sz w:val="24"/>
          <w:szCs w:val="24"/>
        </w:rPr>
        <w:tab/>
      </w:r>
      <w:r w:rsidR="00BB7A6D" w:rsidRPr="00BB7A6D">
        <w:rPr>
          <w:rFonts w:ascii="Times New Roman" w:hAnsi="Times New Roman" w:cs="Times New Roman"/>
          <w:sz w:val="24"/>
          <w:szCs w:val="24"/>
        </w:rPr>
        <w:t xml:space="preserve">Immediately after the real-world pilot test concludes, the researchers will advance to the administration of evaluation instruments. Structured survey questionnaires will be distributed to the thirty (30) end-users (TODA officials, drivers, and residents) to capture experiential feedback based on selected ISO/IEC 25010:2023 characteristics and the Web Content Accessibility Guidelines (WCAG) formulated by </w:t>
      </w:r>
      <w:proofErr w:type="spellStart"/>
      <w:r w:rsidR="00BB7A6D" w:rsidRPr="00BB7A6D">
        <w:rPr>
          <w:rFonts w:ascii="Times New Roman" w:hAnsi="Times New Roman" w:cs="Times New Roman"/>
          <w:sz w:val="24"/>
          <w:szCs w:val="24"/>
        </w:rPr>
        <w:t>Olipas</w:t>
      </w:r>
      <w:proofErr w:type="spellEnd"/>
      <w:r w:rsidR="00BB7A6D" w:rsidRPr="00BB7A6D">
        <w:rPr>
          <w:rFonts w:ascii="Times New Roman" w:hAnsi="Times New Roman" w:cs="Times New Roman"/>
          <w:sz w:val="24"/>
          <w:szCs w:val="24"/>
        </w:rPr>
        <w:t xml:space="preserve"> (2026). Simultaneously, the complete technical evaluation instrument will be administered to the five (5) IT Experts. To support this subjective data, the researchers will securely extract the objective backend server logs directly from the system database to record the exact network latency against the 200ms benchmark and verify geographic coordinate accuracy.</w:t>
      </w:r>
    </w:p>
    <w:p w14:paraId="76EF52C7" w14:textId="634B042D" w:rsidR="00E62E42" w:rsidRPr="00E62E42" w:rsidRDefault="00E62E42" w:rsidP="00E62E42">
      <w:pPr>
        <w:spacing w:after="0" w:line="360" w:lineRule="auto"/>
        <w:ind w:firstLine="720"/>
        <w:jc w:val="both"/>
        <w:rPr>
          <w:rFonts w:ascii="Times New Roman" w:hAnsi="Times New Roman" w:cs="Times New Roman"/>
          <w:sz w:val="24"/>
          <w:szCs w:val="24"/>
        </w:rPr>
      </w:pPr>
      <w:r w:rsidRPr="00E62E42">
        <w:rPr>
          <w:rFonts w:ascii="Times New Roman" w:hAnsi="Times New Roman" w:cs="Times New Roman"/>
          <w:sz w:val="24"/>
          <w:szCs w:val="24"/>
        </w:rPr>
        <w:t>Finally, all gathered information</w:t>
      </w:r>
      <w:r w:rsidR="006A7655">
        <w:rPr>
          <w:rFonts w:ascii="Times New Roman" w:hAnsi="Times New Roman" w:cs="Times New Roman"/>
          <w:sz w:val="24"/>
          <w:szCs w:val="24"/>
        </w:rPr>
        <w:t xml:space="preserve"> will</w:t>
      </w:r>
      <w:r w:rsidRPr="00E62E42">
        <w:rPr>
          <w:rFonts w:ascii="Times New Roman" w:hAnsi="Times New Roman" w:cs="Times New Roman"/>
          <w:sz w:val="24"/>
          <w:szCs w:val="24"/>
        </w:rPr>
        <w:t xml:space="preserve"> </w:t>
      </w:r>
      <w:r w:rsidR="006A7655">
        <w:rPr>
          <w:rFonts w:ascii="Times New Roman" w:hAnsi="Times New Roman" w:cs="Times New Roman"/>
          <w:sz w:val="24"/>
          <w:szCs w:val="24"/>
        </w:rPr>
        <w:t>undergo</w:t>
      </w:r>
      <w:r w:rsidRPr="00E62E42">
        <w:rPr>
          <w:rFonts w:ascii="Times New Roman" w:hAnsi="Times New Roman" w:cs="Times New Roman"/>
          <w:sz w:val="24"/>
          <w:szCs w:val="24"/>
        </w:rPr>
        <w:t xml:space="preserve"> rigorous data collation and statistical preparation. </w:t>
      </w:r>
      <w:r w:rsidR="006A7655">
        <w:rPr>
          <w:rFonts w:ascii="Times New Roman" w:hAnsi="Times New Roman" w:cs="Times New Roman"/>
          <w:sz w:val="24"/>
          <w:szCs w:val="24"/>
        </w:rPr>
        <w:t>Subjective survey responses will be carefully tallied, and objective backend performance metrics will be organized in</w:t>
      </w:r>
      <w:r w:rsidRPr="00E62E42">
        <w:rPr>
          <w:rFonts w:ascii="Times New Roman" w:hAnsi="Times New Roman" w:cs="Times New Roman"/>
          <w:sz w:val="24"/>
          <w:szCs w:val="24"/>
        </w:rPr>
        <w:t xml:space="preserve"> secure analytical spreadsheets. This comprehensive preparation </w:t>
      </w:r>
      <w:r w:rsidR="006A7655">
        <w:rPr>
          <w:rFonts w:ascii="Times New Roman" w:hAnsi="Times New Roman" w:cs="Times New Roman"/>
          <w:sz w:val="24"/>
          <w:szCs w:val="24"/>
        </w:rPr>
        <w:t xml:space="preserve">will </w:t>
      </w:r>
      <w:r w:rsidRPr="00E62E42">
        <w:rPr>
          <w:rFonts w:ascii="Times New Roman" w:hAnsi="Times New Roman" w:cs="Times New Roman"/>
          <w:sz w:val="24"/>
          <w:szCs w:val="24"/>
        </w:rPr>
        <w:t xml:space="preserve">ensure the datasets are fully ready for subsequent </w:t>
      </w:r>
      <w:r w:rsidRPr="00E62E42">
        <w:rPr>
          <w:rFonts w:ascii="Times New Roman" w:hAnsi="Times New Roman" w:cs="Times New Roman"/>
          <w:sz w:val="24"/>
          <w:szCs w:val="24"/>
        </w:rPr>
        <w:lastRenderedPageBreak/>
        <w:t>statistical treatments, ultimately guaranteeing a highly reliable evaluation of the proposed transport logistics system.</w:t>
      </w:r>
    </w:p>
    <w:p w14:paraId="0ED5FC51" w14:textId="77777777" w:rsidR="000D29C7" w:rsidRDefault="000D29C7" w:rsidP="000D29C7">
      <w:pPr>
        <w:spacing w:after="0" w:line="360" w:lineRule="auto"/>
        <w:jc w:val="both"/>
        <w:rPr>
          <w:rFonts w:ascii="Times New Roman" w:hAnsi="Times New Roman" w:cs="Times New Roman"/>
          <w:sz w:val="24"/>
          <w:szCs w:val="24"/>
        </w:rPr>
      </w:pPr>
    </w:p>
    <w:p w14:paraId="42A7ADCE" w14:textId="77777777" w:rsidR="00535E39" w:rsidRPr="0026689A" w:rsidRDefault="00535E39" w:rsidP="001148F5">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Data Analysis Techniques</w:t>
      </w:r>
    </w:p>
    <w:p w14:paraId="4D0CCC80" w14:textId="0ECD0B66" w:rsidR="005558AC" w:rsidRPr="00310EC1" w:rsidRDefault="00310EC1" w:rsidP="00310EC1">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 xml:space="preserve">The data gathered from the selected respondents will be analyzed using descriptive statistical methods. To address the research questions, descriptive statistics will be used to evaluate the effectiveness of the system development phases based on the Agile Scrum Model. The system's technical features will be evaluated based on the complete </w:t>
      </w:r>
      <w:r w:rsidR="006A7655">
        <w:rPr>
          <w:rFonts w:ascii="Times New Roman" w:hAnsi="Times New Roman" w:cs="Times New Roman"/>
          <w:sz w:val="24"/>
          <w:szCs w:val="24"/>
        </w:rPr>
        <w:t>set of software quality characteristics defined in</w:t>
      </w:r>
      <w:r w:rsidRPr="00310EC1">
        <w:rPr>
          <w:rFonts w:ascii="Times New Roman" w:hAnsi="Times New Roman" w:cs="Times New Roman"/>
          <w:sz w:val="24"/>
          <w:szCs w:val="24"/>
        </w:rPr>
        <w:t xml:space="preserve"> ISO/IEC 25010:2023. Additionally, to determine the level of system applicability in terms of technical features and end-user assessment, the weighted mean will be computed for each assigned range. Responses from IT experts and </w:t>
      </w:r>
      <w:r w:rsidR="006A7655">
        <w:rPr>
          <w:rFonts w:ascii="Times New Roman" w:hAnsi="Times New Roman" w:cs="Times New Roman"/>
          <w:sz w:val="24"/>
          <w:szCs w:val="24"/>
        </w:rPr>
        <w:t>end users will be measured using a 5-point</w:t>
      </w:r>
      <w:r w:rsidRPr="00310EC1">
        <w:rPr>
          <w:rFonts w:ascii="Times New Roman" w:hAnsi="Times New Roman" w:cs="Times New Roman"/>
          <w:sz w:val="24"/>
          <w:szCs w:val="24"/>
        </w:rPr>
        <w:t xml:space="preserve"> Likert scale. The computed results will be tabulated and interpreted to provide meaningful analysis relevant to the system’s requirements and overall performance.</w:t>
      </w:r>
    </w:p>
    <w:p w14:paraId="5AAFC12D" w14:textId="6CDD2D38" w:rsidR="00310EC1" w:rsidRDefault="00310EC1" w:rsidP="00310EC1">
      <w:pPr>
        <w:spacing w:after="0" w:line="360" w:lineRule="auto"/>
        <w:jc w:val="both"/>
        <w:rPr>
          <w:rFonts w:ascii="Times New Roman" w:hAnsi="Times New Roman" w:cs="Times New Roman"/>
          <w:b/>
          <w:bCs/>
          <w:iCs/>
          <w:sz w:val="24"/>
          <w:szCs w:val="24"/>
        </w:rPr>
      </w:pPr>
    </w:p>
    <w:p w14:paraId="572A6D8E" w14:textId="77777777" w:rsidR="003A5378" w:rsidRPr="003A5378" w:rsidRDefault="003A5378" w:rsidP="003A5378">
      <w:pPr>
        <w:spacing w:after="0" w:line="360" w:lineRule="auto"/>
        <w:jc w:val="both"/>
        <w:rPr>
          <w:rFonts w:ascii="Times New Roman" w:hAnsi="Times New Roman" w:cs="Times New Roman"/>
          <w:b/>
          <w:bCs/>
          <w:i/>
          <w:iCs/>
          <w:sz w:val="24"/>
          <w:szCs w:val="24"/>
        </w:rPr>
      </w:pPr>
      <w:r w:rsidRPr="003A5378">
        <w:rPr>
          <w:rFonts w:ascii="Times New Roman" w:hAnsi="Times New Roman" w:cs="Times New Roman"/>
          <w:b/>
          <w:bCs/>
          <w:i/>
          <w:iCs/>
          <w:sz w:val="24"/>
          <w:szCs w:val="24"/>
        </w:rPr>
        <w:t>Analysis of Instrument Reliability</w:t>
      </w:r>
    </w:p>
    <w:p w14:paraId="7C1CB2AE" w14:textId="10B4DBC5" w:rsidR="003A5378" w:rsidRPr="003A5378" w:rsidRDefault="003B6DBC" w:rsidP="003A5378">
      <w:pPr>
        <w:spacing w:after="0" w:line="360" w:lineRule="auto"/>
        <w:jc w:val="both"/>
        <w:rPr>
          <w:rFonts w:ascii="Times New Roman" w:hAnsi="Times New Roman" w:cs="Times New Roman"/>
          <w:bCs/>
          <w:iCs/>
          <w:sz w:val="24"/>
          <w:szCs w:val="24"/>
        </w:rPr>
      </w:pPr>
      <w:r>
        <w:rPr>
          <w:rFonts w:ascii="Times New Roman" w:hAnsi="Times New Roman" w:cs="Times New Roman"/>
          <w:bCs/>
          <w:iCs/>
          <w:sz w:val="24"/>
          <w:szCs w:val="24"/>
        </w:rPr>
        <w:tab/>
      </w:r>
      <w:r w:rsidR="003A5378" w:rsidRPr="003A5378">
        <w:rPr>
          <w:rFonts w:ascii="Times New Roman" w:hAnsi="Times New Roman" w:cs="Times New Roman"/>
          <w:bCs/>
          <w:iCs/>
          <w:sz w:val="24"/>
          <w:szCs w:val="24"/>
        </w:rPr>
        <w:t>Prior to the primary data analysis, the data gathered from the initial pilot test will be subjected to a reliability analysis using Cronbach’s alpha. This statistical technique will determine the internal consistency of the Likert-scale items in the evaluation questionnaires. A computed alpha value of 0.70 or higher (α ≥ 0.70) will statistically confirm that the instruments are highly reliable and valid for full-scale administration to the respondents.</w:t>
      </w:r>
    </w:p>
    <w:p w14:paraId="4197852F" w14:textId="77777777" w:rsidR="003A5378" w:rsidRPr="003A5378" w:rsidRDefault="003A5378" w:rsidP="00310EC1">
      <w:pPr>
        <w:spacing w:after="0" w:line="360" w:lineRule="auto"/>
        <w:jc w:val="both"/>
        <w:rPr>
          <w:rFonts w:ascii="Times New Roman" w:hAnsi="Times New Roman" w:cs="Times New Roman"/>
          <w:b/>
          <w:bCs/>
          <w:iCs/>
          <w:sz w:val="24"/>
          <w:szCs w:val="24"/>
        </w:rPr>
      </w:pPr>
    </w:p>
    <w:p w14:paraId="25DC87BE" w14:textId="18504690" w:rsidR="00310EC1" w:rsidRPr="00310EC1" w:rsidRDefault="00310EC1" w:rsidP="00310EC1">
      <w:pPr>
        <w:spacing w:after="0" w:line="360" w:lineRule="auto"/>
        <w:jc w:val="both"/>
        <w:rPr>
          <w:rFonts w:ascii="Times New Roman" w:hAnsi="Times New Roman" w:cs="Times New Roman"/>
          <w:i/>
          <w:iCs/>
          <w:sz w:val="24"/>
          <w:szCs w:val="24"/>
        </w:rPr>
      </w:pPr>
      <w:r w:rsidRPr="00310EC1">
        <w:rPr>
          <w:rFonts w:ascii="Times New Roman" w:hAnsi="Times New Roman" w:cs="Times New Roman"/>
          <w:b/>
          <w:bCs/>
          <w:i/>
          <w:iCs/>
          <w:sz w:val="24"/>
          <w:szCs w:val="24"/>
        </w:rPr>
        <w:t>Analysis of System Development Phases</w:t>
      </w:r>
      <w:r w:rsidRPr="00310EC1">
        <w:rPr>
          <w:rFonts w:ascii="Times New Roman" w:hAnsi="Times New Roman" w:cs="Times New Roman"/>
          <w:i/>
          <w:iCs/>
          <w:sz w:val="24"/>
          <w:szCs w:val="24"/>
        </w:rPr>
        <w:t xml:space="preserve"> </w:t>
      </w:r>
    </w:p>
    <w:p w14:paraId="200C03C3" w14:textId="1FD0BC82" w:rsidR="00310EC1" w:rsidRPr="00310EC1" w:rsidRDefault="00310EC1" w:rsidP="00310EC1">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lastRenderedPageBreak/>
        <w:t>The first research question will be addressed through a narrative description of the system development process following the Agile Scrum Model. The phases of development include requirement analysis, design, implementation, testing, deployment, and maintenance. These phases will be thoroughly documented based on the actual tasks and decisions made throughout the development cycle.</w:t>
      </w:r>
    </w:p>
    <w:p w14:paraId="07F9069E" w14:textId="1C1B3B78" w:rsidR="00310EC1" w:rsidRPr="00310EC1" w:rsidRDefault="00310EC1" w:rsidP="00310EC1">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 xml:space="preserve">During the requirement analysis phase, the researchers will present a detailed account of how the system requirements were identified, emphasizing the </w:t>
      </w:r>
      <w:r w:rsidR="006A7655">
        <w:rPr>
          <w:rFonts w:ascii="Times New Roman" w:hAnsi="Times New Roman" w:cs="Times New Roman"/>
          <w:sz w:val="24"/>
          <w:szCs w:val="24"/>
        </w:rPr>
        <w:t>SRH TODA's specific operational needs</w:t>
      </w:r>
      <w:r w:rsidRPr="00310EC1">
        <w:rPr>
          <w:rFonts w:ascii="Times New Roman" w:hAnsi="Times New Roman" w:cs="Times New Roman"/>
          <w:sz w:val="24"/>
          <w:szCs w:val="24"/>
        </w:rPr>
        <w:t xml:space="preserve">, such as the priority-based queue algorithm and terminal geofencing. In the design phase, the researchers will describe the creation of the system architecture, database schema, and user interface wireframes for the Progressive Web Application. </w:t>
      </w:r>
      <w:r w:rsidR="007C3188" w:rsidRPr="007C3188">
        <w:rPr>
          <w:rFonts w:ascii="Times New Roman" w:hAnsi="Times New Roman" w:cs="Times New Roman"/>
          <w:sz w:val="24"/>
          <w:szCs w:val="24"/>
        </w:rPr>
        <w:t xml:space="preserve">During the implementation phase, the researchers will document the actual coding and development of the decoupled architecture, comprising the Ionic Angular Progressive Web Application frontend, interactive </w:t>
      </w:r>
      <w:proofErr w:type="spellStart"/>
      <w:r w:rsidR="007C3188" w:rsidRPr="007C3188">
        <w:rPr>
          <w:rFonts w:ascii="Times New Roman" w:hAnsi="Times New Roman" w:cs="Times New Roman"/>
          <w:sz w:val="24"/>
          <w:szCs w:val="24"/>
        </w:rPr>
        <w:t>MapLibre</w:t>
      </w:r>
      <w:proofErr w:type="spellEnd"/>
      <w:r w:rsidR="007C3188" w:rsidRPr="007C3188">
        <w:rPr>
          <w:rFonts w:ascii="Times New Roman" w:hAnsi="Times New Roman" w:cs="Times New Roman"/>
          <w:sz w:val="24"/>
          <w:szCs w:val="24"/>
        </w:rPr>
        <w:t xml:space="preserve"> GL vector map integration, and the Laravel 11 REST API backend powered by Laravel Reverb and Redis for real-time WebSocket event broadcasting.</w:t>
      </w:r>
      <w:r w:rsidRPr="00310EC1">
        <w:rPr>
          <w:rFonts w:ascii="Times New Roman" w:hAnsi="Times New Roman" w:cs="Times New Roman"/>
          <w:sz w:val="24"/>
          <w:szCs w:val="24"/>
        </w:rPr>
        <w:t xml:space="preserve"> The testing phase documentation will cover the methods used to verify and validate the system, ensuring the geofencing triggers accurately log driver locations. For the deployment phase, the researchers will describe the process of transitioning the system to a live pilot test in the Santa Rosa Homes subdivision. Finally, the maintenance phase will be documented by narrating the monitoring activities conducted after deployment and the refinements applied based on user feedback.</w:t>
      </w:r>
    </w:p>
    <w:p w14:paraId="59ABDEB3" w14:textId="77777777" w:rsidR="00310EC1" w:rsidRDefault="00310EC1" w:rsidP="00310EC1">
      <w:pPr>
        <w:spacing w:after="0" w:line="360" w:lineRule="auto"/>
        <w:jc w:val="both"/>
        <w:rPr>
          <w:rFonts w:ascii="Times New Roman" w:hAnsi="Times New Roman" w:cs="Times New Roman"/>
          <w:b/>
          <w:bCs/>
          <w:sz w:val="24"/>
          <w:szCs w:val="24"/>
        </w:rPr>
      </w:pPr>
    </w:p>
    <w:p w14:paraId="48F40073" w14:textId="77777777" w:rsidR="00310EC1" w:rsidRPr="00D37C95" w:rsidRDefault="00310EC1" w:rsidP="00310EC1">
      <w:pPr>
        <w:spacing w:after="0" w:line="360" w:lineRule="auto"/>
        <w:jc w:val="both"/>
        <w:rPr>
          <w:rFonts w:ascii="Times New Roman" w:hAnsi="Times New Roman" w:cs="Times New Roman"/>
          <w:i/>
          <w:iCs/>
          <w:sz w:val="24"/>
          <w:szCs w:val="24"/>
        </w:rPr>
      </w:pPr>
      <w:r w:rsidRPr="00310EC1">
        <w:rPr>
          <w:rFonts w:ascii="Times New Roman" w:hAnsi="Times New Roman" w:cs="Times New Roman"/>
          <w:b/>
          <w:bCs/>
          <w:i/>
          <w:iCs/>
          <w:sz w:val="24"/>
          <w:szCs w:val="24"/>
        </w:rPr>
        <w:t>Analysis for Technical Features</w:t>
      </w:r>
      <w:r w:rsidRPr="00310EC1">
        <w:rPr>
          <w:rFonts w:ascii="Times New Roman" w:hAnsi="Times New Roman" w:cs="Times New Roman"/>
          <w:i/>
          <w:iCs/>
          <w:sz w:val="24"/>
          <w:szCs w:val="24"/>
        </w:rPr>
        <w:t xml:space="preserve"> </w:t>
      </w:r>
    </w:p>
    <w:p w14:paraId="777F8667" w14:textId="180767B0" w:rsidR="00310EC1" w:rsidRDefault="00310EC1" w:rsidP="00310EC1">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lastRenderedPageBreak/>
        <w:t xml:space="preserve">The second research question will be addressed by evaluating the technical features of the proposed SRH LINK-TODA system using descriptive statistical analysis. The assessment of the system will be based on the complete </w:t>
      </w:r>
      <w:r w:rsidR="006A7655">
        <w:rPr>
          <w:rFonts w:ascii="Times New Roman" w:hAnsi="Times New Roman" w:cs="Times New Roman"/>
          <w:sz w:val="24"/>
          <w:szCs w:val="24"/>
        </w:rPr>
        <w:t>set of software quality characteristics defined in</w:t>
      </w:r>
      <w:r w:rsidRPr="00310EC1">
        <w:rPr>
          <w:rFonts w:ascii="Times New Roman" w:hAnsi="Times New Roman" w:cs="Times New Roman"/>
          <w:sz w:val="24"/>
          <w:szCs w:val="24"/>
        </w:rPr>
        <w:t xml:space="preserve"> ISO/IEC 25010:2023. Frequency, percentage distribution, and weighted mean will be computed to determine the level of system applicability across functional suitability, performance efficiency, compatibility, interaction capability, reliability, security, maintainability, flexibility, and safety. The computed results will be tabulated and interpreted using established scoring rubrics to provide an objective evaluation of the system’s technical performance.</w:t>
      </w:r>
    </w:p>
    <w:p w14:paraId="6031DBAC" w14:textId="77777777" w:rsidR="006B50AD" w:rsidRDefault="006B50AD" w:rsidP="00310EC1">
      <w:pPr>
        <w:spacing w:after="0" w:line="360" w:lineRule="auto"/>
        <w:ind w:firstLine="720"/>
        <w:jc w:val="both"/>
        <w:rPr>
          <w:rFonts w:ascii="Times New Roman" w:hAnsi="Times New Roman" w:cs="Times New Roman"/>
          <w:sz w:val="24"/>
          <w:szCs w:val="24"/>
        </w:rPr>
      </w:pPr>
    </w:p>
    <w:p w14:paraId="5DEF58EA" w14:textId="77777777" w:rsidR="00AB7A94" w:rsidRDefault="00AB7A94" w:rsidP="00310EC1">
      <w:pPr>
        <w:spacing w:after="0" w:line="360" w:lineRule="auto"/>
        <w:ind w:firstLine="720"/>
        <w:jc w:val="both"/>
        <w:rPr>
          <w:rFonts w:ascii="Times New Roman" w:hAnsi="Times New Roman" w:cs="Times New Roman"/>
          <w:sz w:val="24"/>
          <w:szCs w:val="24"/>
        </w:rPr>
      </w:pPr>
    </w:p>
    <w:p w14:paraId="39ECBA30" w14:textId="77777777" w:rsidR="00AB7A94" w:rsidRDefault="00AB7A94" w:rsidP="00310EC1">
      <w:pPr>
        <w:spacing w:after="0" w:line="360" w:lineRule="auto"/>
        <w:ind w:firstLine="720"/>
        <w:jc w:val="both"/>
        <w:rPr>
          <w:rFonts w:ascii="Times New Roman" w:hAnsi="Times New Roman" w:cs="Times New Roman"/>
          <w:sz w:val="24"/>
          <w:szCs w:val="24"/>
        </w:rPr>
      </w:pPr>
    </w:p>
    <w:p w14:paraId="7073C6FF" w14:textId="77777777" w:rsidR="00AB7A94" w:rsidRDefault="00AB7A94" w:rsidP="00310EC1">
      <w:pPr>
        <w:spacing w:after="0" w:line="360" w:lineRule="auto"/>
        <w:ind w:firstLine="720"/>
        <w:jc w:val="both"/>
        <w:rPr>
          <w:rFonts w:ascii="Times New Roman" w:hAnsi="Times New Roman" w:cs="Times New Roman"/>
          <w:sz w:val="24"/>
          <w:szCs w:val="24"/>
        </w:rPr>
      </w:pPr>
    </w:p>
    <w:p w14:paraId="155318AF" w14:textId="77777777" w:rsidR="00AB7A94" w:rsidRPr="00310EC1" w:rsidRDefault="00AB7A94" w:rsidP="00310EC1">
      <w:pPr>
        <w:spacing w:after="0" w:line="360" w:lineRule="auto"/>
        <w:ind w:firstLine="720"/>
        <w:jc w:val="both"/>
        <w:rPr>
          <w:rFonts w:ascii="Times New Roman" w:hAnsi="Times New Roman" w:cs="Times New Roman"/>
          <w:sz w:val="24"/>
          <w:szCs w:val="24"/>
        </w:rPr>
      </w:pPr>
    </w:p>
    <w:p w14:paraId="236A9F23"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2</w:t>
      </w:r>
    </w:p>
    <w:p w14:paraId="4C67B6D7"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Scoring Rubric for Functional Suitability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6B50AD" w14:paraId="235874D3" w14:textId="77777777" w:rsidTr="00B64BEC">
        <w:trPr>
          <w:tblHeader/>
        </w:trPr>
        <w:tc>
          <w:tcPr>
            <w:tcW w:w="1578" w:type="dxa"/>
            <w:tcBorders>
              <w:top w:val="single" w:sz="4" w:space="0" w:color="7E7E7E"/>
              <w:left w:val="nil"/>
              <w:bottom w:val="single" w:sz="4" w:space="0" w:color="000000"/>
              <w:right w:val="nil"/>
            </w:tcBorders>
          </w:tcPr>
          <w:p w14:paraId="41DE27A1"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Range</w:t>
            </w:r>
          </w:p>
        </w:tc>
        <w:tc>
          <w:tcPr>
            <w:tcW w:w="2238" w:type="dxa"/>
            <w:tcBorders>
              <w:top w:val="single" w:sz="4" w:space="0" w:color="7E7E7E"/>
              <w:left w:val="nil"/>
              <w:bottom w:val="single" w:sz="4" w:space="0" w:color="000000"/>
              <w:right w:val="nil"/>
            </w:tcBorders>
          </w:tcPr>
          <w:p w14:paraId="02A316F2"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Qualitative Remarks</w:t>
            </w:r>
          </w:p>
        </w:tc>
        <w:tc>
          <w:tcPr>
            <w:tcW w:w="3237" w:type="dxa"/>
            <w:tcBorders>
              <w:top w:val="single" w:sz="4" w:space="0" w:color="7E7E7E"/>
              <w:left w:val="nil"/>
              <w:bottom w:val="single" w:sz="4" w:space="0" w:color="000000"/>
              <w:right w:val="nil"/>
            </w:tcBorders>
          </w:tcPr>
          <w:p w14:paraId="45B3F205"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Verbal Description</w:t>
            </w:r>
          </w:p>
        </w:tc>
      </w:tr>
      <w:tr w:rsidR="006B50AD" w14:paraId="75ADFE0A" w14:textId="77777777" w:rsidTr="00B64BEC">
        <w:tc>
          <w:tcPr>
            <w:tcW w:w="1578" w:type="dxa"/>
            <w:tcBorders>
              <w:top w:val="single" w:sz="4" w:space="0" w:color="000000"/>
              <w:left w:val="nil"/>
              <w:bottom w:val="nil"/>
              <w:right w:val="nil"/>
            </w:tcBorders>
          </w:tcPr>
          <w:p w14:paraId="13868651"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4.21 – 5.00</w:t>
            </w:r>
          </w:p>
        </w:tc>
        <w:tc>
          <w:tcPr>
            <w:tcW w:w="2238" w:type="dxa"/>
            <w:tcBorders>
              <w:top w:val="single" w:sz="4" w:space="0" w:color="000000"/>
              <w:left w:val="nil"/>
              <w:bottom w:val="nil"/>
              <w:right w:val="nil"/>
            </w:tcBorders>
          </w:tcPr>
          <w:p w14:paraId="2ADB85BA"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Highly Suitable</w:t>
            </w:r>
          </w:p>
        </w:tc>
        <w:tc>
          <w:tcPr>
            <w:tcW w:w="3237" w:type="dxa"/>
            <w:tcBorders>
              <w:top w:val="single" w:sz="4" w:space="0" w:color="000000"/>
              <w:left w:val="nil"/>
              <w:bottom w:val="nil"/>
              <w:right w:val="nil"/>
            </w:tcBorders>
          </w:tcPr>
          <w:p w14:paraId="42A6022B" w14:textId="0D34826C"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meets or exceeds all functional requirements with high accuracy, completeness, and efficiency.</w:t>
            </w:r>
          </w:p>
        </w:tc>
      </w:tr>
      <w:tr w:rsidR="006B50AD" w14:paraId="0F6C5E8C" w14:textId="77777777" w:rsidTr="00B64BEC">
        <w:tc>
          <w:tcPr>
            <w:tcW w:w="1578" w:type="dxa"/>
            <w:tcBorders>
              <w:top w:val="nil"/>
              <w:left w:val="nil"/>
              <w:bottom w:val="nil"/>
              <w:right w:val="nil"/>
            </w:tcBorders>
          </w:tcPr>
          <w:p w14:paraId="2EF7BE58"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3.41 – 4.20</w:t>
            </w:r>
          </w:p>
        </w:tc>
        <w:tc>
          <w:tcPr>
            <w:tcW w:w="2238" w:type="dxa"/>
            <w:tcBorders>
              <w:top w:val="nil"/>
              <w:left w:val="nil"/>
              <w:bottom w:val="nil"/>
              <w:right w:val="nil"/>
            </w:tcBorders>
          </w:tcPr>
          <w:p w14:paraId="714E016B"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Suitable</w:t>
            </w:r>
          </w:p>
        </w:tc>
        <w:tc>
          <w:tcPr>
            <w:tcW w:w="3237" w:type="dxa"/>
            <w:tcBorders>
              <w:top w:val="nil"/>
              <w:left w:val="nil"/>
              <w:bottom w:val="nil"/>
              <w:right w:val="nil"/>
            </w:tcBorders>
          </w:tcPr>
          <w:p w14:paraId="589962B3" w14:textId="612F23B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meets most functional requirements with a satisfactory level of </w:t>
            </w:r>
            <w:r w:rsidRPr="006B50AD">
              <w:rPr>
                <w:rFonts w:ascii="Times New Roman" w:hAnsi="Times New Roman" w:cs="Times New Roman"/>
                <w:sz w:val="24"/>
                <w:szCs w:val="24"/>
              </w:rPr>
              <w:lastRenderedPageBreak/>
              <w:t>accuracy, completeness, and efficiency.</w:t>
            </w:r>
          </w:p>
        </w:tc>
      </w:tr>
      <w:tr w:rsidR="006B50AD" w14:paraId="1187548C" w14:textId="77777777" w:rsidTr="00B64BEC">
        <w:tc>
          <w:tcPr>
            <w:tcW w:w="1578" w:type="dxa"/>
            <w:tcBorders>
              <w:top w:val="nil"/>
              <w:left w:val="nil"/>
              <w:bottom w:val="nil"/>
              <w:right w:val="nil"/>
            </w:tcBorders>
          </w:tcPr>
          <w:p w14:paraId="4B73DB74"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2.61 – 3.40</w:t>
            </w:r>
          </w:p>
        </w:tc>
        <w:tc>
          <w:tcPr>
            <w:tcW w:w="2238" w:type="dxa"/>
            <w:tcBorders>
              <w:top w:val="nil"/>
              <w:left w:val="nil"/>
              <w:bottom w:val="nil"/>
              <w:right w:val="nil"/>
            </w:tcBorders>
          </w:tcPr>
          <w:p w14:paraId="36B6CCA1"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Somewhat Suitable</w:t>
            </w:r>
          </w:p>
        </w:tc>
        <w:tc>
          <w:tcPr>
            <w:tcW w:w="3237" w:type="dxa"/>
            <w:tcBorders>
              <w:top w:val="nil"/>
              <w:left w:val="nil"/>
              <w:bottom w:val="nil"/>
              <w:right w:val="nil"/>
            </w:tcBorders>
          </w:tcPr>
          <w:p w14:paraId="1DD50E03" w14:textId="2CF7AD71"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meets some functional requirements but demonstrates low levels of accuracy, completeness, or efficiency.</w:t>
            </w:r>
          </w:p>
        </w:tc>
      </w:tr>
      <w:tr w:rsidR="006B50AD" w14:paraId="14C84E29" w14:textId="77777777" w:rsidTr="00B64BEC">
        <w:tc>
          <w:tcPr>
            <w:tcW w:w="1578" w:type="dxa"/>
            <w:tcBorders>
              <w:top w:val="nil"/>
              <w:left w:val="nil"/>
              <w:bottom w:val="nil"/>
              <w:right w:val="nil"/>
            </w:tcBorders>
          </w:tcPr>
          <w:p w14:paraId="0FC32EF7"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1.81 – 2.60</w:t>
            </w:r>
          </w:p>
        </w:tc>
        <w:tc>
          <w:tcPr>
            <w:tcW w:w="2238" w:type="dxa"/>
            <w:tcBorders>
              <w:top w:val="nil"/>
              <w:left w:val="nil"/>
              <w:bottom w:val="nil"/>
              <w:right w:val="nil"/>
            </w:tcBorders>
          </w:tcPr>
          <w:p w14:paraId="4DED84BC"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Unsuitable</w:t>
            </w:r>
          </w:p>
        </w:tc>
        <w:tc>
          <w:tcPr>
            <w:tcW w:w="3237" w:type="dxa"/>
            <w:tcBorders>
              <w:top w:val="nil"/>
              <w:left w:val="nil"/>
              <w:bottom w:val="nil"/>
              <w:right w:val="nil"/>
            </w:tcBorders>
          </w:tcPr>
          <w:p w14:paraId="2C09F352" w14:textId="1C1D024C"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meets very few functional requirements, with low accuracy, completeness, and efficiency.</w:t>
            </w:r>
          </w:p>
        </w:tc>
      </w:tr>
      <w:tr w:rsidR="006B50AD" w14:paraId="20BA72EC" w14:textId="77777777" w:rsidTr="00B64BEC">
        <w:tc>
          <w:tcPr>
            <w:tcW w:w="1578" w:type="dxa"/>
            <w:tcBorders>
              <w:top w:val="nil"/>
              <w:left w:val="nil"/>
              <w:bottom w:val="single" w:sz="4" w:space="0" w:color="000000"/>
              <w:right w:val="nil"/>
            </w:tcBorders>
          </w:tcPr>
          <w:p w14:paraId="636B254D"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1.00 – 1.80</w:t>
            </w:r>
          </w:p>
        </w:tc>
        <w:tc>
          <w:tcPr>
            <w:tcW w:w="2238" w:type="dxa"/>
            <w:tcBorders>
              <w:top w:val="nil"/>
              <w:left w:val="nil"/>
              <w:bottom w:val="single" w:sz="4" w:space="0" w:color="000000"/>
              <w:right w:val="nil"/>
            </w:tcBorders>
          </w:tcPr>
          <w:p w14:paraId="2082F3D6"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Highly Unsuitable</w:t>
            </w:r>
          </w:p>
        </w:tc>
        <w:tc>
          <w:tcPr>
            <w:tcW w:w="3237" w:type="dxa"/>
            <w:tcBorders>
              <w:top w:val="nil"/>
              <w:left w:val="nil"/>
              <w:bottom w:val="single" w:sz="4" w:space="0" w:color="000000"/>
              <w:right w:val="nil"/>
            </w:tcBorders>
          </w:tcPr>
          <w:p w14:paraId="5AD10BB1" w14:textId="032A3745"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fails to meet most, if not all, functional requirements, with very low accuracy, completeness, and efficiency.</w:t>
            </w:r>
          </w:p>
        </w:tc>
      </w:tr>
    </w:tbl>
    <w:p w14:paraId="192EB17A" w14:textId="77777777" w:rsidR="006B50AD" w:rsidRDefault="006B50AD" w:rsidP="00D37C95">
      <w:pPr>
        <w:spacing w:after="0" w:line="360" w:lineRule="auto"/>
        <w:ind w:firstLine="720"/>
        <w:jc w:val="both"/>
        <w:rPr>
          <w:rFonts w:ascii="Times New Roman" w:hAnsi="Times New Roman" w:cs="Times New Roman"/>
          <w:sz w:val="24"/>
          <w:szCs w:val="24"/>
        </w:rPr>
      </w:pPr>
    </w:p>
    <w:p w14:paraId="725427A8" w14:textId="2E6AB1C0" w:rsid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 xml:space="preserve">Table 2 presents the scoring rubric for evaluating the functional suitability of the proposed SRH LINK-TODA system, specifically </w:t>
      </w:r>
      <w:r w:rsidR="006A7655">
        <w:rPr>
          <w:rFonts w:ascii="Times New Roman" w:hAnsi="Times New Roman" w:cs="Times New Roman"/>
          <w:sz w:val="24"/>
          <w:szCs w:val="24"/>
        </w:rPr>
        <w:t xml:space="preserve">assessing whether core logical features, such as the </w:t>
      </w:r>
      <w:r w:rsidR="001D25AE">
        <w:rPr>
          <w:rFonts w:ascii="Times New Roman" w:hAnsi="Times New Roman" w:cs="Times New Roman"/>
          <w:sz w:val="24"/>
          <w:szCs w:val="24"/>
        </w:rPr>
        <w:t>35</w:t>
      </w:r>
      <w:r w:rsidR="006A7655">
        <w:rPr>
          <w:rFonts w:ascii="Times New Roman" w:hAnsi="Times New Roman" w:cs="Times New Roman"/>
          <w:sz w:val="24"/>
          <w:szCs w:val="24"/>
        </w:rPr>
        <w:t>-meter geofencing triggers and the priority-based queue recovery algorithm,</w:t>
      </w:r>
      <w:r w:rsidRPr="00310EC1">
        <w:rPr>
          <w:rFonts w:ascii="Times New Roman" w:hAnsi="Times New Roman" w:cs="Times New Roman"/>
          <w:sz w:val="24"/>
          <w:szCs w:val="24"/>
        </w:rPr>
        <w:t xml:space="preserve"> execute accurately during the pilot test.</w:t>
      </w:r>
    </w:p>
    <w:p w14:paraId="2F00BD4A" w14:textId="77777777" w:rsidR="006B50AD" w:rsidRPr="00310EC1" w:rsidRDefault="006B50AD" w:rsidP="00D37C95">
      <w:pPr>
        <w:spacing w:after="0" w:line="360" w:lineRule="auto"/>
        <w:ind w:firstLine="720"/>
        <w:jc w:val="both"/>
        <w:rPr>
          <w:rFonts w:ascii="Times New Roman" w:hAnsi="Times New Roman" w:cs="Times New Roman"/>
          <w:sz w:val="24"/>
          <w:szCs w:val="24"/>
        </w:rPr>
      </w:pPr>
    </w:p>
    <w:p w14:paraId="22D61861"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3</w:t>
      </w:r>
    </w:p>
    <w:p w14:paraId="0A71F3F8"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Scoring Rubric for Performance Efficiency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6B50AD" w14:paraId="58EA4F69" w14:textId="77777777" w:rsidTr="00B64BEC">
        <w:trPr>
          <w:tblHeader/>
        </w:trPr>
        <w:tc>
          <w:tcPr>
            <w:tcW w:w="1578" w:type="dxa"/>
            <w:tcBorders>
              <w:top w:val="single" w:sz="4" w:space="0" w:color="7E7E7E"/>
              <w:left w:val="nil"/>
              <w:bottom w:val="single" w:sz="4" w:space="0" w:color="000000"/>
              <w:right w:val="nil"/>
            </w:tcBorders>
          </w:tcPr>
          <w:p w14:paraId="50A92372"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Range</w:t>
            </w:r>
          </w:p>
        </w:tc>
        <w:tc>
          <w:tcPr>
            <w:tcW w:w="2238" w:type="dxa"/>
            <w:tcBorders>
              <w:top w:val="single" w:sz="4" w:space="0" w:color="7E7E7E"/>
              <w:left w:val="nil"/>
              <w:bottom w:val="single" w:sz="4" w:space="0" w:color="000000"/>
              <w:right w:val="nil"/>
            </w:tcBorders>
          </w:tcPr>
          <w:p w14:paraId="03C1A8A8"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Qualitative Remarks</w:t>
            </w:r>
          </w:p>
        </w:tc>
        <w:tc>
          <w:tcPr>
            <w:tcW w:w="3237" w:type="dxa"/>
            <w:tcBorders>
              <w:top w:val="single" w:sz="4" w:space="0" w:color="7E7E7E"/>
              <w:left w:val="nil"/>
              <w:bottom w:val="single" w:sz="4" w:space="0" w:color="000000"/>
              <w:right w:val="nil"/>
            </w:tcBorders>
          </w:tcPr>
          <w:p w14:paraId="376FD926"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Verbal Description</w:t>
            </w:r>
          </w:p>
        </w:tc>
      </w:tr>
      <w:tr w:rsidR="006B50AD" w14:paraId="6F2E19AF" w14:textId="77777777" w:rsidTr="00B64BEC">
        <w:tc>
          <w:tcPr>
            <w:tcW w:w="1578" w:type="dxa"/>
            <w:tcBorders>
              <w:top w:val="single" w:sz="4" w:space="0" w:color="000000"/>
              <w:left w:val="nil"/>
              <w:bottom w:val="nil"/>
              <w:right w:val="nil"/>
            </w:tcBorders>
          </w:tcPr>
          <w:p w14:paraId="2FF5495C"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4.21 – 5.00</w:t>
            </w:r>
          </w:p>
        </w:tc>
        <w:tc>
          <w:tcPr>
            <w:tcW w:w="2238" w:type="dxa"/>
            <w:tcBorders>
              <w:top w:val="single" w:sz="4" w:space="0" w:color="000000"/>
              <w:left w:val="nil"/>
              <w:bottom w:val="nil"/>
              <w:right w:val="nil"/>
            </w:tcBorders>
          </w:tcPr>
          <w:p w14:paraId="700C1C92"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Highly Efficient</w:t>
            </w:r>
          </w:p>
        </w:tc>
        <w:tc>
          <w:tcPr>
            <w:tcW w:w="3237" w:type="dxa"/>
            <w:tcBorders>
              <w:top w:val="single" w:sz="4" w:space="0" w:color="000000"/>
              <w:left w:val="nil"/>
              <w:bottom w:val="nil"/>
              <w:right w:val="nil"/>
            </w:tcBorders>
          </w:tcPr>
          <w:p w14:paraId="1BB0F830" w14:textId="0D047F73"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’s performance is exceptional, </w:t>
            </w:r>
            <w:r w:rsidRPr="006B50AD">
              <w:rPr>
                <w:rFonts w:ascii="Times New Roman" w:hAnsi="Times New Roman" w:cs="Times New Roman"/>
                <w:sz w:val="24"/>
                <w:szCs w:val="24"/>
              </w:rPr>
              <w:lastRenderedPageBreak/>
              <w:t>meeting or exceeding all efficiency requirements. Users experience no delays or errors, and the system performs consistently well under all operating conditions.</w:t>
            </w:r>
          </w:p>
        </w:tc>
      </w:tr>
      <w:tr w:rsidR="006B50AD" w14:paraId="35B1D137" w14:textId="77777777" w:rsidTr="00B64BEC">
        <w:tc>
          <w:tcPr>
            <w:tcW w:w="1578" w:type="dxa"/>
            <w:tcBorders>
              <w:top w:val="nil"/>
              <w:left w:val="nil"/>
              <w:bottom w:val="nil"/>
              <w:right w:val="nil"/>
            </w:tcBorders>
          </w:tcPr>
          <w:p w14:paraId="569C3D04"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3.41 – 4.20</w:t>
            </w:r>
          </w:p>
        </w:tc>
        <w:tc>
          <w:tcPr>
            <w:tcW w:w="2238" w:type="dxa"/>
            <w:tcBorders>
              <w:top w:val="nil"/>
              <w:left w:val="nil"/>
              <w:bottom w:val="nil"/>
              <w:right w:val="nil"/>
            </w:tcBorders>
          </w:tcPr>
          <w:p w14:paraId="42DDB8C4"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Efficient</w:t>
            </w:r>
          </w:p>
        </w:tc>
        <w:tc>
          <w:tcPr>
            <w:tcW w:w="3237" w:type="dxa"/>
            <w:tcBorders>
              <w:top w:val="nil"/>
              <w:left w:val="nil"/>
              <w:bottom w:val="nil"/>
              <w:right w:val="nil"/>
            </w:tcBorders>
          </w:tcPr>
          <w:p w14:paraId="4F0609C6" w14:textId="3463FEA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’s performance is above average and meets most efficiency requirements. Users experience minimal delays or errors, and the system performs well under normal operating conditions.</w:t>
            </w:r>
          </w:p>
        </w:tc>
      </w:tr>
      <w:tr w:rsidR="006B50AD" w14:paraId="6C388D57" w14:textId="77777777" w:rsidTr="00B64BEC">
        <w:tc>
          <w:tcPr>
            <w:tcW w:w="1578" w:type="dxa"/>
            <w:tcBorders>
              <w:top w:val="nil"/>
              <w:left w:val="nil"/>
              <w:bottom w:val="nil"/>
              <w:right w:val="nil"/>
            </w:tcBorders>
          </w:tcPr>
          <w:p w14:paraId="01B3EE1F"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2.61 – 3.40</w:t>
            </w:r>
          </w:p>
        </w:tc>
        <w:tc>
          <w:tcPr>
            <w:tcW w:w="2238" w:type="dxa"/>
            <w:tcBorders>
              <w:top w:val="nil"/>
              <w:left w:val="nil"/>
              <w:bottom w:val="nil"/>
              <w:right w:val="nil"/>
            </w:tcBorders>
          </w:tcPr>
          <w:p w14:paraId="6EC2C525"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Less Efficient</w:t>
            </w:r>
          </w:p>
        </w:tc>
        <w:tc>
          <w:tcPr>
            <w:tcW w:w="3237" w:type="dxa"/>
            <w:tcBorders>
              <w:top w:val="nil"/>
              <w:left w:val="nil"/>
              <w:bottom w:val="nil"/>
              <w:right w:val="nil"/>
            </w:tcBorders>
          </w:tcPr>
          <w:p w14:paraId="41120AE3" w14:textId="0C42206A"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’s performance is average, with room for improvement. Users may experience occasional delays or errors, but overall, the system functions adequately.</w:t>
            </w:r>
          </w:p>
        </w:tc>
      </w:tr>
      <w:tr w:rsidR="006B50AD" w14:paraId="3826D295" w14:textId="77777777" w:rsidTr="00B64BEC">
        <w:tc>
          <w:tcPr>
            <w:tcW w:w="1578" w:type="dxa"/>
            <w:tcBorders>
              <w:top w:val="nil"/>
              <w:left w:val="nil"/>
              <w:bottom w:val="nil"/>
              <w:right w:val="nil"/>
            </w:tcBorders>
          </w:tcPr>
          <w:p w14:paraId="50932B81"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1.81 – 2.60</w:t>
            </w:r>
          </w:p>
        </w:tc>
        <w:tc>
          <w:tcPr>
            <w:tcW w:w="2238" w:type="dxa"/>
            <w:tcBorders>
              <w:top w:val="nil"/>
              <w:left w:val="nil"/>
              <w:bottom w:val="nil"/>
              <w:right w:val="nil"/>
            </w:tcBorders>
          </w:tcPr>
          <w:p w14:paraId="38F8D918"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Inefficient</w:t>
            </w:r>
          </w:p>
        </w:tc>
        <w:tc>
          <w:tcPr>
            <w:tcW w:w="3237" w:type="dxa"/>
            <w:tcBorders>
              <w:top w:val="nil"/>
              <w:left w:val="nil"/>
              <w:bottom w:val="nil"/>
              <w:right w:val="nil"/>
            </w:tcBorders>
          </w:tcPr>
          <w:p w14:paraId="3DAD3068" w14:textId="053ACAD8"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’s performance is below average and fails to fully meet efficiency requirements. Users may experience delays or errors that affect productivity.</w:t>
            </w:r>
          </w:p>
        </w:tc>
      </w:tr>
      <w:tr w:rsidR="006B50AD" w14:paraId="4617764D" w14:textId="77777777" w:rsidTr="00B64BEC">
        <w:tc>
          <w:tcPr>
            <w:tcW w:w="1578" w:type="dxa"/>
            <w:tcBorders>
              <w:top w:val="nil"/>
              <w:left w:val="nil"/>
              <w:bottom w:val="single" w:sz="4" w:space="0" w:color="000000"/>
              <w:right w:val="nil"/>
            </w:tcBorders>
          </w:tcPr>
          <w:p w14:paraId="44697EF0"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1.00 – 1.80</w:t>
            </w:r>
          </w:p>
        </w:tc>
        <w:tc>
          <w:tcPr>
            <w:tcW w:w="2238" w:type="dxa"/>
            <w:tcBorders>
              <w:top w:val="nil"/>
              <w:left w:val="nil"/>
              <w:bottom w:val="single" w:sz="4" w:space="0" w:color="000000"/>
              <w:right w:val="nil"/>
            </w:tcBorders>
          </w:tcPr>
          <w:p w14:paraId="1E378ABE"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Highly Inefficient</w:t>
            </w:r>
          </w:p>
        </w:tc>
        <w:tc>
          <w:tcPr>
            <w:tcW w:w="3237" w:type="dxa"/>
            <w:tcBorders>
              <w:top w:val="nil"/>
              <w:left w:val="nil"/>
              <w:bottom w:val="single" w:sz="4" w:space="0" w:color="000000"/>
              <w:right w:val="nil"/>
            </w:tcBorders>
          </w:tcPr>
          <w:p w14:paraId="53D24E6C" w14:textId="60B4BB5D"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’s performance is significantly below expectations, frequently causing delays, errors, or failures that disrupt normal operation.</w:t>
            </w:r>
          </w:p>
        </w:tc>
      </w:tr>
    </w:tbl>
    <w:p w14:paraId="57734720" w14:textId="77777777" w:rsidR="004C1293" w:rsidRDefault="004C1293" w:rsidP="00D37C95">
      <w:pPr>
        <w:spacing w:after="0" w:line="360" w:lineRule="auto"/>
        <w:ind w:firstLine="720"/>
        <w:jc w:val="both"/>
        <w:rPr>
          <w:rFonts w:ascii="Times New Roman" w:hAnsi="Times New Roman" w:cs="Times New Roman"/>
          <w:sz w:val="24"/>
          <w:szCs w:val="24"/>
        </w:rPr>
      </w:pPr>
    </w:p>
    <w:p w14:paraId="21825D2E" w14:textId="4F96637B" w:rsid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lastRenderedPageBreak/>
        <w:t>Table 3 presents the scoring rubric for evaluating the performance efficiency of the proposed system, ensuring the event-driven architecture effectively broadcasts real-time map updates and queue statuses without noticeable network latency.</w:t>
      </w:r>
    </w:p>
    <w:p w14:paraId="511DC6EC" w14:textId="77777777" w:rsidR="004C1293" w:rsidRPr="00310EC1" w:rsidRDefault="004C1293" w:rsidP="00D37C95">
      <w:pPr>
        <w:spacing w:after="0" w:line="360" w:lineRule="auto"/>
        <w:ind w:firstLine="720"/>
        <w:jc w:val="both"/>
        <w:rPr>
          <w:rFonts w:ascii="Times New Roman" w:hAnsi="Times New Roman" w:cs="Times New Roman"/>
          <w:sz w:val="24"/>
          <w:szCs w:val="24"/>
        </w:rPr>
      </w:pPr>
    </w:p>
    <w:p w14:paraId="5C823FFA" w14:textId="77777777" w:rsidR="004C1293" w:rsidRPr="004C1293" w:rsidRDefault="004C1293" w:rsidP="004C129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4C1293">
        <w:rPr>
          <w:rFonts w:ascii="Times New Roman" w:eastAsia="Times New Roman" w:hAnsi="Times New Roman" w:cs="Times New Roman"/>
          <w:b/>
          <w:bCs/>
          <w:color w:val="000000"/>
          <w:sz w:val="24"/>
          <w:szCs w:val="24"/>
          <w:lang w:val="en-PH" w:eastAsia="en-PH"/>
        </w:rPr>
        <w:t>Table 4</w:t>
      </w:r>
    </w:p>
    <w:p w14:paraId="0BDD469F" w14:textId="77777777" w:rsidR="004C1293" w:rsidRPr="004C1293" w:rsidRDefault="004C1293" w:rsidP="004C1293">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4C1293">
        <w:rPr>
          <w:rFonts w:ascii="Times New Roman" w:eastAsia="Times New Roman" w:hAnsi="Times New Roman" w:cs="Times New Roman"/>
          <w:i/>
          <w:iCs/>
          <w:color w:val="000000"/>
          <w:sz w:val="24"/>
          <w:szCs w:val="24"/>
          <w:lang w:val="en-PH" w:eastAsia="en-PH"/>
        </w:rPr>
        <w:t>Scoring Rubric for Compatibility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4C1293" w:rsidRPr="004C1293" w14:paraId="7E495306" w14:textId="77777777" w:rsidTr="00B64BEC">
        <w:trPr>
          <w:tblHeader/>
        </w:trPr>
        <w:tc>
          <w:tcPr>
            <w:tcW w:w="1578" w:type="dxa"/>
            <w:tcBorders>
              <w:top w:val="single" w:sz="4" w:space="0" w:color="7E7E7E"/>
              <w:left w:val="nil"/>
              <w:bottom w:val="single" w:sz="4" w:space="0" w:color="000000"/>
              <w:right w:val="nil"/>
            </w:tcBorders>
          </w:tcPr>
          <w:p w14:paraId="42EAEB59"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495387E7"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24918934"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Verbal Description</w:t>
            </w:r>
          </w:p>
        </w:tc>
      </w:tr>
      <w:tr w:rsidR="004C1293" w:rsidRPr="004C1293" w14:paraId="76955E73" w14:textId="77777777" w:rsidTr="00B64BEC">
        <w:tc>
          <w:tcPr>
            <w:tcW w:w="1578" w:type="dxa"/>
            <w:tcBorders>
              <w:top w:val="single" w:sz="4" w:space="0" w:color="000000"/>
              <w:left w:val="nil"/>
              <w:bottom w:val="nil"/>
              <w:right w:val="nil"/>
            </w:tcBorders>
          </w:tcPr>
          <w:p w14:paraId="5E0303CA"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34B54AE7"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Highly Compatible</w:t>
            </w:r>
          </w:p>
        </w:tc>
        <w:tc>
          <w:tcPr>
            <w:tcW w:w="3237" w:type="dxa"/>
            <w:tcBorders>
              <w:top w:val="single" w:sz="4" w:space="0" w:color="000000"/>
              <w:left w:val="nil"/>
              <w:bottom w:val="nil"/>
              <w:right w:val="nil"/>
            </w:tcBorders>
          </w:tcPr>
          <w:p w14:paraId="2A0756B0" w14:textId="51DBFF11"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is fully compatible with other hardware or software and can seamlessly integrate without any issues or modifications.</w:t>
            </w:r>
          </w:p>
        </w:tc>
      </w:tr>
      <w:tr w:rsidR="004C1293" w:rsidRPr="004C1293" w14:paraId="578FCE97" w14:textId="77777777" w:rsidTr="00B64BEC">
        <w:tc>
          <w:tcPr>
            <w:tcW w:w="1578" w:type="dxa"/>
            <w:tcBorders>
              <w:top w:val="nil"/>
              <w:left w:val="nil"/>
              <w:bottom w:val="nil"/>
              <w:right w:val="nil"/>
            </w:tcBorders>
          </w:tcPr>
          <w:p w14:paraId="5B554AAD"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721EB413"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Compatible</w:t>
            </w:r>
          </w:p>
        </w:tc>
        <w:tc>
          <w:tcPr>
            <w:tcW w:w="3237" w:type="dxa"/>
            <w:tcBorders>
              <w:top w:val="nil"/>
              <w:left w:val="nil"/>
              <w:bottom w:val="nil"/>
              <w:right w:val="nil"/>
            </w:tcBorders>
          </w:tcPr>
          <w:p w14:paraId="1EEF25F4" w14:textId="2D8AD050"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can work with other hardware or software with minor adjustments or configurations.</w:t>
            </w:r>
          </w:p>
        </w:tc>
      </w:tr>
      <w:tr w:rsidR="004C1293" w:rsidRPr="004C1293" w14:paraId="3EE447A6" w14:textId="77777777" w:rsidTr="00B64BEC">
        <w:tc>
          <w:tcPr>
            <w:tcW w:w="1578" w:type="dxa"/>
            <w:tcBorders>
              <w:top w:val="nil"/>
              <w:left w:val="nil"/>
              <w:bottom w:val="nil"/>
              <w:right w:val="nil"/>
            </w:tcBorders>
          </w:tcPr>
          <w:p w14:paraId="42F5659A"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B478A41"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Somewhat Compatible</w:t>
            </w:r>
          </w:p>
        </w:tc>
        <w:tc>
          <w:tcPr>
            <w:tcW w:w="3237" w:type="dxa"/>
            <w:tcBorders>
              <w:top w:val="nil"/>
              <w:left w:val="nil"/>
              <w:bottom w:val="nil"/>
              <w:right w:val="nil"/>
            </w:tcBorders>
          </w:tcPr>
          <w:p w14:paraId="628FBA20" w14:textId="0E029A90"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can work with other hardware or software, but requires significant adjustments or configurations.</w:t>
            </w:r>
          </w:p>
        </w:tc>
      </w:tr>
      <w:tr w:rsidR="004C1293" w:rsidRPr="004C1293" w14:paraId="350C2F8E" w14:textId="77777777" w:rsidTr="00B64BEC">
        <w:tc>
          <w:tcPr>
            <w:tcW w:w="1578" w:type="dxa"/>
            <w:tcBorders>
              <w:top w:val="nil"/>
              <w:left w:val="nil"/>
              <w:bottom w:val="nil"/>
              <w:right w:val="nil"/>
            </w:tcBorders>
          </w:tcPr>
          <w:p w14:paraId="569D85F8"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74294CB0"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Less Compatible</w:t>
            </w:r>
          </w:p>
        </w:tc>
        <w:tc>
          <w:tcPr>
            <w:tcW w:w="3237" w:type="dxa"/>
            <w:tcBorders>
              <w:top w:val="nil"/>
              <w:left w:val="nil"/>
              <w:bottom w:val="nil"/>
              <w:right w:val="nil"/>
            </w:tcBorders>
          </w:tcPr>
          <w:p w14:paraId="6F6FF4B8" w14:textId="5F3088B1"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struggles to integrate with other hardware or software and requires significant adjustments.</w:t>
            </w:r>
          </w:p>
        </w:tc>
      </w:tr>
      <w:tr w:rsidR="004C1293" w:rsidRPr="004C1293" w14:paraId="4D6B42CC" w14:textId="77777777" w:rsidTr="00B64BEC">
        <w:tc>
          <w:tcPr>
            <w:tcW w:w="1578" w:type="dxa"/>
            <w:tcBorders>
              <w:top w:val="nil"/>
              <w:left w:val="nil"/>
              <w:bottom w:val="single" w:sz="4" w:space="0" w:color="000000"/>
              <w:right w:val="nil"/>
            </w:tcBorders>
          </w:tcPr>
          <w:p w14:paraId="2F89260A"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3B85241A"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Not Compatible</w:t>
            </w:r>
          </w:p>
        </w:tc>
        <w:tc>
          <w:tcPr>
            <w:tcW w:w="3237" w:type="dxa"/>
            <w:tcBorders>
              <w:top w:val="nil"/>
              <w:left w:val="nil"/>
              <w:bottom w:val="single" w:sz="4" w:space="0" w:color="000000"/>
              <w:right w:val="nil"/>
            </w:tcBorders>
          </w:tcPr>
          <w:p w14:paraId="7DC6C472" w14:textId="5B4251D1"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cannot work with other hardware or </w:t>
            </w:r>
            <w:r w:rsidRPr="004C1293">
              <w:rPr>
                <w:rFonts w:ascii="Times New Roman" w:eastAsia="Times New Roman" w:hAnsi="Times New Roman" w:cs="Times New Roman"/>
                <w:sz w:val="24"/>
                <w:szCs w:val="24"/>
                <w:lang w:val="en-PH" w:eastAsia="en-PH"/>
              </w:rPr>
              <w:lastRenderedPageBreak/>
              <w:t>software and requires a complete redesign or replacement.</w:t>
            </w:r>
          </w:p>
        </w:tc>
      </w:tr>
    </w:tbl>
    <w:p w14:paraId="26EE6FD7" w14:textId="77777777" w:rsidR="004C1293" w:rsidRPr="004C1293" w:rsidRDefault="004C1293" w:rsidP="004C1293">
      <w:pPr>
        <w:spacing w:after="0" w:line="360" w:lineRule="auto"/>
        <w:jc w:val="both"/>
        <w:rPr>
          <w:rFonts w:ascii="Times New Roman" w:eastAsia="Times New Roman" w:hAnsi="Times New Roman" w:cs="Times New Roman"/>
          <w:sz w:val="24"/>
          <w:szCs w:val="24"/>
          <w:lang w:val="en-PH" w:eastAsia="en-PH"/>
        </w:rPr>
      </w:pPr>
    </w:p>
    <w:p w14:paraId="213D7F03" w14:textId="6E814B36" w:rsid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Table 4 presents the scoring rubric for evaluating the compatibility of the proposed system, assessing the Progressive Web Application's inherent ability to run seamlessly across various mobile operating systems and web browsers without requiring native app store installation.</w:t>
      </w:r>
    </w:p>
    <w:p w14:paraId="72404BE7" w14:textId="77777777" w:rsidR="004B0A33" w:rsidRDefault="004B0A33" w:rsidP="00EE616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p>
    <w:p w14:paraId="20B6D3F7" w14:textId="735A8229" w:rsidR="00EE6164" w:rsidRPr="00EE6164" w:rsidRDefault="00EE6164" w:rsidP="00EE616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EE6164">
        <w:rPr>
          <w:rFonts w:ascii="Times New Roman" w:eastAsia="Times New Roman" w:hAnsi="Times New Roman" w:cs="Times New Roman"/>
          <w:b/>
          <w:bCs/>
          <w:color w:val="000000"/>
          <w:sz w:val="24"/>
          <w:szCs w:val="24"/>
          <w:lang w:val="en-PH" w:eastAsia="en-PH"/>
        </w:rPr>
        <w:t>Table 5</w:t>
      </w:r>
    </w:p>
    <w:p w14:paraId="20EE7BF4" w14:textId="77777777" w:rsidR="00EE6164" w:rsidRPr="00EE6164" w:rsidRDefault="00EE6164" w:rsidP="00EE6164">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EE6164">
        <w:rPr>
          <w:rFonts w:ascii="Times New Roman" w:eastAsia="Times New Roman" w:hAnsi="Times New Roman" w:cs="Times New Roman"/>
          <w:i/>
          <w:iCs/>
          <w:color w:val="000000"/>
          <w:sz w:val="24"/>
          <w:szCs w:val="24"/>
          <w:lang w:val="en-PH" w:eastAsia="en-PH"/>
        </w:rPr>
        <w:t>Scoring Rubric for Interaction Capability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EE6164" w:rsidRPr="00EE6164" w14:paraId="0B6A4835" w14:textId="77777777" w:rsidTr="00B64BEC">
        <w:trPr>
          <w:tblHeader/>
        </w:trPr>
        <w:tc>
          <w:tcPr>
            <w:tcW w:w="1578" w:type="dxa"/>
            <w:tcBorders>
              <w:top w:val="single" w:sz="4" w:space="0" w:color="7E7E7E"/>
              <w:left w:val="nil"/>
              <w:bottom w:val="single" w:sz="4" w:space="0" w:color="000000"/>
              <w:right w:val="nil"/>
            </w:tcBorders>
          </w:tcPr>
          <w:p w14:paraId="78161595"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0246DC16"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375DB48"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Verbal Description</w:t>
            </w:r>
          </w:p>
        </w:tc>
      </w:tr>
      <w:tr w:rsidR="00EE6164" w:rsidRPr="00EE6164" w14:paraId="3F8B1DC2" w14:textId="77777777" w:rsidTr="00B64BEC">
        <w:tc>
          <w:tcPr>
            <w:tcW w:w="1578" w:type="dxa"/>
            <w:tcBorders>
              <w:top w:val="single" w:sz="4" w:space="0" w:color="000000"/>
              <w:left w:val="nil"/>
              <w:bottom w:val="nil"/>
              <w:right w:val="nil"/>
            </w:tcBorders>
          </w:tcPr>
          <w:p w14:paraId="0760C4CB"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66A4151"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Highly Interactive</w:t>
            </w:r>
          </w:p>
        </w:tc>
        <w:tc>
          <w:tcPr>
            <w:tcW w:w="3237" w:type="dxa"/>
            <w:tcBorders>
              <w:top w:val="single" w:sz="4" w:space="0" w:color="000000"/>
              <w:left w:val="nil"/>
              <w:bottom w:val="nil"/>
              <w:right w:val="nil"/>
            </w:tcBorders>
          </w:tcPr>
          <w:p w14:paraId="55588249"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can perform tasks intuitively and efficiently, with smooth system responses and clear, immediate feedback.</w:t>
            </w:r>
          </w:p>
        </w:tc>
      </w:tr>
      <w:tr w:rsidR="00EE6164" w:rsidRPr="00EE6164" w14:paraId="101113FA" w14:textId="77777777" w:rsidTr="00B64BEC">
        <w:tc>
          <w:tcPr>
            <w:tcW w:w="1578" w:type="dxa"/>
            <w:tcBorders>
              <w:top w:val="nil"/>
              <w:left w:val="nil"/>
              <w:bottom w:val="nil"/>
              <w:right w:val="nil"/>
            </w:tcBorders>
          </w:tcPr>
          <w:p w14:paraId="57018340"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70151E0A"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Interactive</w:t>
            </w:r>
          </w:p>
        </w:tc>
        <w:tc>
          <w:tcPr>
            <w:tcW w:w="3237" w:type="dxa"/>
            <w:tcBorders>
              <w:top w:val="nil"/>
              <w:left w:val="nil"/>
              <w:bottom w:val="nil"/>
              <w:right w:val="nil"/>
            </w:tcBorders>
          </w:tcPr>
          <w:p w14:paraId="752E6622"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can perform tasks with some guidance or minor delays; system feedback is generally adequate.</w:t>
            </w:r>
          </w:p>
        </w:tc>
      </w:tr>
      <w:tr w:rsidR="00EE6164" w:rsidRPr="00EE6164" w14:paraId="25195710" w14:textId="77777777" w:rsidTr="00B64BEC">
        <w:tc>
          <w:tcPr>
            <w:tcW w:w="1578" w:type="dxa"/>
            <w:tcBorders>
              <w:top w:val="nil"/>
              <w:left w:val="nil"/>
              <w:bottom w:val="nil"/>
              <w:right w:val="nil"/>
            </w:tcBorders>
          </w:tcPr>
          <w:p w14:paraId="7A380767"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280F35A"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Less Interactive</w:t>
            </w:r>
          </w:p>
        </w:tc>
        <w:tc>
          <w:tcPr>
            <w:tcW w:w="3237" w:type="dxa"/>
            <w:tcBorders>
              <w:top w:val="nil"/>
              <w:left w:val="nil"/>
              <w:bottom w:val="nil"/>
              <w:right w:val="nil"/>
            </w:tcBorders>
          </w:tcPr>
          <w:p w14:paraId="3804A421"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face difficulties interacting with the system, with delays or unclear feedback reducing task efficiency.</w:t>
            </w:r>
          </w:p>
        </w:tc>
      </w:tr>
      <w:tr w:rsidR="00EE6164" w:rsidRPr="00EE6164" w14:paraId="5C9768AD" w14:textId="77777777" w:rsidTr="00B64BEC">
        <w:tc>
          <w:tcPr>
            <w:tcW w:w="1578" w:type="dxa"/>
            <w:tcBorders>
              <w:top w:val="nil"/>
              <w:left w:val="nil"/>
              <w:bottom w:val="nil"/>
              <w:right w:val="nil"/>
            </w:tcBorders>
          </w:tcPr>
          <w:p w14:paraId="582DC8D1"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6F7DE91E"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Poorly Interactive</w:t>
            </w:r>
          </w:p>
        </w:tc>
        <w:tc>
          <w:tcPr>
            <w:tcW w:w="3237" w:type="dxa"/>
            <w:tcBorders>
              <w:top w:val="nil"/>
              <w:left w:val="nil"/>
              <w:bottom w:val="nil"/>
              <w:right w:val="nil"/>
            </w:tcBorders>
          </w:tcPr>
          <w:p w14:paraId="4C651304"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experience significant difficulties with delayed responses and confusing feedback.</w:t>
            </w:r>
          </w:p>
        </w:tc>
      </w:tr>
      <w:tr w:rsidR="00EE6164" w:rsidRPr="00EE6164" w14:paraId="0CBAB9C7" w14:textId="77777777" w:rsidTr="00B64BEC">
        <w:tc>
          <w:tcPr>
            <w:tcW w:w="1578" w:type="dxa"/>
            <w:tcBorders>
              <w:top w:val="nil"/>
              <w:left w:val="nil"/>
              <w:bottom w:val="single" w:sz="4" w:space="0" w:color="000000"/>
              <w:right w:val="nil"/>
            </w:tcBorders>
          </w:tcPr>
          <w:p w14:paraId="3797A817"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lastRenderedPageBreak/>
              <w:t>1.00 – 1.80</w:t>
            </w:r>
          </w:p>
        </w:tc>
        <w:tc>
          <w:tcPr>
            <w:tcW w:w="2238" w:type="dxa"/>
            <w:tcBorders>
              <w:top w:val="nil"/>
              <w:left w:val="nil"/>
              <w:bottom w:val="single" w:sz="4" w:space="0" w:color="000000"/>
              <w:right w:val="nil"/>
            </w:tcBorders>
          </w:tcPr>
          <w:p w14:paraId="50183BC4"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Non-Interactive</w:t>
            </w:r>
          </w:p>
        </w:tc>
        <w:tc>
          <w:tcPr>
            <w:tcW w:w="3237" w:type="dxa"/>
            <w:tcBorders>
              <w:top w:val="nil"/>
              <w:left w:val="nil"/>
              <w:bottom w:val="single" w:sz="4" w:space="0" w:color="000000"/>
              <w:right w:val="nil"/>
            </w:tcBorders>
          </w:tcPr>
          <w:p w14:paraId="4CB9BDFF"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cannot effectively interact with the system due to poor responsiveness, unclear instructions, or system errors.</w:t>
            </w:r>
          </w:p>
        </w:tc>
      </w:tr>
    </w:tbl>
    <w:p w14:paraId="0B879CF1" w14:textId="77777777" w:rsidR="00474B2C" w:rsidRDefault="00474B2C" w:rsidP="00D37C95">
      <w:pPr>
        <w:spacing w:after="0" w:line="360" w:lineRule="auto"/>
        <w:ind w:firstLine="720"/>
        <w:jc w:val="both"/>
        <w:rPr>
          <w:rFonts w:ascii="Times New Roman" w:hAnsi="Times New Roman" w:cs="Times New Roman"/>
          <w:sz w:val="24"/>
          <w:szCs w:val="24"/>
        </w:rPr>
      </w:pPr>
    </w:p>
    <w:p w14:paraId="4F3E4CA3" w14:textId="059B7394" w:rsid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Table 5 presents the scoring rubric for evaluating the interaction capability of the proposed system</w:t>
      </w:r>
      <w:r w:rsidR="006A7655">
        <w:rPr>
          <w:rFonts w:ascii="Times New Roman" w:hAnsi="Times New Roman" w:cs="Times New Roman"/>
          <w:sz w:val="24"/>
          <w:szCs w:val="24"/>
        </w:rPr>
        <w:t xml:space="preserve"> and interpreting experiential data on</w:t>
      </w:r>
      <w:r w:rsidRPr="00310EC1">
        <w:rPr>
          <w:rFonts w:ascii="Times New Roman" w:hAnsi="Times New Roman" w:cs="Times New Roman"/>
          <w:sz w:val="24"/>
          <w:szCs w:val="24"/>
        </w:rPr>
        <w:t xml:space="preserve"> the intuitiveness of the booking and dispatching interfaces for tricycle drivers and residents.</w:t>
      </w:r>
    </w:p>
    <w:p w14:paraId="0F56AD9E" w14:textId="77777777" w:rsidR="00AC7683"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p>
    <w:p w14:paraId="50D385DF" w14:textId="566C2F12" w:rsidR="00AC7683" w:rsidRPr="00AC7683"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AC7683">
        <w:rPr>
          <w:rFonts w:ascii="Times New Roman" w:eastAsia="Times New Roman" w:hAnsi="Times New Roman" w:cs="Times New Roman"/>
          <w:b/>
          <w:bCs/>
          <w:color w:val="000000"/>
          <w:sz w:val="24"/>
          <w:szCs w:val="24"/>
          <w:lang w:val="en-PH" w:eastAsia="en-PH"/>
        </w:rPr>
        <w:t>Table 6</w:t>
      </w:r>
    </w:p>
    <w:p w14:paraId="5DC3A44F" w14:textId="77777777" w:rsidR="00AC7683" w:rsidRPr="00AC7683"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AC7683">
        <w:rPr>
          <w:rFonts w:ascii="Times New Roman" w:eastAsia="Times New Roman" w:hAnsi="Times New Roman" w:cs="Times New Roman"/>
          <w:i/>
          <w:iCs/>
          <w:color w:val="000000"/>
          <w:sz w:val="24"/>
          <w:szCs w:val="24"/>
          <w:lang w:val="en-PH" w:eastAsia="en-PH"/>
        </w:rPr>
        <w:t>Scoring Rubric for Reliability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AC7683" w:rsidRPr="00AC7683" w14:paraId="75CEB9E3" w14:textId="77777777" w:rsidTr="00B64BEC">
        <w:trPr>
          <w:tblHeader/>
        </w:trPr>
        <w:tc>
          <w:tcPr>
            <w:tcW w:w="1578" w:type="dxa"/>
            <w:tcBorders>
              <w:top w:val="single" w:sz="4" w:space="0" w:color="7E7E7E"/>
              <w:left w:val="nil"/>
              <w:bottom w:val="single" w:sz="4" w:space="0" w:color="000000"/>
              <w:right w:val="nil"/>
            </w:tcBorders>
          </w:tcPr>
          <w:p w14:paraId="358364E9"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0CC2FBF0"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2F47EFFE"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Verbal Description</w:t>
            </w:r>
          </w:p>
        </w:tc>
      </w:tr>
      <w:tr w:rsidR="00AC7683" w:rsidRPr="00AC7683" w14:paraId="37959B66" w14:textId="77777777" w:rsidTr="00B64BEC">
        <w:tc>
          <w:tcPr>
            <w:tcW w:w="1578" w:type="dxa"/>
            <w:tcBorders>
              <w:top w:val="single" w:sz="4" w:space="0" w:color="000000"/>
              <w:left w:val="nil"/>
              <w:bottom w:val="nil"/>
              <w:right w:val="nil"/>
            </w:tcBorders>
          </w:tcPr>
          <w:p w14:paraId="16BE38C5"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1A94A86C"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Highly Reliable</w:t>
            </w:r>
          </w:p>
        </w:tc>
        <w:tc>
          <w:tcPr>
            <w:tcW w:w="3237" w:type="dxa"/>
            <w:tcBorders>
              <w:top w:val="single" w:sz="4" w:space="0" w:color="000000"/>
              <w:left w:val="nil"/>
              <w:bottom w:val="nil"/>
              <w:right w:val="nil"/>
            </w:tcBorders>
          </w:tcPr>
          <w:p w14:paraId="540DFC51" w14:textId="15E09895"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operates consistently without failures, delivering accurate, dependable outcomes under all conditions.</w:t>
            </w:r>
          </w:p>
        </w:tc>
      </w:tr>
      <w:tr w:rsidR="00AC7683" w:rsidRPr="00AC7683" w14:paraId="1A2F5DFA" w14:textId="77777777" w:rsidTr="00B64BEC">
        <w:tc>
          <w:tcPr>
            <w:tcW w:w="1578" w:type="dxa"/>
            <w:tcBorders>
              <w:top w:val="nil"/>
              <w:left w:val="nil"/>
              <w:bottom w:val="nil"/>
              <w:right w:val="nil"/>
            </w:tcBorders>
          </w:tcPr>
          <w:p w14:paraId="01776815"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5CE0A0CE"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Reliable</w:t>
            </w:r>
          </w:p>
        </w:tc>
        <w:tc>
          <w:tcPr>
            <w:tcW w:w="3237" w:type="dxa"/>
            <w:tcBorders>
              <w:top w:val="nil"/>
              <w:left w:val="nil"/>
              <w:bottom w:val="nil"/>
              <w:right w:val="nil"/>
            </w:tcBorders>
          </w:tcPr>
          <w:p w14:paraId="3085DB00" w14:textId="1211D0FB"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generally operates as expected, with only minor or occasional errors.</w:t>
            </w:r>
          </w:p>
        </w:tc>
      </w:tr>
      <w:tr w:rsidR="00AC7683" w:rsidRPr="00AC7683" w14:paraId="017D6ABA" w14:textId="77777777" w:rsidTr="00B64BEC">
        <w:tc>
          <w:tcPr>
            <w:tcW w:w="1578" w:type="dxa"/>
            <w:tcBorders>
              <w:top w:val="nil"/>
              <w:left w:val="nil"/>
              <w:bottom w:val="nil"/>
              <w:right w:val="nil"/>
            </w:tcBorders>
          </w:tcPr>
          <w:p w14:paraId="26350488"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AFB9E89"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Slightly Reliable</w:t>
            </w:r>
          </w:p>
        </w:tc>
        <w:tc>
          <w:tcPr>
            <w:tcW w:w="3237" w:type="dxa"/>
            <w:tcBorders>
              <w:top w:val="nil"/>
              <w:left w:val="nil"/>
              <w:bottom w:val="nil"/>
              <w:right w:val="nil"/>
            </w:tcBorders>
          </w:tcPr>
          <w:p w14:paraId="01FDD267" w14:textId="7B3B40AA"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is prone to errors or interruptions, affecting performance and dependability.</w:t>
            </w:r>
          </w:p>
        </w:tc>
      </w:tr>
      <w:tr w:rsidR="00AC7683" w:rsidRPr="00AC7683" w14:paraId="4B463295" w14:textId="77777777" w:rsidTr="00B64BEC">
        <w:tc>
          <w:tcPr>
            <w:tcW w:w="1578" w:type="dxa"/>
            <w:tcBorders>
              <w:top w:val="nil"/>
              <w:left w:val="nil"/>
              <w:bottom w:val="nil"/>
              <w:right w:val="nil"/>
            </w:tcBorders>
          </w:tcPr>
          <w:p w14:paraId="4374029E"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lastRenderedPageBreak/>
              <w:t>1.81 – 2.60</w:t>
            </w:r>
          </w:p>
        </w:tc>
        <w:tc>
          <w:tcPr>
            <w:tcW w:w="2238" w:type="dxa"/>
            <w:tcBorders>
              <w:top w:val="nil"/>
              <w:left w:val="nil"/>
              <w:bottom w:val="nil"/>
              <w:right w:val="nil"/>
            </w:tcBorders>
          </w:tcPr>
          <w:p w14:paraId="549535D7"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Unreliable</w:t>
            </w:r>
          </w:p>
        </w:tc>
        <w:tc>
          <w:tcPr>
            <w:tcW w:w="3237" w:type="dxa"/>
            <w:tcBorders>
              <w:top w:val="nil"/>
              <w:left w:val="nil"/>
              <w:bottom w:val="nil"/>
              <w:right w:val="nil"/>
            </w:tcBorders>
          </w:tcPr>
          <w:p w14:paraId="7B3F6D04" w14:textId="6FD54DDE"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frequently experiences errors or interruptions, reducing overall dependability.</w:t>
            </w:r>
          </w:p>
        </w:tc>
      </w:tr>
      <w:tr w:rsidR="00AC7683" w:rsidRPr="00AC7683" w14:paraId="3BFD0AE4" w14:textId="77777777" w:rsidTr="00B64BEC">
        <w:tc>
          <w:tcPr>
            <w:tcW w:w="1578" w:type="dxa"/>
            <w:tcBorders>
              <w:top w:val="nil"/>
              <w:left w:val="nil"/>
              <w:bottom w:val="single" w:sz="4" w:space="0" w:color="000000"/>
              <w:right w:val="nil"/>
            </w:tcBorders>
          </w:tcPr>
          <w:p w14:paraId="5F0F48FB"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686FB0A1"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Non-Reliable</w:t>
            </w:r>
          </w:p>
        </w:tc>
        <w:tc>
          <w:tcPr>
            <w:tcW w:w="3237" w:type="dxa"/>
            <w:tcBorders>
              <w:top w:val="nil"/>
              <w:left w:val="nil"/>
              <w:bottom w:val="single" w:sz="4" w:space="0" w:color="000000"/>
              <w:right w:val="nil"/>
            </w:tcBorders>
          </w:tcPr>
          <w:p w14:paraId="1FD7FC76" w14:textId="12A35A53"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frequently fails or produces inaccurate results, making it unreliable for its intended use.</w:t>
            </w:r>
          </w:p>
        </w:tc>
      </w:tr>
    </w:tbl>
    <w:p w14:paraId="7597A65D" w14:textId="77777777" w:rsidR="00AC7683" w:rsidRPr="00AC7683" w:rsidRDefault="00AC7683" w:rsidP="00AC7683">
      <w:pPr>
        <w:spacing w:after="0" w:line="360" w:lineRule="auto"/>
        <w:jc w:val="both"/>
        <w:rPr>
          <w:rFonts w:ascii="Times New Roman" w:eastAsia="Times New Roman" w:hAnsi="Times New Roman" w:cs="Times New Roman"/>
          <w:sz w:val="24"/>
          <w:szCs w:val="24"/>
          <w:lang w:val="en-PH" w:eastAsia="en-PH"/>
        </w:rPr>
      </w:pPr>
    </w:p>
    <w:p w14:paraId="240EEC0C" w14:textId="6AD4F999" w:rsid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Table 6 presents the scoring rubric for evaluating the reliability of the proposed system, measuring overall operational stability and the ability to maintain the correct driver dispatch sequence and data integrity during intermittent mobile network interruptions.</w:t>
      </w:r>
    </w:p>
    <w:p w14:paraId="4FC60048" w14:textId="77777777" w:rsidR="00004D91" w:rsidRPr="00310EC1" w:rsidRDefault="00004D91" w:rsidP="00D37C95">
      <w:pPr>
        <w:spacing w:after="0" w:line="360" w:lineRule="auto"/>
        <w:ind w:firstLine="720"/>
        <w:jc w:val="both"/>
        <w:rPr>
          <w:rFonts w:ascii="Times New Roman" w:hAnsi="Times New Roman" w:cs="Times New Roman"/>
          <w:sz w:val="24"/>
          <w:szCs w:val="24"/>
        </w:rPr>
      </w:pPr>
    </w:p>
    <w:p w14:paraId="3007CB22" w14:textId="77777777" w:rsidR="006A7655" w:rsidRDefault="006A7655" w:rsidP="00B23EE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p>
    <w:p w14:paraId="01E50BA1" w14:textId="77777777" w:rsidR="006A7655" w:rsidRDefault="006A7655" w:rsidP="00B23EE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p>
    <w:p w14:paraId="16789BCB" w14:textId="36089265" w:rsidR="00B23EE2" w:rsidRPr="00B23EE2" w:rsidRDefault="00B23EE2" w:rsidP="00B23EE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B23EE2">
        <w:rPr>
          <w:rFonts w:ascii="Times New Roman" w:eastAsia="Times New Roman" w:hAnsi="Times New Roman" w:cs="Times New Roman"/>
          <w:b/>
          <w:bCs/>
          <w:color w:val="000000"/>
          <w:sz w:val="24"/>
          <w:szCs w:val="24"/>
          <w:lang w:val="en-PH" w:eastAsia="en-PH"/>
        </w:rPr>
        <w:t>Table 7</w:t>
      </w:r>
    </w:p>
    <w:p w14:paraId="2BFD6CBA" w14:textId="77777777" w:rsidR="00B23EE2" w:rsidRPr="00B23EE2" w:rsidRDefault="00B23EE2" w:rsidP="00B23EE2">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B23EE2">
        <w:rPr>
          <w:rFonts w:ascii="Times New Roman" w:eastAsia="Times New Roman" w:hAnsi="Times New Roman" w:cs="Times New Roman"/>
          <w:i/>
          <w:iCs/>
          <w:color w:val="000000"/>
          <w:sz w:val="24"/>
          <w:szCs w:val="24"/>
          <w:lang w:val="en-PH" w:eastAsia="en-PH"/>
        </w:rPr>
        <w:t>Scoring Rubric for Security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B23EE2" w:rsidRPr="00B23EE2" w14:paraId="38A366DB" w14:textId="77777777" w:rsidTr="00B64BEC">
        <w:trPr>
          <w:tblHeader/>
        </w:trPr>
        <w:tc>
          <w:tcPr>
            <w:tcW w:w="1578" w:type="dxa"/>
            <w:tcBorders>
              <w:top w:val="single" w:sz="4" w:space="0" w:color="7E7E7E"/>
              <w:left w:val="nil"/>
              <w:bottom w:val="single" w:sz="4" w:space="0" w:color="000000"/>
              <w:right w:val="nil"/>
            </w:tcBorders>
          </w:tcPr>
          <w:p w14:paraId="3440D4F7" w14:textId="77777777" w:rsidR="00B23EE2" w:rsidRPr="00B23EE2" w:rsidRDefault="00B23EE2" w:rsidP="00B23EE2">
            <w:pPr>
              <w:spacing w:after="0" w:line="276" w:lineRule="auto"/>
              <w:jc w:val="both"/>
              <w:rPr>
                <w:rFonts w:ascii="Times New Roman" w:eastAsia="Times New Roman" w:hAnsi="Times New Roman" w:cs="Times New Roman"/>
                <w:b/>
                <w:bCs/>
                <w:sz w:val="24"/>
                <w:szCs w:val="24"/>
                <w:lang w:val="en-PH" w:eastAsia="en-PH"/>
              </w:rPr>
            </w:pPr>
            <w:r w:rsidRPr="00B23EE2">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3636E6D1" w14:textId="77777777" w:rsidR="00B23EE2" w:rsidRPr="00B23EE2" w:rsidRDefault="00B23EE2" w:rsidP="00B23EE2">
            <w:pPr>
              <w:spacing w:after="0" w:line="276" w:lineRule="auto"/>
              <w:jc w:val="both"/>
              <w:rPr>
                <w:rFonts w:ascii="Times New Roman" w:eastAsia="Times New Roman" w:hAnsi="Times New Roman" w:cs="Times New Roman"/>
                <w:b/>
                <w:bCs/>
                <w:sz w:val="24"/>
                <w:szCs w:val="24"/>
                <w:lang w:val="en-PH" w:eastAsia="en-PH"/>
              </w:rPr>
            </w:pPr>
            <w:r w:rsidRPr="00B23EE2">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341A6A8" w14:textId="77777777" w:rsidR="00B23EE2" w:rsidRPr="00B23EE2" w:rsidRDefault="00B23EE2" w:rsidP="00B23EE2">
            <w:pPr>
              <w:spacing w:after="0" w:line="276" w:lineRule="auto"/>
              <w:jc w:val="both"/>
              <w:rPr>
                <w:rFonts w:ascii="Times New Roman" w:eastAsia="Times New Roman" w:hAnsi="Times New Roman" w:cs="Times New Roman"/>
                <w:b/>
                <w:bCs/>
                <w:sz w:val="24"/>
                <w:szCs w:val="24"/>
                <w:lang w:val="en-PH" w:eastAsia="en-PH"/>
              </w:rPr>
            </w:pPr>
            <w:r w:rsidRPr="00B23EE2">
              <w:rPr>
                <w:rFonts w:ascii="Times New Roman" w:eastAsia="Times New Roman" w:hAnsi="Times New Roman" w:cs="Times New Roman"/>
                <w:b/>
                <w:bCs/>
                <w:sz w:val="24"/>
                <w:szCs w:val="24"/>
                <w:lang w:val="en-PH" w:eastAsia="en-PH"/>
              </w:rPr>
              <w:t>Verbal Description</w:t>
            </w:r>
          </w:p>
        </w:tc>
      </w:tr>
      <w:tr w:rsidR="00B23EE2" w:rsidRPr="00B23EE2" w14:paraId="424E4A56" w14:textId="77777777" w:rsidTr="00B64BEC">
        <w:tc>
          <w:tcPr>
            <w:tcW w:w="1578" w:type="dxa"/>
            <w:tcBorders>
              <w:top w:val="single" w:sz="4" w:space="0" w:color="000000"/>
              <w:left w:val="nil"/>
              <w:bottom w:val="nil"/>
              <w:right w:val="nil"/>
            </w:tcBorders>
          </w:tcPr>
          <w:p w14:paraId="6FADA1B8" w14:textId="77777777" w:rsidR="00B23EE2" w:rsidRPr="00B23EE2" w:rsidRDefault="00B23EE2" w:rsidP="00B23EE2">
            <w:pPr>
              <w:spacing w:after="0" w:line="276" w:lineRule="auto"/>
              <w:jc w:val="both"/>
              <w:rPr>
                <w:rFonts w:ascii="Times New Roman" w:eastAsia="Times New Roman" w:hAnsi="Times New Roman" w:cs="Times New Roman"/>
                <w:b/>
                <w:bCs/>
                <w:sz w:val="24"/>
                <w:szCs w:val="24"/>
                <w:lang w:val="en-PH" w:eastAsia="en-PH"/>
              </w:rPr>
            </w:pPr>
            <w:r w:rsidRPr="00B23EE2">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7321F897" w14:textId="77777777"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Strong Security</w:t>
            </w:r>
          </w:p>
        </w:tc>
        <w:tc>
          <w:tcPr>
            <w:tcW w:w="3237" w:type="dxa"/>
            <w:tcBorders>
              <w:top w:val="single" w:sz="4" w:space="0" w:color="000000"/>
              <w:left w:val="nil"/>
              <w:bottom w:val="nil"/>
              <w:right w:val="nil"/>
            </w:tcBorders>
          </w:tcPr>
          <w:p w14:paraId="794AB6A8" w14:textId="116B64CF"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B23EE2">
              <w:rPr>
                <w:rFonts w:ascii="Times New Roman" w:eastAsia="Times New Roman" w:hAnsi="Times New Roman" w:cs="Times New Roman"/>
                <w:sz w:val="24"/>
                <w:szCs w:val="24"/>
                <w:lang w:val="en-PH" w:eastAsia="en-PH"/>
              </w:rPr>
              <w:t xml:space="preserve"> has multiple layers of security measures that provide comprehensive protection against unauthorized access, data breaches, and other threats. Security features are regularly </w:t>
            </w:r>
            <w:r w:rsidRPr="00B23EE2">
              <w:rPr>
                <w:rFonts w:ascii="Times New Roman" w:eastAsia="Times New Roman" w:hAnsi="Times New Roman" w:cs="Times New Roman"/>
                <w:sz w:val="24"/>
                <w:szCs w:val="24"/>
                <w:lang w:val="en-PH" w:eastAsia="en-PH"/>
              </w:rPr>
              <w:lastRenderedPageBreak/>
              <w:t>updated and tested to ensure effectiveness.</w:t>
            </w:r>
          </w:p>
        </w:tc>
      </w:tr>
      <w:tr w:rsidR="00B23EE2" w:rsidRPr="00B23EE2" w14:paraId="1BC71676" w14:textId="77777777" w:rsidTr="00B64BEC">
        <w:tc>
          <w:tcPr>
            <w:tcW w:w="1578" w:type="dxa"/>
            <w:tcBorders>
              <w:top w:val="nil"/>
              <w:left w:val="nil"/>
              <w:bottom w:val="nil"/>
              <w:right w:val="nil"/>
            </w:tcBorders>
          </w:tcPr>
          <w:p w14:paraId="50869018" w14:textId="77777777" w:rsidR="00B23EE2" w:rsidRPr="00B23EE2" w:rsidRDefault="00B23EE2" w:rsidP="00B23EE2">
            <w:pPr>
              <w:spacing w:after="0" w:line="276" w:lineRule="auto"/>
              <w:jc w:val="both"/>
              <w:rPr>
                <w:rFonts w:ascii="Times New Roman" w:eastAsia="Times New Roman" w:hAnsi="Times New Roman" w:cs="Times New Roman"/>
                <w:b/>
                <w:bCs/>
                <w:sz w:val="24"/>
                <w:szCs w:val="24"/>
                <w:lang w:val="en-PH" w:eastAsia="en-PH"/>
              </w:rPr>
            </w:pPr>
            <w:r w:rsidRPr="00B23EE2">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5552D42A" w14:textId="77777777"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Adequate Security</w:t>
            </w:r>
          </w:p>
        </w:tc>
        <w:tc>
          <w:tcPr>
            <w:tcW w:w="3237" w:type="dxa"/>
            <w:tcBorders>
              <w:top w:val="nil"/>
              <w:left w:val="nil"/>
              <w:bottom w:val="nil"/>
              <w:right w:val="nil"/>
            </w:tcBorders>
          </w:tcPr>
          <w:p w14:paraId="65A23B3A" w14:textId="09DCF641"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B23EE2">
              <w:rPr>
                <w:rFonts w:ascii="Times New Roman" w:eastAsia="Times New Roman" w:hAnsi="Times New Roman" w:cs="Times New Roman"/>
                <w:sz w:val="24"/>
                <w:szCs w:val="24"/>
                <w:lang w:val="en-PH" w:eastAsia="en-PH"/>
              </w:rPr>
              <w:t xml:space="preserve"> has basic security measures that prevent the most common threats; however, some vulnerabilities may exist and require improvement.</w:t>
            </w:r>
          </w:p>
        </w:tc>
      </w:tr>
      <w:tr w:rsidR="00B23EE2" w:rsidRPr="00B23EE2" w14:paraId="43539C82" w14:textId="77777777" w:rsidTr="00B64BEC">
        <w:tc>
          <w:tcPr>
            <w:tcW w:w="1578" w:type="dxa"/>
            <w:tcBorders>
              <w:top w:val="nil"/>
              <w:left w:val="nil"/>
              <w:bottom w:val="nil"/>
              <w:right w:val="nil"/>
            </w:tcBorders>
          </w:tcPr>
          <w:p w14:paraId="3FB5600B" w14:textId="77777777" w:rsidR="00B23EE2" w:rsidRPr="00B23EE2" w:rsidRDefault="00B23EE2" w:rsidP="00B23EE2">
            <w:pPr>
              <w:spacing w:after="0" w:line="276" w:lineRule="auto"/>
              <w:jc w:val="both"/>
              <w:rPr>
                <w:rFonts w:ascii="Times New Roman" w:eastAsia="Times New Roman" w:hAnsi="Times New Roman" w:cs="Times New Roman"/>
                <w:b/>
                <w:bCs/>
                <w:sz w:val="24"/>
                <w:szCs w:val="24"/>
                <w:lang w:val="en-PH" w:eastAsia="en-PH"/>
              </w:rPr>
            </w:pPr>
            <w:r w:rsidRPr="00B23EE2">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2C326229" w14:textId="77777777"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Weak Security</w:t>
            </w:r>
          </w:p>
        </w:tc>
        <w:tc>
          <w:tcPr>
            <w:tcW w:w="3237" w:type="dxa"/>
            <w:tcBorders>
              <w:top w:val="nil"/>
              <w:left w:val="nil"/>
              <w:bottom w:val="nil"/>
              <w:right w:val="nil"/>
            </w:tcBorders>
          </w:tcPr>
          <w:p w14:paraId="23EC8268" w14:textId="33A4F9AC"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B23EE2">
              <w:rPr>
                <w:rFonts w:ascii="Times New Roman" w:eastAsia="Times New Roman" w:hAnsi="Times New Roman" w:cs="Times New Roman"/>
                <w:sz w:val="24"/>
                <w:szCs w:val="24"/>
                <w:lang w:val="en-PH" w:eastAsia="en-PH"/>
              </w:rPr>
              <w:t xml:space="preserve"> has significant security vulnerabilities, with gaps that may allow unauthorized access, data breaches, or other threats. Immediate improvements are needed.</w:t>
            </w:r>
          </w:p>
        </w:tc>
      </w:tr>
      <w:tr w:rsidR="00B23EE2" w:rsidRPr="00B23EE2" w14:paraId="245348AD" w14:textId="77777777" w:rsidTr="00B64BEC">
        <w:tc>
          <w:tcPr>
            <w:tcW w:w="1578" w:type="dxa"/>
            <w:tcBorders>
              <w:top w:val="nil"/>
              <w:left w:val="nil"/>
              <w:bottom w:val="nil"/>
              <w:right w:val="nil"/>
            </w:tcBorders>
          </w:tcPr>
          <w:p w14:paraId="79A80110" w14:textId="77777777" w:rsidR="00B23EE2" w:rsidRPr="00B23EE2" w:rsidRDefault="00B23EE2" w:rsidP="00B23EE2">
            <w:pPr>
              <w:spacing w:after="0" w:line="276" w:lineRule="auto"/>
              <w:jc w:val="both"/>
              <w:rPr>
                <w:rFonts w:ascii="Times New Roman" w:eastAsia="Times New Roman" w:hAnsi="Times New Roman" w:cs="Times New Roman"/>
                <w:b/>
                <w:bCs/>
                <w:sz w:val="24"/>
                <w:szCs w:val="24"/>
                <w:lang w:val="en-PH" w:eastAsia="en-PH"/>
              </w:rPr>
            </w:pPr>
            <w:r w:rsidRPr="00B23EE2">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3D3DBAD9" w14:textId="77777777"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Very Weak Security</w:t>
            </w:r>
          </w:p>
        </w:tc>
        <w:tc>
          <w:tcPr>
            <w:tcW w:w="3237" w:type="dxa"/>
            <w:tcBorders>
              <w:top w:val="nil"/>
              <w:left w:val="nil"/>
              <w:bottom w:val="nil"/>
              <w:right w:val="nil"/>
            </w:tcBorders>
          </w:tcPr>
          <w:p w14:paraId="0435F060" w14:textId="50F93CF3"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B23EE2">
              <w:rPr>
                <w:rFonts w:ascii="Times New Roman" w:eastAsia="Times New Roman" w:hAnsi="Times New Roman" w:cs="Times New Roman"/>
                <w:sz w:val="24"/>
                <w:szCs w:val="24"/>
                <w:lang w:val="en-PH" w:eastAsia="en-PH"/>
              </w:rPr>
              <w:t>’s security measures are largely ineffective, leaving it vulnerable to breaches or data loss.</w:t>
            </w:r>
          </w:p>
        </w:tc>
      </w:tr>
      <w:tr w:rsidR="00B23EE2" w:rsidRPr="00B23EE2" w14:paraId="7F5908AF" w14:textId="77777777" w:rsidTr="00B64BEC">
        <w:tc>
          <w:tcPr>
            <w:tcW w:w="1578" w:type="dxa"/>
            <w:tcBorders>
              <w:top w:val="nil"/>
              <w:left w:val="nil"/>
              <w:bottom w:val="single" w:sz="4" w:space="0" w:color="000000"/>
              <w:right w:val="nil"/>
            </w:tcBorders>
          </w:tcPr>
          <w:p w14:paraId="2A17D85C" w14:textId="77777777" w:rsidR="00B23EE2" w:rsidRPr="00B23EE2" w:rsidRDefault="00B23EE2" w:rsidP="00B23EE2">
            <w:pPr>
              <w:spacing w:after="0" w:line="276" w:lineRule="auto"/>
              <w:jc w:val="both"/>
              <w:rPr>
                <w:rFonts w:ascii="Times New Roman" w:eastAsia="Times New Roman" w:hAnsi="Times New Roman" w:cs="Times New Roman"/>
                <w:b/>
                <w:bCs/>
                <w:sz w:val="24"/>
                <w:szCs w:val="24"/>
                <w:lang w:val="en-PH" w:eastAsia="en-PH"/>
              </w:rPr>
            </w:pPr>
            <w:r w:rsidRPr="00B23EE2">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6FD40E25" w14:textId="77777777"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No Security</w:t>
            </w:r>
          </w:p>
        </w:tc>
        <w:tc>
          <w:tcPr>
            <w:tcW w:w="3237" w:type="dxa"/>
            <w:tcBorders>
              <w:top w:val="nil"/>
              <w:left w:val="nil"/>
              <w:bottom w:val="single" w:sz="4" w:space="0" w:color="000000"/>
              <w:right w:val="nil"/>
            </w:tcBorders>
          </w:tcPr>
          <w:p w14:paraId="352FA1A5" w14:textId="233F3544" w:rsidR="00B23EE2" w:rsidRPr="00B23EE2" w:rsidRDefault="00B23EE2" w:rsidP="00B23EE2">
            <w:pPr>
              <w:spacing w:after="0" w:line="276" w:lineRule="auto"/>
              <w:jc w:val="both"/>
              <w:rPr>
                <w:rFonts w:ascii="Times New Roman" w:eastAsia="Times New Roman" w:hAnsi="Times New Roman" w:cs="Times New Roman"/>
                <w:sz w:val="24"/>
                <w:szCs w:val="24"/>
                <w:lang w:val="en-PH" w:eastAsia="en-PH"/>
              </w:rPr>
            </w:pPr>
            <w:r w:rsidRPr="00B23EE2">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B23EE2">
              <w:rPr>
                <w:rFonts w:ascii="Times New Roman" w:eastAsia="Times New Roman" w:hAnsi="Times New Roman" w:cs="Times New Roman"/>
                <w:sz w:val="24"/>
                <w:szCs w:val="24"/>
                <w:lang w:val="en-PH" w:eastAsia="en-PH"/>
              </w:rPr>
              <w:t xml:space="preserve"> has no effective security measures and is highly vulnerable to breaches and data loss. Urgent action is required.</w:t>
            </w:r>
          </w:p>
        </w:tc>
      </w:tr>
    </w:tbl>
    <w:p w14:paraId="074D1640" w14:textId="77777777" w:rsidR="003F1F7A" w:rsidRDefault="003F1F7A" w:rsidP="00D37C95">
      <w:pPr>
        <w:spacing w:after="0" w:line="360" w:lineRule="auto"/>
        <w:ind w:firstLine="720"/>
        <w:jc w:val="both"/>
        <w:rPr>
          <w:rFonts w:ascii="Times New Roman" w:hAnsi="Times New Roman" w:cs="Times New Roman"/>
          <w:sz w:val="24"/>
          <w:szCs w:val="24"/>
        </w:rPr>
      </w:pPr>
    </w:p>
    <w:p w14:paraId="6B82523D" w14:textId="31182B97" w:rsid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Table 7 presents the scoring rubric for evaluating the security of the proposed system, assessing its robustness in protecting uploaded driver documents, such as MTOP certificates, and securing the organizational logs within the Super Admin Dashboard.</w:t>
      </w:r>
    </w:p>
    <w:p w14:paraId="527D1CA9" w14:textId="77777777" w:rsidR="003F1F7A" w:rsidRPr="00310EC1" w:rsidRDefault="003F1F7A" w:rsidP="00D37C95">
      <w:pPr>
        <w:spacing w:after="0" w:line="360" w:lineRule="auto"/>
        <w:ind w:firstLine="720"/>
        <w:jc w:val="both"/>
        <w:rPr>
          <w:rFonts w:ascii="Times New Roman" w:hAnsi="Times New Roman" w:cs="Times New Roman"/>
          <w:sz w:val="24"/>
          <w:szCs w:val="24"/>
        </w:rPr>
      </w:pPr>
    </w:p>
    <w:p w14:paraId="63D4547D" w14:textId="77777777" w:rsidR="003F1F7A" w:rsidRPr="003F1F7A" w:rsidRDefault="003F1F7A" w:rsidP="003F1F7A">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3F1F7A">
        <w:rPr>
          <w:rFonts w:ascii="Times New Roman" w:eastAsia="Times New Roman" w:hAnsi="Times New Roman" w:cs="Times New Roman"/>
          <w:b/>
          <w:bCs/>
          <w:color w:val="000000"/>
          <w:sz w:val="24"/>
          <w:szCs w:val="24"/>
          <w:lang w:val="en-PH" w:eastAsia="en-PH"/>
        </w:rPr>
        <w:lastRenderedPageBreak/>
        <w:t>Table 8</w:t>
      </w:r>
    </w:p>
    <w:p w14:paraId="63BA1DBE" w14:textId="77777777" w:rsidR="003F1F7A" w:rsidRPr="003F1F7A" w:rsidRDefault="003F1F7A" w:rsidP="003F1F7A">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3F1F7A">
        <w:rPr>
          <w:rFonts w:ascii="Times New Roman" w:eastAsia="Times New Roman" w:hAnsi="Times New Roman" w:cs="Times New Roman"/>
          <w:i/>
          <w:iCs/>
          <w:color w:val="000000"/>
          <w:sz w:val="24"/>
          <w:szCs w:val="24"/>
          <w:lang w:val="en-PH" w:eastAsia="en-PH"/>
        </w:rPr>
        <w:t>Scoring Rubric for Maintainability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3F1F7A" w:rsidRPr="003F1F7A" w14:paraId="41210609" w14:textId="77777777" w:rsidTr="00B64BEC">
        <w:trPr>
          <w:tblHeader/>
        </w:trPr>
        <w:tc>
          <w:tcPr>
            <w:tcW w:w="1578" w:type="dxa"/>
            <w:tcBorders>
              <w:top w:val="single" w:sz="4" w:space="0" w:color="7E7E7E"/>
              <w:left w:val="nil"/>
              <w:bottom w:val="single" w:sz="4" w:space="0" w:color="000000"/>
              <w:right w:val="nil"/>
            </w:tcBorders>
          </w:tcPr>
          <w:p w14:paraId="7613F629"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76D77190"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422C8617"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Verbal Description</w:t>
            </w:r>
          </w:p>
        </w:tc>
      </w:tr>
      <w:tr w:rsidR="003F1F7A" w:rsidRPr="003F1F7A" w14:paraId="376F9BD2" w14:textId="77777777" w:rsidTr="00B64BEC">
        <w:tc>
          <w:tcPr>
            <w:tcW w:w="1578" w:type="dxa"/>
            <w:tcBorders>
              <w:top w:val="single" w:sz="4" w:space="0" w:color="000000"/>
              <w:left w:val="nil"/>
              <w:bottom w:val="nil"/>
              <w:right w:val="nil"/>
            </w:tcBorders>
          </w:tcPr>
          <w:p w14:paraId="2AF14D67"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063342DC"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Highly Maintainable</w:t>
            </w:r>
          </w:p>
        </w:tc>
        <w:tc>
          <w:tcPr>
            <w:tcW w:w="3237" w:type="dxa"/>
            <w:tcBorders>
              <w:top w:val="single" w:sz="4" w:space="0" w:color="000000"/>
              <w:left w:val="nil"/>
              <w:bottom w:val="nil"/>
              <w:right w:val="nil"/>
            </w:tcBorders>
          </w:tcPr>
          <w:p w14:paraId="7798AE9C" w14:textId="66ABA1E2" w:rsidR="003F1F7A" w:rsidRPr="003F1F7A" w:rsidRDefault="00637645" w:rsidP="003F1F7A">
            <w:pPr>
              <w:spacing w:after="0" w:line="276" w:lineRule="auto"/>
              <w:jc w:val="both"/>
              <w:rPr>
                <w:rFonts w:ascii="Times New Roman" w:hAnsi="Times New Roman" w:cs="Times New Roman"/>
                <w:sz w:val="24"/>
                <w:szCs w:val="24"/>
                <w:lang w:val="en-PH" w:eastAsia="en-PH"/>
              </w:rPr>
            </w:pPr>
            <w:r w:rsidRPr="00637645">
              <w:rPr>
                <w:rFonts w:ascii="Times New Roman" w:hAnsi="Times New Roman" w:cs="Times New Roman"/>
                <w:sz w:val="24"/>
                <w:szCs w:val="24"/>
                <w:lang w:val="en-PH" w:eastAsia="en-PH"/>
              </w:rPr>
              <w:t>The SRH LINK-TODA's backend codebase and architecture are excellently structured, allowing developers to easily execute updates, troubleshoot logs, and fix bugs without disruption.</w:t>
            </w:r>
          </w:p>
        </w:tc>
      </w:tr>
      <w:tr w:rsidR="003F1F7A" w:rsidRPr="003F1F7A" w14:paraId="4CE67221" w14:textId="77777777" w:rsidTr="00B64BEC">
        <w:tc>
          <w:tcPr>
            <w:tcW w:w="1578" w:type="dxa"/>
            <w:tcBorders>
              <w:top w:val="nil"/>
              <w:left w:val="nil"/>
              <w:bottom w:val="nil"/>
              <w:right w:val="nil"/>
            </w:tcBorders>
          </w:tcPr>
          <w:p w14:paraId="4FB99896"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3.41 – 4.20</w:t>
            </w:r>
          </w:p>
        </w:tc>
        <w:tc>
          <w:tcPr>
            <w:tcW w:w="2238" w:type="dxa"/>
            <w:tcBorders>
              <w:top w:val="nil"/>
              <w:left w:val="nil"/>
              <w:bottom w:val="nil"/>
              <w:right w:val="nil"/>
            </w:tcBorders>
          </w:tcPr>
          <w:p w14:paraId="1E1F8F68"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Maintainable</w:t>
            </w:r>
          </w:p>
        </w:tc>
        <w:tc>
          <w:tcPr>
            <w:tcW w:w="3237" w:type="dxa"/>
            <w:tcBorders>
              <w:top w:val="nil"/>
              <w:left w:val="nil"/>
              <w:bottom w:val="nil"/>
              <w:right w:val="nil"/>
            </w:tcBorders>
          </w:tcPr>
          <w:p w14:paraId="3BCD4540" w14:textId="4D6B6406" w:rsidR="003F1F7A" w:rsidRPr="003F1F7A" w:rsidRDefault="00637645" w:rsidP="003F1F7A">
            <w:pPr>
              <w:spacing w:after="0" w:line="276" w:lineRule="auto"/>
              <w:jc w:val="both"/>
              <w:rPr>
                <w:rFonts w:ascii="Times New Roman" w:hAnsi="Times New Roman" w:cs="Times New Roman"/>
                <w:sz w:val="24"/>
                <w:szCs w:val="24"/>
                <w:lang w:val="en-PH" w:eastAsia="en-PH"/>
              </w:rPr>
            </w:pPr>
            <w:r w:rsidRPr="00637645">
              <w:rPr>
                <w:rFonts w:ascii="Times New Roman" w:hAnsi="Times New Roman" w:cs="Times New Roman"/>
                <w:sz w:val="24"/>
                <w:szCs w:val="24"/>
                <w:lang w:val="en-PH" w:eastAsia="en-PH"/>
              </w:rPr>
              <w:t>The system's codebase is well-structured, allowing developers to execute routine updates and minor bug fixes with acceptable effort.</w:t>
            </w:r>
          </w:p>
        </w:tc>
      </w:tr>
      <w:tr w:rsidR="003F1F7A" w:rsidRPr="003F1F7A" w14:paraId="196892E2" w14:textId="77777777" w:rsidTr="00B64BEC">
        <w:tc>
          <w:tcPr>
            <w:tcW w:w="1578" w:type="dxa"/>
            <w:tcBorders>
              <w:top w:val="nil"/>
              <w:left w:val="nil"/>
              <w:bottom w:val="nil"/>
              <w:right w:val="nil"/>
            </w:tcBorders>
          </w:tcPr>
          <w:p w14:paraId="3FB53993"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2.61 – 3.40</w:t>
            </w:r>
          </w:p>
        </w:tc>
        <w:tc>
          <w:tcPr>
            <w:tcW w:w="2238" w:type="dxa"/>
            <w:tcBorders>
              <w:top w:val="nil"/>
              <w:left w:val="nil"/>
              <w:bottom w:val="nil"/>
              <w:right w:val="nil"/>
            </w:tcBorders>
          </w:tcPr>
          <w:p w14:paraId="266E9139"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Less Maintainable</w:t>
            </w:r>
          </w:p>
        </w:tc>
        <w:tc>
          <w:tcPr>
            <w:tcW w:w="3237" w:type="dxa"/>
            <w:tcBorders>
              <w:top w:val="nil"/>
              <w:left w:val="nil"/>
              <w:bottom w:val="nil"/>
              <w:right w:val="nil"/>
            </w:tcBorders>
          </w:tcPr>
          <w:p w14:paraId="7AC602DB" w14:textId="32EF40F8" w:rsidR="003F1F7A" w:rsidRPr="003F1F7A" w:rsidRDefault="009E0C34" w:rsidP="003F1F7A">
            <w:pPr>
              <w:spacing w:after="0" w:line="276" w:lineRule="auto"/>
              <w:jc w:val="both"/>
              <w:rPr>
                <w:rFonts w:ascii="Times New Roman" w:hAnsi="Times New Roman" w:cs="Times New Roman"/>
                <w:sz w:val="24"/>
                <w:szCs w:val="24"/>
                <w:lang w:val="en-PH" w:eastAsia="en-PH"/>
              </w:rPr>
            </w:pPr>
            <w:r w:rsidRPr="009E0C34">
              <w:rPr>
                <w:rFonts w:ascii="Times New Roman" w:hAnsi="Times New Roman" w:cs="Times New Roman"/>
                <w:sz w:val="24"/>
                <w:szCs w:val="24"/>
                <w:lang w:val="en-PH" w:eastAsia="en-PH"/>
              </w:rPr>
              <w:t>The system requires significant developer effort to diagnose backend issues or implement minor code updates, occasionally disrupting operations.</w:t>
            </w:r>
          </w:p>
        </w:tc>
      </w:tr>
      <w:tr w:rsidR="003F1F7A" w:rsidRPr="003F1F7A" w14:paraId="0D126A6F" w14:textId="77777777" w:rsidTr="00B64BEC">
        <w:tc>
          <w:tcPr>
            <w:tcW w:w="1578" w:type="dxa"/>
            <w:tcBorders>
              <w:top w:val="nil"/>
              <w:left w:val="nil"/>
              <w:bottom w:val="nil"/>
              <w:right w:val="nil"/>
            </w:tcBorders>
          </w:tcPr>
          <w:p w14:paraId="5BD79D60"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1.81 – 2.60</w:t>
            </w:r>
          </w:p>
        </w:tc>
        <w:tc>
          <w:tcPr>
            <w:tcW w:w="2238" w:type="dxa"/>
            <w:tcBorders>
              <w:top w:val="nil"/>
              <w:left w:val="nil"/>
              <w:bottom w:val="nil"/>
              <w:right w:val="nil"/>
            </w:tcBorders>
          </w:tcPr>
          <w:p w14:paraId="79BD4B55"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Hardly Maintainable</w:t>
            </w:r>
          </w:p>
        </w:tc>
        <w:tc>
          <w:tcPr>
            <w:tcW w:w="3237" w:type="dxa"/>
            <w:tcBorders>
              <w:top w:val="nil"/>
              <w:left w:val="nil"/>
              <w:bottom w:val="nil"/>
              <w:right w:val="nil"/>
            </w:tcBorders>
          </w:tcPr>
          <w:p w14:paraId="6DFFE573" w14:textId="618E803A" w:rsidR="003F1F7A" w:rsidRPr="003F1F7A" w:rsidRDefault="00A06322" w:rsidP="003F1F7A">
            <w:pPr>
              <w:spacing w:after="0" w:line="276" w:lineRule="auto"/>
              <w:jc w:val="both"/>
              <w:rPr>
                <w:rFonts w:ascii="Times New Roman" w:hAnsi="Times New Roman" w:cs="Times New Roman"/>
                <w:sz w:val="24"/>
                <w:szCs w:val="24"/>
                <w:lang w:val="en-PH" w:eastAsia="en-PH"/>
              </w:rPr>
            </w:pPr>
            <w:r w:rsidRPr="00A06322">
              <w:rPr>
                <w:rFonts w:ascii="Times New Roman" w:hAnsi="Times New Roman" w:cs="Times New Roman"/>
                <w:sz w:val="24"/>
                <w:szCs w:val="24"/>
                <w:lang w:val="en-PH" w:eastAsia="en-PH"/>
              </w:rPr>
              <w:t>The system codebase is difficult to update or fix, requiring extensive downtime and excessive developer intervention.</w:t>
            </w:r>
          </w:p>
        </w:tc>
      </w:tr>
      <w:tr w:rsidR="003F1F7A" w:rsidRPr="003F1F7A" w14:paraId="7D07FA45" w14:textId="77777777" w:rsidTr="00B64BEC">
        <w:tc>
          <w:tcPr>
            <w:tcW w:w="1578" w:type="dxa"/>
            <w:tcBorders>
              <w:top w:val="nil"/>
              <w:left w:val="nil"/>
              <w:bottom w:val="single" w:sz="4" w:space="0" w:color="000000"/>
              <w:right w:val="nil"/>
            </w:tcBorders>
          </w:tcPr>
          <w:p w14:paraId="1689EF55"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44AF3C89"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Not Maintainable</w:t>
            </w:r>
          </w:p>
        </w:tc>
        <w:tc>
          <w:tcPr>
            <w:tcW w:w="3237" w:type="dxa"/>
            <w:tcBorders>
              <w:top w:val="nil"/>
              <w:left w:val="nil"/>
              <w:bottom w:val="single" w:sz="4" w:space="0" w:color="000000"/>
              <w:right w:val="nil"/>
            </w:tcBorders>
          </w:tcPr>
          <w:p w14:paraId="11B23781" w14:textId="09E49A78" w:rsidR="003F1F7A" w:rsidRPr="003F1F7A" w:rsidRDefault="00B14400" w:rsidP="003F1F7A">
            <w:pPr>
              <w:spacing w:after="0" w:line="276" w:lineRule="auto"/>
              <w:jc w:val="both"/>
              <w:rPr>
                <w:rFonts w:ascii="Times New Roman" w:hAnsi="Times New Roman" w:cs="Times New Roman"/>
                <w:sz w:val="24"/>
                <w:szCs w:val="24"/>
                <w:lang w:val="en-PH" w:eastAsia="en-PH"/>
              </w:rPr>
            </w:pPr>
            <w:r w:rsidRPr="00B14400">
              <w:rPr>
                <w:rFonts w:ascii="Times New Roman" w:hAnsi="Times New Roman" w:cs="Times New Roman"/>
                <w:sz w:val="24"/>
                <w:szCs w:val="24"/>
                <w:lang w:val="en-PH" w:eastAsia="en-PH"/>
              </w:rPr>
              <w:t>The system's architecture is completely rigid; attempting to fix bugs or update code causes critical system failures.</w:t>
            </w:r>
          </w:p>
        </w:tc>
      </w:tr>
    </w:tbl>
    <w:p w14:paraId="361921ED" w14:textId="77777777" w:rsidR="003F1F7A" w:rsidRPr="003F1F7A" w:rsidRDefault="003F1F7A" w:rsidP="003F1F7A">
      <w:pPr>
        <w:spacing w:after="0" w:line="360" w:lineRule="auto"/>
        <w:jc w:val="both"/>
        <w:rPr>
          <w:rFonts w:ascii="Times New Roman" w:eastAsia="Times New Roman" w:hAnsi="Times New Roman" w:cs="Times New Roman"/>
          <w:sz w:val="24"/>
          <w:szCs w:val="24"/>
          <w:lang w:val="en-PH" w:eastAsia="en-PH"/>
        </w:rPr>
      </w:pPr>
    </w:p>
    <w:p w14:paraId="0199CBC0" w14:textId="63DB251C" w:rsid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 xml:space="preserve">Table 8 presents the scoring rubric for evaluating the maintainability of the proposed system, providing expert insight into the </w:t>
      </w:r>
      <w:r w:rsidRPr="00310EC1">
        <w:rPr>
          <w:rFonts w:ascii="Times New Roman" w:hAnsi="Times New Roman" w:cs="Times New Roman"/>
          <w:sz w:val="24"/>
          <w:szCs w:val="24"/>
        </w:rPr>
        <w:lastRenderedPageBreak/>
        <w:t>backend Laravel codebase and evaluating the ease with which future updates or algorithmic bug fixes can be deployed.</w:t>
      </w:r>
    </w:p>
    <w:p w14:paraId="0DA0484C" w14:textId="77777777" w:rsidR="00410CC4" w:rsidRPr="00310EC1" w:rsidRDefault="00410CC4" w:rsidP="00D37C95">
      <w:pPr>
        <w:spacing w:after="0" w:line="360" w:lineRule="auto"/>
        <w:ind w:firstLine="720"/>
        <w:jc w:val="both"/>
        <w:rPr>
          <w:rFonts w:ascii="Times New Roman" w:hAnsi="Times New Roman" w:cs="Times New Roman"/>
          <w:sz w:val="24"/>
          <w:szCs w:val="24"/>
        </w:rPr>
      </w:pPr>
    </w:p>
    <w:p w14:paraId="04851FEB" w14:textId="77777777" w:rsidR="00410CC4" w:rsidRPr="00410CC4" w:rsidRDefault="00410CC4" w:rsidP="00410CC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410CC4">
        <w:rPr>
          <w:rFonts w:ascii="Times New Roman" w:eastAsia="Times New Roman" w:hAnsi="Times New Roman" w:cs="Times New Roman"/>
          <w:b/>
          <w:bCs/>
          <w:color w:val="000000"/>
          <w:sz w:val="24"/>
          <w:szCs w:val="24"/>
          <w:lang w:val="en-PH" w:eastAsia="en-PH"/>
        </w:rPr>
        <w:t>Table 9</w:t>
      </w:r>
    </w:p>
    <w:p w14:paraId="02263F16" w14:textId="77777777" w:rsidR="00410CC4" w:rsidRPr="00410CC4" w:rsidRDefault="00410CC4" w:rsidP="00410CC4">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410CC4">
        <w:rPr>
          <w:rFonts w:ascii="Times New Roman" w:eastAsia="Times New Roman" w:hAnsi="Times New Roman" w:cs="Times New Roman"/>
          <w:i/>
          <w:iCs/>
          <w:color w:val="000000"/>
          <w:sz w:val="24"/>
          <w:szCs w:val="24"/>
          <w:lang w:val="en-PH" w:eastAsia="en-PH"/>
        </w:rPr>
        <w:t>Scoring Rubric for Flexibility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410CC4" w:rsidRPr="00410CC4" w14:paraId="35860306" w14:textId="77777777" w:rsidTr="00B64BEC">
        <w:trPr>
          <w:tblHeader/>
        </w:trPr>
        <w:tc>
          <w:tcPr>
            <w:tcW w:w="1578" w:type="dxa"/>
            <w:tcBorders>
              <w:top w:val="single" w:sz="4" w:space="0" w:color="7E7E7E"/>
              <w:left w:val="nil"/>
              <w:bottom w:val="single" w:sz="4" w:space="0" w:color="000000"/>
              <w:right w:val="nil"/>
            </w:tcBorders>
          </w:tcPr>
          <w:p w14:paraId="104ED1C3"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3AD1E41C"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2128CE7B"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Verbal Description</w:t>
            </w:r>
          </w:p>
        </w:tc>
      </w:tr>
      <w:tr w:rsidR="00410CC4" w:rsidRPr="00410CC4" w14:paraId="6C4C236A" w14:textId="77777777" w:rsidTr="00B64BEC">
        <w:tc>
          <w:tcPr>
            <w:tcW w:w="1578" w:type="dxa"/>
            <w:tcBorders>
              <w:top w:val="single" w:sz="4" w:space="0" w:color="000000"/>
              <w:left w:val="nil"/>
              <w:bottom w:val="nil"/>
              <w:right w:val="nil"/>
            </w:tcBorders>
          </w:tcPr>
          <w:p w14:paraId="712EDBD0"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DB3A436"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Highly Flexible</w:t>
            </w:r>
          </w:p>
        </w:tc>
        <w:tc>
          <w:tcPr>
            <w:tcW w:w="3237" w:type="dxa"/>
            <w:tcBorders>
              <w:top w:val="single" w:sz="4" w:space="0" w:color="000000"/>
              <w:left w:val="nil"/>
              <w:bottom w:val="nil"/>
              <w:right w:val="nil"/>
            </w:tcBorders>
          </w:tcPr>
          <w:p w14:paraId="5FAF89F3" w14:textId="3693FB61" w:rsidR="00410CC4" w:rsidRPr="00410CC4" w:rsidRDefault="0050266D" w:rsidP="00410CC4">
            <w:pPr>
              <w:spacing w:after="0" w:line="276" w:lineRule="auto"/>
              <w:jc w:val="both"/>
              <w:rPr>
                <w:rFonts w:ascii="Times New Roman" w:eastAsia="Times New Roman" w:hAnsi="Times New Roman" w:cs="Times New Roman"/>
                <w:sz w:val="24"/>
                <w:szCs w:val="24"/>
                <w:lang w:val="en-PH" w:eastAsia="en-PH"/>
              </w:rPr>
            </w:pPr>
            <w:r w:rsidRPr="0050266D">
              <w:rPr>
                <w:rFonts w:ascii="Times New Roman" w:eastAsia="Times New Roman" w:hAnsi="Times New Roman" w:cs="Times New Roman"/>
                <w:sz w:val="24"/>
                <w:szCs w:val="24"/>
                <w:lang w:val="en-PH" w:eastAsia="en-PH"/>
              </w:rPr>
              <w:t>The SRH LINK-TODA easily adapts to new TODA operational rules, expanded geofence limits, or additional user groups without requiring major architectural overhauls.</w:t>
            </w:r>
          </w:p>
        </w:tc>
      </w:tr>
      <w:tr w:rsidR="00410CC4" w:rsidRPr="00410CC4" w14:paraId="29A0869A" w14:textId="77777777" w:rsidTr="00B64BEC">
        <w:tc>
          <w:tcPr>
            <w:tcW w:w="1578" w:type="dxa"/>
            <w:tcBorders>
              <w:top w:val="nil"/>
              <w:left w:val="nil"/>
              <w:bottom w:val="nil"/>
              <w:right w:val="nil"/>
            </w:tcBorders>
          </w:tcPr>
          <w:p w14:paraId="3FF7882D"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16300B21"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Flexible</w:t>
            </w:r>
          </w:p>
        </w:tc>
        <w:tc>
          <w:tcPr>
            <w:tcW w:w="3237" w:type="dxa"/>
            <w:tcBorders>
              <w:top w:val="nil"/>
              <w:left w:val="nil"/>
              <w:bottom w:val="nil"/>
              <w:right w:val="nil"/>
            </w:tcBorders>
          </w:tcPr>
          <w:p w14:paraId="4C27B03A" w14:textId="62F5D0AF" w:rsidR="00410CC4" w:rsidRPr="00410CC4" w:rsidRDefault="00D573AC" w:rsidP="00410CC4">
            <w:pPr>
              <w:spacing w:after="0" w:line="276" w:lineRule="auto"/>
              <w:jc w:val="both"/>
              <w:rPr>
                <w:rFonts w:ascii="Times New Roman" w:eastAsia="Times New Roman" w:hAnsi="Times New Roman" w:cs="Times New Roman"/>
                <w:sz w:val="24"/>
                <w:szCs w:val="24"/>
                <w:lang w:val="en-PH" w:eastAsia="en-PH"/>
              </w:rPr>
            </w:pPr>
            <w:r w:rsidRPr="00D573AC">
              <w:rPr>
                <w:rFonts w:ascii="Times New Roman" w:eastAsia="Times New Roman" w:hAnsi="Times New Roman" w:cs="Times New Roman"/>
                <w:sz w:val="24"/>
                <w:szCs w:val="24"/>
                <w:lang w:val="en-PH" w:eastAsia="en-PH"/>
              </w:rPr>
              <w:t>The system can adapt to most moderate changes in TODA rules or operational scope with only minor administrative configurations.</w:t>
            </w:r>
          </w:p>
        </w:tc>
      </w:tr>
      <w:tr w:rsidR="00410CC4" w:rsidRPr="00410CC4" w14:paraId="616FA37B" w14:textId="77777777" w:rsidTr="00B64BEC">
        <w:tc>
          <w:tcPr>
            <w:tcW w:w="1578" w:type="dxa"/>
            <w:tcBorders>
              <w:top w:val="nil"/>
              <w:left w:val="nil"/>
              <w:bottom w:val="nil"/>
              <w:right w:val="nil"/>
            </w:tcBorders>
          </w:tcPr>
          <w:p w14:paraId="0E587A25"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735299C2"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Less Flexible</w:t>
            </w:r>
          </w:p>
        </w:tc>
        <w:tc>
          <w:tcPr>
            <w:tcW w:w="3237" w:type="dxa"/>
            <w:tcBorders>
              <w:top w:val="nil"/>
              <w:left w:val="nil"/>
              <w:bottom w:val="nil"/>
              <w:right w:val="nil"/>
            </w:tcBorders>
          </w:tcPr>
          <w:p w14:paraId="42E189C8" w14:textId="76586030" w:rsidR="00410CC4" w:rsidRPr="00410CC4" w:rsidRDefault="00687AE2" w:rsidP="00410CC4">
            <w:pPr>
              <w:spacing w:after="0" w:line="276" w:lineRule="auto"/>
              <w:jc w:val="both"/>
              <w:rPr>
                <w:rFonts w:ascii="Times New Roman" w:eastAsia="Times New Roman" w:hAnsi="Times New Roman" w:cs="Times New Roman"/>
                <w:sz w:val="24"/>
                <w:szCs w:val="24"/>
                <w:lang w:val="en-PH" w:eastAsia="en-PH"/>
              </w:rPr>
            </w:pPr>
            <w:r w:rsidRPr="00687AE2">
              <w:rPr>
                <w:rFonts w:ascii="Times New Roman" w:eastAsia="Times New Roman" w:hAnsi="Times New Roman" w:cs="Times New Roman"/>
                <w:sz w:val="24"/>
                <w:szCs w:val="24"/>
                <w:lang w:val="en-PH" w:eastAsia="en-PH"/>
              </w:rPr>
              <w:t>The system struggles to accommodate changes in transport rules, requiring some manual developer adjustments to adapt to the new environment.</w:t>
            </w:r>
          </w:p>
        </w:tc>
      </w:tr>
      <w:tr w:rsidR="00410CC4" w:rsidRPr="00410CC4" w14:paraId="4E49B16C" w14:textId="77777777" w:rsidTr="00B64BEC">
        <w:tc>
          <w:tcPr>
            <w:tcW w:w="1578" w:type="dxa"/>
            <w:tcBorders>
              <w:top w:val="nil"/>
              <w:left w:val="nil"/>
              <w:bottom w:val="nil"/>
              <w:right w:val="nil"/>
            </w:tcBorders>
          </w:tcPr>
          <w:p w14:paraId="12DFA01F"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280E7119"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Hardly Flexible</w:t>
            </w:r>
          </w:p>
        </w:tc>
        <w:tc>
          <w:tcPr>
            <w:tcW w:w="3237" w:type="dxa"/>
            <w:tcBorders>
              <w:top w:val="nil"/>
              <w:left w:val="nil"/>
              <w:bottom w:val="nil"/>
              <w:right w:val="nil"/>
            </w:tcBorders>
          </w:tcPr>
          <w:p w14:paraId="4D158986" w14:textId="3998C022" w:rsidR="00410CC4" w:rsidRPr="00410CC4" w:rsidRDefault="00A00C84" w:rsidP="00410CC4">
            <w:pPr>
              <w:spacing w:after="0" w:line="276" w:lineRule="auto"/>
              <w:jc w:val="both"/>
              <w:rPr>
                <w:rFonts w:ascii="Times New Roman" w:eastAsia="Times New Roman" w:hAnsi="Times New Roman" w:cs="Times New Roman"/>
                <w:sz w:val="24"/>
                <w:szCs w:val="24"/>
                <w:lang w:val="en-PH" w:eastAsia="en-PH"/>
              </w:rPr>
            </w:pPr>
            <w:r w:rsidRPr="00A00C84">
              <w:rPr>
                <w:rFonts w:ascii="Times New Roman" w:eastAsia="Times New Roman" w:hAnsi="Times New Roman" w:cs="Times New Roman"/>
                <w:sz w:val="24"/>
                <w:szCs w:val="24"/>
                <w:lang w:val="en-PH" w:eastAsia="en-PH"/>
              </w:rPr>
              <w:t>The system is highly rigid; any change in operational rules or geofence expansion requires significant software redevelopment.</w:t>
            </w:r>
          </w:p>
        </w:tc>
      </w:tr>
      <w:tr w:rsidR="00410CC4" w:rsidRPr="00410CC4" w14:paraId="2345B2D2" w14:textId="77777777" w:rsidTr="00B64BEC">
        <w:tc>
          <w:tcPr>
            <w:tcW w:w="1578" w:type="dxa"/>
            <w:tcBorders>
              <w:top w:val="nil"/>
              <w:left w:val="nil"/>
              <w:bottom w:val="single" w:sz="4" w:space="0" w:color="000000"/>
              <w:right w:val="nil"/>
            </w:tcBorders>
          </w:tcPr>
          <w:p w14:paraId="7C284A9B"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30C31C5D"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Not Flexible</w:t>
            </w:r>
          </w:p>
        </w:tc>
        <w:tc>
          <w:tcPr>
            <w:tcW w:w="3237" w:type="dxa"/>
            <w:tcBorders>
              <w:top w:val="nil"/>
              <w:left w:val="nil"/>
              <w:bottom w:val="single" w:sz="4" w:space="0" w:color="000000"/>
              <w:right w:val="nil"/>
            </w:tcBorders>
          </w:tcPr>
          <w:p w14:paraId="4823DF98" w14:textId="7001F69D" w:rsidR="00410CC4" w:rsidRPr="00410CC4" w:rsidRDefault="003A0504" w:rsidP="00410CC4">
            <w:pPr>
              <w:spacing w:after="0" w:line="276" w:lineRule="auto"/>
              <w:jc w:val="both"/>
              <w:rPr>
                <w:rFonts w:ascii="Times New Roman" w:eastAsia="Times New Roman" w:hAnsi="Times New Roman" w:cs="Times New Roman"/>
                <w:sz w:val="24"/>
                <w:szCs w:val="24"/>
                <w:lang w:val="en-PH" w:eastAsia="en-PH"/>
              </w:rPr>
            </w:pPr>
            <w:r w:rsidRPr="003A0504">
              <w:rPr>
                <w:rFonts w:ascii="Times New Roman" w:eastAsia="Times New Roman" w:hAnsi="Times New Roman" w:cs="Times New Roman"/>
                <w:sz w:val="24"/>
                <w:szCs w:val="24"/>
                <w:lang w:val="en-PH" w:eastAsia="en-PH"/>
              </w:rPr>
              <w:t>The system cannot adapt to any changes in the environment or user requirements, completely limiting its future scalability.</w:t>
            </w:r>
          </w:p>
        </w:tc>
      </w:tr>
    </w:tbl>
    <w:p w14:paraId="1AC0AFCB" w14:textId="71AC92B5" w:rsidR="00D37C95" w:rsidRDefault="00310EC1" w:rsidP="00D37C95">
      <w:pPr>
        <w:spacing w:after="0" w:line="360" w:lineRule="auto"/>
        <w:jc w:val="both"/>
        <w:rPr>
          <w:rFonts w:ascii="Times New Roman" w:hAnsi="Times New Roman" w:cs="Times New Roman"/>
          <w:sz w:val="24"/>
          <w:szCs w:val="24"/>
        </w:rPr>
      </w:pPr>
      <w:r w:rsidRPr="00310EC1">
        <w:rPr>
          <w:rFonts w:ascii="Times New Roman" w:hAnsi="Times New Roman" w:cs="Times New Roman"/>
          <w:sz w:val="24"/>
          <w:szCs w:val="24"/>
        </w:rPr>
        <w:lastRenderedPageBreak/>
        <w:t xml:space="preserve"> </w:t>
      </w:r>
    </w:p>
    <w:p w14:paraId="042A3349" w14:textId="48A91CBF" w:rsid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Table 9 presents the scoring rubric for evaluating the flexibility of the proposed system, interpreting the architecture's adaptability to accommodate potential changes in TODA dispatching rules or an expansion in subdivision terminal coverage.</w:t>
      </w:r>
    </w:p>
    <w:p w14:paraId="2C267E3B" w14:textId="77777777" w:rsidR="00D92E87" w:rsidRPr="00310EC1" w:rsidRDefault="00D92E87" w:rsidP="00D37C95">
      <w:pPr>
        <w:spacing w:after="0" w:line="360" w:lineRule="auto"/>
        <w:ind w:firstLine="720"/>
        <w:jc w:val="both"/>
        <w:rPr>
          <w:rFonts w:ascii="Times New Roman" w:hAnsi="Times New Roman" w:cs="Times New Roman"/>
          <w:sz w:val="24"/>
          <w:szCs w:val="24"/>
        </w:rPr>
      </w:pPr>
    </w:p>
    <w:p w14:paraId="09D86AB4" w14:textId="77777777" w:rsidR="00D92E87" w:rsidRPr="00D92E87" w:rsidRDefault="00D92E87" w:rsidP="00D92E8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D92E87">
        <w:rPr>
          <w:rFonts w:ascii="Times New Roman" w:eastAsia="Times New Roman" w:hAnsi="Times New Roman" w:cs="Times New Roman"/>
          <w:b/>
          <w:bCs/>
          <w:color w:val="000000"/>
          <w:sz w:val="24"/>
          <w:szCs w:val="24"/>
          <w:lang w:val="en-PH" w:eastAsia="en-PH"/>
        </w:rPr>
        <w:t>Table 10</w:t>
      </w:r>
    </w:p>
    <w:p w14:paraId="4E823CBA" w14:textId="77777777" w:rsidR="00D92E87" w:rsidRPr="00D92E87" w:rsidRDefault="00D92E87" w:rsidP="00D92E87">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D92E87">
        <w:rPr>
          <w:rFonts w:ascii="Times New Roman" w:eastAsia="Times New Roman" w:hAnsi="Times New Roman" w:cs="Times New Roman"/>
          <w:i/>
          <w:iCs/>
          <w:color w:val="000000"/>
          <w:sz w:val="24"/>
          <w:szCs w:val="24"/>
          <w:lang w:val="en-PH" w:eastAsia="en-PH"/>
        </w:rPr>
        <w:t>Scoring Rubric for Safety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D92E87" w:rsidRPr="00D92E87" w14:paraId="7E7946F1" w14:textId="77777777" w:rsidTr="00B64BEC">
        <w:trPr>
          <w:tblHeader/>
        </w:trPr>
        <w:tc>
          <w:tcPr>
            <w:tcW w:w="1578" w:type="dxa"/>
            <w:tcBorders>
              <w:top w:val="single" w:sz="4" w:space="0" w:color="7E7E7E"/>
              <w:left w:val="nil"/>
              <w:bottom w:val="single" w:sz="4" w:space="0" w:color="000000"/>
              <w:right w:val="nil"/>
            </w:tcBorders>
          </w:tcPr>
          <w:p w14:paraId="75609464"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1529C4F4"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E758B98"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Verbal Description</w:t>
            </w:r>
          </w:p>
        </w:tc>
      </w:tr>
      <w:tr w:rsidR="00D92E87" w:rsidRPr="00D92E87" w14:paraId="73712EBF" w14:textId="77777777" w:rsidTr="00B64BEC">
        <w:tc>
          <w:tcPr>
            <w:tcW w:w="1578" w:type="dxa"/>
            <w:tcBorders>
              <w:top w:val="single" w:sz="4" w:space="0" w:color="000000"/>
              <w:left w:val="nil"/>
              <w:bottom w:val="nil"/>
              <w:right w:val="nil"/>
            </w:tcBorders>
          </w:tcPr>
          <w:p w14:paraId="0DA38E27"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569138B8"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Highly Safe</w:t>
            </w:r>
          </w:p>
        </w:tc>
        <w:tc>
          <w:tcPr>
            <w:tcW w:w="3237" w:type="dxa"/>
            <w:tcBorders>
              <w:top w:val="single" w:sz="4" w:space="0" w:color="000000"/>
              <w:left w:val="nil"/>
              <w:bottom w:val="nil"/>
              <w:right w:val="nil"/>
            </w:tcBorders>
          </w:tcPr>
          <w:p w14:paraId="1C39E0C9" w14:textId="14E6B111"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effectively prevents hazards, protects users and data, and functions securely under all conditions.</w:t>
            </w:r>
          </w:p>
        </w:tc>
      </w:tr>
      <w:tr w:rsidR="00D92E87" w:rsidRPr="00D92E87" w14:paraId="170590EF" w14:textId="77777777" w:rsidTr="00B64BEC">
        <w:tc>
          <w:tcPr>
            <w:tcW w:w="1578" w:type="dxa"/>
            <w:tcBorders>
              <w:top w:val="nil"/>
              <w:left w:val="nil"/>
              <w:bottom w:val="nil"/>
              <w:right w:val="nil"/>
            </w:tcBorders>
          </w:tcPr>
          <w:p w14:paraId="581B4A46"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29FD470F"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Safe</w:t>
            </w:r>
          </w:p>
        </w:tc>
        <w:tc>
          <w:tcPr>
            <w:tcW w:w="3237" w:type="dxa"/>
            <w:tcBorders>
              <w:top w:val="nil"/>
              <w:left w:val="nil"/>
              <w:bottom w:val="nil"/>
              <w:right w:val="nil"/>
            </w:tcBorders>
          </w:tcPr>
          <w:p w14:paraId="749BC5F0" w14:textId="78A2A27A"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is generally safe, with only minor risks that do not significantly affect users or data</w:t>
            </w:r>
            <w:r w:rsidR="001F6F70">
              <w:rPr>
                <w:rFonts w:ascii="Times New Roman" w:eastAsia="Times New Roman" w:hAnsi="Times New Roman" w:cs="Times New Roman"/>
                <w:sz w:val="24"/>
                <w:szCs w:val="24"/>
                <w:lang w:val="en-PH" w:eastAsia="en-PH"/>
              </w:rPr>
              <w:t>.</w:t>
            </w:r>
          </w:p>
        </w:tc>
      </w:tr>
      <w:tr w:rsidR="00D92E87" w:rsidRPr="00D92E87" w14:paraId="3B251C9B" w14:textId="77777777" w:rsidTr="00B64BEC">
        <w:tc>
          <w:tcPr>
            <w:tcW w:w="1578" w:type="dxa"/>
            <w:tcBorders>
              <w:top w:val="nil"/>
              <w:left w:val="nil"/>
              <w:bottom w:val="nil"/>
              <w:right w:val="nil"/>
            </w:tcBorders>
          </w:tcPr>
          <w:p w14:paraId="4B95E755"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0D87ECC"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Slightly Unsafe</w:t>
            </w:r>
          </w:p>
        </w:tc>
        <w:tc>
          <w:tcPr>
            <w:tcW w:w="3237" w:type="dxa"/>
            <w:tcBorders>
              <w:top w:val="nil"/>
              <w:left w:val="nil"/>
              <w:bottom w:val="nil"/>
              <w:right w:val="nil"/>
            </w:tcBorders>
          </w:tcPr>
          <w:p w14:paraId="1C852690" w14:textId="7E30E93D"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presents noticeable safety risks that may potentially affect users or data.</w:t>
            </w:r>
          </w:p>
        </w:tc>
      </w:tr>
      <w:tr w:rsidR="00D92E87" w:rsidRPr="00D92E87" w14:paraId="3ECBED31" w14:textId="77777777" w:rsidTr="00B64BEC">
        <w:tc>
          <w:tcPr>
            <w:tcW w:w="1578" w:type="dxa"/>
            <w:tcBorders>
              <w:top w:val="nil"/>
              <w:left w:val="nil"/>
              <w:bottom w:val="nil"/>
              <w:right w:val="nil"/>
            </w:tcBorders>
          </w:tcPr>
          <w:p w14:paraId="19C74C4A"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0DC66E87"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Unsafe</w:t>
            </w:r>
          </w:p>
        </w:tc>
        <w:tc>
          <w:tcPr>
            <w:tcW w:w="3237" w:type="dxa"/>
            <w:tcBorders>
              <w:top w:val="nil"/>
              <w:left w:val="nil"/>
              <w:bottom w:val="nil"/>
              <w:right w:val="nil"/>
            </w:tcBorders>
          </w:tcPr>
          <w:p w14:paraId="108AFB00" w14:textId="414BD928"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exposes users or data to significant hazards or risks, affecting reliability and functionality.</w:t>
            </w:r>
          </w:p>
        </w:tc>
      </w:tr>
      <w:tr w:rsidR="00D92E87" w:rsidRPr="00D92E87" w14:paraId="1CFF9811" w14:textId="77777777" w:rsidTr="00B64BEC">
        <w:tc>
          <w:tcPr>
            <w:tcW w:w="1578" w:type="dxa"/>
            <w:tcBorders>
              <w:top w:val="nil"/>
              <w:left w:val="nil"/>
              <w:bottom w:val="single" w:sz="4" w:space="0" w:color="000000"/>
              <w:right w:val="nil"/>
            </w:tcBorders>
          </w:tcPr>
          <w:p w14:paraId="30574180"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1E789708"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Highly Unsafe</w:t>
            </w:r>
          </w:p>
        </w:tc>
        <w:tc>
          <w:tcPr>
            <w:tcW w:w="3237" w:type="dxa"/>
            <w:tcBorders>
              <w:top w:val="nil"/>
              <w:left w:val="nil"/>
              <w:bottom w:val="single" w:sz="4" w:space="0" w:color="000000"/>
              <w:right w:val="nil"/>
            </w:tcBorders>
          </w:tcPr>
          <w:p w14:paraId="1346C4FB" w14:textId="2B720322"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is unsafe</w:t>
            </w:r>
            <w:r w:rsidR="009B0E6D">
              <w:rPr>
                <w:rFonts w:ascii="Times New Roman" w:eastAsia="Times New Roman" w:hAnsi="Times New Roman" w:cs="Times New Roman"/>
                <w:sz w:val="24"/>
                <w:szCs w:val="24"/>
                <w:lang w:val="en-PH" w:eastAsia="en-PH"/>
              </w:rPr>
              <w:t xml:space="preserve"> and poses serious risks to users and</w:t>
            </w:r>
            <w:r w:rsidRPr="00D92E87">
              <w:rPr>
                <w:rFonts w:ascii="Times New Roman" w:eastAsia="Times New Roman" w:hAnsi="Times New Roman" w:cs="Times New Roman"/>
                <w:sz w:val="24"/>
                <w:szCs w:val="24"/>
                <w:lang w:val="en-PH" w:eastAsia="en-PH"/>
              </w:rPr>
              <w:t xml:space="preserve"> data. Urgent corrective actions are required.</w:t>
            </w:r>
          </w:p>
        </w:tc>
      </w:tr>
    </w:tbl>
    <w:p w14:paraId="36206BFF" w14:textId="4C664100" w:rsidR="00D37C95" w:rsidRDefault="00310EC1" w:rsidP="00D37C95">
      <w:pPr>
        <w:spacing w:after="0" w:line="360" w:lineRule="auto"/>
        <w:jc w:val="both"/>
        <w:rPr>
          <w:rFonts w:ascii="Times New Roman" w:hAnsi="Times New Roman" w:cs="Times New Roman"/>
          <w:sz w:val="24"/>
          <w:szCs w:val="24"/>
        </w:rPr>
      </w:pPr>
      <w:r w:rsidRPr="00310EC1">
        <w:rPr>
          <w:rFonts w:ascii="Times New Roman" w:hAnsi="Times New Roman" w:cs="Times New Roman"/>
          <w:sz w:val="24"/>
          <w:szCs w:val="24"/>
        </w:rPr>
        <w:lastRenderedPageBreak/>
        <w:t xml:space="preserve"> </w:t>
      </w:r>
    </w:p>
    <w:p w14:paraId="61FE2347" w14:textId="6D24C181" w:rsidR="00310EC1" w:rsidRP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Table 10 presents the scoring rubric for evaluating the safety of the proposed system, ensuring that the application's deployment and geofencing background processes do not introduce digital hazards or operational risks to the transport cooperative's existing procedures.</w:t>
      </w:r>
    </w:p>
    <w:p w14:paraId="2F0AC118" w14:textId="77777777" w:rsidR="00D37C95" w:rsidRDefault="00D37C95" w:rsidP="00D37C95">
      <w:pPr>
        <w:spacing w:after="0" w:line="360" w:lineRule="auto"/>
        <w:jc w:val="both"/>
        <w:rPr>
          <w:rFonts w:ascii="Times New Roman" w:hAnsi="Times New Roman" w:cs="Times New Roman"/>
          <w:b/>
          <w:bCs/>
          <w:sz w:val="24"/>
          <w:szCs w:val="24"/>
        </w:rPr>
      </w:pPr>
    </w:p>
    <w:p w14:paraId="3FBCB535" w14:textId="77777777" w:rsidR="00D37C95" w:rsidRPr="00D37C95" w:rsidRDefault="00310EC1" w:rsidP="00D37C95">
      <w:pPr>
        <w:spacing w:after="0" w:line="360" w:lineRule="auto"/>
        <w:jc w:val="both"/>
        <w:rPr>
          <w:rFonts w:ascii="Times New Roman" w:hAnsi="Times New Roman" w:cs="Times New Roman"/>
          <w:i/>
          <w:iCs/>
          <w:sz w:val="24"/>
          <w:szCs w:val="24"/>
        </w:rPr>
      </w:pPr>
      <w:r w:rsidRPr="00310EC1">
        <w:rPr>
          <w:rFonts w:ascii="Times New Roman" w:hAnsi="Times New Roman" w:cs="Times New Roman"/>
          <w:b/>
          <w:bCs/>
          <w:i/>
          <w:iCs/>
          <w:sz w:val="24"/>
          <w:szCs w:val="24"/>
        </w:rPr>
        <w:t>Analysis of End-User Assessment</w:t>
      </w:r>
      <w:r w:rsidRPr="00310EC1">
        <w:rPr>
          <w:rFonts w:ascii="Times New Roman" w:hAnsi="Times New Roman" w:cs="Times New Roman"/>
          <w:i/>
          <w:iCs/>
          <w:sz w:val="24"/>
          <w:szCs w:val="24"/>
        </w:rPr>
        <w:t xml:space="preserve"> </w:t>
      </w:r>
    </w:p>
    <w:p w14:paraId="6D9C4320" w14:textId="4A9E8E0F" w:rsidR="00310EC1" w:rsidRPr="00310EC1" w:rsidRDefault="00310EC1" w:rsidP="00D37C95">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The third research question will be addressed by analyzing the system's evaluation against selected ISO/IEC 25010:2023 quality standard characteristics most relevant to their operational experience and system acceptance. Specifically, the evaluation focuses on functional suitability, performance efficiency, interaction capability, and reliability. These characteristics were specifically chosen for end-user assessment because they directly reflect the system's practical usability and effectiveness from the perspective of the residents, drivers, and TODA officials who will use it in actual daily operations.</w:t>
      </w:r>
    </w:p>
    <w:p w14:paraId="1EC80588" w14:textId="77777777" w:rsidR="00310EC1" w:rsidRDefault="00310EC1" w:rsidP="00310EC1">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Responses from end-users will be collected using a five-point Likert scale administered after hands-on system testing. Unlike IT experts who evaluate all nine technical quality characteristics, end-users focus on these selected metrics because they represent the aspects of system quality that end-users can directly observe. Frequency, percentage distribution, and weighted means will be used to analyze the data collected with the instrument. The results are evaluated using the identical scoring rubrics presented in the second research question.</w:t>
      </w:r>
    </w:p>
    <w:p w14:paraId="1DC8A657" w14:textId="2BCBA37D" w:rsidR="00D37C95" w:rsidRDefault="00D37C95" w:rsidP="00D37C95">
      <w:pPr>
        <w:spacing w:after="0" w:line="360" w:lineRule="auto"/>
        <w:jc w:val="both"/>
        <w:rPr>
          <w:rFonts w:ascii="Times New Roman" w:hAnsi="Times New Roman" w:cs="Times New Roman"/>
          <w:sz w:val="24"/>
          <w:szCs w:val="24"/>
        </w:rPr>
      </w:pPr>
    </w:p>
    <w:p w14:paraId="26AD7E30" w14:textId="77777777" w:rsidR="00E9571D" w:rsidRPr="00E9571D" w:rsidRDefault="00E9571D" w:rsidP="00E9571D">
      <w:pPr>
        <w:spacing w:after="0" w:line="360" w:lineRule="auto"/>
        <w:jc w:val="both"/>
        <w:rPr>
          <w:rFonts w:ascii="Times New Roman" w:hAnsi="Times New Roman" w:cs="Times New Roman"/>
          <w:b/>
          <w:i/>
          <w:sz w:val="24"/>
          <w:szCs w:val="24"/>
        </w:rPr>
      </w:pPr>
      <w:r w:rsidRPr="00E9571D">
        <w:rPr>
          <w:rFonts w:ascii="Times New Roman" w:hAnsi="Times New Roman" w:cs="Times New Roman"/>
          <w:b/>
          <w:i/>
          <w:sz w:val="24"/>
          <w:szCs w:val="24"/>
        </w:rPr>
        <w:t>Analysis of Objective Backend Logs</w:t>
      </w:r>
    </w:p>
    <w:p w14:paraId="3E4BBE63" w14:textId="68CED000" w:rsidR="00E9571D" w:rsidRDefault="00E9571D" w:rsidP="00E9571D">
      <w:pPr>
        <w:spacing w:after="0" w:line="360" w:lineRule="auto"/>
        <w:jc w:val="both"/>
        <w:rPr>
          <w:rFonts w:ascii="Times New Roman" w:hAnsi="Times New Roman" w:cs="Times New Roman"/>
          <w:sz w:val="24"/>
          <w:szCs w:val="24"/>
        </w:rPr>
      </w:pPr>
      <w:r w:rsidRPr="00E9571D">
        <w:rPr>
          <w:rFonts w:ascii="Times New Roman" w:hAnsi="Times New Roman" w:cs="Times New Roman"/>
          <w:sz w:val="24"/>
          <w:szCs w:val="24"/>
        </w:rPr>
        <w:lastRenderedPageBreak/>
        <w:t>The fourth research question will be addressed by quantitatively analyzing the raw data extracted from the system's backend server logs. To evaluate the performance efficiency of the Event-Driven Architecture, the mean network latency of all WebSocket broadcasts recorded during the real-world trial will be calculated. This computed average will be directly compared against the established ≤ 200ms performance benchmark to empirically determine system speed. Furthermore, the accuracy of the Priority-Based Queue Algorithm and the active-session geofencing triggers will be evaluated by calculating the percentage success rate of correct automated queue entries and recoveries against the total number of physical dispatch events.</w:t>
      </w:r>
    </w:p>
    <w:p w14:paraId="2800A55A" w14:textId="77777777" w:rsidR="00E9571D" w:rsidRDefault="00E9571D" w:rsidP="00D37C95">
      <w:pPr>
        <w:spacing w:after="0" w:line="360" w:lineRule="auto"/>
        <w:jc w:val="both"/>
        <w:rPr>
          <w:rFonts w:ascii="Times New Roman" w:hAnsi="Times New Roman" w:cs="Times New Roman"/>
          <w:sz w:val="24"/>
          <w:szCs w:val="24"/>
        </w:rPr>
      </w:pPr>
    </w:p>
    <w:p w14:paraId="5030DC11" w14:textId="77777777" w:rsidR="00D37C95" w:rsidRPr="00D37C95" w:rsidRDefault="00310EC1" w:rsidP="00D37C95">
      <w:pPr>
        <w:spacing w:after="0" w:line="360" w:lineRule="auto"/>
        <w:jc w:val="both"/>
        <w:rPr>
          <w:rFonts w:ascii="Times New Roman" w:hAnsi="Times New Roman" w:cs="Times New Roman"/>
          <w:i/>
          <w:iCs/>
          <w:sz w:val="24"/>
          <w:szCs w:val="24"/>
        </w:rPr>
      </w:pPr>
      <w:r w:rsidRPr="00310EC1">
        <w:rPr>
          <w:rFonts w:ascii="Times New Roman" w:hAnsi="Times New Roman" w:cs="Times New Roman"/>
          <w:b/>
          <w:bCs/>
          <w:i/>
          <w:iCs/>
          <w:sz w:val="24"/>
          <w:szCs w:val="24"/>
        </w:rPr>
        <w:t>Analysis for Web Accessibility</w:t>
      </w:r>
      <w:r w:rsidRPr="00310EC1">
        <w:rPr>
          <w:rFonts w:ascii="Times New Roman" w:hAnsi="Times New Roman" w:cs="Times New Roman"/>
          <w:i/>
          <w:iCs/>
          <w:sz w:val="24"/>
          <w:szCs w:val="24"/>
        </w:rPr>
        <w:t xml:space="preserve"> </w:t>
      </w:r>
    </w:p>
    <w:p w14:paraId="6755D525" w14:textId="346B67BC" w:rsidR="00533300" w:rsidRDefault="003F74FD" w:rsidP="00D37C95">
      <w:pPr>
        <w:spacing w:after="0" w:line="360" w:lineRule="auto"/>
        <w:ind w:firstLine="720"/>
        <w:jc w:val="both"/>
        <w:rPr>
          <w:rFonts w:ascii="Times New Roman" w:hAnsi="Times New Roman" w:cs="Times New Roman"/>
          <w:sz w:val="24"/>
          <w:szCs w:val="24"/>
        </w:rPr>
      </w:pPr>
      <w:r w:rsidRPr="003F74FD">
        <w:rPr>
          <w:rFonts w:ascii="Times New Roman" w:hAnsi="Times New Roman" w:cs="Times New Roman"/>
          <w:sz w:val="24"/>
          <w:szCs w:val="24"/>
        </w:rPr>
        <w:t>Finally, for the f</w:t>
      </w:r>
      <w:r w:rsidR="0032635A">
        <w:rPr>
          <w:rFonts w:ascii="Times New Roman" w:hAnsi="Times New Roman" w:cs="Times New Roman"/>
          <w:sz w:val="24"/>
          <w:szCs w:val="24"/>
        </w:rPr>
        <w:t>ifth</w:t>
      </w:r>
      <w:r w:rsidRPr="003F74FD">
        <w:rPr>
          <w:rFonts w:ascii="Times New Roman" w:hAnsi="Times New Roman" w:cs="Times New Roman"/>
          <w:sz w:val="24"/>
          <w:szCs w:val="24"/>
        </w:rPr>
        <w:t xml:space="preserve"> research question regarding the system evaluation based on the Web Content Accessibility Guidelines (WCAG), frequency distribution and weighted mean </w:t>
      </w:r>
      <w:r w:rsidR="009B0E6D">
        <w:rPr>
          <w:rFonts w:ascii="Times New Roman" w:hAnsi="Times New Roman" w:cs="Times New Roman"/>
          <w:sz w:val="24"/>
          <w:szCs w:val="24"/>
        </w:rPr>
        <w:t>will be</w:t>
      </w:r>
      <w:r w:rsidRPr="003F74FD">
        <w:rPr>
          <w:rFonts w:ascii="Times New Roman" w:hAnsi="Times New Roman" w:cs="Times New Roman"/>
          <w:sz w:val="24"/>
          <w:szCs w:val="24"/>
        </w:rPr>
        <w:t xml:space="preserve"> similarly applied. </w:t>
      </w:r>
      <w:r w:rsidR="009B0E6D">
        <w:rPr>
          <w:rFonts w:ascii="Times New Roman" w:hAnsi="Times New Roman" w:cs="Times New Roman"/>
          <w:sz w:val="24"/>
          <w:szCs w:val="24"/>
        </w:rPr>
        <w:t>Responses assessing whether the application is perceivable, operable, understandable, and robust are aggregated to determine the platform's overall accessibility compliance</w:t>
      </w:r>
      <w:r w:rsidRPr="003F74FD">
        <w:rPr>
          <w:rFonts w:ascii="Times New Roman" w:hAnsi="Times New Roman" w:cs="Times New Roman"/>
          <w:sz w:val="24"/>
          <w:szCs w:val="24"/>
        </w:rPr>
        <w:t>. The resulting weighted mean scores will be interpreted using a standardized accessibility evaluation instrument (</w:t>
      </w:r>
      <w:proofErr w:type="spellStart"/>
      <w:r w:rsidRPr="003F74FD">
        <w:rPr>
          <w:rFonts w:ascii="Times New Roman" w:hAnsi="Times New Roman" w:cs="Times New Roman"/>
          <w:sz w:val="24"/>
          <w:szCs w:val="24"/>
        </w:rPr>
        <w:t>Olipas</w:t>
      </w:r>
      <w:proofErr w:type="spellEnd"/>
      <w:r w:rsidRPr="003F74FD">
        <w:rPr>
          <w:rFonts w:ascii="Times New Roman" w:hAnsi="Times New Roman" w:cs="Times New Roman"/>
          <w:sz w:val="24"/>
          <w:szCs w:val="24"/>
        </w:rPr>
        <w:t>, 2026).</w:t>
      </w:r>
    </w:p>
    <w:p w14:paraId="48AD1A10" w14:textId="77777777" w:rsidR="00004D91" w:rsidRPr="00310EC1" w:rsidRDefault="00004D91" w:rsidP="00D37C95">
      <w:pPr>
        <w:spacing w:after="0" w:line="360" w:lineRule="auto"/>
        <w:ind w:firstLine="720"/>
        <w:jc w:val="both"/>
        <w:rPr>
          <w:rFonts w:ascii="Times New Roman" w:hAnsi="Times New Roman" w:cs="Times New Roman"/>
          <w:sz w:val="24"/>
          <w:szCs w:val="24"/>
        </w:rPr>
      </w:pPr>
    </w:p>
    <w:p w14:paraId="64F66254" w14:textId="77777777" w:rsidR="00533300" w:rsidRPr="00533300" w:rsidRDefault="00533300" w:rsidP="00533300">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lang w:val="en-PH" w:eastAsia="en-PH"/>
        </w:rPr>
      </w:pPr>
      <w:r w:rsidRPr="00533300">
        <w:rPr>
          <w:rFonts w:ascii="Times New Roman" w:eastAsia="Times New Roman" w:hAnsi="Times New Roman" w:cs="Times New Roman"/>
          <w:b/>
          <w:bCs/>
          <w:color w:val="000000"/>
          <w:sz w:val="24"/>
          <w:szCs w:val="24"/>
          <w:lang w:val="en-PH" w:eastAsia="en-PH"/>
        </w:rPr>
        <w:t>Table 11</w:t>
      </w:r>
    </w:p>
    <w:p w14:paraId="5B27160B" w14:textId="77777777" w:rsidR="00533300" w:rsidRPr="00533300" w:rsidRDefault="00533300" w:rsidP="005333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533300">
        <w:rPr>
          <w:rFonts w:ascii="Times New Roman" w:eastAsia="Times New Roman" w:hAnsi="Times New Roman" w:cs="Times New Roman"/>
          <w:i/>
          <w:iCs/>
          <w:color w:val="000000"/>
          <w:sz w:val="24"/>
          <w:szCs w:val="24"/>
          <w:lang w:val="en-PH" w:eastAsia="en-PH"/>
        </w:rPr>
        <w:t>Scoring Rubric for Web Content Accessibility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533300" w:rsidRPr="00533300" w14:paraId="4B419D8E" w14:textId="77777777" w:rsidTr="00B64BEC">
        <w:trPr>
          <w:tblHeader/>
        </w:trPr>
        <w:tc>
          <w:tcPr>
            <w:tcW w:w="1578" w:type="dxa"/>
            <w:tcBorders>
              <w:top w:val="single" w:sz="4" w:space="0" w:color="7E7E7E"/>
              <w:left w:val="nil"/>
              <w:bottom w:val="single" w:sz="4" w:space="0" w:color="000000"/>
              <w:right w:val="nil"/>
            </w:tcBorders>
          </w:tcPr>
          <w:p w14:paraId="0585828F" w14:textId="507F1A92"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Scale</w:t>
            </w:r>
          </w:p>
        </w:tc>
        <w:tc>
          <w:tcPr>
            <w:tcW w:w="2238" w:type="dxa"/>
            <w:tcBorders>
              <w:top w:val="single" w:sz="4" w:space="0" w:color="7E7E7E"/>
              <w:left w:val="nil"/>
              <w:bottom w:val="single" w:sz="4" w:space="0" w:color="000000"/>
              <w:right w:val="nil"/>
            </w:tcBorders>
          </w:tcPr>
          <w:p w14:paraId="6DEE6444" w14:textId="26416000"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Interpretation</w:t>
            </w:r>
          </w:p>
        </w:tc>
        <w:tc>
          <w:tcPr>
            <w:tcW w:w="3237" w:type="dxa"/>
            <w:tcBorders>
              <w:top w:val="single" w:sz="4" w:space="0" w:color="7E7E7E"/>
              <w:left w:val="nil"/>
              <w:bottom w:val="single" w:sz="4" w:space="0" w:color="000000"/>
              <w:right w:val="nil"/>
            </w:tcBorders>
          </w:tcPr>
          <w:p w14:paraId="6D896702" w14:textId="1FF86D21"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Description</w:t>
            </w:r>
          </w:p>
        </w:tc>
      </w:tr>
      <w:tr w:rsidR="00533300" w:rsidRPr="00533300" w14:paraId="2CE06852" w14:textId="77777777" w:rsidTr="00B64BEC">
        <w:tc>
          <w:tcPr>
            <w:tcW w:w="1578" w:type="dxa"/>
            <w:tcBorders>
              <w:top w:val="single" w:sz="4" w:space="0" w:color="000000"/>
              <w:left w:val="nil"/>
              <w:bottom w:val="nil"/>
              <w:right w:val="nil"/>
            </w:tcBorders>
          </w:tcPr>
          <w:p w14:paraId="2F4624BB" w14:textId="20EA2FAD" w:rsidR="00533300" w:rsidRPr="00533300" w:rsidRDefault="00533300" w:rsidP="00533300">
            <w:pPr>
              <w:spacing w:after="0" w:line="276" w:lineRule="auto"/>
              <w:jc w:val="both"/>
              <w:rPr>
                <w:rFonts w:ascii="Times New Roman" w:eastAsia="Times New Roman" w:hAnsi="Times New Roman" w:cs="Times New Roman"/>
                <w:b/>
                <w:bCs/>
                <w:sz w:val="24"/>
                <w:szCs w:val="24"/>
                <w:lang w:val="en-PH" w:eastAsia="en-PH"/>
              </w:rPr>
            </w:pPr>
            <w:r w:rsidRPr="00533300">
              <w:rPr>
                <w:rFonts w:ascii="Times New Roman" w:eastAsia="Times New Roman" w:hAnsi="Times New Roman" w:cs="Times New Roman"/>
                <w:b/>
                <w:bCs/>
                <w:sz w:val="24"/>
                <w:szCs w:val="24"/>
                <w:lang w:val="en-PH" w:eastAsia="en-PH"/>
              </w:rPr>
              <w:t>5</w:t>
            </w:r>
          </w:p>
        </w:tc>
        <w:tc>
          <w:tcPr>
            <w:tcW w:w="2238" w:type="dxa"/>
            <w:tcBorders>
              <w:top w:val="single" w:sz="4" w:space="0" w:color="000000"/>
              <w:left w:val="nil"/>
              <w:bottom w:val="nil"/>
              <w:right w:val="nil"/>
            </w:tcBorders>
          </w:tcPr>
          <w:p w14:paraId="30FBF319"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Highly Accessible</w:t>
            </w:r>
          </w:p>
        </w:tc>
        <w:tc>
          <w:tcPr>
            <w:tcW w:w="3237" w:type="dxa"/>
            <w:tcBorders>
              <w:top w:val="single" w:sz="4" w:space="0" w:color="000000"/>
              <w:left w:val="nil"/>
              <w:bottom w:val="nil"/>
              <w:right w:val="nil"/>
            </w:tcBorders>
          </w:tcPr>
          <w:p w14:paraId="4CA9E5C4" w14:textId="42DC7C6D"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533300">
              <w:rPr>
                <w:rFonts w:ascii="Times New Roman" w:eastAsia="Times New Roman" w:hAnsi="Times New Roman" w:cs="Times New Roman"/>
                <w:sz w:val="24"/>
                <w:szCs w:val="24"/>
                <w:lang w:val="en-PH" w:eastAsia="en-PH"/>
              </w:rPr>
              <w:t xml:space="preserve"> is perceived </w:t>
            </w:r>
            <w:r w:rsidR="009B0E6D">
              <w:rPr>
                <w:rFonts w:ascii="Times New Roman" w:eastAsia="Times New Roman" w:hAnsi="Times New Roman" w:cs="Times New Roman"/>
                <w:sz w:val="24"/>
                <w:szCs w:val="24"/>
                <w:lang w:val="en-PH" w:eastAsia="en-PH"/>
              </w:rPr>
              <w:t xml:space="preserve">as fully compliant </w:t>
            </w:r>
            <w:r w:rsidR="009B0E6D">
              <w:rPr>
                <w:rFonts w:ascii="Times New Roman" w:eastAsia="Times New Roman" w:hAnsi="Times New Roman" w:cs="Times New Roman"/>
                <w:sz w:val="24"/>
                <w:szCs w:val="24"/>
                <w:lang w:val="en-PH" w:eastAsia="en-PH"/>
              </w:rPr>
              <w:lastRenderedPageBreak/>
              <w:t xml:space="preserve">with web </w:t>
            </w:r>
            <w:r w:rsidRPr="00533300">
              <w:rPr>
                <w:rFonts w:ascii="Times New Roman" w:eastAsia="Times New Roman" w:hAnsi="Times New Roman" w:cs="Times New Roman"/>
                <w:sz w:val="24"/>
                <w:szCs w:val="24"/>
                <w:lang w:val="en-PH" w:eastAsia="en-PH"/>
              </w:rPr>
              <w:t>accessibility standards.</w:t>
            </w:r>
          </w:p>
        </w:tc>
      </w:tr>
      <w:tr w:rsidR="00533300" w:rsidRPr="00533300" w14:paraId="44A1F531" w14:textId="77777777" w:rsidTr="00B64BEC">
        <w:tc>
          <w:tcPr>
            <w:tcW w:w="1578" w:type="dxa"/>
            <w:tcBorders>
              <w:top w:val="nil"/>
              <w:left w:val="nil"/>
              <w:bottom w:val="nil"/>
              <w:right w:val="nil"/>
            </w:tcBorders>
          </w:tcPr>
          <w:p w14:paraId="380EDCA5" w14:textId="55B19C70"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4</w:t>
            </w:r>
          </w:p>
        </w:tc>
        <w:tc>
          <w:tcPr>
            <w:tcW w:w="2238" w:type="dxa"/>
            <w:tcBorders>
              <w:top w:val="nil"/>
              <w:left w:val="nil"/>
              <w:bottom w:val="nil"/>
              <w:right w:val="nil"/>
            </w:tcBorders>
          </w:tcPr>
          <w:p w14:paraId="2D336B07"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Accessible</w:t>
            </w:r>
          </w:p>
        </w:tc>
        <w:tc>
          <w:tcPr>
            <w:tcW w:w="3237" w:type="dxa"/>
            <w:tcBorders>
              <w:top w:val="nil"/>
              <w:left w:val="nil"/>
              <w:bottom w:val="nil"/>
              <w:right w:val="nil"/>
            </w:tcBorders>
          </w:tcPr>
          <w:p w14:paraId="289DB127" w14:textId="01741ED6"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533300">
              <w:rPr>
                <w:rFonts w:ascii="Times New Roman" w:eastAsia="Times New Roman" w:hAnsi="Times New Roman" w:cs="Times New Roman"/>
                <w:sz w:val="24"/>
                <w:szCs w:val="24"/>
                <w:lang w:val="en-PH" w:eastAsia="en-PH"/>
              </w:rPr>
              <w:t xml:space="preserve"> is perceived to have minor issues, but </w:t>
            </w:r>
            <w:r w:rsidR="009B0E6D">
              <w:rPr>
                <w:rFonts w:ascii="Times New Roman" w:eastAsia="Times New Roman" w:hAnsi="Times New Roman" w:cs="Times New Roman"/>
                <w:sz w:val="24"/>
                <w:szCs w:val="24"/>
                <w:lang w:val="en-PH" w:eastAsia="en-PH"/>
              </w:rPr>
              <w:t xml:space="preserve">is </w:t>
            </w:r>
            <w:r w:rsidRPr="00533300">
              <w:rPr>
                <w:rFonts w:ascii="Times New Roman" w:eastAsia="Times New Roman" w:hAnsi="Times New Roman" w:cs="Times New Roman"/>
                <w:sz w:val="24"/>
                <w:szCs w:val="24"/>
                <w:lang w:val="en-PH" w:eastAsia="en-PH"/>
              </w:rPr>
              <w:t>generally accessible</w:t>
            </w:r>
            <w:r w:rsidR="0051108B">
              <w:rPr>
                <w:rFonts w:ascii="Times New Roman" w:eastAsia="Times New Roman" w:hAnsi="Times New Roman" w:cs="Times New Roman"/>
                <w:sz w:val="24"/>
                <w:szCs w:val="24"/>
                <w:lang w:val="en-PH" w:eastAsia="en-PH"/>
              </w:rPr>
              <w:t>.</w:t>
            </w:r>
          </w:p>
        </w:tc>
      </w:tr>
      <w:tr w:rsidR="00533300" w:rsidRPr="00533300" w14:paraId="032117FF" w14:textId="77777777" w:rsidTr="00B64BEC">
        <w:tc>
          <w:tcPr>
            <w:tcW w:w="1578" w:type="dxa"/>
            <w:tcBorders>
              <w:top w:val="nil"/>
              <w:left w:val="nil"/>
              <w:bottom w:val="nil"/>
              <w:right w:val="nil"/>
            </w:tcBorders>
          </w:tcPr>
          <w:p w14:paraId="14483258" w14:textId="26E6CA59"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3</w:t>
            </w:r>
          </w:p>
        </w:tc>
        <w:tc>
          <w:tcPr>
            <w:tcW w:w="2238" w:type="dxa"/>
            <w:tcBorders>
              <w:top w:val="nil"/>
              <w:left w:val="nil"/>
              <w:bottom w:val="nil"/>
              <w:right w:val="nil"/>
            </w:tcBorders>
          </w:tcPr>
          <w:p w14:paraId="30C00FC5"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Moderately Accessible</w:t>
            </w:r>
          </w:p>
        </w:tc>
        <w:tc>
          <w:tcPr>
            <w:tcW w:w="3237" w:type="dxa"/>
            <w:tcBorders>
              <w:top w:val="nil"/>
              <w:left w:val="nil"/>
              <w:bottom w:val="nil"/>
              <w:right w:val="nil"/>
            </w:tcBorders>
          </w:tcPr>
          <w:p w14:paraId="5329BC13" w14:textId="0EA4A9C9"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533300">
              <w:rPr>
                <w:rFonts w:ascii="Times New Roman" w:eastAsia="Times New Roman" w:hAnsi="Times New Roman" w:cs="Times New Roman"/>
                <w:sz w:val="24"/>
                <w:szCs w:val="24"/>
                <w:lang w:val="en-PH" w:eastAsia="en-PH"/>
              </w:rPr>
              <w:t xml:space="preserve"> is perceived to have </w:t>
            </w:r>
            <w:r w:rsidR="0051108B">
              <w:rPr>
                <w:rFonts w:ascii="Times New Roman" w:eastAsia="Times New Roman" w:hAnsi="Times New Roman" w:cs="Times New Roman"/>
                <w:sz w:val="24"/>
                <w:szCs w:val="24"/>
                <w:lang w:val="en-PH" w:eastAsia="en-PH"/>
              </w:rPr>
              <w:t>some</w:t>
            </w:r>
            <w:r w:rsidR="008F6D81">
              <w:rPr>
                <w:rFonts w:ascii="Times New Roman" w:eastAsia="Times New Roman" w:hAnsi="Times New Roman" w:cs="Times New Roman"/>
                <w:sz w:val="24"/>
                <w:szCs w:val="24"/>
                <w:lang w:val="en-PH" w:eastAsia="en-PH"/>
              </w:rPr>
              <w:t xml:space="preserve"> accessibility issues.</w:t>
            </w:r>
          </w:p>
        </w:tc>
      </w:tr>
      <w:tr w:rsidR="00533300" w:rsidRPr="00533300" w14:paraId="38B0B577" w14:textId="77777777" w:rsidTr="00B64BEC">
        <w:tc>
          <w:tcPr>
            <w:tcW w:w="1578" w:type="dxa"/>
            <w:tcBorders>
              <w:top w:val="nil"/>
              <w:left w:val="nil"/>
              <w:bottom w:val="nil"/>
              <w:right w:val="nil"/>
            </w:tcBorders>
          </w:tcPr>
          <w:p w14:paraId="27A2451D" w14:textId="772DC045"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2</w:t>
            </w:r>
          </w:p>
        </w:tc>
        <w:tc>
          <w:tcPr>
            <w:tcW w:w="2238" w:type="dxa"/>
            <w:tcBorders>
              <w:top w:val="nil"/>
              <w:left w:val="nil"/>
              <w:bottom w:val="nil"/>
              <w:right w:val="nil"/>
            </w:tcBorders>
          </w:tcPr>
          <w:p w14:paraId="17423B36"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Slightly Accessible</w:t>
            </w:r>
          </w:p>
        </w:tc>
        <w:tc>
          <w:tcPr>
            <w:tcW w:w="3237" w:type="dxa"/>
            <w:tcBorders>
              <w:top w:val="nil"/>
              <w:left w:val="nil"/>
              <w:bottom w:val="nil"/>
              <w:right w:val="nil"/>
            </w:tcBorders>
          </w:tcPr>
          <w:p w14:paraId="62E650A5" w14:textId="72078804"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533300">
              <w:rPr>
                <w:rFonts w:ascii="Times New Roman" w:eastAsia="Times New Roman" w:hAnsi="Times New Roman" w:cs="Times New Roman"/>
                <w:sz w:val="24"/>
                <w:szCs w:val="24"/>
                <w:lang w:val="en-PH" w:eastAsia="en-PH"/>
              </w:rPr>
              <w:t xml:space="preserve"> is perceived to have major accessibility issues</w:t>
            </w:r>
            <w:r w:rsidR="0051108B">
              <w:rPr>
                <w:rFonts w:ascii="Times New Roman" w:eastAsia="Times New Roman" w:hAnsi="Times New Roman" w:cs="Times New Roman"/>
                <w:sz w:val="24"/>
                <w:szCs w:val="24"/>
                <w:lang w:val="en-PH" w:eastAsia="en-PH"/>
              </w:rPr>
              <w:t>.</w:t>
            </w:r>
          </w:p>
        </w:tc>
      </w:tr>
      <w:tr w:rsidR="00533300" w:rsidRPr="00533300" w14:paraId="33B8E7EF" w14:textId="77777777" w:rsidTr="00B64BEC">
        <w:tc>
          <w:tcPr>
            <w:tcW w:w="1578" w:type="dxa"/>
            <w:tcBorders>
              <w:top w:val="nil"/>
              <w:left w:val="nil"/>
              <w:bottom w:val="single" w:sz="4" w:space="0" w:color="000000"/>
              <w:right w:val="nil"/>
            </w:tcBorders>
          </w:tcPr>
          <w:p w14:paraId="6E2E62CE" w14:textId="03724074"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w:t>
            </w:r>
          </w:p>
        </w:tc>
        <w:tc>
          <w:tcPr>
            <w:tcW w:w="2238" w:type="dxa"/>
            <w:tcBorders>
              <w:top w:val="nil"/>
              <w:left w:val="nil"/>
              <w:bottom w:val="single" w:sz="4" w:space="0" w:color="000000"/>
              <w:right w:val="nil"/>
            </w:tcBorders>
          </w:tcPr>
          <w:p w14:paraId="04916B1B"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Not Accessible</w:t>
            </w:r>
          </w:p>
        </w:tc>
        <w:tc>
          <w:tcPr>
            <w:tcW w:w="3237" w:type="dxa"/>
            <w:tcBorders>
              <w:top w:val="nil"/>
              <w:left w:val="nil"/>
              <w:bottom w:val="single" w:sz="4" w:space="0" w:color="000000"/>
              <w:right w:val="nil"/>
            </w:tcBorders>
          </w:tcPr>
          <w:p w14:paraId="59C69E6F" w14:textId="274863A6"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The</w:t>
            </w:r>
            <w:r w:rsidR="008F6D81">
              <w:rPr>
                <w:rFonts w:ascii="Times New Roman" w:eastAsia="Times New Roman" w:hAnsi="Times New Roman" w:cs="Times New Roman"/>
                <w:sz w:val="24"/>
                <w:szCs w:val="24"/>
                <w:lang w:val="en-PH" w:eastAsia="en-PH"/>
              </w:rPr>
              <w:t xml:space="preserve"> </w:t>
            </w:r>
            <w:r w:rsidR="00C02272">
              <w:rPr>
                <w:rFonts w:ascii="Times New Roman" w:eastAsia="Times New Roman" w:hAnsi="Times New Roman" w:cs="Times New Roman"/>
                <w:sz w:val="24"/>
                <w:szCs w:val="24"/>
                <w:lang w:val="en-PH" w:eastAsia="en-PH"/>
              </w:rPr>
              <w:t>SRH</w:t>
            </w:r>
            <w:r w:rsidR="008F6D81">
              <w:rPr>
                <w:rFonts w:ascii="Times New Roman" w:eastAsia="Times New Roman" w:hAnsi="Times New Roman" w:cs="Times New Roman"/>
                <w:sz w:val="24"/>
                <w:szCs w:val="24"/>
                <w:lang w:val="en-PH" w:eastAsia="en-PH"/>
              </w:rPr>
              <w:t xml:space="preserve"> </w:t>
            </w:r>
            <w:r w:rsidR="00C02272">
              <w:rPr>
                <w:rFonts w:ascii="Times New Roman" w:eastAsia="Times New Roman" w:hAnsi="Times New Roman" w:cs="Times New Roman"/>
                <w:sz w:val="24"/>
                <w:szCs w:val="24"/>
                <w:lang w:val="en-PH" w:eastAsia="en-PH"/>
              </w:rPr>
              <w:t>LINK-TODA</w:t>
            </w:r>
            <w:r w:rsidRPr="00533300">
              <w:rPr>
                <w:rFonts w:ascii="Times New Roman" w:eastAsia="Times New Roman" w:hAnsi="Times New Roman" w:cs="Times New Roman"/>
                <w:sz w:val="24"/>
                <w:szCs w:val="24"/>
                <w:lang w:val="en-PH" w:eastAsia="en-PH"/>
              </w:rPr>
              <w:t xml:space="preserve"> is perceived </w:t>
            </w:r>
            <w:r w:rsidR="009B0E6D">
              <w:rPr>
                <w:rFonts w:ascii="Times New Roman" w:eastAsia="Times New Roman" w:hAnsi="Times New Roman" w:cs="Times New Roman"/>
                <w:sz w:val="24"/>
                <w:szCs w:val="24"/>
                <w:lang w:val="en-PH" w:eastAsia="en-PH"/>
              </w:rPr>
              <w:t>as unusable by</w:t>
            </w:r>
            <w:r w:rsidRPr="00533300">
              <w:rPr>
                <w:rFonts w:ascii="Times New Roman" w:eastAsia="Times New Roman" w:hAnsi="Times New Roman" w:cs="Times New Roman"/>
                <w:sz w:val="24"/>
                <w:szCs w:val="24"/>
                <w:lang w:val="en-PH" w:eastAsia="en-PH"/>
              </w:rPr>
              <w:t xml:space="preserve"> users with disabilities</w:t>
            </w:r>
            <w:r w:rsidR="0051108B">
              <w:rPr>
                <w:rFonts w:ascii="Times New Roman" w:eastAsia="Times New Roman" w:hAnsi="Times New Roman" w:cs="Times New Roman"/>
                <w:sz w:val="24"/>
                <w:szCs w:val="24"/>
                <w:lang w:val="en-PH" w:eastAsia="en-PH"/>
              </w:rPr>
              <w:t>.</w:t>
            </w:r>
          </w:p>
        </w:tc>
      </w:tr>
    </w:tbl>
    <w:p w14:paraId="068C88AF" w14:textId="77777777" w:rsidR="00533300" w:rsidRDefault="00533300" w:rsidP="00D37C95">
      <w:pPr>
        <w:spacing w:after="0" w:line="360" w:lineRule="auto"/>
        <w:ind w:firstLine="720"/>
        <w:jc w:val="both"/>
        <w:rPr>
          <w:rFonts w:ascii="Times New Roman" w:hAnsi="Times New Roman" w:cs="Times New Roman"/>
          <w:sz w:val="24"/>
          <w:szCs w:val="24"/>
        </w:rPr>
      </w:pPr>
    </w:p>
    <w:p w14:paraId="541A476E" w14:textId="425E4B07" w:rsidR="008A7287" w:rsidRDefault="00310EC1" w:rsidP="0086453C">
      <w:pPr>
        <w:spacing w:after="0" w:line="360" w:lineRule="auto"/>
        <w:ind w:firstLine="720"/>
        <w:jc w:val="both"/>
        <w:rPr>
          <w:rFonts w:ascii="Times New Roman" w:hAnsi="Times New Roman" w:cs="Times New Roman"/>
          <w:sz w:val="24"/>
          <w:szCs w:val="24"/>
        </w:rPr>
      </w:pPr>
      <w:r w:rsidRPr="00310EC1">
        <w:rPr>
          <w:rFonts w:ascii="Times New Roman" w:hAnsi="Times New Roman" w:cs="Times New Roman"/>
          <w:sz w:val="24"/>
          <w:szCs w:val="24"/>
        </w:rPr>
        <w:t xml:space="preserve">Table 11 presents the scoring rubric for evaluating the web content accessibility of the proposed system </w:t>
      </w:r>
      <w:r w:rsidR="009B0E6D">
        <w:rPr>
          <w:rFonts w:ascii="Times New Roman" w:hAnsi="Times New Roman" w:cs="Times New Roman"/>
          <w:sz w:val="24"/>
          <w:szCs w:val="24"/>
        </w:rPr>
        <w:t>against WCAG standards, ensuring the progressive web application remains inclusive and fully usable for</w:t>
      </w:r>
      <w:r w:rsidRPr="00310EC1">
        <w:rPr>
          <w:rFonts w:ascii="Times New Roman" w:hAnsi="Times New Roman" w:cs="Times New Roman"/>
          <w:sz w:val="24"/>
          <w:szCs w:val="24"/>
        </w:rPr>
        <w:t xml:space="preserve"> all community demographics, regardless of their digital literacy levels.</w:t>
      </w:r>
    </w:p>
    <w:p w14:paraId="22C285D9" w14:textId="0CDD7BF3" w:rsidR="00AD055C" w:rsidRPr="00AD055C" w:rsidRDefault="00AD055C" w:rsidP="001148F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Ethical Considerations</w:t>
      </w:r>
    </w:p>
    <w:p w14:paraId="7E6C3138" w14:textId="77777777" w:rsidR="0030131E" w:rsidRPr="0030131E" w:rsidRDefault="0030131E" w:rsidP="0030131E">
      <w:pPr>
        <w:spacing w:after="0" w:line="360" w:lineRule="auto"/>
        <w:ind w:firstLine="720"/>
        <w:jc w:val="both"/>
        <w:rPr>
          <w:rFonts w:ascii="Times New Roman" w:hAnsi="Times New Roman" w:cs="Times New Roman"/>
          <w:sz w:val="24"/>
          <w:szCs w:val="24"/>
        </w:rPr>
      </w:pPr>
      <w:r w:rsidRPr="0030131E">
        <w:rPr>
          <w:rFonts w:ascii="Times New Roman" w:hAnsi="Times New Roman" w:cs="Times New Roman"/>
          <w:sz w:val="24"/>
          <w:szCs w:val="24"/>
        </w:rPr>
        <w:t>The researchers acknowledge the fundamental importance of adhering to strict ethical guidelines when conducting developmental research involving human participants and digital tracking technologies. In full compliance with the Data Privacy Act of 2012 (Republic Act No. 10173) and institutional ethical standards, this study will be conducted with the utmost regard for the rights, dignity, privacy, and welfare of all participants. Rigorous protocols are observed throughout the research lifecycle to ensure the process is both morally sound and legally compliant.</w:t>
      </w:r>
    </w:p>
    <w:p w14:paraId="17A93119" w14:textId="77777777" w:rsidR="0030131E" w:rsidRPr="0030131E" w:rsidRDefault="0030131E" w:rsidP="0030131E">
      <w:pPr>
        <w:spacing w:after="0" w:line="360" w:lineRule="auto"/>
        <w:ind w:firstLine="720"/>
        <w:jc w:val="both"/>
        <w:rPr>
          <w:rFonts w:ascii="Times New Roman" w:hAnsi="Times New Roman" w:cs="Times New Roman"/>
          <w:sz w:val="24"/>
          <w:szCs w:val="24"/>
        </w:rPr>
      </w:pPr>
      <w:r w:rsidRPr="0030131E">
        <w:rPr>
          <w:rFonts w:ascii="Times New Roman" w:hAnsi="Times New Roman" w:cs="Times New Roman"/>
          <w:sz w:val="24"/>
          <w:szCs w:val="24"/>
        </w:rPr>
        <w:lastRenderedPageBreak/>
        <w:t>Prior to any system deployment or data collection, formal permission to conduct the study will be secured through established administrative channels. A formal letter of request will be submitted to the local barangay administration of Santa Rosa, Nueva Ecija, as well as the official Board of Directors of the Santa Rosa Homes TODA. This procedure demonstrates respect for local governance and cooperative structures, securing the necessary endorsement to engage with the transport operators and community residents.</w:t>
      </w:r>
    </w:p>
    <w:p w14:paraId="50CD5A62" w14:textId="77777777" w:rsidR="0030131E" w:rsidRPr="0030131E" w:rsidRDefault="0030131E" w:rsidP="0030131E">
      <w:pPr>
        <w:spacing w:after="0" w:line="360" w:lineRule="auto"/>
        <w:ind w:firstLine="720"/>
        <w:jc w:val="both"/>
        <w:rPr>
          <w:rFonts w:ascii="Times New Roman" w:hAnsi="Times New Roman" w:cs="Times New Roman"/>
          <w:sz w:val="24"/>
          <w:szCs w:val="24"/>
        </w:rPr>
      </w:pPr>
      <w:r w:rsidRPr="0030131E">
        <w:rPr>
          <w:rFonts w:ascii="Times New Roman" w:hAnsi="Times New Roman" w:cs="Times New Roman"/>
          <w:sz w:val="24"/>
          <w:szCs w:val="24"/>
        </w:rPr>
        <w:t>Informed consent will be strictly obtained from all individual respondents before their participation in the pilot test and subsequent evaluation. An informed consent form will be provided to every tricycle driver, TODA official, and resident participant, clearly outlining the study's purpose, the nature of the Progressive Web Application, the estimated time commitment, and the voluntary nature of their involvement. The form explicitly states that participants have the right to withdraw from the study at any time without penalty, consequence, or loss of transport privileges. Only individuals who voluntarily sign the consent form will be permitted to evaluate the system.</w:t>
      </w:r>
    </w:p>
    <w:p w14:paraId="71113452" w14:textId="06EB0641" w:rsidR="0030131E" w:rsidRPr="0030131E" w:rsidRDefault="0030131E" w:rsidP="0030131E">
      <w:pPr>
        <w:spacing w:after="0" w:line="360" w:lineRule="auto"/>
        <w:ind w:firstLine="720"/>
        <w:jc w:val="both"/>
        <w:rPr>
          <w:rFonts w:ascii="Times New Roman" w:hAnsi="Times New Roman" w:cs="Times New Roman"/>
          <w:sz w:val="24"/>
          <w:szCs w:val="24"/>
        </w:rPr>
      </w:pPr>
      <w:r w:rsidRPr="0030131E">
        <w:rPr>
          <w:rFonts w:ascii="Times New Roman" w:hAnsi="Times New Roman" w:cs="Times New Roman"/>
          <w:sz w:val="24"/>
          <w:szCs w:val="24"/>
        </w:rPr>
        <w:t xml:space="preserve">Because the SRH LINK-TODA system </w:t>
      </w:r>
      <w:r w:rsidR="009B0E6D">
        <w:rPr>
          <w:rFonts w:ascii="Times New Roman" w:hAnsi="Times New Roman" w:cs="Times New Roman"/>
          <w:sz w:val="24"/>
          <w:szCs w:val="24"/>
        </w:rPr>
        <w:t>uses the HTML5 Geolocation API and geofencing triggers, special ethical considerations are</w:t>
      </w:r>
      <w:r w:rsidRPr="0030131E">
        <w:rPr>
          <w:rFonts w:ascii="Times New Roman" w:hAnsi="Times New Roman" w:cs="Times New Roman"/>
          <w:sz w:val="24"/>
          <w:szCs w:val="24"/>
        </w:rPr>
        <w:t xml:space="preserve"> given to location privacy. The researchers guarantee that location tracking is strictly confined to active dispatch sessions and terminal boundaries. The system is </w:t>
      </w:r>
      <w:r w:rsidR="009B0E6D">
        <w:rPr>
          <w:rFonts w:ascii="Times New Roman" w:hAnsi="Times New Roman" w:cs="Times New Roman"/>
          <w:sz w:val="24"/>
          <w:szCs w:val="24"/>
        </w:rPr>
        <w:t xml:space="preserve">architected to stop collecting geographic coordinates once a driver completes a trip or logs out of the queue, ensuring that respondents are not subjected to unwarranted surveillance outside </w:t>
      </w:r>
      <w:r w:rsidRPr="0030131E">
        <w:rPr>
          <w:rFonts w:ascii="Times New Roman" w:hAnsi="Times New Roman" w:cs="Times New Roman"/>
          <w:sz w:val="24"/>
          <w:szCs w:val="24"/>
        </w:rPr>
        <w:t xml:space="preserve">their official transport operations. Furthermore, to ensure equity and prevent operational bias, the priority-based queue algorithm is </w:t>
      </w:r>
      <w:r w:rsidRPr="0030131E">
        <w:rPr>
          <w:rFonts w:ascii="Times New Roman" w:hAnsi="Times New Roman" w:cs="Times New Roman"/>
          <w:sz w:val="24"/>
          <w:szCs w:val="24"/>
        </w:rPr>
        <w:lastRenderedPageBreak/>
        <w:t xml:space="preserve">designed to be completely transparent to </w:t>
      </w:r>
      <w:r w:rsidR="009B0E6D">
        <w:rPr>
          <w:rFonts w:ascii="Times New Roman" w:hAnsi="Times New Roman" w:cs="Times New Roman"/>
          <w:sz w:val="24"/>
          <w:szCs w:val="24"/>
        </w:rPr>
        <w:t xml:space="preserve">TODA officials, ensuring dispatch sequencing is handled objectively and fairly without </w:t>
      </w:r>
      <w:r w:rsidRPr="0030131E">
        <w:rPr>
          <w:rFonts w:ascii="Times New Roman" w:hAnsi="Times New Roman" w:cs="Times New Roman"/>
          <w:sz w:val="24"/>
          <w:szCs w:val="24"/>
        </w:rPr>
        <w:t>digital manipulation.</w:t>
      </w:r>
    </w:p>
    <w:p w14:paraId="3C111C02" w14:textId="1F8E1C31" w:rsidR="0030131E" w:rsidRPr="0030131E" w:rsidRDefault="00045BA8" w:rsidP="0030131E">
      <w:pPr>
        <w:spacing w:after="0" w:line="360" w:lineRule="auto"/>
        <w:ind w:firstLine="720"/>
        <w:jc w:val="both"/>
        <w:rPr>
          <w:rFonts w:ascii="Times New Roman" w:hAnsi="Times New Roman" w:cs="Times New Roman"/>
          <w:sz w:val="24"/>
          <w:szCs w:val="24"/>
        </w:rPr>
      </w:pPr>
      <w:r w:rsidRPr="00045BA8">
        <w:rPr>
          <w:rFonts w:ascii="Times New Roman" w:hAnsi="Times New Roman" w:cs="Times New Roman"/>
          <w:sz w:val="24"/>
          <w:szCs w:val="24"/>
        </w:rPr>
        <w:t>To guarantee anonymity during the evaluation phase, no personally identifiable information (PII) will be collected in the survey instruments; respondents will be identified solely by their operational category (e.g., IT Expert, Tricycle Driver, Resident). However, because the SRH LINK-TODA application itself requires the collection of sensitive PII—specifically the uploading of driver's licenses and MTOP certificates for compliance verification—strict data privacy measures are enforced. All uploaded digital documents, live geographic coordinates, and historical trip logs will be encrypted and stored on a secure server. Access to this production database is strictly restricted to the primary researchers and the designated TODA Super Admin. Furthermore, the informed consent forms explicitly detail how this digital data will be used solely for the purpose of the capstone pilot test. Upon the successful conclusion of the study and fulfillment of all academic requirements, all PII, uploaded documents, and tracking logs will be permanently wiped and destroyed from the server to prevent any unauthorized future access.</w:t>
      </w:r>
    </w:p>
    <w:p w14:paraId="269B087A" w14:textId="7CFF3806" w:rsidR="00912C48" w:rsidRDefault="0030131E" w:rsidP="00AA2ADA">
      <w:pPr>
        <w:spacing w:after="0" w:line="360" w:lineRule="auto"/>
        <w:ind w:firstLine="720"/>
        <w:jc w:val="both"/>
        <w:rPr>
          <w:rFonts w:ascii="Times New Roman" w:hAnsi="Times New Roman" w:cs="Times New Roman"/>
          <w:sz w:val="24"/>
          <w:szCs w:val="24"/>
        </w:rPr>
      </w:pPr>
      <w:r w:rsidRPr="0030131E">
        <w:rPr>
          <w:rFonts w:ascii="Times New Roman" w:hAnsi="Times New Roman" w:cs="Times New Roman"/>
          <w:sz w:val="24"/>
          <w:szCs w:val="24"/>
        </w:rPr>
        <w:t xml:space="preserve">The researchers commit to presenting all findings with complete honesty and objectivity, ensuring the results accurately reflect the empirical data and user feedback without any fabrication or misrepresentation. Upon the successful conclusion of the study and fulfillment of all academic requirements, all collected evaluation data will be permanently destroyed to prevent any unauthorized future access. All ethical protocols observed in this study are strictly aligned with the </w:t>
      </w:r>
      <w:r w:rsidRPr="0030131E">
        <w:rPr>
          <w:rFonts w:ascii="Times New Roman" w:hAnsi="Times New Roman" w:cs="Times New Roman"/>
          <w:sz w:val="24"/>
          <w:szCs w:val="24"/>
        </w:rPr>
        <w:lastRenderedPageBreak/>
        <w:t>American Psychological Association (APA) ethical principles for research involving human participants.</w:t>
      </w:r>
    </w:p>
    <w:p w14:paraId="66153730" w14:textId="472888F3" w:rsidR="00AA2ADA" w:rsidRDefault="00AA2ADA" w:rsidP="00AA2ADA">
      <w:pPr>
        <w:spacing w:after="0" w:line="360" w:lineRule="auto"/>
        <w:ind w:firstLine="720"/>
        <w:jc w:val="both"/>
        <w:rPr>
          <w:rFonts w:ascii="Times New Roman" w:hAnsi="Times New Roman" w:cs="Times New Roman"/>
          <w:sz w:val="24"/>
          <w:szCs w:val="24"/>
        </w:rPr>
      </w:pPr>
    </w:p>
    <w:p w14:paraId="791ABE2C" w14:textId="11FE8D68" w:rsidR="00002B9C" w:rsidRDefault="00002B9C" w:rsidP="00AA2ADA">
      <w:pPr>
        <w:spacing w:after="0" w:line="360" w:lineRule="auto"/>
        <w:ind w:firstLine="720"/>
        <w:jc w:val="both"/>
        <w:rPr>
          <w:rFonts w:ascii="Times New Roman" w:hAnsi="Times New Roman" w:cs="Times New Roman"/>
          <w:sz w:val="24"/>
          <w:szCs w:val="24"/>
        </w:rPr>
      </w:pPr>
    </w:p>
    <w:p w14:paraId="6D838627" w14:textId="69BE68EC" w:rsidR="00002B9C" w:rsidRDefault="00002B9C" w:rsidP="00AA2ADA">
      <w:pPr>
        <w:spacing w:after="0" w:line="360" w:lineRule="auto"/>
        <w:ind w:firstLine="720"/>
        <w:jc w:val="both"/>
        <w:rPr>
          <w:rFonts w:ascii="Times New Roman" w:hAnsi="Times New Roman" w:cs="Times New Roman"/>
          <w:sz w:val="24"/>
          <w:szCs w:val="24"/>
        </w:rPr>
      </w:pPr>
    </w:p>
    <w:p w14:paraId="48CC0F29" w14:textId="576E612C" w:rsidR="00002B9C" w:rsidRDefault="00002B9C" w:rsidP="00AA2ADA">
      <w:pPr>
        <w:spacing w:after="0" w:line="360" w:lineRule="auto"/>
        <w:ind w:firstLine="720"/>
        <w:jc w:val="both"/>
        <w:rPr>
          <w:rFonts w:ascii="Times New Roman" w:hAnsi="Times New Roman" w:cs="Times New Roman"/>
          <w:sz w:val="24"/>
          <w:szCs w:val="24"/>
        </w:rPr>
      </w:pPr>
    </w:p>
    <w:p w14:paraId="4092C78D" w14:textId="59FE3BA5" w:rsidR="00002B9C" w:rsidRDefault="00002B9C" w:rsidP="00AA2ADA">
      <w:pPr>
        <w:spacing w:after="0" w:line="360" w:lineRule="auto"/>
        <w:ind w:firstLine="720"/>
        <w:jc w:val="both"/>
        <w:rPr>
          <w:rFonts w:ascii="Times New Roman" w:hAnsi="Times New Roman" w:cs="Times New Roman"/>
          <w:sz w:val="24"/>
          <w:szCs w:val="24"/>
        </w:rPr>
      </w:pPr>
    </w:p>
    <w:p w14:paraId="09431777" w14:textId="6DE7E0A2" w:rsidR="00002B9C" w:rsidRDefault="00002B9C" w:rsidP="00AA2ADA">
      <w:pPr>
        <w:spacing w:after="0" w:line="360" w:lineRule="auto"/>
        <w:ind w:firstLine="720"/>
        <w:jc w:val="both"/>
        <w:rPr>
          <w:rFonts w:ascii="Times New Roman" w:hAnsi="Times New Roman" w:cs="Times New Roman"/>
          <w:sz w:val="24"/>
          <w:szCs w:val="24"/>
        </w:rPr>
      </w:pPr>
    </w:p>
    <w:p w14:paraId="73A18DBA" w14:textId="17C7018C" w:rsidR="00002B9C" w:rsidRDefault="00002B9C" w:rsidP="00AA2ADA">
      <w:pPr>
        <w:spacing w:after="0" w:line="360" w:lineRule="auto"/>
        <w:ind w:firstLine="720"/>
        <w:jc w:val="both"/>
        <w:rPr>
          <w:rFonts w:ascii="Times New Roman" w:hAnsi="Times New Roman" w:cs="Times New Roman"/>
          <w:sz w:val="24"/>
          <w:szCs w:val="24"/>
        </w:rPr>
      </w:pPr>
    </w:p>
    <w:p w14:paraId="48931DC4" w14:textId="4EE9D419" w:rsidR="00002B9C" w:rsidRDefault="00002B9C" w:rsidP="00AA2ADA">
      <w:pPr>
        <w:spacing w:after="0" w:line="360" w:lineRule="auto"/>
        <w:ind w:firstLine="720"/>
        <w:jc w:val="both"/>
        <w:rPr>
          <w:rFonts w:ascii="Times New Roman" w:hAnsi="Times New Roman" w:cs="Times New Roman"/>
          <w:sz w:val="24"/>
          <w:szCs w:val="24"/>
        </w:rPr>
      </w:pPr>
    </w:p>
    <w:p w14:paraId="7B7AB27F" w14:textId="2D1EB629" w:rsidR="00002B9C" w:rsidRDefault="00002B9C" w:rsidP="00AA2ADA">
      <w:pPr>
        <w:spacing w:after="0" w:line="360" w:lineRule="auto"/>
        <w:ind w:firstLine="720"/>
        <w:jc w:val="both"/>
        <w:rPr>
          <w:rFonts w:ascii="Times New Roman" w:hAnsi="Times New Roman" w:cs="Times New Roman"/>
          <w:sz w:val="24"/>
          <w:szCs w:val="24"/>
        </w:rPr>
      </w:pPr>
    </w:p>
    <w:p w14:paraId="0E3F1ED6" w14:textId="268EA659" w:rsidR="00002B9C" w:rsidRDefault="00002B9C" w:rsidP="00AA2ADA">
      <w:pPr>
        <w:spacing w:after="0" w:line="360" w:lineRule="auto"/>
        <w:ind w:firstLine="720"/>
        <w:jc w:val="both"/>
        <w:rPr>
          <w:rFonts w:ascii="Times New Roman" w:hAnsi="Times New Roman" w:cs="Times New Roman"/>
          <w:sz w:val="24"/>
          <w:szCs w:val="24"/>
        </w:rPr>
      </w:pPr>
    </w:p>
    <w:p w14:paraId="49907D6C" w14:textId="472870F3" w:rsidR="00002B9C" w:rsidRDefault="00002B9C" w:rsidP="00AA2ADA">
      <w:pPr>
        <w:spacing w:after="0" w:line="360" w:lineRule="auto"/>
        <w:ind w:firstLine="720"/>
        <w:jc w:val="both"/>
        <w:rPr>
          <w:rFonts w:ascii="Times New Roman" w:hAnsi="Times New Roman" w:cs="Times New Roman"/>
          <w:sz w:val="24"/>
          <w:szCs w:val="24"/>
        </w:rPr>
      </w:pPr>
    </w:p>
    <w:p w14:paraId="7581F683" w14:textId="15DAF06F" w:rsidR="00002B9C" w:rsidRDefault="00002B9C" w:rsidP="00AA2ADA">
      <w:pPr>
        <w:spacing w:after="0" w:line="360" w:lineRule="auto"/>
        <w:ind w:firstLine="720"/>
        <w:jc w:val="both"/>
        <w:rPr>
          <w:rFonts w:ascii="Times New Roman" w:hAnsi="Times New Roman" w:cs="Times New Roman"/>
          <w:sz w:val="24"/>
          <w:szCs w:val="24"/>
        </w:rPr>
      </w:pPr>
    </w:p>
    <w:p w14:paraId="0B469B15" w14:textId="2EB8366B" w:rsidR="00002B9C" w:rsidRDefault="00002B9C" w:rsidP="00AA2ADA">
      <w:pPr>
        <w:spacing w:after="0" w:line="360" w:lineRule="auto"/>
        <w:ind w:firstLine="720"/>
        <w:jc w:val="both"/>
        <w:rPr>
          <w:rFonts w:ascii="Times New Roman" w:hAnsi="Times New Roman" w:cs="Times New Roman"/>
          <w:sz w:val="24"/>
          <w:szCs w:val="24"/>
        </w:rPr>
      </w:pPr>
    </w:p>
    <w:p w14:paraId="3EA96B31" w14:textId="06940F33" w:rsidR="00002B9C" w:rsidRDefault="00002B9C" w:rsidP="00AA2ADA">
      <w:pPr>
        <w:spacing w:after="0" w:line="360" w:lineRule="auto"/>
        <w:ind w:firstLine="720"/>
        <w:jc w:val="both"/>
        <w:rPr>
          <w:rFonts w:ascii="Times New Roman" w:hAnsi="Times New Roman" w:cs="Times New Roman"/>
          <w:sz w:val="24"/>
          <w:szCs w:val="24"/>
        </w:rPr>
      </w:pPr>
    </w:p>
    <w:p w14:paraId="7917DE08" w14:textId="77777777" w:rsidR="000963E8" w:rsidRPr="00AA2ADA" w:rsidRDefault="000963E8" w:rsidP="00AA2ADA">
      <w:pPr>
        <w:spacing w:after="0" w:line="360" w:lineRule="auto"/>
        <w:ind w:firstLine="720"/>
        <w:jc w:val="both"/>
        <w:rPr>
          <w:rFonts w:ascii="Times New Roman" w:hAnsi="Times New Roman" w:cs="Times New Roman"/>
          <w:sz w:val="24"/>
          <w:szCs w:val="24"/>
        </w:rPr>
      </w:pPr>
    </w:p>
    <w:p w14:paraId="0C5E0498" w14:textId="5D52084C" w:rsidR="00C922DF" w:rsidRDefault="00765FA4" w:rsidP="00765FA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References</w:t>
      </w:r>
    </w:p>
    <w:p w14:paraId="4D6CE855" w14:textId="173ECA20" w:rsidR="002951B0" w:rsidRDefault="002951B0" w:rsidP="001707F5">
      <w:pPr>
        <w:spacing w:line="240" w:lineRule="auto"/>
        <w:ind w:left="720" w:hanging="720"/>
        <w:jc w:val="both"/>
        <w:rPr>
          <w:rFonts w:ascii="Times New Roman" w:hAnsi="Times New Roman" w:cs="Times New Roman"/>
          <w:sz w:val="24"/>
          <w:szCs w:val="24"/>
        </w:rPr>
      </w:pPr>
      <w:proofErr w:type="spellStart"/>
      <w:r w:rsidRPr="002951B0">
        <w:rPr>
          <w:rFonts w:ascii="Times New Roman" w:hAnsi="Times New Roman" w:cs="Times New Roman"/>
          <w:sz w:val="24"/>
          <w:szCs w:val="24"/>
        </w:rPr>
        <w:t>Alsaqqa</w:t>
      </w:r>
      <w:proofErr w:type="spellEnd"/>
      <w:r w:rsidRPr="002951B0">
        <w:rPr>
          <w:rFonts w:ascii="Times New Roman" w:hAnsi="Times New Roman" w:cs="Times New Roman"/>
          <w:sz w:val="24"/>
          <w:szCs w:val="24"/>
        </w:rPr>
        <w:t xml:space="preserve">, S., Sawalha, S., &amp; Abdel-Nabi, H. (2020). Agile software development: Methodologies and trends. </w:t>
      </w:r>
      <w:r w:rsidRPr="002951B0">
        <w:rPr>
          <w:rFonts w:ascii="Times New Roman" w:hAnsi="Times New Roman" w:cs="Times New Roman"/>
          <w:i/>
          <w:iCs/>
          <w:sz w:val="24"/>
          <w:szCs w:val="24"/>
        </w:rPr>
        <w:t>International Journal of Interactive Mobile Technologies, 14</w:t>
      </w:r>
      <w:r w:rsidRPr="002951B0">
        <w:rPr>
          <w:rFonts w:ascii="Times New Roman" w:hAnsi="Times New Roman" w:cs="Times New Roman"/>
          <w:sz w:val="24"/>
          <w:szCs w:val="24"/>
        </w:rPr>
        <w:t xml:space="preserve">(11), 246–270. </w:t>
      </w:r>
      <w:hyperlink r:id="rId18" w:tgtFrame="_blank" w:history="1">
        <w:r w:rsidRPr="002951B0">
          <w:rPr>
            <w:rStyle w:val="Hyperlink"/>
            <w:rFonts w:ascii="Times New Roman" w:hAnsi="Times New Roman" w:cs="Times New Roman"/>
            <w:sz w:val="24"/>
            <w:szCs w:val="24"/>
          </w:rPr>
          <w:t>https://doi.org/10.3991/ijim.v14i11.13269</w:t>
        </w:r>
      </w:hyperlink>
    </w:p>
    <w:p w14:paraId="360DB8C7"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Creswell, J. W., &amp; Creswell, J. D. (2018). </w:t>
      </w:r>
      <w:r w:rsidRPr="001707F5">
        <w:rPr>
          <w:rFonts w:ascii="Times New Roman" w:hAnsi="Times New Roman" w:cs="Times New Roman"/>
          <w:i/>
          <w:iCs/>
          <w:sz w:val="24"/>
          <w:szCs w:val="24"/>
        </w:rPr>
        <w:t xml:space="preserve">Research design: Qualitative, quantitative, and mixed methods </w:t>
      </w:r>
      <w:proofErr w:type="gramStart"/>
      <w:r w:rsidRPr="001707F5">
        <w:rPr>
          <w:rFonts w:ascii="Times New Roman" w:hAnsi="Times New Roman" w:cs="Times New Roman"/>
          <w:i/>
          <w:iCs/>
          <w:sz w:val="24"/>
          <w:szCs w:val="24"/>
        </w:rPr>
        <w:t>approaches</w:t>
      </w:r>
      <w:proofErr w:type="gramEnd"/>
      <w:r w:rsidRPr="001707F5">
        <w:rPr>
          <w:rFonts w:ascii="Times New Roman" w:hAnsi="Times New Roman" w:cs="Times New Roman"/>
          <w:sz w:val="24"/>
          <w:szCs w:val="24"/>
        </w:rPr>
        <w:t xml:space="preserve"> (5th ed.). SAGE Publications.</w:t>
      </w:r>
    </w:p>
    <w:p w14:paraId="477672E6"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Dziekan, K., &amp; </w:t>
      </w:r>
      <w:proofErr w:type="spellStart"/>
      <w:r w:rsidRPr="001707F5">
        <w:rPr>
          <w:rFonts w:ascii="Times New Roman" w:hAnsi="Times New Roman" w:cs="Times New Roman"/>
          <w:sz w:val="24"/>
          <w:szCs w:val="24"/>
        </w:rPr>
        <w:t>Kottenhoff</w:t>
      </w:r>
      <w:proofErr w:type="spellEnd"/>
      <w:r w:rsidRPr="001707F5">
        <w:rPr>
          <w:rFonts w:ascii="Times New Roman" w:hAnsi="Times New Roman" w:cs="Times New Roman"/>
          <w:sz w:val="24"/>
          <w:szCs w:val="24"/>
        </w:rPr>
        <w:t xml:space="preserve">, K. (2007). Dynamic at-stop real-time information displays for public transport: Effects on customers. </w:t>
      </w:r>
      <w:r w:rsidRPr="001707F5">
        <w:rPr>
          <w:rFonts w:ascii="Times New Roman" w:hAnsi="Times New Roman" w:cs="Times New Roman"/>
          <w:i/>
          <w:iCs/>
          <w:sz w:val="24"/>
          <w:szCs w:val="24"/>
        </w:rPr>
        <w:t>Transportation Research Part A: Policy and Practice</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41</w:t>
      </w:r>
      <w:r w:rsidRPr="001707F5">
        <w:rPr>
          <w:rFonts w:ascii="Times New Roman" w:hAnsi="Times New Roman" w:cs="Times New Roman"/>
          <w:sz w:val="24"/>
          <w:szCs w:val="24"/>
        </w:rPr>
        <w:t xml:space="preserve">(6), 489–501. </w:t>
      </w:r>
      <w:hyperlink r:id="rId19" w:tgtFrame="_blank" w:history="1">
        <w:r w:rsidRPr="001707F5">
          <w:rPr>
            <w:rStyle w:val="Hyperlink"/>
            <w:rFonts w:ascii="Times New Roman" w:hAnsi="Times New Roman" w:cs="Times New Roman"/>
            <w:sz w:val="24"/>
            <w:szCs w:val="24"/>
          </w:rPr>
          <w:t>https://doi.org/10.1016/j.tra.2006.11.006</w:t>
        </w:r>
      </w:hyperlink>
    </w:p>
    <w:p w14:paraId="5C4301AF" w14:textId="4668F6E1" w:rsidR="00811F05" w:rsidRDefault="00811F05" w:rsidP="001707F5">
      <w:pPr>
        <w:spacing w:line="240" w:lineRule="auto"/>
        <w:ind w:left="720" w:hanging="720"/>
        <w:jc w:val="both"/>
        <w:rPr>
          <w:rFonts w:ascii="Times New Roman" w:hAnsi="Times New Roman" w:cs="Times New Roman"/>
          <w:sz w:val="24"/>
          <w:szCs w:val="24"/>
        </w:rPr>
      </w:pPr>
      <w:r w:rsidRPr="00811F05">
        <w:rPr>
          <w:rFonts w:ascii="Times New Roman" w:hAnsi="Times New Roman" w:cs="Times New Roman"/>
          <w:sz w:val="24"/>
          <w:szCs w:val="24"/>
        </w:rPr>
        <w:lastRenderedPageBreak/>
        <w:t xml:space="preserve">Farahi, A., Sadeghi, H., &amp; Ghaemi, B. (2023). Performance evaluation of event-driven architecture in real-time distributed systems. </w:t>
      </w:r>
      <w:r w:rsidRPr="00811F05">
        <w:rPr>
          <w:rFonts w:ascii="Times New Roman" w:hAnsi="Times New Roman" w:cs="Times New Roman"/>
          <w:i/>
          <w:iCs/>
          <w:sz w:val="24"/>
          <w:szCs w:val="24"/>
        </w:rPr>
        <w:t>Journal of Systems and Software, 195</w:t>
      </w:r>
      <w:r w:rsidRPr="00811F05">
        <w:rPr>
          <w:rFonts w:ascii="Times New Roman" w:hAnsi="Times New Roman" w:cs="Times New Roman"/>
          <w:sz w:val="24"/>
          <w:szCs w:val="24"/>
        </w:rPr>
        <w:t xml:space="preserve">, 111504. </w:t>
      </w:r>
      <w:hyperlink r:id="rId20" w:tgtFrame="_blank" w:history="1">
        <w:r w:rsidRPr="00811F05">
          <w:rPr>
            <w:rStyle w:val="Hyperlink"/>
            <w:rFonts w:ascii="Times New Roman" w:hAnsi="Times New Roman" w:cs="Times New Roman"/>
            <w:sz w:val="24"/>
            <w:szCs w:val="24"/>
          </w:rPr>
          <w:t>https://doi.org/10.1016/j.jss.2022.111504</w:t>
        </w:r>
      </w:hyperlink>
    </w:p>
    <w:p w14:paraId="2622BBC5" w14:textId="456F5CAC"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Fowler, M., &amp; Highsmith, J. (2001). The agile manifesto. </w:t>
      </w:r>
      <w:r w:rsidRPr="001707F5">
        <w:rPr>
          <w:rFonts w:ascii="Times New Roman" w:hAnsi="Times New Roman" w:cs="Times New Roman"/>
          <w:i/>
          <w:iCs/>
          <w:sz w:val="24"/>
          <w:szCs w:val="24"/>
        </w:rPr>
        <w:t>Software Development Magazine</w:t>
      </w:r>
      <w:r w:rsidRPr="001707F5">
        <w:rPr>
          <w:rFonts w:ascii="Times New Roman" w:hAnsi="Times New Roman" w:cs="Times New Roman"/>
          <w:sz w:val="24"/>
          <w:szCs w:val="24"/>
        </w:rPr>
        <w:t xml:space="preserve">. </w:t>
      </w:r>
      <w:hyperlink r:id="rId21" w:tgtFrame="_blank" w:history="1">
        <w:r w:rsidRPr="001707F5">
          <w:rPr>
            <w:rStyle w:val="Hyperlink"/>
            <w:rFonts w:ascii="Times New Roman" w:hAnsi="Times New Roman" w:cs="Times New Roman"/>
            <w:sz w:val="24"/>
            <w:szCs w:val="24"/>
          </w:rPr>
          <w:t>https://agilemanifesto.org/</w:t>
        </w:r>
      </w:hyperlink>
    </w:p>
    <w:p w14:paraId="1D8A42B8" w14:textId="77777777" w:rsidR="001707F5" w:rsidRPr="001707F5" w:rsidRDefault="001707F5" w:rsidP="001707F5">
      <w:pPr>
        <w:spacing w:line="240" w:lineRule="auto"/>
        <w:ind w:left="720" w:hanging="720"/>
        <w:jc w:val="both"/>
        <w:rPr>
          <w:rFonts w:ascii="Times New Roman" w:hAnsi="Times New Roman" w:cs="Times New Roman"/>
          <w:sz w:val="24"/>
          <w:szCs w:val="24"/>
        </w:rPr>
      </w:pPr>
      <w:proofErr w:type="spellStart"/>
      <w:r w:rsidRPr="001707F5">
        <w:rPr>
          <w:rFonts w:ascii="Times New Roman" w:hAnsi="Times New Roman" w:cs="Times New Roman"/>
          <w:sz w:val="24"/>
          <w:szCs w:val="24"/>
        </w:rPr>
        <w:t>Gatarin</w:t>
      </w:r>
      <w:proofErr w:type="spellEnd"/>
      <w:r w:rsidRPr="001707F5">
        <w:rPr>
          <w:rFonts w:ascii="Times New Roman" w:hAnsi="Times New Roman" w:cs="Times New Roman"/>
          <w:sz w:val="24"/>
          <w:szCs w:val="24"/>
        </w:rPr>
        <w:t xml:space="preserve">, G. (2023). </w:t>
      </w:r>
      <w:r w:rsidRPr="001707F5">
        <w:rPr>
          <w:rFonts w:ascii="Times New Roman" w:hAnsi="Times New Roman" w:cs="Times New Roman"/>
          <w:i/>
          <w:iCs/>
          <w:sz w:val="24"/>
          <w:szCs w:val="24"/>
        </w:rPr>
        <w:t>Analysis of the public transport modernization via system reconfiguration: The ongoing case in the Philippines</w:t>
      </w:r>
      <w:r w:rsidRPr="001707F5">
        <w:rPr>
          <w:rFonts w:ascii="Times New Roman" w:hAnsi="Times New Roman" w:cs="Times New Roman"/>
          <w:sz w:val="24"/>
          <w:szCs w:val="24"/>
        </w:rPr>
        <w:t xml:space="preserve">. ResearchGate. </w:t>
      </w:r>
      <w:hyperlink r:id="rId22" w:tgtFrame="_blank" w:history="1">
        <w:r w:rsidRPr="001707F5">
          <w:rPr>
            <w:rStyle w:val="Hyperlink"/>
            <w:rFonts w:ascii="Times New Roman" w:hAnsi="Times New Roman" w:cs="Times New Roman"/>
            <w:sz w:val="24"/>
            <w:szCs w:val="24"/>
          </w:rPr>
          <w:t>https://www.researchgate.net/publication/335798827_Analysis_of_the_public_transport_modernization_via_system_reconfiguration_The_ongoing_case_in_the_Philippines</w:t>
        </w:r>
      </w:hyperlink>
    </w:p>
    <w:p w14:paraId="5C2E51A0"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Goh, M. L. I., Manahan, V. A. M. M., </w:t>
      </w:r>
      <w:proofErr w:type="spellStart"/>
      <w:r w:rsidRPr="001707F5">
        <w:rPr>
          <w:rFonts w:ascii="Times New Roman" w:hAnsi="Times New Roman" w:cs="Times New Roman"/>
          <w:sz w:val="24"/>
          <w:szCs w:val="24"/>
        </w:rPr>
        <w:t>Mangalus</w:t>
      </w:r>
      <w:proofErr w:type="spellEnd"/>
      <w:r w:rsidRPr="001707F5">
        <w:rPr>
          <w:rFonts w:ascii="Times New Roman" w:hAnsi="Times New Roman" w:cs="Times New Roman"/>
          <w:sz w:val="24"/>
          <w:szCs w:val="24"/>
        </w:rPr>
        <w:t xml:space="preserve">, C. J. U., Carreon, R. J. V., Ong, C. C. T., &amp; Vicente, H. N. (2023). </w:t>
      </w:r>
      <w:proofErr w:type="spellStart"/>
      <w:r w:rsidRPr="001707F5">
        <w:rPr>
          <w:rFonts w:ascii="Times New Roman" w:hAnsi="Times New Roman" w:cs="Times New Roman"/>
          <w:sz w:val="24"/>
          <w:szCs w:val="24"/>
        </w:rPr>
        <w:t>iAlerto</w:t>
      </w:r>
      <w:proofErr w:type="spellEnd"/>
      <w:r w:rsidRPr="001707F5">
        <w:rPr>
          <w:rFonts w:ascii="Times New Roman" w:hAnsi="Times New Roman" w:cs="Times New Roman"/>
          <w:sz w:val="24"/>
          <w:szCs w:val="24"/>
        </w:rPr>
        <w:t xml:space="preserve">: A web and mobile alert system for Pasig City Disaster Risk Reduction Management Office (PCDRRMO) with mobile GPS service integration. </w:t>
      </w:r>
      <w:r w:rsidRPr="001707F5">
        <w:rPr>
          <w:rFonts w:ascii="Times New Roman" w:hAnsi="Times New Roman" w:cs="Times New Roman"/>
          <w:i/>
          <w:iCs/>
          <w:sz w:val="24"/>
          <w:szCs w:val="24"/>
        </w:rPr>
        <w:t>International Journal of Computing Sciences Research</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7</w:t>
      </w:r>
      <w:r w:rsidRPr="001707F5">
        <w:rPr>
          <w:rFonts w:ascii="Times New Roman" w:hAnsi="Times New Roman" w:cs="Times New Roman"/>
          <w:sz w:val="24"/>
          <w:szCs w:val="24"/>
        </w:rPr>
        <w:t xml:space="preserve">, 1092–1108. </w:t>
      </w:r>
      <w:hyperlink r:id="rId23" w:tgtFrame="_blank" w:history="1">
        <w:r w:rsidRPr="001707F5">
          <w:rPr>
            <w:rStyle w:val="Hyperlink"/>
            <w:rFonts w:ascii="Times New Roman" w:hAnsi="Times New Roman" w:cs="Times New Roman"/>
            <w:sz w:val="24"/>
            <w:szCs w:val="24"/>
          </w:rPr>
          <w:t>https://doi.org/10.25147/ijcsr.2017.001.1.93</w:t>
        </w:r>
      </w:hyperlink>
    </w:p>
    <w:p w14:paraId="77FE5D95"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Lee, A. T., Ramasamy, R. K., &amp; Subbarao, A. (2025). Understanding psychosocial barriers to healthcare technology adoption: A review of TAM and UTAUT frameworks. </w:t>
      </w:r>
      <w:r w:rsidRPr="001707F5">
        <w:rPr>
          <w:rFonts w:ascii="Times New Roman" w:hAnsi="Times New Roman" w:cs="Times New Roman"/>
          <w:i/>
          <w:iCs/>
          <w:sz w:val="24"/>
          <w:szCs w:val="24"/>
        </w:rPr>
        <w:t>Healthcare</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13</w:t>
      </w:r>
      <w:r w:rsidRPr="001707F5">
        <w:rPr>
          <w:rFonts w:ascii="Times New Roman" w:hAnsi="Times New Roman" w:cs="Times New Roman"/>
          <w:sz w:val="24"/>
          <w:szCs w:val="24"/>
        </w:rPr>
        <w:t xml:space="preserve">(3), 250. </w:t>
      </w:r>
      <w:hyperlink r:id="rId24" w:tgtFrame="_blank" w:history="1">
        <w:r w:rsidRPr="001707F5">
          <w:rPr>
            <w:rStyle w:val="Hyperlink"/>
            <w:rFonts w:ascii="Times New Roman" w:hAnsi="Times New Roman" w:cs="Times New Roman"/>
            <w:sz w:val="24"/>
            <w:szCs w:val="24"/>
          </w:rPr>
          <w:t>https://doi.org/10.3390/healthcare13030250</w:t>
        </w:r>
      </w:hyperlink>
    </w:p>
    <w:p w14:paraId="7792618D" w14:textId="7DFB34E9" w:rsidR="008B5FA0" w:rsidRDefault="008B5FA0" w:rsidP="001707F5">
      <w:pPr>
        <w:spacing w:line="240" w:lineRule="auto"/>
        <w:ind w:left="720" w:hanging="720"/>
        <w:jc w:val="both"/>
        <w:rPr>
          <w:rFonts w:ascii="Times New Roman" w:hAnsi="Times New Roman" w:cs="Times New Roman"/>
          <w:sz w:val="24"/>
          <w:szCs w:val="24"/>
        </w:rPr>
      </w:pPr>
      <w:r w:rsidRPr="008B5FA0">
        <w:rPr>
          <w:rFonts w:ascii="Times New Roman" w:hAnsi="Times New Roman" w:cs="Times New Roman"/>
          <w:sz w:val="24"/>
          <w:szCs w:val="24"/>
        </w:rPr>
        <w:t xml:space="preserve">Malami, S. I., Sarki, M. A., &amp; Abdulrahman, A. (2023). Fairness-aware scheduling and preemption algorithms in smart public transport systems. </w:t>
      </w:r>
      <w:r w:rsidRPr="008B5FA0">
        <w:rPr>
          <w:rFonts w:ascii="Times New Roman" w:hAnsi="Times New Roman" w:cs="Times New Roman"/>
          <w:i/>
          <w:iCs/>
          <w:sz w:val="24"/>
          <w:szCs w:val="24"/>
        </w:rPr>
        <w:t>IEEE Transactions on Intelligent Transportation Systems, 24</w:t>
      </w:r>
      <w:r w:rsidRPr="008B5FA0">
        <w:rPr>
          <w:rFonts w:ascii="Times New Roman" w:hAnsi="Times New Roman" w:cs="Times New Roman"/>
          <w:sz w:val="24"/>
          <w:szCs w:val="24"/>
        </w:rPr>
        <w:t xml:space="preserve">(5), 4812–4825. </w:t>
      </w:r>
      <w:hyperlink r:id="rId25" w:tgtFrame="_blank" w:history="1">
        <w:r w:rsidRPr="008B5FA0">
          <w:rPr>
            <w:rStyle w:val="Hyperlink"/>
            <w:rFonts w:ascii="Times New Roman" w:hAnsi="Times New Roman" w:cs="Times New Roman"/>
            <w:sz w:val="24"/>
            <w:szCs w:val="24"/>
          </w:rPr>
          <w:t>https://doi.org/10.1109/TITS.2023.3241588</w:t>
        </w:r>
      </w:hyperlink>
    </w:p>
    <w:p w14:paraId="745923FF" w14:textId="3F27DE92"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Musa, A. A., Malami, S. I., Alanazi, F., </w:t>
      </w:r>
      <w:proofErr w:type="spellStart"/>
      <w:r w:rsidRPr="001707F5">
        <w:rPr>
          <w:rFonts w:ascii="Times New Roman" w:hAnsi="Times New Roman" w:cs="Times New Roman"/>
          <w:sz w:val="24"/>
          <w:szCs w:val="24"/>
        </w:rPr>
        <w:t>Ounaies</w:t>
      </w:r>
      <w:proofErr w:type="spellEnd"/>
      <w:r w:rsidRPr="001707F5">
        <w:rPr>
          <w:rFonts w:ascii="Times New Roman" w:hAnsi="Times New Roman" w:cs="Times New Roman"/>
          <w:sz w:val="24"/>
          <w:szCs w:val="24"/>
        </w:rPr>
        <w:t xml:space="preserve">, W., Alshammari, M., &amp; Haruna, S. I. (2023). Sustainable traffic management for smart cities using internet-of-things-oriented intelligent transportation systems (ITS): Challenges and recommendations. </w:t>
      </w:r>
      <w:r w:rsidRPr="001707F5">
        <w:rPr>
          <w:rFonts w:ascii="Times New Roman" w:hAnsi="Times New Roman" w:cs="Times New Roman"/>
          <w:i/>
          <w:iCs/>
          <w:sz w:val="24"/>
          <w:szCs w:val="24"/>
        </w:rPr>
        <w:t>Sustainability</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15</w:t>
      </w:r>
      <w:r w:rsidRPr="001707F5">
        <w:rPr>
          <w:rFonts w:ascii="Times New Roman" w:hAnsi="Times New Roman" w:cs="Times New Roman"/>
          <w:sz w:val="24"/>
          <w:szCs w:val="24"/>
        </w:rPr>
        <w:t xml:space="preserve">(13), 9859. </w:t>
      </w:r>
      <w:hyperlink r:id="rId26" w:tgtFrame="_blank" w:history="1">
        <w:r w:rsidRPr="001707F5">
          <w:rPr>
            <w:rStyle w:val="Hyperlink"/>
            <w:rFonts w:ascii="Times New Roman" w:hAnsi="Times New Roman" w:cs="Times New Roman"/>
            <w:sz w:val="24"/>
            <w:szCs w:val="24"/>
          </w:rPr>
          <w:t>https://doi.org/10.3390/su15139859</w:t>
        </w:r>
      </w:hyperlink>
    </w:p>
    <w:p w14:paraId="1AC6EC0B" w14:textId="77777777" w:rsidR="001707F5" w:rsidRPr="001707F5" w:rsidRDefault="001707F5" w:rsidP="001707F5">
      <w:pPr>
        <w:spacing w:line="240" w:lineRule="auto"/>
        <w:ind w:left="720" w:hanging="720"/>
        <w:jc w:val="both"/>
        <w:rPr>
          <w:rFonts w:ascii="Times New Roman" w:hAnsi="Times New Roman" w:cs="Times New Roman"/>
          <w:sz w:val="24"/>
          <w:szCs w:val="24"/>
        </w:rPr>
      </w:pPr>
      <w:proofErr w:type="spellStart"/>
      <w:r w:rsidRPr="001707F5">
        <w:rPr>
          <w:rFonts w:ascii="Times New Roman" w:hAnsi="Times New Roman" w:cs="Times New Roman"/>
          <w:sz w:val="24"/>
          <w:szCs w:val="24"/>
        </w:rPr>
        <w:t>Olipas</w:t>
      </w:r>
      <w:proofErr w:type="spellEnd"/>
      <w:r w:rsidRPr="001707F5">
        <w:rPr>
          <w:rFonts w:ascii="Times New Roman" w:hAnsi="Times New Roman" w:cs="Times New Roman"/>
          <w:sz w:val="24"/>
          <w:szCs w:val="24"/>
        </w:rPr>
        <w:t xml:space="preserve">, C. N. P. (2026). </w:t>
      </w:r>
      <w:r w:rsidRPr="001707F5">
        <w:rPr>
          <w:rFonts w:ascii="Times New Roman" w:hAnsi="Times New Roman" w:cs="Times New Roman"/>
          <w:i/>
          <w:iCs/>
          <w:sz w:val="24"/>
          <w:szCs w:val="24"/>
        </w:rPr>
        <w:t>Design and validation of an accessibility evaluation instrument based on the Web Content Accessibility Guidelines (WCAG)</w:t>
      </w:r>
      <w:r w:rsidRPr="001707F5">
        <w:rPr>
          <w:rFonts w:ascii="Times New Roman" w:hAnsi="Times New Roman" w:cs="Times New Roman"/>
          <w:sz w:val="24"/>
          <w:szCs w:val="24"/>
        </w:rPr>
        <w:t xml:space="preserve"> [Unpublished manuscript].</w:t>
      </w:r>
    </w:p>
    <w:p w14:paraId="096EF82E"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lastRenderedPageBreak/>
        <w:t xml:space="preserve">Pop, C., Cioara, T., Antal, M., Anghel, I., </w:t>
      </w:r>
      <w:proofErr w:type="spellStart"/>
      <w:r w:rsidRPr="001707F5">
        <w:rPr>
          <w:rFonts w:ascii="Times New Roman" w:hAnsi="Times New Roman" w:cs="Times New Roman"/>
          <w:sz w:val="24"/>
          <w:szCs w:val="24"/>
        </w:rPr>
        <w:t>Salomie</w:t>
      </w:r>
      <w:proofErr w:type="spellEnd"/>
      <w:r w:rsidRPr="001707F5">
        <w:rPr>
          <w:rFonts w:ascii="Times New Roman" w:hAnsi="Times New Roman" w:cs="Times New Roman"/>
          <w:sz w:val="24"/>
          <w:szCs w:val="24"/>
        </w:rPr>
        <w:t xml:space="preserve">, I., &amp; Rusu, T. (2025). Transparent digital governance: A blockchain-based workflow audit application. </w:t>
      </w:r>
      <w:r w:rsidRPr="001707F5">
        <w:rPr>
          <w:rFonts w:ascii="Times New Roman" w:hAnsi="Times New Roman" w:cs="Times New Roman"/>
          <w:i/>
          <w:iCs/>
          <w:sz w:val="24"/>
          <w:szCs w:val="24"/>
        </w:rPr>
        <w:t>Applied Sciences</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15</w:t>
      </w:r>
      <w:r w:rsidRPr="001707F5">
        <w:rPr>
          <w:rFonts w:ascii="Times New Roman" w:hAnsi="Times New Roman" w:cs="Times New Roman"/>
          <w:sz w:val="24"/>
          <w:szCs w:val="24"/>
        </w:rPr>
        <w:t xml:space="preserve">(21), 11694. </w:t>
      </w:r>
      <w:hyperlink r:id="rId27" w:tgtFrame="_blank" w:history="1">
        <w:r w:rsidRPr="001707F5">
          <w:rPr>
            <w:rStyle w:val="Hyperlink"/>
            <w:rFonts w:ascii="Times New Roman" w:hAnsi="Times New Roman" w:cs="Times New Roman"/>
            <w:sz w:val="24"/>
            <w:szCs w:val="24"/>
          </w:rPr>
          <w:t>https://www.mdpi.com/2076-3417/15/21/11694</w:t>
        </w:r>
      </w:hyperlink>
    </w:p>
    <w:p w14:paraId="0133BDD4"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Pressman, R. S., &amp; Maxim, B. R. (2020). </w:t>
      </w:r>
      <w:r w:rsidRPr="001707F5">
        <w:rPr>
          <w:rFonts w:ascii="Times New Roman" w:hAnsi="Times New Roman" w:cs="Times New Roman"/>
          <w:i/>
          <w:iCs/>
          <w:sz w:val="24"/>
          <w:szCs w:val="24"/>
        </w:rPr>
        <w:t>Software engineering: A practitioner's approach</w:t>
      </w:r>
      <w:r w:rsidRPr="001707F5">
        <w:rPr>
          <w:rFonts w:ascii="Times New Roman" w:hAnsi="Times New Roman" w:cs="Times New Roman"/>
          <w:sz w:val="24"/>
          <w:szCs w:val="24"/>
        </w:rPr>
        <w:t xml:space="preserve"> (9th ed.). McGraw-Hill Education.</w:t>
      </w:r>
    </w:p>
    <w:p w14:paraId="39061B93"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Richey, R. C., &amp; Klein, J. D. (2014). </w:t>
      </w:r>
      <w:r w:rsidRPr="001707F5">
        <w:rPr>
          <w:rFonts w:ascii="Times New Roman" w:hAnsi="Times New Roman" w:cs="Times New Roman"/>
          <w:i/>
          <w:iCs/>
          <w:sz w:val="24"/>
          <w:szCs w:val="24"/>
        </w:rPr>
        <w:t>Design and development research: Methods, strategies, and issues</w:t>
      </w:r>
      <w:r w:rsidRPr="001707F5">
        <w:rPr>
          <w:rFonts w:ascii="Times New Roman" w:hAnsi="Times New Roman" w:cs="Times New Roman"/>
          <w:sz w:val="24"/>
          <w:szCs w:val="24"/>
        </w:rPr>
        <w:t>. Routledge.</w:t>
      </w:r>
    </w:p>
    <w:p w14:paraId="3A5C9AAA" w14:textId="7FC1D49B" w:rsidR="001707F5" w:rsidRPr="001707F5" w:rsidRDefault="00EC7807" w:rsidP="001707F5">
      <w:pPr>
        <w:spacing w:line="240" w:lineRule="auto"/>
        <w:ind w:left="720" w:hanging="720"/>
        <w:jc w:val="both"/>
        <w:rPr>
          <w:rFonts w:ascii="Times New Roman" w:hAnsi="Times New Roman" w:cs="Times New Roman"/>
          <w:sz w:val="24"/>
          <w:szCs w:val="24"/>
        </w:rPr>
      </w:pPr>
      <w:r w:rsidRPr="00EC7807">
        <w:rPr>
          <w:rFonts w:ascii="Times New Roman" w:hAnsi="Times New Roman" w:cs="Times New Roman"/>
          <w:sz w:val="24"/>
          <w:szCs w:val="24"/>
        </w:rPr>
        <w:t xml:space="preserve">Shevchenko, Y., &amp; </w:t>
      </w:r>
      <w:proofErr w:type="spellStart"/>
      <w:r w:rsidRPr="00EC7807">
        <w:rPr>
          <w:rFonts w:ascii="Times New Roman" w:hAnsi="Times New Roman" w:cs="Times New Roman"/>
          <w:sz w:val="24"/>
          <w:szCs w:val="24"/>
        </w:rPr>
        <w:t>Reips</w:t>
      </w:r>
      <w:proofErr w:type="spellEnd"/>
      <w:r w:rsidRPr="00EC7807">
        <w:rPr>
          <w:rFonts w:ascii="Times New Roman" w:hAnsi="Times New Roman" w:cs="Times New Roman"/>
          <w:sz w:val="24"/>
          <w:szCs w:val="24"/>
        </w:rPr>
        <w:t xml:space="preserve">, U. D. (2024). Background GPS tracking and mobile battery consumption: Optimizing active-session geofencing for progressive web applications. </w:t>
      </w:r>
      <w:r w:rsidRPr="00EC7807">
        <w:rPr>
          <w:rFonts w:ascii="Times New Roman" w:hAnsi="Times New Roman" w:cs="Times New Roman"/>
          <w:i/>
          <w:iCs/>
          <w:sz w:val="24"/>
          <w:szCs w:val="24"/>
        </w:rPr>
        <w:t>IEEE Transactions on Mobile Computing, 23</w:t>
      </w:r>
      <w:r w:rsidRPr="00EC7807">
        <w:rPr>
          <w:rFonts w:ascii="Times New Roman" w:hAnsi="Times New Roman" w:cs="Times New Roman"/>
          <w:sz w:val="24"/>
          <w:szCs w:val="24"/>
        </w:rPr>
        <w:t xml:space="preserve">(2), 1405–1418. </w:t>
      </w:r>
      <w:hyperlink r:id="rId28" w:tgtFrame="_blank" w:history="1">
        <w:r w:rsidRPr="00EC7807">
          <w:rPr>
            <w:rStyle w:val="Hyperlink"/>
            <w:rFonts w:ascii="Times New Roman" w:hAnsi="Times New Roman" w:cs="Times New Roman"/>
            <w:sz w:val="24"/>
            <w:szCs w:val="24"/>
          </w:rPr>
          <w:t>https://doi.org/10.1109/TMC.2023.3265891</w:t>
        </w:r>
      </w:hyperlink>
    </w:p>
    <w:p w14:paraId="0DA63CE9" w14:textId="43140A8F" w:rsidR="001707F5" w:rsidRPr="001707F5" w:rsidRDefault="00B17785" w:rsidP="001707F5">
      <w:pPr>
        <w:spacing w:line="240" w:lineRule="auto"/>
        <w:ind w:left="720" w:hanging="720"/>
        <w:jc w:val="both"/>
        <w:rPr>
          <w:rFonts w:ascii="Times New Roman" w:hAnsi="Times New Roman" w:cs="Times New Roman"/>
          <w:sz w:val="24"/>
          <w:szCs w:val="24"/>
        </w:rPr>
      </w:pPr>
      <w:r w:rsidRPr="00B17785">
        <w:rPr>
          <w:rFonts w:ascii="Times New Roman" w:hAnsi="Times New Roman" w:cs="Times New Roman"/>
          <w:sz w:val="24"/>
          <w:szCs w:val="24"/>
        </w:rPr>
        <w:t xml:space="preserve">Tuliao, E. B., &amp; </w:t>
      </w:r>
      <w:proofErr w:type="spellStart"/>
      <w:r w:rsidRPr="00B17785">
        <w:rPr>
          <w:rFonts w:ascii="Times New Roman" w:hAnsi="Times New Roman" w:cs="Times New Roman"/>
          <w:sz w:val="24"/>
          <w:szCs w:val="24"/>
        </w:rPr>
        <w:t>Tandayu</w:t>
      </w:r>
      <w:proofErr w:type="spellEnd"/>
      <w:r w:rsidRPr="00B17785">
        <w:rPr>
          <w:rFonts w:ascii="Times New Roman" w:hAnsi="Times New Roman" w:cs="Times New Roman"/>
          <w:sz w:val="24"/>
          <w:szCs w:val="24"/>
        </w:rPr>
        <w:t xml:space="preserve">, R. N. (2025). </w:t>
      </w:r>
      <w:proofErr w:type="spellStart"/>
      <w:r w:rsidRPr="00B17785">
        <w:rPr>
          <w:rFonts w:ascii="Times New Roman" w:hAnsi="Times New Roman" w:cs="Times New Roman"/>
          <w:sz w:val="24"/>
          <w:szCs w:val="24"/>
        </w:rPr>
        <w:t>TriGO</w:t>
      </w:r>
      <w:proofErr w:type="spellEnd"/>
      <w:r w:rsidRPr="00B17785">
        <w:rPr>
          <w:rFonts w:ascii="Times New Roman" w:hAnsi="Times New Roman" w:cs="Times New Roman"/>
          <w:sz w:val="24"/>
          <w:szCs w:val="24"/>
        </w:rPr>
        <w:t xml:space="preserve">: An Android-based app for enhancing tricycle commuting in the City of Ilagan, Philippines. </w:t>
      </w:r>
      <w:r w:rsidRPr="00B17785">
        <w:rPr>
          <w:rFonts w:ascii="Times New Roman" w:hAnsi="Times New Roman" w:cs="Times New Roman"/>
          <w:i/>
          <w:iCs/>
          <w:sz w:val="24"/>
          <w:szCs w:val="24"/>
        </w:rPr>
        <w:t>Scientific Journal of Engineering and Technology</w:t>
      </w:r>
      <w:r w:rsidRPr="00B17785">
        <w:rPr>
          <w:rFonts w:ascii="Times New Roman" w:hAnsi="Times New Roman" w:cs="Times New Roman"/>
          <w:sz w:val="24"/>
          <w:szCs w:val="24"/>
        </w:rPr>
        <w:t xml:space="preserve">, </w:t>
      </w:r>
      <w:r w:rsidRPr="00B17785">
        <w:rPr>
          <w:rFonts w:ascii="Times New Roman" w:hAnsi="Times New Roman" w:cs="Times New Roman"/>
          <w:i/>
          <w:iCs/>
          <w:sz w:val="24"/>
          <w:szCs w:val="24"/>
        </w:rPr>
        <w:t>2</w:t>
      </w:r>
      <w:r w:rsidRPr="00B17785">
        <w:rPr>
          <w:rFonts w:ascii="Times New Roman" w:hAnsi="Times New Roman" w:cs="Times New Roman"/>
          <w:sz w:val="24"/>
          <w:szCs w:val="24"/>
        </w:rPr>
        <w:t xml:space="preserve">(2), 128–133. </w:t>
      </w:r>
      <w:hyperlink r:id="rId29" w:tgtFrame="_blank" w:history="1">
        <w:r w:rsidRPr="00B17785">
          <w:rPr>
            <w:rStyle w:val="Hyperlink"/>
            <w:rFonts w:ascii="Times New Roman" w:hAnsi="Times New Roman" w:cs="Times New Roman"/>
            <w:sz w:val="24"/>
            <w:szCs w:val="24"/>
          </w:rPr>
          <w:t>https://doi.org/10.69739/sjet.v2i2.971</w:t>
        </w:r>
      </w:hyperlink>
    </w:p>
    <w:p w14:paraId="3D7B5F42"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Watkins, K. E., Ferris, B., </w:t>
      </w:r>
      <w:proofErr w:type="spellStart"/>
      <w:r w:rsidRPr="001707F5">
        <w:rPr>
          <w:rFonts w:ascii="Times New Roman" w:hAnsi="Times New Roman" w:cs="Times New Roman"/>
          <w:sz w:val="24"/>
          <w:szCs w:val="24"/>
        </w:rPr>
        <w:t>Borning</w:t>
      </w:r>
      <w:proofErr w:type="spellEnd"/>
      <w:r w:rsidRPr="001707F5">
        <w:rPr>
          <w:rFonts w:ascii="Times New Roman" w:hAnsi="Times New Roman" w:cs="Times New Roman"/>
          <w:sz w:val="24"/>
          <w:szCs w:val="24"/>
        </w:rPr>
        <w:t xml:space="preserve">, A., Rutherford, G. S., &amp; Layton, D. (2011). Where is my bus? Impact of mobile real-time information on the perceived and actual wait time of transit riders. </w:t>
      </w:r>
      <w:r w:rsidRPr="001707F5">
        <w:rPr>
          <w:rFonts w:ascii="Times New Roman" w:hAnsi="Times New Roman" w:cs="Times New Roman"/>
          <w:i/>
          <w:iCs/>
          <w:sz w:val="24"/>
          <w:szCs w:val="24"/>
        </w:rPr>
        <w:t>Transportation Research Part A: Policy and Practice</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45</w:t>
      </w:r>
      <w:r w:rsidRPr="001707F5">
        <w:rPr>
          <w:rFonts w:ascii="Times New Roman" w:hAnsi="Times New Roman" w:cs="Times New Roman"/>
          <w:sz w:val="24"/>
          <w:szCs w:val="24"/>
        </w:rPr>
        <w:t xml:space="preserve">(8), 839–848. </w:t>
      </w:r>
      <w:hyperlink r:id="rId30" w:tgtFrame="_blank" w:history="1">
        <w:r w:rsidRPr="001707F5">
          <w:rPr>
            <w:rStyle w:val="Hyperlink"/>
            <w:rFonts w:ascii="Times New Roman" w:hAnsi="Times New Roman" w:cs="Times New Roman"/>
            <w:sz w:val="24"/>
            <w:szCs w:val="24"/>
          </w:rPr>
          <w:t>https://doi.org/10.1016/j.tra.2011.01.002</w:t>
        </w:r>
      </w:hyperlink>
    </w:p>
    <w:p w14:paraId="41022BB0" w14:textId="534C5BBF" w:rsidR="001707F5" w:rsidRPr="001707F5" w:rsidRDefault="00CD6EC9" w:rsidP="001707F5">
      <w:pPr>
        <w:spacing w:line="240" w:lineRule="auto"/>
        <w:ind w:left="720" w:hanging="720"/>
        <w:jc w:val="both"/>
        <w:rPr>
          <w:rFonts w:ascii="Times New Roman" w:hAnsi="Times New Roman" w:cs="Times New Roman"/>
          <w:sz w:val="24"/>
          <w:szCs w:val="24"/>
        </w:rPr>
      </w:pPr>
      <w:r w:rsidRPr="00CD6EC9">
        <w:rPr>
          <w:rFonts w:ascii="Times New Roman" w:hAnsi="Times New Roman" w:cs="Times New Roman"/>
          <w:sz w:val="24"/>
          <w:szCs w:val="24"/>
        </w:rPr>
        <w:t xml:space="preserve">World Wide Web Consortium. (2024). </w:t>
      </w:r>
      <w:r w:rsidRPr="00CD6EC9">
        <w:rPr>
          <w:rFonts w:ascii="Times New Roman" w:hAnsi="Times New Roman" w:cs="Times New Roman"/>
          <w:i/>
          <w:iCs/>
          <w:sz w:val="24"/>
          <w:szCs w:val="24"/>
        </w:rPr>
        <w:t>Progressive web applications and service workers: W3C working draft</w:t>
      </w:r>
      <w:r w:rsidRPr="00CD6EC9">
        <w:rPr>
          <w:rFonts w:ascii="Times New Roman" w:hAnsi="Times New Roman" w:cs="Times New Roman"/>
          <w:sz w:val="24"/>
          <w:szCs w:val="24"/>
        </w:rPr>
        <w:t xml:space="preserve">. W3C. </w:t>
      </w:r>
      <w:hyperlink r:id="rId31" w:tgtFrame="_blank" w:history="1">
        <w:r w:rsidRPr="00CD6EC9">
          <w:rPr>
            <w:rStyle w:val="Hyperlink"/>
            <w:rFonts w:ascii="Times New Roman" w:hAnsi="Times New Roman" w:cs="Times New Roman"/>
            <w:sz w:val="24"/>
            <w:szCs w:val="24"/>
          </w:rPr>
          <w:t>https://www.w3.org/TR/service-workers/</w:t>
        </w:r>
      </w:hyperlink>
    </w:p>
    <w:p w14:paraId="0B52C812" w14:textId="20768BA0" w:rsidR="001707F5" w:rsidRDefault="001707F5" w:rsidP="001707F5">
      <w:pPr>
        <w:spacing w:line="240" w:lineRule="auto"/>
        <w:ind w:left="720" w:hanging="720"/>
        <w:jc w:val="both"/>
        <w:rPr>
          <w:rStyle w:val="Hyperlink"/>
          <w:rFonts w:ascii="Times New Roman" w:hAnsi="Times New Roman" w:cs="Times New Roman"/>
          <w:sz w:val="24"/>
          <w:szCs w:val="24"/>
        </w:rPr>
      </w:pPr>
      <w:r w:rsidRPr="001707F5">
        <w:rPr>
          <w:rFonts w:ascii="Times New Roman" w:hAnsi="Times New Roman" w:cs="Times New Roman"/>
          <w:sz w:val="24"/>
          <w:szCs w:val="24"/>
        </w:rPr>
        <w:t xml:space="preserve">Zhang, H., Zhang, R., &amp; Sun, J. (2025). Developing real-time IoT-based public safety alert and emergency response systems. </w:t>
      </w:r>
      <w:r w:rsidRPr="001707F5">
        <w:rPr>
          <w:rFonts w:ascii="Times New Roman" w:hAnsi="Times New Roman" w:cs="Times New Roman"/>
          <w:i/>
          <w:iCs/>
          <w:sz w:val="24"/>
          <w:szCs w:val="24"/>
        </w:rPr>
        <w:t>Scientific Reports</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15</w:t>
      </w:r>
      <w:r w:rsidRPr="001707F5">
        <w:rPr>
          <w:rFonts w:ascii="Times New Roman" w:hAnsi="Times New Roman" w:cs="Times New Roman"/>
          <w:sz w:val="24"/>
          <w:szCs w:val="24"/>
        </w:rPr>
        <w:t xml:space="preserve">(1), 13465. </w:t>
      </w:r>
      <w:hyperlink r:id="rId32" w:tgtFrame="_blank" w:history="1">
        <w:r w:rsidRPr="001707F5">
          <w:rPr>
            <w:rStyle w:val="Hyperlink"/>
            <w:rFonts w:ascii="Times New Roman" w:hAnsi="Times New Roman" w:cs="Times New Roman"/>
            <w:sz w:val="24"/>
            <w:szCs w:val="24"/>
          </w:rPr>
          <w:t>https://doi.org/10.1038/s41598-025-13465-7</w:t>
        </w:r>
      </w:hyperlink>
    </w:p>
    <w:p w14:paraId="7ED7319E" w14:textId="4F5770D2" w:rsidR="00F9323E" w:rsidRPr="001707F5" w:rsidRDefault="00F9323E" w:rsidP="001707F5">
      <w:pPr>
        <w:spacing w:line="240" w:lineRule="auto"/>
        <w:ind w:left="720" w:hanging="720"/>
        <w:jc w:val="both"/>
        <w:rPr>
          <w:rFonts w:ascii="Times New Roman" w:hAnsi="Times New Roman" w:cs="Times New Roman"/>
          <w:sz w:val="24"/>
          <w:szCs w:val="24"/>
        </w:rPr>
      </w:pPr>
      <w:r w:rsidRPr="00F9323E">
        <w:rPr>
          <w:rFonts w:ascii="Times New Roman" w:hAnsi="Times New Roman" w:cs="Times New Roman"/>
          <w:sz w:val="24"/>
          <w:szCs w:val="24"/>
        </w:rPr>
        <w:t xml:space="preserve">International Organization for Standardization. (2023). </w:t>
      </w:r>
      <w:r w:rsidRPr="00F9323E">
        <w:rPr>
          <w:rFonts w:ascii="Times New Roman" w:hAnsi="Times New Roman" w:cs="Times New Roman"/>
          <w:i/>
          <w:iCs/>
          <w:sz w:val="24"/>
          <w:szCs w:val="24"/>
        </w:rPr>
        <w:t>Systems and software engineering — Systems and software Quality Requirements and Evaluation (</w:t>
      </w:r>
      <w:proofErr w:type="spellStart"/>
      <w:r w:rsidRPr="00F9323E">
        <w:rPr>
          <w:rFonts w:ascii="Times New Roman" w:hAnsi="Times New Roman" w:cs="Times New Roman"/>
          <w:i/>
          <w:iCs/>
          <w:sz w:val="24"/>
          <w:szCs w:val="24"/>
        </w:rPr>
        <w:t>SQuaRE</w:t>
      </w:r>
      <w:proofErr w:type="spellEnd"/>
      <w:r w:rsidRPr="00F9323E">
        <w:rPr>
          <w:rFonts w:ascii="Times New Roman" w:hAnsi="Times New Roman" w:cs="Times New Roman"/>
          <w:i/>
          <w:iCs/>
          <w:sz w:val="24"/>
          <w:szCs w:val="24"/>
        </w:rPr>
        <w:t>) — Product quality model</w:t>
      </w:r>
      <w:r w:rsidRPr="00F9323E">
        <w:rPr>
          <w:rFonts w:ascii="Times New Roman" w:hAnsi="Times New Roman" w:cs="Times New Roman"/>
          <w:sz w:val="24"/>
          <w:szCs w:val="24"/>
        </w:rPr>
        <w:t xml:space="preserve"> (ISO/IEC 25010:2023). </w:t>
      </w:r>
      <w:hyperlink r:id="rId33" w:tgtFrame="_blank" w:history="1">
        <w:r w:rsidRPr="00F9323E">
          <w:rPr>
            <w:rStyle w:val="Hyperlink"/>
            <w:rFonts w:ascii="Times New Roman" w:hAnsi="Times New Roman" w:cs="Times New Roman"/>
            <w:sz w:val="24"/>
            <w:szCs w:val="24"/>
          </w:rPr>
          <w:t>https://www.iso.org/standard/78176.html</w:t>
        </w:r>
      </w:hyperlink>
    </w:p>
    <w:p w14:paraId="6745D7EE" w14:textId="77777777" w:rsidR="00587A85" w:rsidRPr="006712B4" w:rsidRDefault="00587A85" w:rsidP="001707F5">
      <w:pPr>
        <w:spacing w:line="240" w:lineRule="auto"/>
        <w:ind w:left="720" w:hanging="720"/>
        <w:jc w:val="both"/>
        <w:rPr>
          <w:rFonts w:ascii="Times New Roman" w:hAnsi="Times New Roman" w:cs="Times New Roman"/>
          <w:sz w:val="24"/>
          <w:szCs w:val="24"/>
        </w:rPr>
      </w:pPr>
    </w:p>
    <w:p w14:paraId="7D79C669" w14:textId="77777777" w:rsidR="00C922DF" w:rsidRDefault="00C922DF" w:rsidP="00991AE5">
      <w:pPr>
        <w:spacing w:line="240" w:lineRule="auto"/>
        <w:jc w:val="both"/>
        <w:rPr>
          <w:rFonts w:ascii="Times New Roman" w:hAnsi="Times New Roman" w:cs="Times New Roman"/>
          <w:b/>
          <w:sz w:val="24"/>
          <w:szCs w:val="24"/>
        </w:rPr>
      </w:pPr>
    </w:p>
    <w:p w14:paraId="43BD9B23" w14:textId="77777777" w:rsidR="000449D2" w:rsidRDefault="000449D2" w:rsidP="00991AE5">
      <w:pPr>
        <w:spacing w:line="240" w:lineRule="auto"/>
        <w:jc w:val="both"/>
        <w:rPr>
          <w:rFonts w:ascii="Times New Roman" w:hAnsi="Times New Roman" w:cs="Times New Roman"/>
          <w:b/>
          <w:sz w:val="24"/>
          <w:szCs w:val="24"/>
        </w:rPr>
      </w:pPr>
    </w:p>
    <w:p w14:paraId="5BF56441" w14:textId="77777777" w:rsidR="000449D2" w:rsidRDefault="000449D2" w:rsidP="00991AE5">
      <w:pPr>
        <w:spacing w:line="240" w:lineRule="auto"/>
        <w:jc w:val="both"/>
        <w:rPr>
          <w:rFonts w:ascii="Times New Roman" w:hAnsi="Times New Roman" w:cs="Times New Roman"/>
          <w:b/>
          <w:sz w:val="24"/>
          <w:szCs w:val="24"/>
        </w:rPr>
      </w:pPr>
    </w:p>
    <w:p w14:paraId="701409F2" w14:textId="4E07C87C" w:rsidR="000449D2" w:rsidRDefault="000449D2" w:rsidP="00991AE5">
      <w:pPr>
        <w:spacing w:line="240" w:lineRule="auto"/>
        <w:jc w:val="both"/>
        <w:rPr>
          <w:rFonts w:ascii="Times New Roman" w:hAnsi="Times New Roman" w:cs="Times New Roman"/>
          <w:b/>
          <w:sz w:val="24"/>
          <w:szCs w:val="24"/>
        </w:rPr>
      </w:pPr>
    </w:p>
    <w:p w14:paraId="1BA31431" w14:textId="5A4A58CB" w:rsidR="00492F25" w:rsidRDefault="00492F25" w:rsidP="00991AE5">
      <w:pPr>
        <w:spacing w:line="240" w:lineRule="auto"/>
        <w:jc w:val="both"/>
        <w:rPr>
          <w:rFonts w:ascii="Times New Roman" w:hAnsi="Times New Roman" w:cs="Times New Roman"/>
          <w:b/>
          <w:sz w:val="24"/>
          <w:szCs w:val="24"/>
        </w:rPr>
      </w:pPr>
    </w:p>
    <w:p w14:paraId="713D380A" w14:textId="549BBEBC" w:rsidR="00492F25" w:rsidRDefault="00492F25" w:rsidP="00991AE5">
      <w:pPr>
        <w:spacing w:line="240" w:lineRule="auto"/>
        <w:jc w:val="both"/>
        <w:rPr>
          <w:rFonts w:ascii="Times New Roman" w:hAnsi="Times New Roman" w:cs="Times New Roman"/>
          <w:b/>
          <w:sz w:val="24"/>
          <w:szCs w:val="24"/>
        </w:rPr>
      </w:pPr>
    </w:p>
    <w:p w14:paraId="75F109BC" w14:textId="3B0F7087" w:rsidR="00492F25" w:rsidRDefault="00492F25" w:rsidP="00991AE5">
      <w:pPr>
        <w:spacing w:line="240" w:lineRule="auto"/>
        <w:jc w:val="both"/>
        <w:rPr>
          <w:rFonts w:ascii="Times New Roman" w:hAnsi="Times New Roman" w:cs="Times New Roman"/>
          <w:b/>
          <w:sz w:val="24"/>
          <w:szCs w:val="24"/>
        </w:rPr>
      </w:pPr>
    </w:p>
    <w:p w14:paraId="5A5CAF00" w14:textId="30B2898A" w:rsidR="00492F25" w:rsidRDefault="00492F25" w:rsidP="00991AE5">
      <w:pPr>
        <w:spacing w:line="240" w:lineRule="auto"/>
        <w:jc w:val="both"/>
        <w:rPr>
          <w:rFonts w:ascii="Times New Roman" w:hAnsi="Times New Roman" w:cs="Times New Roman"/>
          <w:b/>
          <w:sz w:val="24"/>
          <w:szCs w:val="24"/>
        </w:rPr>
      </w:pPr>
    </w:p>
    <w:p w14:paraId="4C53343F" w14:textId="2F0828CF" w:rsidR="00492F25" w:rsidRDefault="00492F25" w:rsidP="00991AE5">
      <w:pPr>
        <w:spacing w:line="240" w:lineRule="auto"/>
        <w:jc w:val="both"/>
        <w:rPr>
          <w:rFonts w:ascii="Times New Roman" w:hAnsi="Times New Roman" w:cs="Times New Roman"/>
          <w:b/>
          <w:sz w:val="24"/>
          <w:szCs w:val="24"/>
        </w:rPr>
      </w:pPr>
    </w:p>
    <w:p w14:paraId="7E4AC5CF" w14:textId="1A5EDE35" w:rsidR="00492F25" w:rsidRDefault="00492F25" w:rsidP="00991AE5">
      <w:pPr>
        <w:spacing w:line="240" w:lineRule="auto"/>
        <w:jc w:val="both"/>
        <w:rPr>
          <w:rFonts w:ascii="Times New Roman" w:hAnsi="Times New Roman" w:cs="Times New Roman"/>
          <w:b/>
          <w:sz w:val="24"/>
          <w:szCs w:val="24"/>
        </w:rPr>
      </w:pPr>
    </w:p>
    <w:p w14:paraId="447F4E67" w14:textId="62EF9344" w:rsidR="003557E1" w:rsidRDefault="003557E1" w:rsidP="00991AE5">
      <w:pPr>
        <w:spacing w:line="240" w:lineRule="auto"/>
        <w:jc w:val="both"/>
        <w:rPr>
          <w:rFonts w:ascii="Times New Roman" w:hAnsi="Times New Roman" w:cs="Times New Roman"/>
          <w:b/>
          <w:sz w:val="24"/>
          <w:szCs w:val="24"/>
        </w:rPr>
      </w:pPr>
    </w:p>
    <w:p w14:paraId="1BF18D58" w14:textId="1CC82331" w:rsidR="003557E1" w:rsidRDefault="003557E1" w:rsidP="00991AE5">
      <w:pPr>
        <w:spacing w:line="240" w:lineRule="auto"/>
        <w:jc w:val="both"/>
        <w:rPr>
          <w:rFonts w:ascii="Times New Roman" w:hAnsi="Times New Roman" w:cs="Times New Roman"/>
          <w:b/>
          <w:sz w:val="24"/>
          <w:szCs w:val="24"/>
        </w:rPr>
      </w:pPr>
    </w:p>
    <w:p w14:paraId="44FAC772" w14:textId="63C2468A" w:rsidR="003557E1" w:rsidRDefault="003557E1" w:rsidP="00991AE5">
      <w:pPr>
        <w:spacing w:line="240" w:lineRule="auto"/>
        <w:jc w:val="both"/>
        <w:rPr>
          <w:rFonts w:ascii="Times New Roman" w:hAnsi="Times New Roman" w:cs="Times New Roman"/>
          <w:b/>
          <w:sz w:val="24"/>
          <w:szCs w:val="24"/>
        </w:rPr>
      </w:pPr>
    </w:p>
    <w:p w14:paraId="2F190C14" w14:textId="6EF11CFA" w:rsidR="003557E1" w:rsidRDefault="003557E1" w:rsidP="00991AE5">
      <w:pPr>
        <w:spacing w:line="240" w:lineRule="auto"/>
        <w:jc w:val="both"/>
        <w:rPr>
          <w:rFonts w:ascii="Times New Roman" w:hAnsi="Times New Roman" w:cs="Times New Roman"/>
          <w:b/>
          <w:sz w:val="24"/>
          <w:szCs w:val="24"/>
        </w:rPr>
      </w:pPr>
    </w:p>
    <w:p w14:paraId="32F18820" w14:textId="77777777" w:rsidR="003557E1" w:rsidRDefault="003557E1" w:rsidP="00991AE5">
      <w:pPr>
        <w:spacing w:line="240" w:lineRule="auto"/>
        <w:jc w:val="both"/>
        <w:rPr>
          <w:rFonts w:ascii="Times New Roman" w:hAnsi="Times New Roman" w:cs="Times New Roman"/>
          <w:b/>
          <w:sz w:val="24"/>
          <w:szCs w:val="24"/>
        </w:rPr>
      </w:pPr>
    </w:p>
    <w:p w14:paraId="0DC1B740" w14:textId="77777777" w:rsidR="009D6925" w:rsidRDefault="009D6925" w:rsidP="008F63AC">
      <w:pPr>
        <w:spacing w:line="360" w:lineRule="auto"/>
        <w:rPr>
          <w:rFonts w:ascii="Times New Roman" w:hAnsi="Times New Roman" w:cs="Times New Roman"/>
          <w:b/>
          <w:bCs/>
          <w:sz w:val="24"/>
          <w:szCs w:val="24"/>
        </w:rPr>
      </w:pPr>
    </w:p>
    <w:p w14:paraId="5B6ECE85" w14:textId="637EAD0D" w:rsidR="000449D2" w:rsidRDefault="000449D2" w:rsidP="000449D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Appendix A</w:t>
      </w:r>
    </w:p>
    <w:p w14:paraId="44F59CCF" w14:textId="3728A0EF" w:rsidR="000449D2" w:rsidRDefault="009D6925" w:rsidP="000449D2">
      <w:pPr>
        <w:spacing w:line="360" w:lineRule="auto"/>
        <w:jc w:val="center"/>
        <w:rPr>
          <w:rFonts w:ascii="Times New Roman" w:hAnsi="Times New Roman" w:cs="Times New Roman"/>
          <w:bCs/>
          <w:sz w:val="24"/>
          <w:szCs w:val="24"/>
        </w:rPr>
      </w:pPr>
      <w:r>
        <w:rPr>
          <w:rFonts w:ascii="Times New Roman" w:hAnsi="Times New Roman" w:cs="Times New Roman"/>
          <w:b/>
          <w:bCs/>
          <w:noProof/>
          <w:sz w:val="24"/>
          <w:szCs w:val="24"/>
        </w:rPr>
        <w:lastRenderedPageBreak/>
        <w:drawing>
          <wp:inline distT="0" distB="0" distL="0" distR="0" wp14:anchorId="436EE090" wp14:editId="7B648CB0">
            <wp:extent cx="4075810" cy="6400800"/>
            <wp:effectExtent l="0" t="0" r="1270" b="0"/>
            <wp:docPr id="20489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3605" name="Picture 204896360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75810" cy="6400800"/>
                    </a:xfrm>
                    <a:prstGeom prst="rect">
                      <a:avLst/>
                    </a:prstGeom>
                  </pic:spPr>
                </pic:pic>
              </a:graphicData>
            </a:graphic>
          </wp:inline>
        </w:drawing>
      </w:r>
    </w:p>
    <w:p w14:paraId="5F49EDA1" w14:textId="2E126D46" w:rsidR="009D6925" w:rsidRPr="000449D2" w:rsidRDefault="009D6925" w:rsidP="000449D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Request Letter for Adviser</w:t>
      </w:r>
    </w:p>
    <w:p w14:paraId="1D8D7889" w14:textId="4D17AB38" w:rsidR="00B63F2F" w:rsidRDefault="007B04E1" w:rsidP="00B63F2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Appendix B</w:t>
      </w:r>
    </w:p>
    <w:p w14:paraId="61B60DAA"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lastRenderedPageBreak/>
        <w:t>Evaluation Instruments</w:t>
      </w:r>
    </w:p>
    <w:p w14:paraId="20371BE2"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Part 1: IT Expert Technical Evaluation</w:t>
      </w:r>
    </w:p>
    <w:p w14:paraId="7D3580DE"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Cs/>
          <w:i/>
          <w:iCs/>
          <w:sz w:val="24"/>
          <w:szCs w:val="24"/>
        </w:rPr>
        <w:t>(To be completed by IT Professionals/Developers)</w:t>
      </w:r>
    </w:p>
    <w:p w14:paraId="089DC7B4" w14:textId="5520FF70" w:rsid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Directions:</w:t>
      </w:r>
      <w:r w:rsidRPr="00CE7DC8">
        <w:rPr>
          <w:rFonts w:ascii="Times New Roman" w:hAnsi="Times New Roman" w:cs="Times New Roman"/>
          <w:bCs/>
          <w:sz w:val="24"/>
          <w:szCs w:val="24"/>
        </w:rPr>
        <w:t xml:space="preserve"> </w:t>
      </w:r>
      <w:r w:rsidR="00596DC1" w:rsidRPr="00596DC1">
        <w:rPr>
          <w:rFonts w:ascii="Times New Roman" w:hAnsi="Times New Roman" w:cs="Times New Roman"/>
          <w:bCs/>
          <w:sz w:val="24"/>
          <w:szCs w:val="24"/>
        </w:rPr>
        <w:t>Please evaluate the technical performance of the SRH LINK-TODA system based on the ISO/IEC 25010:2023 software quality characteristics. Please use the scale below as your guide in rating the system by checking the box that corresponds to your assessment.</w:t>
      </w:r>
    </w:p>
    <w:p w14:paraId="4E4F908E" w14:textId="77777777" w:rsidR="00596DC1" w:rsidRPr="00596DC1" w:rsidRDefault="00596DC1" w:rsidP="00596DC1">
      <w:pPr>
        <w:spacing w:line="360" w:lineRule="auto"/>
        <w:jc w:val="both"/>
        <w:rPr>
          <w:rFonts w:ascii="Times New Roman" w:hAnsi="Times New Roman" w:cs="Times New Roman"/>
          <w:bCs/>
          <w:sz w:val="24"/>
          <w:szCs w:val="24"/>
        </w:rPr>
      </w:pPr>
      <w:r w:rsidRPr="00596DC1">
        <w:rPr>
          <w:rFonts w:ascii="Times New Roman" w:hAnsi="Times New Roman" w:cs="Times New Roman"/>
          <w:b/>
          <w:bCs/>
          <w:sz w:val="24"/>
          <w:szCs w:val="24"/>
        </w:rPr>
        <w:t>Rating Scale for Technical Evaluation</w:t>
      </w:r>
    </w:p>
    <w:tbl>
      <w:tblPr>
        <w:tblStyle w:val="TableGrid"/>
        <w:tblW w:w="0" w:type="auto"/>
        <w:tblLook w:val="04A0" w:firstRow="1" w:lastRow="0" w:firstColumn="1" w:lastColumn="0" w:noHBand="0" w:noVBand="1"/>
      </w:tblPr>
      <w:tblGrid>
        <w:gridCol w:w="750"/>
        <w:gridCol w:w="2429"/>
        <w:gridCol w:w="3867"/>
      </w:tblGrid>
      <w:tr w:rsidR="00596DC1" w:rsidRPr="00596DC1" w14:paraId="7730502F" w14:textId="77777777" w:rsidTr="00596DC1">
        <w:tc>
          <w:tcPr>
            <w:tcW w:w="0" w:type="auto"/>
            <w:hideMark/>
          </w:tcPr>
          <w:p w14:paraId="5D696D87"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
                <w:bCs/>
                <w:sz w:val="24"/>
                <w:szCs w:val="24"/>
              </w:rPr>
              <w:t>Scale</w:t>
            </w:r>
          </w:p>
        </w:tc>
        <w:tc>
          <w:tcPr>
            <w:tcW w:w="0" w:type="auto"/>
            <w:hideMark/>
          </w:tcPr>
          <w:p w14:paraId="309BBAFF"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
                <w:bCs/>
                <w:sz w:val="24"/>
                <w:szCs w:val="24"/>
              </w:rPr>
              <w:t>Qualitative Remarks</w:t>
            </w:r>
          </w:p>
        </w:tc>
        <w:tc>
          <w:tcPr>
            <w:tcW w:w="0" w:type="auto"/>
            <w:hideMark/>
          </w:tcPr>
          <w:p w14:paraId="61619224"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
                <w:bCs/>
                <w:sz w:val="24"/>
                <w:szCs w:val="24"/>
              </w:rPr>
              <w:t>Verbal Description</w:t>
            </w:r>
          </w:p>
        </w:tc>
      </w:tr>
      <w:tr w:rsidR="00596DC1" w:rsidRPr="00596DC1" w14:paraId="682E683C" w14:textId="77777777" w:rsidTr="00596DC1">
        <w:tc>
          <w:tcPr>
            <w:tcW w:w="0" w:type="auto"/>
            <w:hideMark/>
          </w:tcPr>
          <w:p w14:paraId="13810480"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5</w:t>
            </w:r>
          </w:p>
        </w:tc>
        <w:tc>
          <w:tcPr>
            <w:tcW w:w="0" w:type="auto"/>
            <w:hideMark/>
          </w:tcPr>
          <w:p w14:paraId="57966BDB"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Highly Suitable/Efficient</w:t>
            </w:r>
          </w:p>
        </w:tc>
        <w:tc>
          <w:tcPr>
            <w:tcW w:w="0" w:type="auto"/>
            <w:hideMark/>
          </w:tcPr>
          <w:p w14:paraId="40B483BB"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meets or exceeds all requirements with high accuracy and no errors.</w:t>
            </w:r>
          </w:p>
        </w:tc>
      </w:tr>
      <w:tr w:rsidR="00596DC1" w:rsidRPr="00596DC1" w14:paraId="25E9BAC3" w14:textId="77777777" w:rsidTr="00596DC1">
        <w:tc>
          <w:tcPr>
            <w:tcW w:w="0" w:type="auto"/>
            <w:hideMark/>
          </w:tcPr>
          <w:p w14:paraId="5761B4B1"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4</w:t>
            </w:r>
          </w:p>
        </w:tc>
        <w:tc>
          <w:tcPr>
            <w:tcW w:w="0" w:type="auto"/>
            <w:hideMark/>
          </w:tcPr>
          <w:p w14:paraId="5A5DBD8B"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Suitable/Efficient</w:t>
            </w:r>
          </w:p>
        </w:tc>
        <w:tc>
          <w:tcPr>
            <w:tcW w:w="0" w:type="auto"/>
            <w:hideMark/>
          </w:tcPr>
          <w:p w14:paraId="593D7621"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meets most requirements satisfactorily with minimal delays.</w:t>
            </w:r>
          </w:p>
        </w:tc>
      </w:tr>
      <w:tr w:rsidR="00596DC1" w:rsidRPr="00596DC1" w14:paraId="75EA622A" w14:textId="77777777" w:rsidTr="00596DC1">
        <w:tc>
          <w:tcPr>
            <w:tcW w:w="0" w:type="auto"/>
            <w:hideMark/>
          </w:tcPr>
          <w:p w14:paraId="12AE9E77"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3</w:t>
            </w:r>
          </w:p>
        </w:tc>
        <w:tc>
          <w:tcPr>
            <w:tcW w:w="0" w:type="auto"/>
            <w:hideMark/>
          </w:tcPr>
          <w:p w14:paraId="5001E39E"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Moderately Suitable</w:t>
            </w:r>
          </w:p>
        </w:tc>
        <w:tc>
          <w:tcPr>
            <w:tcW w:w="0" w:type="auto"/>
            <w:hideMark/>
          </w:tcPr>
          <w:p w14:paraId="7385FA90"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meets core requirements but requires minor improvements.</w:t>
            </w:r>
          </w:p>
        </w:tc>
      </w:tr>
      <w:tr w:rsidR="00596DC1" w:rsidRPr="00596DC1" w14:paraId="17930B28" w14:textId="77777777" w:rsidTr="00596DC1">
        <w:tc>
          <w:tcPr>
            <w:tcW w:w="0" w:type="auto"/>
            <w:hideMark/>
          </w:tcPr>
          <w:p w14:paraId="3BC4EF34"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2</w:t>
            </w:r>
          </w:p>
        </w:tc>
        <w:tc>
          <w:tcPr>
            <w:tcW w:w="0" w:type="auto"/>
            <w:hideMark/>
          </w:tcPr>
          <w:p w14:paraId="0D1960CE"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Unsuitable/Inefficient</w:t>
            </w:r>
          </w:p>
        </w:tc>
        <w:tc>
          <w:tcPr>
            <w:tcW w:w="0" w:type="auto"/>
            <w:hideMark/>
          </w:tcPr>
          <w:p w14:paraId="21A37A2E"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meets some requirements but fails in accuracy or speed.</w:t>
            </w:r>
          </w:p>
        </w:tc>
      </w:tr>
      <w:tr w:rsidR="00596DC1" w:rsidRPr="00596DC1" w14:paraId="3DF3DA1E" w14:textId="77777777" w:rsidTr="00596DC1">
        <w:tc>
          <w:tcPr>
            <w:tcW w:w="0" w:type="auto"/>
            <w:hideMark/>
          </w:tcPr>
          <w:p w14:paraId="7F1FCC34"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1</w:t>
            </w:r>
          </w:p>
        </w:tc>
        <w:tc>
          <w:tcPr>
            <w:tcW w:w="0" w:type="auto"/>
            <w:hideMark/>
          </w:tcPr>
          <w:p w14:paraId="01E9DC75"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Highly Unsuitable</w:t>
            </w:r>
          </w:p>
        </w:tc>
        <w:tc>
          <w:tcPr>
            <w:tcW w:w="0" w:type="auto"/>
            <w:hideMark/>
          </w:tcPr>
          <w:p w14:paraId="03BB27D5"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fails to meet fundamental criteria with significant errors.</w:t>
            </w:r>
          </w:p>
        </w:tc>
      </w:tr>
    </w:tbl>
    <w:p w14:paraId="2494BC1B" w14:textId="77777777" w:rsidR="00596DC1" w:rsidRPr="00CE7DC8" w:rsidRDefault="00596DC1"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35090486" w14:textId="77777777" w:rsidTr="00CE7DC8">
        <w:tc>
          <w:tcPr>
            <w:tcW w:w="0" w:type="auto"/>
            <w:hideMark/>
          </w:tcPr>
          <w:p w14:paraId="2802EC08"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lastRenderedPageBreak/>
              <w:t>ISO 25010:2023 Characteristic &amp; Indicators</w:t>
            </w:r>
          </w:p>
        </w:tc>
        <w:tc>
          <w:tcPr>
            <w:tcW w:w="0" w:type="auto"/>
            <w:hideMark/>
          </w:tcPr>
          <w:p w14:paraId="1325A5C2"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5</w:t>
            </w:r>
          </w:p>
        </w:tc>
        <w:tc>
          <w:tcPr>
            <w:tcW w:w="0" w:type="auto"/>
            <w:hideMark/>
          </w:tcPr>
          <w:p w14:paraId="2654B575"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4</w:t>
            </w:r>
          </w:p>
        </w:tc>
        <w:tc>
          <w:tcPr>
            <w:tcW w:w="0" w:type="auto"/>
            <w:hideMark/>
          </w:tcPr>
          <w:p w14:paraId="1AC202E7"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3</w:t>
            </w:r>
          </w:p>
        </w:tc>
        <w:tc>
          <w:tcPr>
            <w:tcW w:w="0" w:type="auto"/>
            <w:hideMark/>
          </w:tcPr>
          <w:p w14:paraId="1FF610A4"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2</w:t>
            </w:r>
          </w:p>
        </w:tc>
        <w:tc>
          <w:tcPr>
            <w:tcW w:w="0" w:type="auto"/>
            <w:hideMark/>
          </w:tcPr>
          <w:p w14:paraId="3DE92A50"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1</w:t>
            </w:r>
          </w:p>
        </w:tc>
      </w:tr>
      <w:tr w:rsidR="00CE7DC8" w:rsidRPr="00CE7DC8" w14:paraId="3436C646" w14:textId="77777777" w:rsidTr="00CE7DC8">
        <w:tc>
          <w:tcPr>
            <w:tcW w:w="0" w:type="auto"/>
            <w:hideMark/>
          </w:tcPr>
          <w:p w14:paraId="35FF4AC4"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Functional Suitability</w:t>
            </w:r>
          </w:p>
        </w:tc>
        <w:tc>
          <w:tcPr>
            <w:tcW w:w="0" w:type="auto"/>
            <w:hideMark/>
          </w:tcPr>
          <w:p w14:paraId="1DE422F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1EF8F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341BFE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C6C904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E8FCC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7E08932" w14:textId="77777777" w:rsidTr="00CE7DC8">
        <w:tc>
          <w:tcPr>
            <w:tcW w:w="0" w:type="auto"/>
            <w:hideMark/>
          </w:tcPr>
          <w:p w14:paraId="34612CB1" w14:textId="5F55C9DE"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C3CE1" w:rsidRPr="00DC3CE1">
              <w:rPr>
                <w:rFonts w:ascii="Times New Roman" w:hAnsi="Times New Roman" w:cs="Times New Roman"/>
                <w:bCs/>
                <w:sz w:val="24"/>
                <w:szCs w:val="24"/>
                <w:lang w:val="en-US"/>
              </w:rPr>
              <w:t>The 35-meter geofencing triggers accurately log driver terminal entries and exits while deactivating coordinate tracking during active transit.</w:t>
            </w:r>
          </w:p>
        </w:tc>
        <w:tc>
          <w:tcPr>
            <w:tcW w:w="0" w:type="auto"/>
            <w:hideMark/>
          </w:tcPr>
          <w:p w14:paraId="0EFC642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9B34E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449BB7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A8AE0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2808A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D82F60B" w14:textId="77777777" w:rsidTr="00CE7DC8">
        <w:tc>
          <w:tcPr>
            <w:tcW w:w="0" w:type="auto"/>
            <w:hideMark/>
          </w:tcPr>
          <w:p w14:paraId="1BFC022E" w14:textId="34405A98"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C3CE1" w:rsidRPr="00DC3CE1">
              <w:rPr>
                <w:rFonts w:ascii="Times New Roman" w:hAnsi="Times New Roman" w:cs="Times New Roman"/>
                <w:bCs/>
                <w:sz w:val="24"/>
                <w:szCs w:val="24"/>
                <w:lang w:val="en-US"/>
              </w:rPr>
              <w:t>The priority-based queue algorithm accurately sequences drivers in first-in, first-served order and immediately recovers dispatch positions upon cancellations.</w:t>
            </w:r>
          </w:p>
        </w:tc>
        <w:tc>
          <w:tcPr>
            <w:tcW w:w="0" w:type="auto"/>
            <w:hideMark/>
          </w:tcPr>
          <w:p w14:paraId="2DEC6F5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277FAC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DD6C0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8635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3BBFA6D"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5241DA" w:rsidRPr="00CE7DC8" w14:paraId="34421385" w14:textId="77777777" w:rsidTr="00CE7DC8">
        <w:tc>
          <w:tcPr>
            <w:tcW w:w="0" w:type="auto"/>
          </w:tcPr>
          <w:p w14:paraId="42E202EF" w14:textId="67FEC15E" w:rsidR="005241DA" w:rsidRPr="00CE7DC8" w:rsidRDefault="005241DA" w:rsidP="00CE7DC8">
            <w:pPr>
              <w:spacing w:line="360" w:lineRule="auto"/>
              <w:jc w:val="both"/>
              <w:rPr>
                <w:rFonts w:ascii="Times New Roman" w:hAnsi="Times New Roman" w:cs="Times New Roman"/>
                <w:bCs/>
                <w:sz w:val="24"/>
                <w:szCs w:val="24"/>
              </w:rPr>
            </w:pPr>
            <w:r w:rsidRPr="005241DA">
              <w:rPr>
                <w:rFonts w:ascii="Times New Roman" w:hAnsi="Times New Roman" w:cs="Times New Roman"/>
                <w:bCs/>
                <w:sz w:val="24"/>
                <w:szCs w:val="24"/>
              </w:rPr>
              <w:t xml:space="preserve">3. </w:t>
            </w:r>
            <w:r w:rsidR="00DC3CE1" w:rsidRPr="00DC3CE1">
              <w:rPr>
                <w:rFonts w:ascii="Times New Roman" w:hAnsi="Times New Roman" w:cs="Times New Roman"/>
                <w:bCs/>
                <w:sz w:val="24"/>
                <w:szCs w:val="24"/>
                <w:lang w:val="en-US"/>
              </w:rPr>
              <w:t>The TODA Admin and Super Admin dashboards successfully execute manual queue overrides, driver removals, and compliance verifications without corrupting the dispatch sequence.</w:t>
            </w:r>
          </w:p>
        </w:tc>
        <w:tc>
          <w:tcPr>
            <w:tcW w:w="0" w:type="auto"/>
          </w:tcPr>
          <w:p w14:paraId="73975A78"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1076B105"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3471D75F"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0E602717"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19C84D16" w14:textId="77777777" w:rsidR="005241DA" w:rsidRPr="00CE7DC8" w:rsidRDefault="005241DA" w:rsidP="00CE7DC8">
            <w:pPr>
              <w:spacing w:line="360" w:lineRule="auto"/>
              <w:jc w:val="both"/>
              <w:rPr>
                <w:rFonts w:ascii="Times New Roman" w:hAnsi="Times New Roman" w:cs="Times New Roman"/>
                <w:bCs/>
                <w:sz w:val="24"/>
                <w:szCs w:val="24"/>
              </w:rPr>
            </w:pPr>
          </w:p>
        </w:tc>
      </w:tr>
      <w:tr w:rsidR="00CE7DC8" w:rsidRPr="00CE7DC8" w14:paraId="3A9EB518" w14:textId="77777777" w:rsidTr="00CE7DC8">
        <w:tc>
          <w:tcPr>
            <w:tcW w:w="0" w:type="auto"/>
            <w:hideMark/>
          </w:tcPr>
          <w:p w14:paraId="24260B05"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Performance Efficiency</w:t>
            </w:r>
          </w:p>
        </w:tc>
        <w:tc>
          <w:tcPr>
            <w:tcW w:w="0" w:type="auto"/>
            <w:hideMark/>
          </w:tcPr>
          <w:p w14:paraId="62817E9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E1E3B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0E97ED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8B370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6E8C37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CA1B039" w14:textId="77777777" w:rsidTr="00CE7DC8">
        <w:tc>
          <w:tcPr>
            <w:tcW w:w="0" w:type="auto"/>
            <w:hideMark/>
          </w:tcPr>
          <w:p w14:paraId="75963AE6" w14:textId="7EC91194"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C3CE1" w:rsidRPr="00DC3CE1">
              <w:rPr>
                <w:rFonts w:ascii="Times New Roman" w:hAnsi="Times New Roman" w:cs="Times New Roman"/>
                <w:bCs/>
                <w:sz w:val="24"/>
                <w:szCs w:val="24"/>
                <w:lang w:val="en-US"/>
              </w:rPr>
              <w:t>The Laravel Reverb event-driven architecture broadcasts real-time map updates and queue transitions within the acceptable latency threshold.</w:t>
            </w:r>
          </w:p>
        </w:tc>
        <w:tc>
          <w:tcPr>
            <w:tcW w:w="0" w:type="auto"/>
            <w:hideMark/>
          </w:tcPr>
          <w:p w14:paraId="1F5E79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679247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77A94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A5619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89E514D"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F03A8EA" w14:textId="77777777" w:rsidTr="00CE7DC8">
        <w:tc>
          <w:tcPr>
            <w:tcW w:w="0" w:type="auto"/>
            <w:hideMark/>
          </w:tcPr>
          <w:p w14:paraId="31F2257E" w14:textId="2F026123"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C3CE1" w:rsidRPr="00DC3CE1">
              <w:rPr>
                <w:rFonts w:ascii="Times New Roman" w:hAnsi="Times New Roman" w:cs="Times New Roman"/>
                <w:bCs/>
                <w:sz w:val="24"/>
                <w:szCs w:val="24"/>
                <w:lang w:val="en-US"/>
              </w:rPr>
              <w:t xml:space="preserve">The </w:t>
            </w:r>
            <w:proofErr w:type="spellStart"/>
            <w:r w:rsidR="00DC3CE1" w:rsidRPr="00DC3CE1">
              <w:rPr>
                <w:rFonts w:ascii="Times New Roman" w:hAnsi="Times New Roman" w:cs="Times New Roman"/>
                <w:bCs/>
                <w:sz w:val="24"/>
                <w:szCs w:val="24"/>
                <w:lang w:val="en-US"/>
              </w:rPr>
              <w:t>MapLibre</w:t>
            </w:r>
            <w:proofErr w:type="spellEnd"/>
            <w:r w:rsidR="00DC3CE1" w:rsidRPr="00DC3CE1">
              <w:rPr>
                <w:rFonts w:ascii="Times New Roman" w:hAnsi="Times New Roman" w:cs="Times New Roman"/>
                <w:bCs/>
                <w:sz w:val="24"/>
                <w:szCs w:val="24"/>
                <w:lang w:val="en-US"/>
              </w:rPr>
              <w:t xml:space="preserve"> GL mapping engine renders hardware-accelerated vector map layers and driver positions smoothly on mobile devices.</w:t>
            </w:r>
          </w:p>
        </w:tc>
        <w:tc>
          <w:tcPr>
            <w:tcW w:w="0" w:type="auto"/>
            <w:hideMark/>
          </w:tcPr>
          <w:p w14:paraId="319521C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13C877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A2582F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1F554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916E95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723ABC" w:rsidRPr="00CE7DC8" w14:paraId="541A4933" w14:textId="77777777" w:rsidTr="00CE7DC8">
        <w:tc>
          <w:tcPr>
            <w:tcW w:w="0" w:type="auto"/>
          </w:tcPr>
          <w:p w14:paraId="38148463" w14:textId="34AF646A" w:rsidR="00723ABC" w:rsidRPr="00CE7DC8" w:rsidRDefault="00723AB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C3CE1" w:rsidRPr="00DC3CE1">
              <w:rPr>
                <w:rFonts w:ascii="Times New Roman" w:hAnsi="Times New Roman" w:cs="Times New Roman"/>
                <w:bCs/>
                <w:sz w:val="24"/>
                <w:szCs w:val="24"/>
                <w:lang w:val="en-US"/>
              </w:rPr>
              <w:t>The backend database queries and WebSocket listeners consume minimal server resources during peak simulated traffic.</w:t>
            </w:r>
          </w:p>
        </w:tc>
        <w:tc>
          <w:tcPr>
            <w:tcW w:w="0" w:type="auto"/>
          </w:tcPr>
          <w:p w14:paraId="06279100"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36F267F8"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0C8B6D10"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5BE3BBBA"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4AA5C242" w14:textId="77777777" w:rsidR="00723ABC" w:rsidRPr="00CE7DC8" w:rsidRDefault="00723ABC" w:rsidP="00CE7DC8">
            <w:pPr>
              <w:spacing w:line="360" w:lineRule="auto"/>
              <w:jc w:val="both"/>
              <w:rPr>
                <w:rFonts w:ascii="Times New Roman" w:hAnsi="Times New Roman" w:cs="Times New Roman"/>
                <w:bCs/>
                <w:sz w:val="24"/>
                <w:szCs w:val="24"/>
              </w:rPr>
            </w:pPr>
          </w:p>
        </w:tc>
      </w:tr>
      <w:tr w:rsidR="00CE7DC8" w:rsidRPr="00CE7DC8" w14:paraId="257FE982" w14:textId="77777777" w:rsidTr="00CE7DC8">
        <w:tc>
          <w:tcPr>
            <w:tcW w:w="0" w:type="auto"/>
            <w:hideMark/>
          </w:tcPr>
          <w:p w14:paraId="4A741D42"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lastRenderedPageBreak/>
              <w:t>Compatibility</w:t>
            </w:r>
          </w:p>
        </w:tc>
        <w:tc>
          <w:tcPr>
            <w:tcW w:w="0" w:type="auto"/>
            <w:hideMark/>
          </w:tcPr>
          <w:p w14:paraId="6393376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C06C3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E053E7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A3B5BE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241E87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6E50D01" w14:textId="77777777" w:rsidTr="00CE7DC8">
        <w:tc>
          <w:tcPr>
            <w:tcW w:w="0" w:type="auto"/>
            <w:hideMark/>
          </w:tcPr>
          <w:p w14:paraId="372DF69F" w14:textId="335924C9"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C3CE1" w:rsidRPr="00DC3CE1">
              <w:rPr>
                <w:rFonts w:ascii="Times New Roman" w:hAnsi="Times New Roman" w:cs="Times New Roman"/>
                <w:bCs/>
                <w:sz w:val="24"/>
                <w:szCs w:val="24"/>
                <w:lang w:val="en-US"/>
              </w:rPr>
              <w:t>The Progressive Web Application built with the Ionic Framework functions seamlessly across different mobile browsers and operating systems.</w:t>
            </w:r>
          </w:p>
        </w:tc>
        <w:tc>
          <w:tcPr>
            <w:tcW w:w="0" w:type="auto"/>
            <w:hideMark/>
          </w:tcPr>
          <w:p w14:paraId="795AF5C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946A4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BCFCA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E367A7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B0556E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236550F" w14:textId="77777777" w:rsidTr="00CE7DC8">
        <w:tc>
          <w:tcPr>
            <w:tcW w:w="0" w:type="auto"/>
            <w:hideMark/>
          </w:tcPr>
          <w:p w14:paraId="5C30B4B5" w14:textId="2541C740"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1344F5" w:rsidRPr="001344F5">
              <w:rPr>
                <w:rFonts w:ascii="Times New Roman" w:hAnsi="Times New Roman" w:cs="Times New Roman"/>
                <w:bCs/>
                <w:sz w:val="24"/>
                <w:szCs w:val="24"/>
                <w:lang w:val="en-US"/>
              </w:rPr>
              <w:t>The system integrates well with device-level HTML5 Geolocation APIs and background Web Push notification services.</w:t>
            </w:r>
          </w:p>
        </w:tc>
        <w:tc>
          <w:tcPr>
            <w:tcW w:w="0" w:type="auto"/>
            <w:hideMark/>
          </w:tcPr>
          <w:p w14:paraId="539159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1C894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CAAD7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16CF40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BD9EBC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116CD3" w:rsidRPr="00CE7DC8" w14:paraId="07E6E85A" w14:textId="77777777" w:rsidTr="00CE7DC8">
        <w:tc>
          <w:tcPr>
            <w:tcW w:w="0" w:type="auto"/>
          </w:tcPr>
          <w:p w14:paraId="2521CC6E" w14:textId="03F3CF45" w:rsidR="00116CD3" w:rsidRPr="00CE7DC8" w:rsidRDefault="00116CD3"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3B7D0E" w:rsidRPr="003B7D0E">
              <w:rPr>
                <w:rFonts w:ascii="Times New Roman" w:hAnsi="Times New Roman" w:cs="Times New Roman"/>
                <w:bCs/>
                <w:sz w:val="24"/>
                <w:szCs w:val="24"/>
                <w:lang w:val="en-US"/>
              </w:rPr>
              <w:t>The user interface layout automatically adapts to varying mobile screen sizes and resolutions without visual breakage.</w:t>
            </w:r>
          </w:p>
        </w:tc>
        <w:tc>
          <w:tcPr>
            <w:tcW w:w="0" w:type="auto"/>
          </w:tcPr>
          <w:p w14:paraId="1CAC57BA"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1AAE4427"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2A794DE2"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0AAD960B"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4061EDA7" w14:textId="77777777" w:rsidR="00116CD3" w:rsidRPr="00CE7DC8" w:rsidRDefault="00116CD3" w:rsidP="00CE7DC8">
            <w:pPr>
              <w:spacing w:line="360" w:lineRule="auto"/>
              <w:jc w:val="both"/>
              <w:rPr>
                <w:rFonts w:ascii="Times New Roman" w:hAnsi="Times New Roman" w:cs="Times New Roman"/>
                <w:bCs/>
                <w:sz w:val="24"/>
                <w:szCs w:val="24"/>
              </w:rPr>
            </w:pPr>
          </w:p>
        </w:tc>
      </w:tr>
      <w:tr w:rsidR="00CE7DC8" w:rsidRPr="00CE7DC8" w14:paraId="5FB0CA75" w14:textId="77777777" w:rsidTr="00CE7DC8">
        <w:tc>
          <w:tcPr>
            <w:tcW w:w="0" w:type="auto"/>
            <w:hideMark/>
          </w:tcPr>
          <w:p w14:paraId="4969E349"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Interaction Capability</w:t>
            </w:r>
          </w:p>
        </w:tc>
        <w:tc>
          <w:tcPr>
            <w:tcW w:w="0" w:type="auto"/>
            <w:hideMark/>
          </w:tcPr>
          <w:p w14:paraId="7E41424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897B68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F42C0F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F0E49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A7D9B0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D91E32D" w14:textId="77777777" w:rsidTr="00CE7DC8">
        <w:tc>
          <w:tcPr>
            <w:tcW w:w="0" w:type="auto"/>
            <w:hideMark/>
          </w:tcPr>
          <w:p w14:paraId="1C53DAD3" w14:textId="127B816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90013A" w:rsidRPr="0090013A">
              <w:rPr>
                <w:rFonts w:ascii="Times New Roman" w:hAnsi="Times New Roman" w:cs="Times New Roman"/>
                <w:bCs/>
                <w:sz w:val="24"/>
                <w:szCs w:val="24"/>
                <w:lang w:val="en-US"/>
              </w:rPr>
              <w:t>The user interfaces for the passenger, driver, TODA admin, and super admin portals are intuitive and easy to navigate.</w:t>
            </w:r>
          </w:p>
        </w:tc>
        <w:tc>
          <w:tcPr>
            <w:tcW w:w="0" w:type="auto"/>
            <w:hideMark/>
          </w:tcPr>
          <w:p w14:paraId="57FE8ED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BAC52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72ACE2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033653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EBFC26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D3C5124" w14:textId="77777777" w:rsidTr="00CE7DC8">
        <w:tc>
          <w:tcPr>
            <w:tcW w:w="0" w:type="auto"/>
            <w:hideMark/>
          </w:tcPr>
          <w:p w14:paraId="40C5158E" w14:textId="345FE6B8"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90013A" w:rsidRPr="0090013A">
              <w:rPr>
                <w:rFonts w:ascii="Times New Roman" w:hAnsi="Times New Roman" w:cs="Times New Roman"/>
                <w:bCs/>
                <w:sz w:val="24"/>
                <w:szCs w:val="24"/>
                <w:lang w:val="en-US"/>
              </w:rPr>
              <w:t>The system provides clear and immediate visual and audio feedback upon successful actions and dispatch events.</w:t>
            </w:r>
          </w:p>
        </w:tc>
        <w:tc>
          <w:tcPr>
            <w:tcW w:w="0" w:type="auto"/>
            <w:hideMark/>
          </w:tcPr>
          <w:p w14:paraId="63D8CB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EF5124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ACAA8C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B9873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7867B7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B04F6" w:rsidRPr="00CE7DC8" w14:paraId="21C8D47B" w14:textId="77777777" w:rsidTr="00CE7DC8">
        <w:tc>
          <w:tcPr>
            <w:tcW w:w="0" w:type="auto"/>
          </w:tcPr>
          <w:p w14:paraId="06B3A074" w14:textId="5EA40A4F" w:rsidR="006B04F6" w:rsidRPr="00CE7DC8" w:rsidRDefault="006B04F6"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90013A" w:rsidRPr="0090013A">
              <w:rPr>
                <w:rFonts w:ascii="Times New Roman" w:hAnsi="Times New Roman" w:cs="Times New Roman"/>
                <w:bCs/>
                <w:sz w:val="24"/>
                <w:szCs w:val="24"/>
                <w:lang w:val="en-US"/>
              </w:rPr>
              <w:t>Input forms include proper validation and display clear, specific error messages when invalid data is entered.</w:t>
            </w:r>
          </w:p>
        </w:tc>
        <w:tc>
          <w:tcPr>
            <w:tcW w:w="0" w:type="auto"/>
          </w:tcPr>
          <w:p w14:paraId="341F3A43"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2D0AF80E"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18DAF127"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22622442"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2A15CF92" w14:textId="77777777" w:rsidR="006B04F6" w:rsidRPr="00CE7DC8" w:rsidRDefault="006B04F6" w:rsidP="00CE7DC8">
            <w:pPr>
              <w:spacing w:line="360" w:lineRule="auto"/>
              <w:jc w:val="both"/>
              <w:rPr>
                <w:rFonts w:ascii="Times New Roman" w:hAnsi="Times New Roman" w:cs="Times New Roman"/>
                <w:bCs/>
                <w:sz w:val="24"/>
                <w:szCs w:val="24"/>
              </w:rPr>
            </w:pPr>
          </w:p>
        </w:tc>
      </w:tr>
      <w:tr w:rsidR="00CE7DC8" w:rsidRPr="00CE7DC8" w14:paraId="15C01F79" w14:textId="77777777" w:rsidTr="00CE7DC8">
        <w:tc>
          <w:tcPr>
            <w:tcW w:w="0" w:type="auto"/>
            <w:hideMark/>
          </w:tcPr>
          <w:p w14:paraId="2E0186A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Reliability</w:t>
            </w:r>
          </w:p>
        </w:tc>
        <w:tc>
          <w:tcPr>
            <w:tcW w:w="0" w:type="auto"/>
            <w:hideMark/>
          </w:tcPr>
          <w:p w14:paraId="0B9888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5B273B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A0E7A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87B183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5DACE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60760A0" w14:textId="77777777" w:rsidTr="00CE7DC8">
        <w:tc>
          <w:tcPr>
            <w:tcW w:w="0" w:type="auto"/>
            <w:hideMark/>
          </w:tcPr>
          <w:p w14:paraId="068425D9" w14:textId="4387CB2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90013A" w:rsidRPr="0090013A">
              <w:rPr>
                <w:rFonts w:ascii="Times New Roman" w:hAnsi="Times New Roman" w:cs="Times New Roman"/>
                <w:bCs/>
                <w:sz w:val="24"/>
                <w:szCs w:val="24"/>
                <w:lang w:val="en-US"/>
              </w:rPr>
              <w:t>The system accurately maintains the queue state during intermittent mobile network interruptions.</w:t>
            </w:r>
          </w:p>
        </w:tc>
        <w:tc>
          <w:tcPr>
            <w:tcW w:w="0" w:type="auto"/>
            <w:hideMark/>
          </w:tcPr>
          <w:p w14:paraId="16ACB4D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A2B97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FB1821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7D7817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8DBFE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0E09525" w14:textId="77777777" w:rsidTr="00CE7DC8">
        <w:tc>
          <w:tcPr>
            <w:tcW w:w="0" w:type="auto"/>
            <w:hideMark/>
          </w:tcPr>
          <w:p w14:paraId="2412A8F4" w14:textId="284B4EB3"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2. </w:t>
            </w:r>
            <w:r w:rsidR="0090013A" w:rsidRPr="0090013A">
              <w:rPr>
                <w:rFonts w:ascii="Times New Roman" w:hAnsi="Times New Roman" w:cs="Times New Roman"/>
                <w:bCs/>
                <w:sz w:val="24"/>
                <w:szCs w:val="24"/>
                <w:lang w:val="en-US"/>
              </w:rPr>
              <w:t>The application consistently recovers active sessions and in-transit trip states without data loss after device reboots.</w:t>
            </w:r>
          </w:p>
        </w:tc>
        <w:tc>
          <w:tcPr>
            <w:tcW w:w="0" w:type="auto"/>
            <w:hideMark/>
          </w:tcPr>
          <w:p w14:paraId="7AE84F6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D3B66E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AE6A9C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E0BB0D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8C5D3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E4F6B" w:rsidRPr="00CE7DC8" w14:paraId="0B9055EF" w14:textId="77777777" w:rsidTr="00CE7DC8">
        <w:tc>
          <w:tcPr>
            <w:tcW w:w="0" w:type="auto"/>
          </w:tcPr>
          <w:p w14:paraId="7EB063B6" w14:textId="4A9BDF85" w:rsidR="00EE4F6B" w:rsidRPr="00CE7DC8" w:rsidRDefault="00EE4F6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90013A" w:rsidRPr="0090013A">
              <w:rPr>
                <w:rFonts w:ascii="Times New Roman" w:hAnsi="Times New Roman" w:cs="Times New Roman"/>
                <w:bCs/>
                <w:sz w:val="24"/>
                <w:szCs w:val="24"/>
                <w:lang w:val="en-US"/>
              </w:rPr>
              <w:t>The database maintains strict data consistency and prevents duplicate queue entries when a driver rapidly reconnects.</w:t>
            </w:r>
          </w:p>
        </w:tc>
        <w:tc>
          <w:tcPr>
            <w:tcW w:w="0" w:type="auto"/>
          </w:tcPr>
          <w:p w14:paraId="4FEE408A"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022EDF0E"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5B2FC54C"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52B0CAB4"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635D40EB" w14:textId="77777777" w:rsidR="00EE4F6B" w:rsidRPr="00CE7DC8" w:rsidRDefault="00EE4F6B" w:rsidP="00CE7DC8">
            <w:pPr>
              <w:spacing w:line="360" w:lineRule="auto"/>
              <w:jc w:val="both"/>
              <w:rPr>
                <w:rFonts w:ascii="Times New Roman" w:hAnsi="Times New Roman" w:cs="Times New Roman"/>
                <w:bCs/>
                <w:sz w:val="24"/>
                <w:szCs w:val="24"/>
              </w:rPr>
            </w:pPr>
          </w:p>
        </w:tc>
      </w:tr>
      <w:tr w:rsidR="00CE7DC8" w:rsidRPr="00CE7DC8" w14:paraId="77347A0E" w14:textId="77777777" w:rsidTr="00CE7DC8">
        <w:tc>
          <w:tcPr>
            <w:tcW w:w="0" w:type="auto"/>
            <w:hideMark/>
          </w:tcPr>
          <w:p w14:paraId="12C66C95"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Security</w:t>
            </w:r>
          </w:p>
        </w:tc>
        <w:tc>
          <w:tcPr>
            <w:tcW w:w="0" w:type="auto"/>
            <w:hideMark/>
          </w:tcPr>
          <w:p w14:paraId="6140562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3742E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0EA57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FEE57F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5B260B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4065EB6" w14:textId="77777777" w:rsidTr="00CE7DC8">
        <w:tc>
          <w:tcPr>
            <w:tcW w:w="0" w:type="auto"/>
            <w:hideMark/>
          </w:tcPr>
          <w:p w14:paraId="333B72C8" w14:textId="64795095"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90013A" w:rsidRPr="0090013A">
              <w:rPr>
                <w:rFonts w:ascii="Times New Roman" w:hAnsi="Times New Roman" w:cs="Times New Roman"/>
                <w:bCs/>
                <w:sz w:val="24"/>
                <w:szCs w:val="24"/>
                <w:lang w:val="en-US"/>
              </w:rPr>
              <w:t>The system securely encrypts and stores uploaded driver documents including MTOP certificates and driver licenses.</w:t>
            </w:r>
          </w:p>
        </w:tc>
        <w:tc>
          <w:tcPr>
            <w:tcW w:w="0" w:type="auto"/>
            <w:hideMark/>
          </w:tcPr>
          <w:p w14:paraId="0AAF3AB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F6BA8E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03BE23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4621D4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30A7A6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5658116" w14:textId="77777777" w:rsidTr="00CE7DC8">
        <w:tc>
          <w:tcPr>
            <w:tcW w:w="0" w:type="auto"/>
            <w:hideMark/>
          </w:tcPr>
          <w:p w14:paraId="336C6D38" w14:textId="40D87C55"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4F0F69" w:rsidRPr="004F0F69">
              <w:rPr>
                <w:rFonts w:ascii="Times New Roman" w:hAnsi="Times New Roman" w:cs="Times New Roman"/>
                <w:bCs/>
                <w:sz w:val="24"/>
                <w:szCs w:val="24"/>
                <w:lang w:val="en-US"/>
              </w:rPr>
              <w:t>Role-based access controls strictly prevent unauthorized users from viewing administrative dashboards and executing management actions.</w:t>
            </w:r>
          </w:p>
        </w:tc>
        <w:tc>
          <w:tcPr>
            <w:tcW w:w="0" w:type="auto"/>
            <w:hideMark/>
          </w:tcPr>
          <w:p w14:paraId="61A6D5F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86BF9D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15B958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84244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5706F29"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1A6EE1" w:rsidRPr="00CE7DC8" w14:paraId="73FC8066" w14:textId="77777777" w:rsidTr="00CE7DC8">
        <w:tc>
          <w:tcPr>
            <w:tcW w:w="0" w:type="auto"/>
          </w:tcPr>
          <w:p w14:paraId="56523986" w14:textId="4F52D41C" w:rsidR="001A6EE1" w:rsidRPr="00CE7DC8" w:rsidRDefault="001A6EE1"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757" w:rsidRPr="00D66757">
              <w:rPr>
                <w:rFonts w:ascii="Times New Roman" w:hAnsi="Times New Roman" w:cs="Times New Roman"/>
                <w:bCs/>
                <w:sz w:val="24"/>
                <w:szCs w:val="24"/>
              </w:rPr>
              <w:t>The REST API implements token-based authentication and route middleware to prevent unauthorized endpoint access and hijacked sessions.</w:t>
            </w:r>
          </w:p>
        </w:tc>
        <w:tc>
          <w:tcPr>
            <w:tcW w:w="0" w:type="auto"/>
          </w:tcPr>
          <w:p w14:paraId="2B759E80" w14:textId="77777777" w:rsidR="001A6EE1" w:rsidRPr="00CE7DC8" w:rsidRDefault="001A6EE1" w:rsidP="00CE7DC8">
            <w:pPr>
              <w:spacing w:line="360" w:lineRule="auto"/>
              <w:jc w:val="both"/>
              <w:rPr>
                <w:rFonts w:ascii="Times New Roman" w:hAnsi="Times New Roman" w:cs="Times New Roman"/>
                <w:bCs/>
                <w:sz w:val="24"/>
                <w:szCs w:val="24"/>
              </w:rPr>
            </w:pPr>
          </w:p>
        </w:tc>
        <w:tc>
          <w:tcPr>
            <w:tcW w:w="0" w:type="auto"/>
          </w:tcPr>
          <w:p w14:paraId="5A4E5FA7" w14:textId="77777777" w:rsidR="001A6EE1" w:rsidRPr="00CE7DC8" w:rsidRDefault="001A6EE1" w:rsidP="00CE7DC8">
            <w:pPr>
              <w:spacing w:line="360" w:lineRule="auto"/>
              <w:jc w:val="both"/>
              <w:rPr>
                <w:rFonts w:ascii="Times New Roman" w:hAnsi="Times New Roman" w:cs="Times New Roman"/>
                <w:bCs/>
                <w:sz w:val="24"/>
                <w:szCs w:val="24"/>
              </w:rPr>
            </w:pPr>
          </w:p>
        </w:tc>
        <w:tc>
          <w:tcPr>
            <w:tcW w:w="0" w:type="auto"/>
          </w:tcPr>
          <w:p w14:paraId="0BB86AA1" w14:textId="77777777" w:rsidR="001A6EE1" w:rsidRPr="00CE7DC8" w:rsidRDefault="001A6EE1" w:rsidP="00CE7DC8">
            <w:pPr>
              <w:spacing w:line="360" w:lineRule="auto"/>
              <w:jc w:val="both"/>
              <w:rPr>
                <w:rFonts w:ascii="Times New Roman" w:hAnsi="Times New Roman" w:cs="Times New Roman"/>
                <w:bCs/>
                <w:sz w:val="24"/>
                <w:szCs w:val="24"/>
              </w:rPr>
            </w:pPr>
          </w:p>
        </w:tc>
        <w:tc>
          <w:tcPr>
            <w:tcW w:w="0" w:type="auto"/>
          </w:tcPr>
          <w:p w14:paraId="3CDF579D" w14:textId="77777777" w:rsidR="001A6EE1" w:rsidRPr="00CE7DC8" w:rsidRDefault="001A6EE1" w:rsidP="00CE7DC8">
            <w:pPr>
              <w:spacing w:line="360" w:lineRule="auto"/>
              <w:jc w:val="both"/>
              <w:rPr>
                <w:rFonts w:ascii="Times New Roman" w:hAnsi="Times New Roman" w:cs="Times New Roman"/>
                <w:bCs/>
                <w:sz w:val="24"/>
                <w:szCs w:val="24"/>
              </w:rPr>
            </w:pPr>
          </w:p>
        </w:tc>
        <w:tc>
          <w:tcPr>
            <w:tcW w:w="0" w:type="auto"/>
          </w:tcPr>
          <w:p w14:paraId="5F30F38E" w14:textId="77777777" w:rsidR="001A6EE1" w:rsidRPr="00CE7DC8" w:rsidRDefault="001A6EE1" w:rsidP="00CE7DC8">
            <w:pPr>
              <w:spacing w:line="360" w:lineRule="auto"/>
              <w:jc w:val="both"/>
              <w:rPr>
                <w:rFonts w:ascii="Times New Roman" w:hAnsi="Times New Roman" w:cs="Times New Roman"/>
                <w:bCs/>
                <w:sz w:val="24"/>
                <w:szCs w:val="24"/>
              </w:rPr>
            </w:pPr>
          </w:p>
        </w:tc>
      </w:tr>
      <w:tr w:rsidR="00CE7DC8" w:rsidRPr="00CE7DC8" w14:paraId="4BA6D04A" w14:textId="77777777" w:rsidTr="00CE7DC8">
        <w:tc>
          <w:tcPr>
            <w:tcW w:w="0" w:type="auto"/>
            <w:hideMark/>
          </w:tcPr>
          <w:p w14:paraId="5216194F"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Maintainability</w:t>
            </w:r>
          </w:p>
        </w:tc>
        <w:tc>
          <w:tcPr>
            <w:tcW w:w="0" w:type="auto"/>
            <w:hideMark/>
          </w:tcPr>
          <w:p w14:paraId="34D5D05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9A5FE2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015187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459047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60E3F7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2A95B3F" w14:textId="77777777" w:rsidTr="00CE7DC8">
        <w:tc>
          <w:tcPr>
            <w:tcW w:w="0" w:type="auto"/>
            <w:hideMark/>
          </w:tcPr>
          <w:p w14:paraId="599188F6" w14:textId="5785D954"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66757" w:rsidRPr="00D66757">
              <w:rPr>
                <w:rFonts w:ascii="Times New Roman" w:hAnsi="Times New Roman" w:cs="Times New Roman"/>
                <w:bCs/>
                <w:sz w:val="24"/>
                <w:szCs w:val="24"/>
                <w:lang w:val="en-US"/>
              </w:rPr>
              <w:t> The decoupled codebase is well-structured, separating the Laravel REST API backend from the Ionic Angular frontend for easy maintenance.</w:t>
            </w:r>
          </w:p>
        </w:tc>
        <w:tc>
          <w:tcPr>
            <w:tcW w:w="0" w:type="auto"/>
            <w:hideMark/>
          </w:tcPr>
          <w:p w14:paraId="3F403C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63B31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DABD8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A55F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646BC0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CE2CEC8" w14:textId="77777777" w:rsidTr="00CE7DC8">
        <w:tc>
          <w:tcPr>
            <w:tcW w:w="0" w:type="auto"/>
            <w:hideMark/>
          </w:tcPr>
          <w:p w14:paraId="461E6AE2" w14:textId="5DD6C288"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AE7830" w:rsidRPr="00AE7830">
              <w:rPr>
                <w:rFonts w:ascii="Times New Roman" w:hAnsi="Times New Roman" w:cs="Times New Roman"/>
                <w:bCs/>
                <w:sz w:val="24"/>
                <w:szCs w:val="24"/>
                <w:lang w:val="en-US"/>
              </w:rPr>
              <w:t> System logs, user activity logs, and audit trails are easily accessible for administrative troubleshooting.</w:t>
            </w:r>
          </w:p>
        </w:tc>
        <w:tc>
          <w:tcPr>
            <w:tcW w:w="0" w:type="auto"/>
            <w:hideMark/>
          </w:tcPr>
          <w:p w14:paraId="17F748A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4AA0AE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700AA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7560D0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B3F77C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276AA3FF" w14:textId="77777777" w:rsidTr="00CE7DC8">
        <w:tc>
          <w:tcPr>
            <w:tcW w:w="0" w:type="auto"/>
          </w:tcPr>
          <w:p w14:paraId="089A13D9" w14:textId="3180A074"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3. </w:t>
            </w:r>
            <w:r w:rsidR="00CB519C" w:rsidRPr="00CB519C">
              <w:rPr>
                <w:rFonts w:ascii="Times New Roman" w:hAnsi="Times New Roman" w:cs="Times New Roman"/>
                <w:bCs/>
                <w:sz w:val="24"/>
                <w:szCs w:val="24"/>
                <w:lang w:val="en-US"/>
              </w:rPr>
              <w:t>The modular architecture allows developers to calibrate specific parameters such as fare matrices and geofence boundaries independently.</w:t>
            </w:r>
          </w:p>
        </w:tc>
        <w:tc>
          <w:tcPr>
            <w:tcW w:w="0" w:type="auto"/>
          </w:tcPr>
          <w:p w14:paraId="19F8169E"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5D887A5F"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57CB7995"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340438A0"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20FD1065" w14:textId="77777777" w:rsidR="00E4231C" w:rsidRPr="00CE7DC8" w:rsidRDefault="00E4231C" w:rsidP="00CE7DC8">
            <w:pPr>
              <w:spacing w:line="360" w:lineRule="auto"/>
              <w:jc w:val="both"/>
              <w:rPr>
                <w:rFonts w:ascii="Times New Roman" w:hAnsi="Times New Roman" w:cs="Times New Roman"/>
                <w:bCs/>
                <w:sz w:val="24"/>
                <w:szCs w:val="24"/>
              </w:rPr>
            </w:pPr>
          </w:p>
        </w:tc>
      </w:tr>
      <w:tr w:rsidR="00CE7DC8" w:rsidRPr="00CE7DC8" w14:paraId="75FA192F" w14:textId="77777777" w:rsidTr="00CE7DC8">
        <w:tc>
          <w:tcPr>
            <w:tcW w:w="0" w:type="auto"/>
            <w:hideMark/>
          </w:tcPr>
          <w:p w14:paraId="44239F0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Flexibility</w:t>
            </w:r>
          </w:p>
        </w:tc>
        <w:tc>
          <w:tcPr>
            <w:tcW w:w="0" w:type="auto"/>
            <w:hideMark/>
          </w:tcPr>
          <w:p w14:paraId="2599B21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527D5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BA0448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E71F6E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519485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A228CBD" w14:textId="77777777" w:rsidTr="00CE7DC8">
        <w:tc>
          <w:tcPr>
            <w:tcW w:w="0" w:type="auto"/>
            <w:hideMark/>
          </w:tcPr>
          <w:p w14:paraId="16A51484" w14:textId="247C646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CB519C" w:rsidRPr="00CB519C">
              <w:rPr>
                <w:rFonts w:ascii="Times New Roman" w:hAnsi="Times New Roman" w:cs="Times New Roman"/>
                <w:bCs/>
                <w:sz w:val="24"/>
                <w:szCs w:val="24"/>
                <w:lang w:val="en-US"/>
              </w:rPr>
              <w:t>The system architecture can be easily adjusted to accommodate changes in TODA dispatching rules and geofence radius settings.</w:t>
            </w:r>
          </w:p>
        </w:tc>
        <w:tc>
          <w:tcPr>
            <w:tcW w:w="0" w:type="auto"/>
            <w:hideMark/>
          </w:tcPr>
          <w:p w14:paraId="5610C9E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D1F1E8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E2F8F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774C52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5BBA12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445B005" w14:textId="77777777" w:rsidTr="00CE7DC8">
        <w:tc>
          <w:tcPr>
            <w:tcW w:w="0" w:type="auto"/>
            <w:hideMark/>
          </w:tcPr>
          <w:p w14:paraId="1A7E2F9D" w14:textId="140B305B"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7901F0" w:rsidRPr="007901F0">
              <w:rPr>
                <w:rFonts w:ascii="Times New Roman" w:hAnsi="Times New Roman" w:cs="Times New Roman"/>
                <w:bCs/>
                <w:sz w:val="24"/>
                <w:szCs w:val="24"/>
                <w:lang w:val="en-US"/>
              </w:rPr>
              <w:t>The database structure and REST API can scale to support an expansion in subdivision coverage areas or additional transport terminals.</w:t>
            </w:r>
          </w:p>
        </w:tc>
        <w:tc>
          <w:tcPr>
            <w:tcW w:w="0" w:type="auto"/>
            <w:hideMark/>
          </w:tcPr>
          <w:p w14:paraId="75F564B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226842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A959D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DE8360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06D182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58839E01" w14:textId="77777777" w:rsidTr="00CE7DC8">
        <w:tc>
          <w:tcPr>
            <w:tcW w:w="0" w:type="auto"/>
          </w:tcPr>
          <w:p w14:paraId="38D8EE1D" w14:textId="5584B7D5"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7901F0" w:rsidRPr="007901F0">
              <w:rPr>
                <w:rFonts w:ascii="Times New Roman" w:hAnsi="Times New Roman" w:cs="Times New Roman"/>
                <w:bCs/>
                <w:sz w:val="24"/>
                <w:szCs w:val="24"/>
                <w:lang w:val="en-US"/>
              </w:rPr>
              <w:t xml:space="preserve">The </w:t>
            </w:r>
            <w:proofErr w:type="spellStart"/>
            <w:r w:rsidR="007901F0" w:rsidRPr="007901F0">
              <w:rPr>
                <w:rFonts w:ascii="Times New Roman" w:hAnsi="Times New Roman" w:cs="Times New Roman"/>
                <w:bCs/>
                <w:sz w:val="24"/>
                <w:szCs w:val="24"/>
                <w:lang w:val="en-US"/>
              </w:rPr>
              <w:t>MapLibre</w:t>
            </w:r>
            <w:proofErr w:type="spellEnd"/>
            <w:r w:rsidR="007901F0" w:rsidRPr="007901F0">
              <w:rPr>
                <w:rFonts w:ascii="Times New Roman" w:hAnsi="Times New Roman" w:cs="Times New Roman"/>
                <w:bCs/>
                <w:sz w:val="24"/>
                <w:szCs w:val="24"/>
                <w:lang w:val="en-US"/>
              </w:rPr>
              <w:t xml:space="preserve"> GL map configuration allows switching tile providers and styling layers without modifying core application logic.</w:t>
            </w:r>
          </w:p>
        </w:tc>
        <w:tc>
          <w:tcPr>
            <w:tcW w:w="0" w:type="auto"/>
          </w:tcPr>
          <w:p w14:paraId="75339604"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570EFC3B"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74EF491C"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1AD4A3AC"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6A97B18F" w14:textId="77777777" w:rsidR="00E4231C" w:rsidRPr="00CE7DC8" w:rsidRDefault="00E4231C" w:rsidP="00CE7DC8">
            <w:pPr>
              <w:spacing w:line="360" w:lineRule="auto"/>
              <w:jc w:val="both"/>
              <w:rPr>
                <w:rFonts w:ascii="Times New Roman" w:hAnsi="Times New Roman" w:cs="Times New Roman"/>
                <w:bCs/>
                <w:sz w:val="24"/>
                <w:szCs w:val="24"/>
              </w:rPr>
            </w:pPr>
          </w:p>
        </w:tc>
      </w:tr>
      <w:tr w:rsidR="00CE7DC8" w:rsidRPr="00CE7DC8" w14:paraId="4F3C55C6" w14:textId="77777777" w:rsidTr="00CE7DC8">
        <w:tc>
          <w:tcPr>
            <w:tcW w:w="0" w:type="auto"/>
            <w:hideMark/>
          </w:tcPr>
          <w:p w14:paraId="107E8DB4"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Safety</w:t>
            </w:r>
          </w:p>
        </w:tc>
        <w:tc>
          <w:tcPr>
            <w:tcW w:w="0" w:type="auto"/>
            <w:hideMark/>
          </w:tcPr>
          <w:p w14:paraId="620EFCB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401FFD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BC216D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F2B6E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60A23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EC28976" w14:textId="77777777" w:rsidTr="00CE7DC8">
        <w:tc>
          <w:tcPr>
            <w:tcW w:w="0" w:type="auto"/>
            <w:hideMark/>
          </w:tcPr>
          <w:p w14:paraId="58B36A70" w14:textId="62928A41"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7901F0" w:rsidRPr="007901F0">
              <w:rPr>
                <w:rFonts w:ascii="Times New Roman" w:hAnsi="Times New Roman" w:cs="Times New Roman"/>
                <w:bCs/>
                <w:sz w:val="24"/>
                <w:szCs w:val="24"/>
                <w:lang w:val="en-US"/>
              </w:rPr>
              <w:t>The system background tracking processes terminate upon trip completion to protect user location privacy and prevent unwarranted surveillance.</w:t>
            </w:r>
          </w:p>
        </w:tc>
        <w:tc>
          <w:tcPr>
            <w:tcW w:w="0" w:type="auto"/>
            <w:hideMark/>
          </w:tcPr>
          <w:p w14:paraId="76073EE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F04F33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F27F8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13715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F0679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F714E8A" w14:textId="77777777" w:rsidTr="00CE7DC8">
        <w:tc>
          <w:tcPr>
            <w:tcW w:w="0" w:type="auto"/>
            <w:hideMark/>
          </w:tcPr>
          <w:p w14:paraId="58202E89" w14:textId="2E810BD3"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4160CB" w:rsidRPr="004160CB">
              <w:rPr>
                <w:rFonts w:ascii="Times New Roman" w:hAnsi="Times New Roman" w:cs="Times New Roman"/>
                <w:bCs/>
                <w:sz w:val="24"/>
                <w:szCs w:val="24"/>
                <w:lang w:val="en-US"/>
              </w:rPr>
              <w:t>The application deployment safeguards existing cooperative operational data and transaction history against accidental loss.</w:t>
            </w:r>
          </w:p>
        </w:tc>
        <w:tc>
          <w:tcPr>
            <w:tcW w:w="0" w:type="auto"/>
            <w:hideMark/>
          </w:tcPr>
          <w:p w14:paraId="65A6203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2F1E7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7B0D3C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5B998F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C2E189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6BB4D685" w14:textId="77777777" w:rsidTr="00CE7DC8">
        <w:tc>
          <w:tcPr>
            <w:tcW w:w="0" w:type="auto"/>
          </w:tcPr>
          <w:p w14:paraId="2B13AAF7" w14:textId="7EEE3D0C"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552496" w:rsidRPr="00552496">
              <w:rPr>
                <w:rFonts w:ascii="Times New Roman" w:hAnsi="Times New Roman" w:cs="Times New Roman"/>
                <w:bCs/>
                <w:sz w:val="24"/>
                <w:szCs w:val="24"/>
                <w:lang w:val="en-US"/>
              </w:rPr>
              <w:t>The system includes emergency maintenance controls and automated fail-safes that protect organizational records during server updates.</w:t>
            </w:r>
          </w:p>
        </w:tc>
        <w:tc>
          <w:tcPr>
            <w:tcW w:w="0" w:type="auto"/>
          </w:tcPr>
          <w:p w14:paraId="2C928738"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0C5A3FBF"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7D4C320A"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6F28978D"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034AE80C" w14:textId="77777777" w:rsidR="00E4231C" w:rsidRPr="00CE7DC8" w:rsidRDefault="00E4231C" w:rsidP="00CE7DC8">
            <w:pPr>
              <w:spacing w:line="360" w:lineRule="auto"/>
              <w:jc w:val="both"/>
              <w:rPr>
                <w:rFonts w:ascii="Times New Roman" w:hAnsi="Times New Roman" w:cs="Times New Roman"/>
                <w:bCs/>
                <w:sz w:val="24"/>
                <w:szCs w:val="24"/>
              </w:rPr>
            </w:pPr>
          </w:p>
        </w:tc>
      </w:tr>
    </w:tbl>
    <w:p w14:paraId="58DED222"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Part 2: End-User Experiential Evaluation</w:t>
      </w:r>
    </w:p>
    <w:p w14:paraId="77303F8F"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Cs/>
          <w:i/>
          <w:iCs/>
          <w:sz w:val="24"/>
          <w:szCs w:val="24"/>
        </w:rPr>
        <w:lastRenderedPageBreak/>
        <w:t>(To be completed by TODA Officials, Tricycle Drivers, and Residents)</w:t>
      </w:r>
    </w:p>
    <w:p w14:paraId="11034FA8" w14:textId="64FDBD12" w:rsid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Directions:</w:t>
      </w:r>
      <w:r w:rsidRPr="00CE7DC8">
        <w:rPr>
          <w:rFonts w:ascii="Times New Roman" w:hAnsi="Times New Roman" w:cs="Times New Roman"/>
          <w:bCs/>
          <w:sz w:val="24"/>
          <w:szCs w:val="24"/>
        </w:rPr>
        <w:t xml:space="preserve"> </w:t>
      </w:r>
      <w:r w:rsidR="00735AB7" w:rsidRPr="00735AB7">
        <w:rPr>
          <w:rFonts w:ascii="Times New Roman" w:hAnsi="Times New Roman" w:cs="Times New Roman"/>
          <w:bCs/>
          <w:sz w:val="24"/>
          <w:szCs w:val="24"/>
        </w:rPr>
        <w:t>Please evaluate your experience using the SRH LINK-TODA system based on the selected usability characteristics. Please use the scale below as your guide in rating the system.</w:t>
      </w:r>
    </w:p>
    <w:p w14:paraId="36F832FB" w14:textId="77777777" w:rsidR="00735AB7" w:rsidRPr="00735AB7" w:rsidRDefault="00735AB7" w:rsidP="00735AB7">
      <w:pPr>
        <w:spacing w:line="360" w:lineRule="auto"/>
        <w:jc w:val="both"/>
        <w:rPr>
          <w:rFonts w:ascii="Times New Roman" w:hAnsi="Times New Roman" w:cs="Times New Roman"/>
          <w:bCs/>
          <w:sz w:val="24"/>
          <w:szCs w:val="24"/>
        </w:rPr>
      </w:pPr>
      <w:r w:rsidRPr="00735AB7">
        <w:rPr>
          <w:rFonts w:ascii="Times New Roman" w:hAnsi="Times New Roman" w:cs="Times New Roman"/>
          <w:b/>
          <w:bCs/>
          <w:sz w:val="24"/>
          <w:szCs w:val="24"/>
        </w:rPr>
        <w:t>Rating Scale for User Experience</w:t>
      </w:r>
    </w:p>
    <w:tbl>
      <w:tblPr>
        <w:tblStyle w:val="TableGrid"/>
        <w:tblW w:w="0" w:type="auto"/>
        <w:tblLook w:val="04A0" w:firstRow="1" w:lastRow="0" w:firstColumn="1" w:lastColumn="0" w:noHBand="0" w:noVBand="1"/>
      </w:tblPr>
      <w:tblGrid>
        <w:gridCol w:w="750"/>
        <w:gridCol w:w="1914"/>
        <w:gridCol w:w="4382"/>
      </w:tblGrid>
      <w:tr w:rsidR="00735AB7" w:rsidRPr="00735AB7" w14:paraId="278169C0" w14:textId="77777777" w:rsidTr="00735AB7">
        <w:tc>
          <w:tcPr>
            <w:tcW w:w="0" w:type="auto"/>
            <w:hideMark/>
          </w:tcPr>
          <w:p w14:paraId="6AC886CC"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
                <w:bCs/>
                <w:sz w:val="24"/>
                <w:szCs w:val="24"/>
              </w:rPr>
              <w:t>Scale</w:t>
            </w:r>
          </w:p>
        </w:tc>
        <w:tc>
          <w:tcPr>
            <w:tcW w:w="0" w:type="auto"/>
            <w:hideMark/>
          </w:tcPr>
          <w:p w14:paraId="29E8221E"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
                <w:bCs/>
                <w:sz w:val="24"/>
                <w:szCs w:val="24"/>
              </w:rPr>
              <w:t>Qualitative Remarks</w:t>
            </w:r>
          </w:p>
        </w:tc>
        <w:tc>
          <w:tcPr>
            <w:tcW w:w="0" w:type="auto"/>
            <w:hideMark/>
          </w:tcPr>
          <w:p w14:paraId="4971A2DA"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
                <w:bCs/>
                <w:sz w:val="24"/>
                <w:szCs w:val="24"/>
              </w:rPr>
              <w:t>Verbal Description</w:t>
            </w:r>
          </w:p>
        </w:tc>
      </w:tr>
      <w:tr w:rsidR="00735AB7" w:rsidRPr="00735AB7" w14:paraId="5FA7D1CF" w14:textId="77777777" w:rsidTr="00735AB7">
        <w:tc>
          <w:tcPr>
            <w:tcW w:w="0" w:type="auto"/>
            <w:hideMark/>
          </w:tcPr>
          <w:p w14:paraId="2AC2BB73"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5</w:t>
            </w:r>
          </w:p>
        </w:tc>
        <w:tc>
          <w:tcPr>
            <w:tcW w:w="0" w:type="auto"/>
            <w:hideMark/>
          </w:tcPr>
          <w:p w14:paraId="0B9DF64F"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Strongly Agree</w:t>
            </w:r>
          </w:p>
        </w:tc>
        <w:tc>
          <w:tcPr>
            <w:tcW w:w="0" w:type="auto"/>
            <w:hideMark/>
          </w:tcPr>
          <w:p w14:paraId="45FEEBC5"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are completely satisfied with the system's performance.</w:t>
            </w:r>
          </w:p>
        </w:tc>
      </w:tr>
      <w:tr w:rsidR="00735AB7" w:rsidRPr="00735AB7" w14:paraId="2B9C7E40" w14:textId="77777777" w:rsidTr="00735AB7">
        <w:tc>
          <w:tcPr>
            <w:tcW w:w="0" w:type="auto"/>
            <w:hideMark/>
          </w:tcPr>
          <w:p w14:paraId="4428EBF5"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4</w:t>
            </w:r>
          </w:p>
        </w:tc>
        <w:tc>
          <w:tcPr>
            <w:tcW w:w="0" w:type="auto"/>
            <w:hideMark/>
          </w:tcPr>
          <w:p w14:paraId="70F0F636"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Agree</w:t>
            </w:r>
          </w:p>
        </w:tc>
        <w:tc>
          <w:tcPr>
            <w:tcW w:w="0" w:type="auto"/>
            <w:hideMark/>
          </w:tcPr>
          <w:p w14:paraId="67225825"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are generally satisfied with the system's performance.</w:t>
            </w:r>
          </w:p>
        </w:tc>
      </w:tr>
      <w:tr w:rsidR="00735AB7" w:rsidRPr="00735AB7" w14:paraId="15F698D7" w14:textId="77777777" w:rsidTr="00735AB7">
        <w:tc>
          <w:tcPr>
            <w:tcW w:w="0" w:type="auto"/>
            <w:hideMark/>
          </w:tcPr>
          <w:p w14:paraId="2DA42BED"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3</w:t>
            </w:r>
          </w:p>
        </w:tc>
        <w:tc>
          <w:tcPr>
            <w:tcW w:w="0" w:type="auto"/>
            <w:hideMark/>
          </w:tcPr>
          <w:p w14:paraId="0E35F24D"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Neutral</w:t>
            </w:r>
          </w:p>
        </w:tc>
        <w:tc>
          <w:tcPr>
            <w:tcW w:w="0" w:type="auto"/>
            <w:hideMark/>
          </w:tcPr>
          <w:p w14:paraId="469D2739"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are neither satisfied nor dissatisfied with the system.</w:t>
            </w:r>
          </w:p>
        </w:tc>
      </w:tr>
      <w:tr w:rsidR="00735AB7" w:rsidRPr="00735AB7" w14:paraId="4FC925C0" w14:textId="77777777" w:rsidTr="00735AB7">
        <w:tc>
          <w:tcPr>
            <w:tcW w:w="0" w:type="auto"/>
            <w:hideMark/>
          </w:tcPr>
          <w:p w14:paraId="30522F7F"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2</w:t>
            </w:r>
          </w:p>
        </w:tc>
        <w:tc>
          <w:tcPr>
            <w:tcW w:w="0" w:type="auto"/>
            <w:hideMark/>
          </w:tcPr>
          <w:p w14:paraId="5BF4E83D"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Disagree</w:t>
            </w:r>
          </w:p>
        </w:tc>
        <w:tc>
          <w:tcPr>
            <w:tcW w:w="0" w:type="auto"/>
            <w:hideMark/>
          </w:tcPr>
          <w:p w14:paraId="5D7E427A"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found some aspects of the system difficult or unsatisfactory.</w:t>
            </w:r>
          </w:p>
        </w:tc>
      </w:tr>
      <w:tr w:rsidR="00735AB7" w:rsidRPr="00735AB7" w14:paraId="6FE75A45" w14:textId="77777777" w:rsidTr="00735AB7">
        <w:tc>
          <w:tcPr>
            <w:tcW w:w="0" w:type="auto"/>
            <w:hideMark/>
          </w:tcPr>
          <w:p w14:paraId="72BA1203"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1</w:t>
            </w:r>
          </w:p>
        </w:tc>
        <w:tc>
          <w:tcPr>
            <w:tcW w:w="0" w:type="auto"/>
            <w:hideMark/>
          </w:tcPr>
          <w:p w14:paraId="6751E011"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Strongly Disagree</w:t>
            </w:r>
          </w:p>
        </w:tc>
        <w:tc>
          <w:tcPr>
            <w:tcW w:w="0" w:type="auto"/>
            <w:hideMark/>
          </w:tcPr>
          <w:p w14:paraId="4B0DEA6E"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found the system completely unsatisfactory or difficult to use.</w:t>
            </w:r>
          </w:p>
        </w:tc>
      </w:tr>
    </w:tbl>
    <w:p w14:paraId="478A994F" w14:textId="77777777" w:rsidR="00735AB7" w:rsidRPr="00CE7DC8" w:rsidRDefault="00735AB7"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359C1C73" w14:textId="77777777" w:rsidTr="00CE7DC8">
        <w:tc>
          <w:tcPr>
            <w:tcW w:w="0" w:type="auto"/>
            <w:hideMark/>
          </w:tcPr>
          <w:p w14:paraId="47139980"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Selected ISO Characteristics &amp; Indicators</w:t>
            </w:r>
          </w:p>
        </w:tc>
        <w:tc>
          <w:tcPr>
            <w:tcW w:w="0" w:type="auto"/>
            <w:hideMark/>
          </w:tcPr>
          <w:p w14:paraId="55F4A98D"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5</w:t>
            </w:r>
          </w:p>
        </w:tc>
        <w:tc>
          <w:tcPr>
            <w:tcW w:w="0" w:type="auto"/>
            <w:hideMark/>
          </w:tcPr>
          <w:p w14:paraId="26196F33"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4</w:t>
            </w:r>
          </w:p>
        </w:tc>
        <w:tc>
          <w:tcPr>
            <w:tcW w:w="0" w:type="auto"/>
            <w:hideMark/>
          </w:tcPr>
          <w:p w14:paraId="38CBBD5C"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3</w:t>
            </w:r>
          </w:p>
        </w:tc>
        <w:tc>
          <w:tcPr>
            <w:tcW w:w="0" w:type="auto"/>
            <w:hideMark/>
          </w:tcPr>
          <w:p w14:paraId="7B2C5759"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2</w:t>
            </w:r>
          </w:p>
        </w:tc>
        <w:tc>
          <w:tcPr>
            <w:tcW w:w="0" w:type="auto"/>
            <w:hideMark/>
          </w:tcPr>
          <w:p w14:paraId="6F1FE4D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1</w:t>
            </w:r>
          </w:p>
        </w:tc>
      </w:tr>
      <w:tr w:rsidR="00CE7DC8" w:rsidRPr="00CE7DC8" w14:paraId="507189B2" w14:textId="77777777" w:rsidTr="00CE7DC8">
        <w:tc>
          <w:tcPr>
            <w:tcW w:w="0" w:type="auto"/>
            <w:hideMark/>
          </w:tcPr>
          <w:p w14:paraId="40FC2EBC"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Functional Suitability</w:t>
            </w:r>
          </w:p>
        </w:tc>
        <w:tc>
          <w:tcPr>
            <w:tcW w:w="0" w:type="auto"/>
            <w:hideMark/>
          </w:tcPr>
          <w:p w14:paraId="2599BCA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5E77B7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79009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91871B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CEDFE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976A743" w14:textId="77777777" w:rsidTr="00CE7DC8">
        <w:tc>
          <w:tcPr>
            <w:tcW w:w="0" w:type="auto"/>
            <w:hideMark/>
          </w:tcPr>
          <w:p w14:paraId="2EBC6282" w14:textId="34407982"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1. </w:t>
            </w:r>
            <w:r w:rsidR="00D664B0" w:rsidRPr="00D664B0">
              <w:rPr>
                <w:rFonts w:ascii="Times New Roman" w:hAnsi="Times New Roman" w:cs="Times New Roman"/>
                <w:bCs/>
                <w:sz w:val="24"/>
                <w:szCs w:val="24"/>
                <w:lang w:val="en-US"/>
              </w:rPr>
              <w:t>The application accurately fulfills its intended role for my daily transport needs (booking rides, queuing at the terminal, or administrative monitoring).</w:t>
            </w:r>
          </w:p>
        </w:tc>
        <w:tc>
          <w:tcPr>
            <w:tcW w:w="0" w:type="auto"/>
            <w:hideMark/>
          </w:tcPr>
          <w:p w14:paraId="0C1BDDD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41A0E9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6AEAB5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5F1204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E70D3B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8AD6009" w14:textId="77777777" w:rsidTr="00CE7DC8">
        <w:tc>
          <w:tcPr>
            <w:tcW w:w="0" w:type="auto"/>
            <w:hideMark/>
          </w:tcPr>
          <w:p w14:paraId="37FB8D62" w14:textId="371D1130"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664B0" w:rsidRPr="00D664B0">
              <w:rPr>
                <w:rFonts w:ascii="Times New Roman" w:hAnsi="Times New Roman" w:cs="Times New Roman"/>
                <w:bCs/>
                <w:sz w:val="24"/>
                <w:szCs w:val="24"/>
                <w:lang w:val="en-US"/>
              </w:rPr>
              <w:t>The live terminal queue and "Next-in-Line" status provide clear and accurate visibility of tricycle availability.</w:t>
            </w:r>
          </w:p>
        </w:tc>
        <w:tc>
          <w:tcPr>
            <w:tcW w:w="0" w:type="auto"/>
            <w:hideMark/>
          </w:tcPr>
          <w:p w14:paraId="486BAC7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5C5009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B572A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8FB846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41304D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0BDAE12E" w14:textId="77777777" w:rsidTr="00CE7DC8">
        <w:tc>
          <w:tcPr>
            <w:tcW w:w="0" w:type="auto"/>
          </w:tcPr>
          <w:p w14:paraId="0D34013D" w14:textId="1BFAA390"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4B0" w:rsidRPr="00D664B0">
              <w:rPr>
                <w:rFonts w:ascii="Times New Roman" w:hAnsi="Times New Roman" w:cs="Times New Roman"/>
                <w:bCs/>
                <w:sz w:val="24"/>
                <w:szCs w:val="24"/>
                <w:lang w:val="en-US"/>
              </w:rPr>
              <w:t>The system allows me to easily access and review my personal activity records (trip history, fare breakdown, or TODA compliance logs).</w:t>
            </w:r>
          </w:p>
        </w:tc>
        <w:tc>
          <w:tcPr>
            <w:tcW w:w="0" w:type="auto"/>
          </w:tcPr>
          <w:p w14:paraId="1F202F9E"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0CF8B8E"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529812F"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44D9D33"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70947F0C"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047334BE" w14:textId="77777777" w:rsidTr="00CE7DC8">
        <w:tc>
          <w:tcPr>
            <w:tcW w:w="0" w:type="auto"/>
            <w:hideMark/>
          </w:tcPr>
          <w:p w14:paraId="7E49E805"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Performance Efficiency</w:t>
            </w:r>
          </w:p>
        </w:tc>
        <w:tc>
          <w:tcPr>
            <w:tcW w:w="0" w:type="auto"/>
            <w:hideMark/>
          </w:tcPr>
          <w:p w14:paraId="7457153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D562C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3C368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03B92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AE2A8D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BBB6A94" w14:textId="77777777" w:rsidTr="00CE7DC8">
        <w:tc>
          <w:tcPr>
            <w:tcW w:w="0" w:type="auto"/>
            <w:hideMark/>
          </w:tcPr>
          <w:p w14:paraId="52BB1631" w14:textId="19447C50"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664B0" w:rsidRPr="00D664B0">
              <w:rPr>
                <w:rFonts w:ascii="Times New Roman" w:hAnsi="Times New Roman" w:cs="Times New Roman"/>
                <w:bCs/>
                <w:sz w:val="24"/>
                <w:szCs w:val="24"/>
                <w:lang w:val="en-US"/>
              </w:rPr>
              <w:t>The Progressive Web Application loads quickly and operates smoothly on my smartphone without causing device sluggishness.</w:t>
            </w:r>
          </w:p>
        </w:tc>
        <w:tc>
          <w:tcPr>
            <w:tcW w:w="0" w:type="auto"/>
            <w:hideMark/>
          </w:tcPr>
          <w:p w14:paraId="6E4F465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24A711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CE05D9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673173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84D622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9140F16" w14:textId="77777777" w:rsidTr="00CE7DC8">
        <w:tc>
          <w:tcPr>
            <w:tcW w:w="0" w:type="auto"/>
            <w:hideMark/>
          </w:tcPr>
          <w:p w14:paraId="6FF485B5" w14:textId="188CDB60"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664B0" w:rsidRPr="00D664B0">
              <w:rPr>
                <w:rFonts w:ascii="Times New Roman" w:hAnsi="Times New Roman" w:cs="Times New Roman"/>
                <w:bCs/>
                <w:sz w:val="24"/>
                <w:szCs w:val="24"/>
                <w:lang w:val="en-US"/>
              </w:rPr>
              <w:t>Real-time updates (ride alerts, dispatch notifications, and queue position changes) appear without noticeable delay.</w:t>
            </w:r>
          </w:p>
        </w:tc>
        <w:tc>
          <w:tcPr>
            <w:tcW w:w="0" w:type="auto"/>
            <w:hideMark/>
          </w:tcPr>
          <w:p w14:paraId="12BA57B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1C3846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BB78D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71717D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FA36C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24A76C3D" w14:textId="77777777" w:rsidTr="00CE7DC8">
        <w:tc>
          <w:tcPr>
            <w:tcW w:w="0" w:type="auto"/>
          </w:tcPr>
          <w:p w14:paraId="75AE4831" w14:textId="2396BA54"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4B0" w:rsidRPr="00D664B0">
              <w:rPr>
                <w:rFonts w:ascii="Times New Roman" w:hAnsi="Times New Roman" w:cs="Times New Roman"/>
                <w:bCs/>
                <w:sz w:val="24"/>
                <w:szCs w:val="24"/>
                <w:lang w:val="en-US"/>
              </w:rPr>
              <w:t>The application runs efficiently in the background during active sessions without excessive battery consumption.</w:t>
            </w:r>
          </w:p>
        </w:tc>
        <w:tc>
          <w:tcPr>
            <w:tcW w:w="0" w:type="auto"/>
          </w:tcPr>
          <w:p w14:paraId="3A147F41"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F62B967"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96F879F"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56B2CB7B"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4351D07"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68DB5028" w14:textId="77777777" w:rsidTr="00CE7DC8">
        <w:tc>
          <w:tcPr>
            <w:tcW w:w="0" w:type="auto"/>
            <w:hideMark/>
          </w:tcPr>
          <w:p w14:paraId="7193B1E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Interaction Capability</w:t>
            </w:r>
          </w:p>
        </w:tc>
        <w:tc>
          <w:tcPr>
            <w:tcW w:w="0" w:type="auto"/>
            <w:hideMark/>
          </w:tcPr>
          <w:p w14:paraId="4A1DE9B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89C5E8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E4738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32061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20BC0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7ECD63C" w14:textId="77777777" w:rsidTr="00CE7DC8">
        <w:tc>
          <w:tcPr>
            <w:tcW w:w="0" w:type="auto"/>
            <w:hideMark/>
          </w:tcPr>
          <w:p w14:paraId="409EFE06" w14:textId="5B73033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664B0" w:rsidRPr="00D664B0">
              <w:rPr>
                <w:rFonts w:ascii="Times New Roman" w:hAnsi="Times New Roman" w:cs="Times New Roman"/>
                <w:bCs/>
                <w:sz w:val="24"/>
                <w:szCs w:val="24"/>
                <w:lang w:val="en-US"/>
              </w:rPr>
              <w:t>The user interface (buttons, input fields, navigation tabs) is intuitive and easy to use without requiring technical training.</w:t>
            </w:r>
          </w:p>
        </w:tc>
        <w:tc>
          <w:tcPr>
            <w:tcW w:w="0" w:type="auto"/>
            <w:hideMark/>
          </w:tcPr>
          <w:p w14:paraId="2E8410C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B85ACD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245880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815EE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E2260EB"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0D7643A" w14:textId="77777777" w:rsidTr="00CE7DC8">
        <w:tc>
          <w:tcPr>
            <w:tcW w:w="0" w:type="auto"/>
            <w:hideMark/>
          </w:tcPr>
          <w:p w14:paraId="53E3A4D8" w14:textId="68DAA691"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2. </w:t>
            </w:r>
            <w:r w:rsidR="00D664B0" w:rsidRPr="00D664B0">
              <w:rPr>
                <w:rFonts w:ascii="Times New Roman" w:hAnsi="Times New Roman" w:cs="Times New Roman"/>
                <w:bCs/>
                <w:sz w:val="24"/>
                <w:szCs w:val="24"/>
                <w:lang w:val="en-US"/>
              </w:rPr>
              <w:t>The platform provides clear and instant on-screen feedback whenever I perform an action (e.g., booking a ride, accepting a dispatch, or uploading documents).</w:t>
            </w:r>
          </w:p>
        </w:tc>
        <w:tc>
          <w:tcPr>
            <w:tcW w:w="0" w:type="auto"/>
            <w:hideMark/>
          </w:tcPr>
          <w:p w14:paraId="5F37E5C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77186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EFECB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459762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716CD8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7E688D56" w14:textId="77777777" w:rsidTr="00CE7DC8">
        <w:tc>
          <w:tcPr>
            <w:tcW w:w="0" w:type="auto"/>
          </w:tcPr>
          <w:p w14:paraId="1919B5FB" w14:textId="7851081F"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4B0" w:rsidRPr="00D664B0">
              <w:rPr>
                <w:rFonts w:ascii="Times New Roman" w:hAnsi="Times New Roman" w:cs="Times New Roman"/>
                <w:bCs/>
                <w:sz w:val="24"/>
                <w:szCs w:val="24"/>
                <w:lang w:val="en-US"/>
              </w:rPr>
              <w:t>The text size, layout, and visual contrast make it effortless to read instructions and understand what action to take next.</w:t>
            </w:r>
          </w:p>
        </w:tc>
        <w:tc>
          <w:tcPr>
            <w:tcW w:w="0" w:type="auto"/>
          </w:tcPr>
          <w:p w14:paraId="0A671290"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F3FD084"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E2F2641"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1DB5E56"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7BED119"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037CB54F" w14:textId="77777777" w:rsidTr="00CE7DC8">
        <w:tc>
          <w:tcPr>
            <w:tcW w:w="0" w:type="auto"/>
            <w:hideMark/>
          </w:tcPr>
          <w:p w14:paraId="622CB0AD"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Reliability</w:t>
            </w:r>
          </w:p>
        </w:tc>
        <w:tc>
          <w:tcPr>
            <w:tcW w:w="0" w:type="auto"/>
            <w:hideMark/>
          </w:tcPr>
          <w:p w14:paraId="6782D21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0C36BB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4091D4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B4408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A1C1C7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EEC42A3" w14:textId="77777777" w:rsidTr="00CE7DC8">
        <w:tc>
          <w:tcPr>
            <w:tcW w:w="0" w:type="auto"/>
            <w:hideMark/>
          </w:tcPr>
          <w:p w14:paraId="62445464" w14:textId="1C4DCB8B"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664B0" w:rsidRPr="00D664B0">
              <w:rPr>
                <w:rFonts w:ascii="Times New Roman" w:hAnsi="Times New Roman" w:cs="Times New Roman"/>
                <w:bCs/>
                <w:sz w:val="24"/>
                <w:szCs w:val="24"/>
                <w:lang w:val="en-US"/>
              </w:rPr>
              <w:t>The application remains stable and does not crash or freeze during active hailing and dispatching operations.</w:t>
            </w:r>
          </w:p>
        </w:tc>
        <w:tc>
          <w:tcPr>
            <w:tcW w:w="0" w:type="auto"/>
            <w:hideMark/>
          </w:tcPr>
          <w:p w14:paraId="72665F1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5BACC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3FF646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7BC43D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C82BF2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113E2BE" w14:textId="77777777" w:rsidTr="00CE7DC8">
        <w:tc>
          <w:tcPr>
            <w:tcW w:w="0" w:type="auto"/>
            <w:hideMark/>
          </w:tcPr>
          <w:p w14:paraId="58C550A3" w14:textId="12ABB5B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664B0" w:rsidRPr="00D664B0">
              <w:rPr>
                <w:rFonts w:ascii="Times New Roman" w:hAnsi="Times New Roman" w:cs="Times New Roman"/>
                <w:bCs/>
                <w:sz w:val="24"/>
                <w:szCs w:val="24"/>
                <w:lang w:val="en-US"/>
              </w:rPr>
              <w:t>The automated queue algorithm maintains strict fairness, properly managing turn-taking and queue recovery when rides are canceled.</w:t>
            </w:r>
          </w:p>
        </w:tc>
        <w:tc>
          <w:tcPr>
            <w:tcW w:w="0" w:type="auto"/>
            <w:hideMark/>
          </w:tcPr>
          <w:p w14:paraId="24B36CD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264002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659B0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FA09E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59D38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0D530CB0" w14:textId="77777777" w:rsidTr="00CE7DC8">
        <w:tc>
          <w:tcPr>
            <w:tcW w:w="0" w:type="auto"/>
          </w:tcPr>
          <w:p w14:paraId="65F98E0A" w14:textId="1FA1BDD9"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4B0" w:rsidRPr="00D664B0">
              <w:rPr>
                <w:rFonts w:ascii="Times New Roman" w:hAnsi="Times New Roman" w:cs="Times New Roman"/>
                <w:bCs/>
                <w:sz w:val="24"/>
                <w:szCs w:val="24"/>
                <w:lang w:val="en-US"/>
              </w:rPr>
              <w:t>The system retains my current session and transaction state (queue slot or active ride request) even during brief cellular data or internet interruptions.</w:t>
            </w:r>
          </w:p>
        </w:tc>
        <w:tc>
          <w:tcPr>
            <w:tcW w:w="0" w:type="auto"/>
          </w:tcPr>
          <w:p w14:paraId="31CAF159"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5199A365"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0E1E3F26"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9694609"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16B087B6" w14:textId="77777777" w:rsidR="00655C0B" w:rsidRPr="00CE7DC8" w:rsidRDefault="00655C0B" w:rsidP="00CE7DC8">
            <w:pPr>
              <w:spacing w:line="360" w:lineRule="auto"/>
              <w:jc w:val="both"/>
              <w:rPr>
                <w:rFonts w:ascii="Times New Roman" w:hAnsi="Times New Roman" w:cs="Times New Roman"/>
                <w:bCs/>
                <w:sz w:val="24"/>
                <w:szCs w:val="24"/>
              </w:rPr>
            </w:pPr>
          </w:p>
        </w:tc>
      </w:tr>
    </w:tbl>
    <w:p w14:paraId="42EE5590"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Part 3: Web Content Accessibility Guidelines (WCAG) Evaluation</w:t>
      </w:r>
    </w:p>
    <w:p w14:paraId="4C55428B"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Cs/>
          <w:i/>
          <w:iCs/>
          <w:sz w:val="24"/>
          <w:szCs w:val="24"/>
        </w:rPr>
        <w:t>(To be completed by All Respondents)</w:t>
      </w:r>
    </w:p>
    <w:p w14:paraId="7DE6BA9D" w14:textId="057FEAB2" w:rsid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Directions:</w:t>
      </w:r>
      <w:r w:rsidRPr="00CE7DC8">
        <w:rPr>
          <w:rFonts w:ascii="Times New Roman" w:hAnsi="Times New Roman" w:cs="Times New Roman"/>
          <w:bCs/>
          <w:sz w:val="24"/>
          <w:szCs w:val="24"/>
        </w:rPr>
        <w:t xml:space="preserve"> </w:t>
      </w:r>
      <w:r w:rsidR="00D451D4" w:rsidRPr="00D451D4">
        <w:rPr>
          <w:rFonts w:ascii="Times New Roman" w:hAnsi="Times New Roman" w:cs="Times New Roman"/>
          <w:bCs/>
          <w:sz w:val="24"/>
          <w:szCs w:val="24"/>
        </w:rPr>
        <w:t xml:space="preserve">Please evaluate the accessibility of the system's interface based on the WCAG standards (Adapted from </w:t>
      </w:r>
      <w:proofErr w:type="spellStart"/>
      <w:r w:rsidR="00D451D4" w:rsidRPr="00D451D4">
        <w:rPr>
          <w:rFonts w:ascii="Times New Roman" w:hAnsi="Times New Roman" w:cs="Times New Roman"/>
          <w:bCs/>
          <w:sz w:val="24"/>
          <w:szCs w:val="24"/>
        </w:rPr>
        <w:t>Olipas</w:t>
      </w:r>
      <w:proofErr w:type="spellEnd"/>
      <w:r w:rsidR="00D451D4" w:rsidRPr="00D451D4">
        <w:rPr>
          <w:rFonts w:ascii="Times New Roman" w:hAnsi="Times New Roman" w:cs="Times New Roman"/>
          <w:bCs/>
          <w:sz w:val="24"/>
          <w:szCs w:val="24"/>
        </w:rPr>
        <w:t>, 2026).</w:t>
      </w:r>
    </w:p>
    <w:p w14:paraId="7CE8C28C" w14:textId="77777777" w:rsidR="00AA2BCA" w:rsidRPr="00AA2BCA" w:rsidRDefault="00AA2BCA" w:rsidP="00AA2BCA">
      <w:pPr>
        <w:spacing w:line="360" w:lineRule="auto"/>
        <w:jc w:val="both"/>
        <w:rPr>
          <w:rFonts w:ascii="Times New Roman" w:hAnsi="Times New Roman" w:cs="Times New Roman"/>
          <w:bCs/>
          <w:sz w:val="24"/>
          <w:szCs w:val="24"/>
        </w:rPr>
      </w:pPr>
      <w:r w:rsidRPr="00AA2BCA">
        <w:rPr>
          <w:rFonts w:ascii="Times New Roman" w:hAnsi="Times New Roman" w:cs="Times New Roman"/>
          <w:b/>
          <w:bCs/>
          <w:sz w:val="24"/>
          <w:szCs w:val="24"/>
        </w:rPr>
        <w:t>Rating Scale for Accessibility</w:t>
      </w:r>
    </w:p>
    <w:tbl>
      <w:tblPr>
        <w:tblStyle w:val="TableGrid"/>
        <w:tblW w:w="0" w:type="auto"/>
        <w:tblLook w:val="04A0" w:firstRow="1" w:lastRow="0" w:firstColumn="1" w:lastColumn="0" w:noHBand="0" w:noVBand="1"/>
      </w:tblPr>
      <w:tblGrid>
        <w:gridCol w:w="750"/>
        <w:gridCol w:w="2030"/>
        <w:gridCol w:w="4266"/>
      </w:tblGrid>
      <w:tr w:rsidR="00AA2BCA" w:rsidRPr="00AA2BCA" w14:paraId="499EA2D4" w14:textId="77777777" w:rsidTr="00AA2BCA">
        <w:tc>
          <w:tcPr>
            <w:tcW w:w="0" w:type="auto"/>
            <w:hideMark/>
          </w:tcPr>
          <w:p w14:paraId="087C628F"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
                <w:bCs/>
                <w:sz w:val="24"/>
                <w:szCs w:val="24"/>
              </w:rPr>
              <w:t>Scale</w:t>
            </w:r>
          </w:p>
        </w:tc>
        <w:tc>
          <w:tcPr>
            <w:tcW w:w="0" w:type="auto"/>
            <w:hideMark/>
          </w:tcPr>
          <w:p w14:paraId="26DDB86E"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
                <w:bCs/>
                <w:sz w:val="24"/>
                <w:szCs w:val="24"/>
              </w:rPr>
              <w:t>Interpretation</w:t>
            </w:r>
          </w:p>
        </w:tc>
        <w:tc>
          <w:tcPr>
            <w:tcW w:w="0" w:type="auto"/>
            <w:hideMark/>
          </w:tcPr>
          <w:p w14:paraId="22F91B72"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
                <w:bCs/>
                <w:sz w:val="24"/>
                <w:szCs w:val="24"/>
              </w:rPr>
              <w:t>Description</w:t>
            </w:r>
          </w:p>
        </w:tc>
      </w:tr>
      <w:tr w:rsidR="00AA2BCA" w:rsidRPr="00AA2BCA" w14:paraId="2025DFB7" w14:textId="77777777" w:rsidTr="00AA2BCA">
        <w:tc>
          <w:tcPr>
            <w:tcW w:w="0" w:type="auto"/>
            <w:hideMark/>
          </w:tcPr>
          <w:p w14:paraId="65D9849E"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lastRenderedPageBreak/>
              <w:t>5</w:t>
            </w:r>
          </w:p>
        </w:tc>
        <w:tc>
          <w:tcPr>
            <w:tcW w:w="0" w:type="auto"/>
            <w:hideMark/>
          </w:tcPr>
          <w:p w14:paraId="64C186ED"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Highly Accessible</w:t>
            </w:r>
          </w:p>
        </w:tc>
        <w:tc>
          <w:tcPr>
            <w:tcW w:w="0" w:type="auto"/>
            <w:hideMark/>
          </w:tcPr>
          <w:p w14:paraId="6F6210A8"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to be fully compliant with accessibility standards.</w:t>
            </w:r>
          </w:p>
        </w:tc>
      </w:tr>
      <w:tr w:rsidR="00AA2BCA" w:rsidRPr="00AA2BCA" w14:paraId="5D7C0980" w14:textId="77777777" w:rsidTr="00AA2BCA">
        <w:tc>
          <w:tcPr>
            <w:tcW w:w="0" w:type="auto"/>
            <w:hideMark/>
          </w:tcPr>
          <w:p w14:paraId="68042B7F"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4</w:t>
            </w:r>
          </w:p>
        </w:tc>
        <w:tc>
          <w:tcPr>
            <w:tcW w:w="0" w:type="auto"/>
            <w:hideMark/>
          </w:tcPr>
          <w:p w14:paraId="030593F0"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Accessible</w:t>
            </w:r>
          </w:p>
        </w:tc>
        <w:tc>
          <w:tcPr>
            <w:tcW w:w="0" w:type="auto"/>
            <w:hideMark/>
          </w:tcPr>
          <w:p w14:paraId="080907C7"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to have minor issues but is generally accessible.</w:t>
            </w:r>
          </w:p>
        </w:tc>
      </w:tr>
      <w:tr w:rsidR="00AA2BCA" w:rsidRPr="00AA2BCA" w14:paraId="484EC433" w14:textId="77777777" w:rsidTr="00AA2BCA">
        <w:tc>
          <w:tcPr>
            <w:tcW w:w="0" w:type="auto"/>
            <w:hideMark/>
          </w:tcPr>
          <w:p w14:paraId="7A856AC6"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3</w:t>
            </w:r>
          </w:p>
        </w:tc>
        <w:tc>
          <w:tcPr>
            <w:tcW w:w="0" w:type="auto"/>
            <w:hideMark/>
          </w:tcPr>
          <w:p w14:paraId="6B5E2570"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Moderately Accessible</w:t>
            </w:r>
          </w:p>
        </w:tc>
        <w:tc>
          <w:tcPr>
            <w:tcW w:w="0" w:type="auto"/>
            <w:hideMark/>
          </w:tcPr>
          <w:p w14:paraId="15CF2F1A"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to have some accessibility barriers present.</w:t>
            </w:r>
          </w:p>
        </w:tc>
      </w:tr>
      <w:tr w:rsidR="00AA2BCA" w:rsidRPr="00AA2BCA" w14:paraId="46CB31ED" w14:textId="77777777" w:rsidTr="00AA2BCA">
        <w:tc>
          <w:tcPr>
            <w:tcW w:w="0" w:type="auto"/>
            <w:hideMark/>
          </w:tcPr>
          <w:p w14:paraId="10C9A482"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2</w:t>
            </w:r>
          </w:p>
        </w:tc>
        <w:tc>
          <w:tcPr>
            <w:tcW w:w="0" w:type="auto"/>
            <w:hideMark/>
          </w:tcPr>
          <w:p w14:paraId="22B8C9BF"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Slightly Accessible</w:t>
            </w:r>
          </w:p>
        </w:tc>
        <w:tc>
          <w:tcPr>
            <w:tcW w:w="0" w:type="auto"/>
            <w:hideMark/>
          </w:tcPr>
          <w:p w14:paraId="262078E8"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to have major accessibility issues.</w:t>
            </w:r>
          </w:p>
        </w:tc>
      </w:tr>
      <w:tr w:rsidR="00AA2BCA" w:rsidRPr="00AA2BCA" w14:paraId="7735BA36" w14:textId="77777777" w:rsidTr="00AA2BCA">
        <w:tc>
          <w:tcPr>
            <w:tcW w:w="0" w:type="auto"/>
            <w:hideMark/>
          </w:tcPr>
          <w:p w14:paraId="7C471C2C"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1</w:t>
            </w:r>
          </w:p>
        </w:tc>
        <w:tc>
          <w:tcPr>
            <w:tcW w:w="0" w:type="auto"/>
            <w:hideMark/>
          </w:tcPr>
          <w:p w14:paraId="4F10C456"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Not Accessible</w:t>
            </w:r>
          </w:p>
        </w:tc>
        <w:tc>
          <w:tcPr>
            <w:tcW w:w="0" w:type="auto"/>
            <w:hideMark/>
          </w:tcPr>
          <w:p w14:paraId="5148F6ED"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as not usable for users with disabilities.</w:t>
            </w:r>
          </w:p>
        </w:tc>
      </w:tr>
    </w:tbl>
    <w:p w14:paraId="3950D50D" w14:textId="77777777" w:rsidR="00AA2BCA" w:rsidRPr="00CE7DC8" w:rsidRDefault="00AA2BCA"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56D24766" w14:textId="77777777" w:rsidTr="00CE7DC8">
        <w:tc>
          <w:tcPr>
            <w:tcW w:w="0" w:type="auto"/>
            <w:hideMark/>
          </w:tcPr>
          <w:p w14:paraId="17921D5C"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WCAG Principles &amp; Item Statements</w:t>
            </w:r>
          </w:p>
        </w:tc>
        <w:tc>
          <w:tcPr>
            <w:tcW w:w="0" w:type="auto"/>
            <w:hideMark/>
          </w:tcPr>
          <w:p w14:paraId="5B7D23D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5</w:t>
            </w:r>
          </w:p>
        </w:tc>
        <w:tc>
          <w:tcPr>
            <w:tcW w:w="0" w:type="auto"/>
            <w:hideMark/>
          </w:tcPr>
          <w:p w14:paraId="6AD5E67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4</w:t>
            </w:r>
          </w:p>
        </w:tc>
        <w:tc>
          <w:tcPr>
            <w:tcW w:w="0" w:type="auto"/>
            <w:hideMark/>
          </w:tcPr>
          <w:p w14:paraId="2AF870BA"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3</w:t>
            </w:r>
          </w:p>
        </w:tc>
        <w:tc>
          <w:tcPr>
            <w:tcW w:w="0" w:type="auto"/>
            <w:hideMark/>
          </w:tcPr>
          <w:p w14:paraId="18095A47"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2</w:t>
            </w:r>
          </w:p>
        </w:tc>
        <w:tc>
          <w:tcPr>
            <w:tcW w:w="0" w:type="auto"/>
            <w:hideMark/>
          </w:tcPr>
          <w:p w14:paraId="39D90CF1"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1</w:t>
            </w:r>
          </w:p>
        </w:tc>
      </w:tr>
      <w:tr w:rsidR="00CE7DC8" w:rsidRPr="00CE7DC8" w14:paraId="2D268CA8" w14:textId="77777777" w:rsidTr="00CE7DC8">
        <w:tc>
          <w:tcPr>
            <w:tcW w:w="0" w:type="auto"/>
            <w:hideMark/>
          </w:tcPr>
          <w:p w14:paraId="5C0A09B1"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Perceivable</w:t>
            </w:r>
          </w:p>
        </w:tc>
        <w:tc>
          <w:tcPr>
            <w:tcW w:w="0" w:type="auto"/>
            <w:hideMark/>
          </w:tcPr>
          <w:p w14:paraId="0822ABE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528DC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91044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55EC78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01A547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E36FDDF" w14:textId="77777777" w:rsidTr="00CE7DC8">
        <w:tc>
          <w:tcPr>
            <w:tcW w:w="0" w:type="auto"/>
            <w:hideMark/>
          </w:tcPr>
          <w:p w14:paraId="3AEECA72" w14:textId="3DFBA62A"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542218" w:rsidRPr="00542218">
              <w:rPr>
                <w:rFonts w:ascii="Times New Roman" w:hAnsi="Times New Roman" w:cs="Times New Roman"/>
                <w:bCs/>
                <w:sz w:val="24"/>
                <w:szCs w:val="24"/>
                <w:lang w:val="en-US"/>
              </w:rPr>
              <w:t>All icons, buttons, and non-text visual elements have clear text labels or tooltips indicating their purpose.</w:t>
            </w:r>
          </w:p>
        </w:tc>
        <w:tc>
          <w:tcPr>
            <w:tcW w:w="0" w:type="auto"/>
            <w:hideMark/>
          </w:tcPr>
          <w:p w14:paraId="75D940D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A99789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B4BFE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D33DD5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9BEF7D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CEB70C8" w14:textId="77777777" w:rsidTr="00CE7DC8">
        <w:tc>
          <w:tcPr>
            <w:tcW w:w="0" w:type="auto"/>
            <w:hideMark/>
          </w:tcPr>
          <w:p w14:paraId="7EB63D22" w14:textId="2C502BD8"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542218" w:rsidRPr="00542218">
              <w:rPr>
                <w:rFonts w:ascii="Times New Roman" w:hAnsi="Times New Roman" w:cs="Times New Roman"/>
                <w:bCs/>
                <w:sz w:val="24"/>
                <w:szCs w:val="24"/>
                <w:lang w:val="en-US"/>
              </w:rPr>
              <w:t>Informative graphics and interface images (e.g., terminal icons, vehicle markers) include clear, readable descriptions.</w:t>
            </w:r>
          </w:p>
        </w:tc>
        <w:tc>
          <w:tcPr>
            <w:tcW w:w="0" w:type="auto"/>
            <w:hideMark/>
          </w:tcPr>
          <w:p w14:paraId="30543B7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A7AE0E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1219F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7AE6B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F2712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04B42ED" w14:textId="77777777" w:rsidTr="00CE7DC8">
        <w:tc>
          <w:tcPr>
            <w:tcW w:w="0" w:type="auto"/>
            <w:hideMark/>
          </w:tcPr>
          <w:p w14:paraId="2F52886A" w14:textId="384A8782"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3. </w:t>
            </w:r>
            <w:r w:rsidR="00542218" w:rsidRPr="00542218">
              <w:rPr>
                <w:rFonts w:ascii="Times New Roman" w:hAnsi="Times New Roman" w:cs="Times New Roman"/>
                <w:bCs/>
                <w:sz w:val="24"/>
                <w:szCs w:val="24"/>
                <w:lang w:val="en-US"/>
              </w:rPr>
              <w:t>Complex visual data (such as queue lists, dispatch tables, and earnings charts) are accompanied by easy-to-read text summaries.</w:t>
            </w:r>
          </w:p>
        </w:tc>
        <w:tc>
          <w:tcPr>
            <w:tcW w:w="0" w:type="auto"/>
            <w:hideMark/>
          </w:tcPr>
          <w:p w14:paraId="0C48299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7072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FF6C01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834678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74AE3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4F7F2EF" w14:textId="77777777" w:rsidTr="00CE7DC8">
        <w:tc>
          <w:tcPr>
            <w:tcW w:w="0" w:type="auto"/>
            <w:hideMark/>
          </w:tcPr>
          <w:p w14:paraId="72534F9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lastRenderedPageBreak/>
              <w:t>Operable</w:t>
            </w:r>
          </w:p>
        </w:tc>
        <w:tc>
          <w:tcPr>
            <w:tcW w:w="0" w:type="auto"/>
            <w:hideMark/>
          </w:tcPr>
          <w:p w14:paraId="0122523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B8DE8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3D8CA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49BD1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EE7280B"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36DFD7C" w14:textId="77777777" w:rsidTr="00CE7DC8">
        <w:tc>
          <w:tcPr>
            <w:tcW w:w="0" w:type="auto"/>
            <w:hideMark/>
          </w:tcPr>
          <w:p w14:paraId="772F897F" w14:textId="2ECEA4F2"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542218" w:rsidRPr="00542218">
              <w:rPr>
                <w:rFonts w:ascii="Times New Roman" w:hAnsi="Times New Roman" w:cs="Times New Roman"/>
                <w:bCs/>
                <w:sz w:val="24"/>
                <w:szCs w:val="24"/>
                <w:lang w:val="en-US"/>
              </w:rPr>
              <w:t>The web application can be easily operated using touch gestures, tapping, or keyboard/hardware navigation.</w:t>
            </w:r>
          </w:p>
        </w:tc>
        <w:tc>
          <w:tcPr>
            <w:tcW w:w="0" w:type="auto"/>
            <w:hideMark/>
          </w:tcPr>
          <w:p w14:paraId="75BAC2B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8CC26B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AF624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FE9034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92F376C"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2F5C61A" w14:textId="77777777" w:rsidTr="00CE7DC8">
        <w:tc>
          <w:tcPr>
            <w:tcW w:w="0" w:type="auto"/>
            <w:hideMark/>
          </w:tcPr>
          <w:p w14:paraId="7DA229F4" w14:textId="7699BC5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542218" w:rsidRPr="00542218">
              <w:rPr>
                <w:rFonts w:ascii="Times New Roman" w:hAnsi="Times New Roman" w:cs="Times New Roman"/>
                <w:bCs/>
                <w:sz w:val="24"/>
                <w:szCs w:val="24"/>
                <w:lang w:val="en-US"/>
              </w:rPr>
              <w:t>The interface provides sufficient time to read alerts, review dispatch prompts, and complete actions without abrupt timeouts.</w:t>
            </w:r>
          </w:p>
        </w:tc>
        <w:tc>
          <w:tcPr>
            <w:tcW w:w="0" w:type="auto"/>
            <w:hideMark/>
          </w:tcPr>
          <w:p w14:paraId="513060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EF963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D621E9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83D18B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AEA20B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F6223A7" w14:textId="77777777" w:rsidTr="00CE7DC8">
        <w:tc>
          <w:tcPr>
            <w:tcW w:w="0" w:type="auto"/>
            <w:hideMark/>
          </w:tcPr>
          <w:p w14:paraId="19BDA126" w14:textId="2528B1E1"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3. </w:t>
            </w:r>
            <w:r w:rsidR="00542218" w:rsidRPr="00542218">
              <w:rPr>
                <w:rFonts w:ascii="Times New Roman" w:hAnsi="Times New Roman" w:cs="Times New Roman"/>
                <w:bCs/>
                <w:sz w:val="24"/>
                <w:szCs w:val="24"/>
                <w:lang w:val="en-US"/>
              </w:rPr>
              <w:t>Animated or auto-refreshing interface elements (such as pulsing indicators or queue tickers) do not distract or hinder navigation.</w:t>
            </w:r>
          </w:p>
        </w:tc>
        <w:tc>
          <w:tcPr>
            <w:tcW w:w="0" w:type="auto"/>
            <w:hideMark/>
          </w:tcPr>
          <w:p w14:paraId="1ADBF02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2987DE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22E52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8BEDC8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D1EBDB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4E03803" w14:textId="77777777" w:rsidTr="00CE7DC8">
        <w:tc>
          <w:tcPr>
            <w:tcW w:w="0" w:type="auto"/>
            <w:hideMark/>
          </w:tcPr>
          <w:p w14:paraId="12FE7A70" w14:textId="39991CD3"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4. </w:t>
            </w:r>
            <w:r w:rsidR="00542218" w:rsidRPr="00542218">
              <w:rPr>
                <w:rFonts w:ascii="Times New Roman" w:hAnsi="Times New Roman" w:cs="Times New Roman"/>
                <w:bCs/>
                <w:sz w:val="24"/>
                <w:szCs w:val="24"/>
                <w:lang w:val="en-US"/>
              </w:rPr>
              <w:t>The application avoids rapid visual flashes, bright blinking elements, or jarring animations that could cause visual strain or discomfort.</w:t>
            </w:r>
          </w:p>
        </w:tc>
        <w:tc>
          <w:tcPr>
            <w:tcW w:w="0" w:type="auto"/>
            <w:hideMark/>
          </w:tcPr>
          <w:p w14:paraId="47ABDA1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6D9FE5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00327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69CE2A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BB048A9"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AC33F50" w14:textId="77777777" w:rsidTr="00CE7DC8">
        <w:tc>
          <w:tcPr>
            <w:tcW w:w="0" w:type="auto"/>
            <w:hideMark/>
          </w:tcPr>
          <w:p w14:paraId="48D1A2E8"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Understandable</w:t>
            </w:r>
          </w:p>
        </w:tc>
        <w:tc>
          <w:tcPr>
            <w:tcW w:w="0" w:type="auto"/>
            <w:hideMark/>
          </w:tcPr>
          <w:p w14:paraId="2D6373A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5796B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A3CEEC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A1000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8B5ED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EC405DE" w14:textId="77777777" w:rsidTr="00CE7DC8">
        <w:tc>
          <w:tcPr>
            <w:tcW w:w="0" w:type="auto"/>
            <w:hideMark/>
          </w:tcPr>
          <w:p w14:paraId="2F60EA02" w14:textId="54DA3D8C"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0336D8" w:rsidRPr="000336D8">
              <w:rPr>
                <w:rFonts w:ascii="Times New Roman" w:hAnsi="Times New Roman" w:cs="Times New Roman"/>
                <w:bCs/>
                <w:sz w:val="24"/>
                <w:szCs w:val="24"/>
                <w:lang w:val="en-US"/>
              </w:rPr>
              <w:t>The text, announcements, and status labels (e.g., “You're Online”, “In Queue”, “En Route”) are written in clear and simple language.</w:t>
            </w:r>
          </w:p>
        </w:tc>
        <w:tc>
          <w:tcPr>
            <w:tcW w:w="0" w:type="auto"/>
            <w:hideMark/>
          </w:tcPr>
          <w:p w14:paraId="33FE11A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4F77BE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559E12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420706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84552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29DA098" w14:textId="77777777" w:rsidTr="00CE7DC8">
        <w:tc>
          <w:tcPr>
            <w:tcW w:w="0" w:type="auto"/>
            <w:hideMark/>
          </w:tcPr>
          <w:p w14:paraId="41221F24" w14:textId="13A27E8E"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A80B8D" w:rsidRPr="00A80B8D">
              <w:rPr>
                <w:rFonts w:ascii="Times New Roman" w:hAnsi="Times New Roman" w:cs="Times New Roman"/>
                <w:bCs/>
                <w:sz w:val="24"/>
                <w:szCs w:val="24"/>
                <w:lang w:val="en-US"/>
              </w:rPr>
              <w:t>Instructions for booking rides, entering the terminal queue, or uploading documents are easy to follow.</w:t>
            </w:r>
          </w:p>
        </w:tc>
        <w:tc>
          <w:tcPr>
            <w:tcW w:w="0" w:type="auto"/>
            <w:hideMark/>
          </w:tcPr>
          <w:p w14:paraId="55118DE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D7DD15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D53BE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5677DA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4B879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14312B6" w14:textId="77777777" w:rsidTr="00CE7DC8">
        <w:tc>
          <w:tcPr>
            <w:tcW w:w="0" w:type="auto"/>
            <w:hideMark/>
          </w:tcPr>
          <w:p w14:paraId="6426C10E" w14:textId="2732EDA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3.</w:t>
            </w:r>
            <w:r w:rsidR="000336D8">
              <w:t xml:space="preserve"> </w:t>
            </w:r>
            <w:r w:rsidR="000336D8" w:rsidRPr="000336D8">
              <w:rPr>
                <w:rFonts w:ascii="Times New Roman" w:hAnsi="Times New Roman" w:cs="Times New Roman"/>
                <w:bCs/>
                <w:sz w:val="24"/>
                <w:szCs w:val="24"/>
              </w:rPr>
              <w:t>Transport terms and labels (e.g., TODA, Terminal, Fare Proposal, MTOP) are appropriate and familiar to local users.</w:t>
            </w:r>
          </w:p>
        </w:tc>
        <w:tc>
          <w:tcPr>
            <w:tcW w:w="0" w:type="auto"/>
            <w:hideMark/>
          </w:tcPr>
          <w:p w14:paraId="3DC92E1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9FB34A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51FB8E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04F4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235B3E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3EC3D92" w14:textId="77777777" w:rsidTr="00CE7DC8">
        <w:tc>
          <w:tcPr>
            <w:tcW w:w="0" w:type="auto"/>
            <w:hideMark/>
          </w:tcPr>
          <w:p w14:paraId="7531A4A2" w14:textId="321C4595"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4. </w:t>
            </w:r>
            <w:r w:rsidR="00487A86" w:rsidRPr="00487A86">
              <w:rPr>
                <w:rFonts w:ascii="Times New Roman" w:hAnsi="Times New Roman" w:cs="Times New Roman"/>
                <w:bCs/>
                <w:sz w:val="24"/>
                <w:szCs w:val="24"/>
                <w:lang w:val="en-US"/>
              </w:rPr>
              <w:t>System behavior, buttons, and screen transitions are consistent across all pages and tabs.</w:t>
            </w:r>
          </w:p>
        </w:tc>
        <w:tc>
          <w:tcPr>
            <w:tcW w:w="0" w:type="auto"/>
            <w:hideMark/>
          </w:tcPr>
          <w:p w14:paraId="0C85D6D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590811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3B496D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20C51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D9BFAA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1E4E405" w14:textId="77777777" w:rsidTr="00CE7DC8">
        <w:tc>
          <w:tcPr>
            <w:tcW w:w="0" w:type="auto"/>
            <w:hideMark/>
          </w:tcPr>
          <w:p w14:paraId="790306F1" w14:textId="6253D93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5. </w:t>
            </w:r>
            <w:r w:rsidR="0075300F" w:rsidRPr="0075300F">
              <w:rPr>
                <w:rFonts w:ascii="Times New Roman" w:hAnsi="Times New Roman" w:cs="Times New Roman"/>
                <w:bCs/>
                <w:sz w:val="24"/>
                <w:szCs w:val="24"/>
                <w:lang w:val="en-US"/>
              </w:rPr>
              <w:t>Navigation bars, headers, map views, and color schemes remain uniform throughout the web app.</w:t>
            </w:r>
          </w:p>
        </w:tc>
        <w:tc>
          <w:tcPr>
            <w:tcW w:w="0" w:type="auto"/>
            <w:hideMark/>
          </w:tcPr>
          <w:p w14:paraId="042E43E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DEF2A8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3ED5A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966D0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9E0D8A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832DE5A" w14:textId="77777777" w:rsidTr="00CE7DC8">
        <w:tc>
          <w:tcPr>
            <w:tcW w:w="0" w:type="auto"/>
            <w:hideMark/>
          </w:tcPr>
          <w:p w14:paraId="750C9417" w14:textId="752F587C"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6. </w:t>
            </w:r>
            <w:r w:rsidR="00216D79" w:rsidRPr="00216D79">
              <w:rPr>
                <w:rFonts w:ascii="Times New Roman" w:hAnsi="Times New Roman" w:cs="Times New Roman"/>
                <w:bCs/>
                <w:sz w:val="24"/>
                <w:szCs w:val="24"/>
                <w:lang w:val="en-US"/>
              </w:rPr>
              <w:t xml:space="preserve">System actions (such as tapping “Confirm &amp; Request Tricycle”, “Go </w:t>
            </w:r>
            <w:proofErr w:type="gramStart"/>
            <w:r w:rsidR="00216D79" w:rsidRPr="00216D79">
              <w:rPr>
                <w:rFonts w:ascii="Times New Roman" w:hAnsi="Times New Roman" w:cs="Times New Roman"/>
                <w:bCs/>
                <w:sz w:val="24"/>
                <w:szCs w:val="24"/>
                <w:lang w:val="en-US"/>
              </w:rPr>
              <w:t>On</w:t>
            </w:r>
            <w:proofErr w:type="gramEnd"/>
            <w:r w:rsidR="00216D79" w:rsidRPr="00216D79">
              <w:rPr>
                <w:rFonts w:ascii="Times New Roman" w:hAnsi="Times New Roman" w:cs="Times New Roman"/>
                <w:bCs/>
                <w:sz w:val="24"/>
                <w:szCs w:val="24"/>
                <w:lang w:val="en-US"/>
              </w:rPr>
              <w:t xml:space="preserve"> Duty”, or “Start Terminal Walk-In Ride”) produce expected and logical results.</w:t>
            </w:r>
          </w:p>
        </w:tc>
        <w:tc>
          <w:tcPr>
            <w:tcW w:w="0" w:type="auto"/>
            <w:hideMark/>
          </w:tcPr>
          <w:p w14:paraId="7E9A355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FDDFC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27E37D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314AF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116868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7D71A5E" w14:textId="77777777" w:rsidTr="00CE7DC8">
        <w:tc>
          <w:tcPr>
            <w:tcW w:w="0" w:type="auto"/>
            <w:hideMark/>
          </w:tcPr>
          <w:p w14:paraId="4288F438" w14:textId="18F41D0D"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7. </w:t>
            </w:r>
            <w:r w:rsidR="00216D79" w:rsidRPr="00216D79">
              <w:rPr>
                <w:rFonts w:ascii="Times New Roman" w:hAnsi="Times New Roman" w:cs="Times New Roman"/>
                <w:bCs/>
                <w:sz w:val="24"/>
                <w:szCs w:val="24"/>
                <w:lang w:val="en-US"/>
              </w:rPr>
              <w:t>Input forms and fields provide clear labels and placeholders (e.g., “Pickup Address (Block &amp; Lot)”, “Destination”, “Driver License Upload”).</w:t>
            </w:r>
          </w:p>
        </w:tc>
        <w:tc>
          <w:tcPr>
            <w:tcW w:w="0" w:type="auto"/>
            <w:hideMark/>
          </w:tcPr>
          <w:p w14:paraId="1B0DD3C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830F9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AF96BC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DA837A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96C391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5CB14B6" w14:textId="77777777" w:rsidTr="00CE7DC8">
        <w:tc>
          <w:tcPr>
            <w:tcW w:w="0" w:type="auto"/>
            <w:hideMark/>
          </w:tcPr>
          <w:p w14:paraId="421B8162" w14:textId="2707FD44"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8. </w:t>
            </w:r>
            <w:r w:rsidR="005D0CFB" w:rsidRPr="005D0CFB">
              <w:rPr>
                <w:rFonts w:ascii="Times New Roman" w:hAnsi="Times New Roman" w:cs="Times New Roman"/>
                <w:bCs/>
                <w:sz w:val="24"/>
                <w:szCs w:val="24"/>
                <w:lang w:val="en-US"/>
              </w:rPr>
              <w:t>System errors are clearly identified and explained (e.g., “Outside TODA Terminal geofence” when going on duty, or “Pickup Address Required”).</w:t>
            </w:r>
          </w:p>
        </w:tc>
        <w:tc>
          <w:tcPr>
            <w:tcW w:w="0" w:type="auto"/>
            <w:hideMark/>
          </w:tcPr>
          <w:p w14:paraId="343F626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AE95B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B2128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7C98E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03D9E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42530FD" w14:textId="77777777" w:rsidTr="00CE7DC8">
        <w:tc>
          <w:tcPr>
            <w:tcW w:w="0" w:type="auto"/>
            <w:hideMark/>
          </w:tcPr>
          <w:p w14:paraId="1AE660E4" w14:textId="6143C31E"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9. </w:t>
            </w:r>
            <w:r w:rsidR="0002236A" w:rsidRPr="0002236A">
              <w:rPr>
                <w:rFonts w:ascii="Times New Roman" w:hAnsi="Times New Roman" w:cs="Times New Roman"/>
                <w:bCs/>
                <w:sz w:val="24"/>
                <w:szCs w:val="24"/>
                <w:lang w:val="en-US"/>
              </w:rPr>
              <w:t>The system provides helpful suggestions to correct errors (e.g., “</w:t>
            </w:r>
            <w:r w:rsidR="009D5F66">
              <w:rPr>
                <w:rFonts w:ascii="Times New Roman" w:hAnsi="Times New Roman" w:cs="Times New Roman"/>
                <w:bCs/>
                <w:sz w:val="24"/>
                <w:szCs w:val="24"/>
                <w:lang w:val="en-US"/>
              </w:rPr>
              <w:t>You need to be #1 in queue to start a terminal ride</w:t>
            </w:r>
            <w:r w:rsidR="0002236A" w:rsidRPr="0002236A">
              <w:rPr>
                <w:rFonts w:ascii="Times New Roman" w:hAnsi="Times New Roman" w:cs="Times New Roman"/>
                <w:bCs/>
                <w:sz w:val="24"/>
                <w:szCs w:val="24"/>
                <w:lang w:val="en-US"/>
              </w:rPr>
              <w:t>” or “Turn on device GPS location”).</w:t>
            </w:r>
          </w:p>
        </w:tc>
        <w:tc>
          <w:tcPr>
            <w:tcW w:w="0" w:type="auto"/>
            <w:hideMark/>
          </w:tcPr>
          <w:p w14:paraId="131FBBF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37B6C0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EBBB8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852CD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615FA0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448F366" w14:textId="77777777" w:rsidTr="00CE7DC8">
        <w:tc>
          <w:tcPr>
            <w:tcW w:w="0" w:type="auto"/>
            <w:hideMark/>
          </w:tcPr>
          <w:p w14:paraId="61D522F7"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Robust</w:t>
            </w:r>
          </w:p>
        </w:tc>
        <w:tc>
          <w:tcPr>
            <w:tcW w:w="0" w:type="auto"/>
            <w:hideMark/>
          </w:tcPr>
          <w:p w14:paraId="48AB3B6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1247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3F10E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2795BC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C352B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B9B7FB4" w14:textId="77777777" w:rsidTr="00CE7DC8">
        <w:tc>
          <w:tcPr>
            <w:tcW w:w="0" w:type="auto"/>
            <w:hideMark/>
          </w:tcPr>
          <w:p w14:paraId="1DAE5D62" w14:textId="6728F165"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072739" w:rsidRPr="00072739">
              <w:rPr>
                <w:rFonts w:ascii="Times New Roman" w:hAnsi="Times New Roman" w:cs="Times New Roman"/>
                <w:bCs/>
                <w:sz w:val="24"/>
                <w:szCs w:val="24"/>
                <w:lang w:val="en-US"/>
              </w:rPr>
              <w:t>The web application functions reliably across different mobile</w:t>
            </w:r>
            <w:r w:rsidR="000F111B">
              <w:rPr>
                <w:rFonts w:ascii="Times New Roman" w:hAnsi="Times New Roman" w:cs="Times New Roman"/>
                <w:bCs/>
                <w:sz w:val="24"/>
                <w:szCs w:val="24"/>
                <w:lang w:val="en-US"/>
              </w:rPr>
              <w:t xml:space="preserve"> devices and</w:t>
            </w:r>
            <w:r w:rsidR="00072739" w:rsidRPr="00072739">
              <w:rPr>
                <w:rFonts w:ascii="Times New Roman" w:hAnsi="Times New Roman" w:cs="Times New Roman"/>
                <w:bCs/>
                <w:sz w:val="24"/>
                <w:szCs w:val="24"/>
                <w:lang w:val="en-US"/>
              </w:rPr>
              <w:t xml:space="preserve"> web browsers (e.g., Google Chrome, Safari, Samsung Internet).</w:t>
            </w:r>
          </w:p>
        </w:tc>
        <w:tc>
          <w:tcPr>
            <w:tcW w:w="0" w:type="auto"/>
            <w:hideMark/>
          </w:tcPr>
          <w:p w14:paraId="45413D7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2DFAEE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46E33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87671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8B648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5FF5348" w14:textId="77777777" w:rsidTr="00CE7DC8">
        <w:tc>
          <w:tcPr>
            <w:tcW w:w="0" w:type="auto"/>
            <w:hideMark/>
          </w:tcPr>
          <w:p w14:paraId="477F0A3C" w14:textId="24CD9159"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0F111B" w:rsidRPr="000F111B">
              <w:rPr>
                <w:rFonts w:ascii="Times New Roman" w:hAnsi="Times New Roman" w:cs="Times New Roman"/>
                <w:bCs/>
                <w:sz w:val="24"/>
                <w:szCs w:val="24"/>
                <w:lang w:val="en-US"/>
              </w:rPr>
              <w:t>The layout and interface display properly on various smartphone models and screen resolutions without graphical distortion.</w:t>
            </w:r>
          </w:p>
        </w:tc>
        <w:tc>
          <w:tcPr>
            <w:tcW w:w="0" w:type="auto"/>
            <w:hideMark/>
          </w:tcPr>
          <w:p w14:paraId="6FB884B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C8A0C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CB9CD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4C118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E49885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DBAA434" w14:textId="77777777" w:rsidTr="00CE7DC8">
        <w:tc>
          <w:tcPr>
            <w:tcW w:w="0" w:type="auto"/>
            <w:hideMark/>
          </w:tcPr>
          <w:p w14:paraId="1F2AD26A" w14:textId="6C92FCE6"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3. </w:t>
            </w:r>
            <w:r w:rsidR="005254DE" w:rsidRPr="005254DE">
              <w:rPr>
                <w:rFonts w:ascii="Times New Roman" w:hAnsi="Times New Roman" w:cs="Times New Roman"/>
                <w:bCs/>
                <w:sz w:val="24"/>
                <w:szCs w:val="24"/>
                <w:lang w:val="en-US"/>
              </w:rPr>
              <w:t>The system maintains stable functionality under varied operating conditions (e.g., switching between Wi-Fi and mobile data).</w:t>
            </w:r>
          </w:p>
        </w:tc>
        <w:tc>
          <w:tcPr>
            <w:tcW w:w="0" w:type="auto"/>
            <w:hideMark/>
          </w:tcPr>
          <w:p w14:paraId="48D6FD8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C8254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B4A6E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83EB7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EDE6C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EB5D89B" w14:textId="77777777" w:rsidTr="00CE7DC8">
        <w:tc>
          <w:tcPr>
            <w:tcW w:w="0" w:type="auto"/>
            <w:hideMark/>
          </w:tcPr>
          <w:p w14:paraId="6C3A1ECD" w14:textId="00C05EE5"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4. </w:t>
            </w:r>
            <w:r w:rsidR="00E768B8" w:rsidRPr="00E768B8">
              <w:rPr>
                <w:rFonts w:ascii="Times New Roman" w:hAnsi="Times New Roman" w:cs="Times New Roman"/>
                <w:bCs/>
                <w:sz w:val="24"/>
                <w:szCs w:val="24"/>
                <w:lang w:val="en-US"/>
              </w:rPr>
              <w:t xml:space="preserve">The application text and interface controls can be properly read aloud by built-in mobile screen readers (e.g., Android </w:t>
            </w:r>
            <w:proofErr w:type="spellStart"/>
            <w:r w:rsidR="00E768B8" w:rsidRPr="00E768B8">
              <w:rPr>
                <w:rFonts w:ascii="Times New Roman" w:hAnsi="Times New Roman" w:cs="Times New Roman"/>
                <w:bCs/>
                <w:sz w:val="24"/>
                <w:szCs w:val="24"/>
                <w:lang w:val="en-US"/>
              </w:rPr>
              <w:t>TalkBack</w:t>
            </w:r>
            <w:proofErr w:type="spellEnd"/>
            <w:r w:rsidR="00E768B8" w:rsidRPr="00E768B8">
              <w:rPr>
                <w:rFonts w:ascii="Times New Roman" w:hAnsi="Times New Roman" w:cs="Times New Roman"/>
                <w:bCs/>
                <w:sz w:val="24"/>
                <w:szCs w:val="24"/>
                <w:lang w:val="en-US"/>
              </w:rPr>
              <w:t xml:space="preserve">, iOS </w:t>
            </w:r>
            <w:proofErr w:type="spellStart"/>
            <w:r w:rsidR="00E768B8" w:rsidRPr="00E768B8">
              <w:rPr>
                <w:rFonts w:ascii="Times New Roman" w:hAnsi="Times New Roman" w:cs="Times New Roman"/>
                <w:bCs/>
                <w:sz w:val="24"/>
                <w:szCs w:val="24"/>
                <w:lang w:val="en-US"/>
              </w:rPr>
              <w:t>VoiceOver</w:t>
            </w:r>
            <w:proofErr w:type="spellEnd"/>
            <w:r w:rsidR="00E768B8" w:rsidRPr="00E768B8">
              <w:rPr>
                <w:rFonts w:ascii="Times New Roman" w:hAnsi="Times New Roman" w:cs="Times New Roman"/>
                <w:bCs/>
                <w:sz w:val="24"/>
                <w:szCs w:val="24"/>
                <w:lang w:val="en-US"/>
              </w:rPr>
              <w:t>).</w:t>
            </w:r>
          </w:p>
        </w:tc>
        <w:tc>
          <w:tcPr>
            <w:tcW w:w="0" w:type="auto"/>
            <w:hideMark/>
          </w:tcPr>
          <w:p w14:paraId="0CBC9C5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AC7088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9F091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2CC6B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CF608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0DE3D3C" w14:textId="77777777" w:rsidTr="00CE7DC8">
        <w:tc>
          <w:tcPr>
            <w:tcW w:w="0" w:type="auto"/>
            <w:hideMark/>
          </w:tcPr>
          <w:p w14:paraId="11437E71" w14:textId="58F008BE"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5. </w:t>
            </w:r>
            <w:r w:rsidR="002C375B" w:rsidRPr="002C375B">
              <w:rPr>
                <w:rFonts w:ascii="Times New Roman" w:hAnsi="Times New Roman" w:cs="Times New Roman"/>
                <w:bCs/>
                <w:sz w:val="24"/>
                <w:szCs w:val="24"/>
                <w:lang w:val="en-US"/>
              </w:rPr>
              <w:t>Interactive controls (such as toggles, pop-up dialogs, and navigation drawers) are properly recognized and announced by accessibility tools.</w:t>
            </w:r>
          </w:p>
        </w:tc>
        <w:tc>
          <w:tcPr>
            <w:tcW w:w="0" w:type="auto"/>
            <w:hideMark/>
          </w:tcPr>
          <w:p w14:paraId="655662A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E132ED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F9D16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E3B66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D8B680"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CF0F02F" w14:textId="77777777" w:rsidTr="00CE7DC8">
        <w:tc>
          <w:tcPr>
            <w:tcW w:w="0" w:type="auto"/>
            <w:hideMark/>
          </w:tcPr>
          <w:p w14:paraId="68DFD1CE" w14:textId="348AF90A"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6. </w:t>
            </w:r>
            <w:r w:rsidR="00875436" w:rsidRPr="00875436">
              <w:rPr>
                <w:rFonts w:ascii="Times New Roman" w:hAnsi="Times New Roman" w:cs="Times New Roman"/>
                <w:bCs/>
                <w:sz w:val="24"/>
                <w:szCs w:val="24"/>
                <w:lang w:val="en-US"/>
              </w:rPr>
              <w:t> Live status updates (such as queue changes and incoming dispatch alerts) are actively announced to users relying on accessibility features.</w:t>
            </w:r>
          </w:p>
        </w:tc>
        <w:tc>
          <w:tcPr>
            <w:tcW w:w="0" w:type="auto"/>
            <w:hideMark/>
          </w:tcPr>
          <w:p w14:paraId="6D80AFB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E1E9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1CD945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6C0C45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3A202B" w14:textId="77777777" w:rsidR="00CE7DC8" w:rsidRPr="00CE7DC8" w:rsidRDefault="00CE7DC8" w:rsidP="00CE7DC8">
            <w:pPr>
              <w:spacing w:after="160" w:line="360" w:lineRule="auto"/>
              <w:jc w:val="both"/>
              <w:rPr>
                <w:rFonts w:ascii="Times New Roman" w:hAnsi="Times New Roman" w:cs="Times New Roman"/>
                <w:bCs/>
                <w:sz w:val="24"/>
                <w:szCs w:val="24"/>
              </w:rPr>
            </w:pPr>
          </w:p>
        </w:tc>
      </w:tr>
    </w:tbl>
    <w:p w14:paraId="6CE1D1E0" w14:textId="77777777" w:rsidR="00E04240" w:rsidRPr="00CE7DC8" w:rsidRDefault="00E04240" w:rsidP="00CE7DC8">
      <w:pPr>
        <w:spacing w:line="360" w:lineRule="auto"/>
        <w:jc w:val="both"/>
        <w:rPr>
          <w:rFonts w:ascii="Times New Roman" w:hAnsi="Times New Roman" w:cs="Times New Roman"/>
          <w:bCs/>
          <w:sz w:val="24"/>
          <w:szCs w:val="24"/>
        </w:rPr>
      </w:pPr>
    </w:p>
    <w:p w14:paraId="2E3D79EF" w14:textId="77777777" w:rsidR="00E04240" w:rsidRDefault="00E04240" w:rsidP="001B2365">
      <w:pPr>
        <w:spacing w:line="360" w:lineRule="auto"/>
        <w:jc w:val="center"/>
        <w:rPr>
          <w:rFonts w:ascii="Times New Roman" w:hAnsi="Times New Roman" w:cs="Times New Roman"/>
          <w:b/>
          <w:sz w:val="24"/>
          <w:szCs w:val="24"/>
        </w:rPr>
      </w:pPr>
    </w:p>
    <w:p w14:paraId="0CF18AFE" w14:textId="77777777" w:rsidR="00DB4BCB" w:rsidRDefault="00DB4BCB" w:rsidP="001B2365">
      <w:pPr>
        <w:spacing w:line="360" w:lineRule="auto"/>
        <w:jc w:val="center"/>
        <w:rPr>
          <w:rFonts w:ascii="Times New Roman" w:hAnsi="Times New Roman" w:cs="Times New Roman"/>
          <w:b/>
          <w:sz w:val="24"/>
          <w:szCs w:val="24"/>
        </w:rPr>
      </w:pPr>
    </w:p>
    <w:p w14:paraId="2305076A" w14:textId="77777777" w:rsidR="001E6FD7" w:rsidRDefault="001E6FD7" w:rsidP="001B2365">
      <w:pPr>
        <w:spacing w:line="360" w:lineRule="auto"/>
        <w:jc w:val="center"/>
        <w:rPr>
          <w:rFonts w:ascii="Times New Roman" w:hAnsi="Times New Roman" w:cs="Times New Roman"/>
          <w:b/>
          <w:sz w:val="24"/>
          <w:szCs w:val="24"/>
        </w:rPr>
      </w:pPr>
    </w:p>
    <w:p w14:paraId="2112523F" w14:textId="77777777" w:rsidR="001E6FD7" w:rsidRDefault="001E6FD7" w:rsidP="001B2365">
      <w:pPr>
        <w:spacing w:line="360" w:lineRule="auto"/>
        <w:jc w:val="center"/>
        <w:rPr>
          <w:rFonts w:ascii="Times New Roman" w:hAnsi="Times New Roman" w:cs="Times New Roman"/>
          <w:b/>
          <w:sz w:val="24"/>
          <w:szCs w:val="24"/>
        </w:rPr>
      </w:pPr>
    </w:p>
    <w:p w14:paraId="6A63F52F" w14:textId="77777777" w:rsidR="001E6FD7" w:rsidRDefault="001E6FD7" w:rsidP="001B2365">
      <w:pPr>
        <w:spacing w:line="360" w:lineRule="auto"/>
        <w:jc w:val="center"/>
        <w:rPr>
          <w:rFonts w:ascii="Times New Roman" w:hAnsi="Times New Roman" w:cs="Times New Roman"/>
          <w:b/>
          <w:sz w:val="24"/>
          <w:szCs w:val="24"/>
        </w:rPr>
      </w:pPr>
    </w:p>
    <w:p w14:paraId="079D9127" w14:textId="77777777" w:rsidR="001E6FD7" w:rsidRDefault="001E6FD7" w:rsidP="001B2365">
      <w:pPr>
        <w:spacing w:line="360" w:lineRule="auto"/>
        <w:jc w:val="center"/>
        <w:rPr>
          <w:rFonts w:ascii="Times New Roman" w:hAnsi="Times New Roman" w:cs="Times New Roman"/>
          <w:b/>
          <w:sz w:val="24"/>
          <w:szCs w:val="24"/>
        </w:rPr>
      </w:pPr>
    </w:p>
    <w:p w14:paraId="310B2F4F" w14:textId="77777777" w:rsidR="001E6FD7" w:rsidRDefault="001E6FD7" w:rsidP="001B2365">
      <w:pPr>
        <w:spacing w:line="360" w:lineRule="auto"/>
        <w:jc w:val="center"/>
        <w:rPr>
          <w:rFonts w:ascii="Times New Roman" w:hAnsi="Times New Roman" w:cs="Times New Roman"/>
          <w:b/>
          <w:sz w:val="24"/>
          <w:szCs w:val="24"/>
        </w:rPr>
      </w:pPr>
    </w:p>
    <w:p w14:paraId="42467749" w14:textId="77777777" w:rsidR="001E6FD7" w:rsidRDefault="001E6FD7" w:rsidP="00666BE8">
      <w:pPr>
        <w:spacing w:line="360" w:lineRule="auto"/>
        <w:rPr>
          <w:rFonts w:ascii="Times New Roman" w:hAnsi="Times New Roman" w:cs="Times New Roman"/>
          <w:b/>
          <w:sz w:val="24"/>
          <w:szCs w:val="24"/>
        </w:rPr>
      </w:pPr>
    </w:p>
    <w:p w14:paraId="7C8B25A2" w14:textId="77777777" w:rsidR="009726C2" w:rsidRDefault="009726C2" w:rsidP="00666BE8">
      <w:pPr>
        <w:spacing w:line="360" w:lineRule="auto"/>
        <w:rPr>
          <w:rFonts w:ascii="Times New Roman" w:hAnsi="Times New Roman" w:cs="Times New Roman"/>
          <w:b/>
          <w:sz w:val="24"/>
          <w:szCs w:val="24"/>
        </w:rPr>
      </w:pPr>
    </w:p>
    <w:p w14:paraId="077B8D89" w14:textId="6D1463D3" w:rsidR="000449D2" w:rsidRDefault="001B2365" w:rsidP="001B23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Appendix C</w:t>
      </w:r>
    </w:p>
    <w:p w14:paraId="29F16DBA" w14:textId="6AE430E1" w:rsidR="001B2365" w:rsidRDefault="00207251" w:rsidP="001B236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Proposed </w:t>
      </w:r>
      <w:r w:rsidR="001B2365">
        <w:rPr>
          <w:rFonts w:ascii="Times New Roman" w:hAnsi="Times New Roman" w:cs="Times New Roman"/>
          <w:sz w:val="24"/>
          <w:szCs w:val="24"/>
        </w:rPr>
        <w:t>Use Case Diagram</w:t>
      </w:r>
    </w:p>
    <w:p w14:paraId="2E0B51D0" w14:textId="77777777" w:rsidR="00E04240" w:rsidRPr="00E04240" w:rsidRDefault="001B3203" w:rsidP="00E0424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B40A10" wp14:editId="4CF2C03C">
            <wp:extent cx="3253563" cy="6402247"/>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iagram.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72591" cy="6439689"/>
                    </a:xfrm>
                    <a:prstGeom prst="rect">
                      <a:avLst/>
                    </a:prstGeom>
                  </pic:spPr>
                </pic:pic>
              </a:graphicData>
            </a:graphic>
          </wp:inline>
        </w:drawing>
      </w:r>
    </w:p>
    <w:p w14:paraId="034E58DB" w14:textId="77777777" w:rsidR="000449D2" w:rsidRDefault="001B3203" w:rsidP="001B3203">
      <w:pPr>
        <w:spacing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Appendix D</w:t>
      </w:r>
    </w:p>
    <w:p w14:paraId="6FB37730" w14:textId="1156B5EB" w:rsidR="001B3203" w:rsidRDefault="0081100E" w:rsidP="001B3203">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Proposed </w:t>
      </w:r>
      <w:r w:rsidR="007752D4">
        <w:rPr>
          <w:rFonts w:ascii="Times New Roman" w:hAnsi="Times New Roman" w:cs="Times New Roman"/>
          <w:sz w:val="24"/>
          <w:szCs w:val="24"/>
        </w:rPr>
        <w:t>Data Flow Diagram</w:t>
      </w:r>
    </w:p>
    <w:p w14:paraId="52F05E08" w14:textId="08E10355" w:rsidR="001B3203" w:rsidRDefault="001B3203" w:rsidP="001B3203">
      <w:pPr>
        <w:spacing w:line="240" w:lineRule="auto"/>
        <w:jc w:val="center"/>
        <w:rPr>
          <w:rFonts w:ascii="Times New Roman" w:hAnsi="Times New Roman" w:cs="Times New Roman"/>
          <w:sz w:val="24"/>
          <w:szCs w:val="24"/>
        </w:rPr>
      </w:pPr>
    </w:p>
    <w:p w14:paraId="6A54318B" w14:textId="4BB177C1" w:rsidR="001B3203" w:rsidRPr="000E46D8" w:rsidRDefault="001B3203" w:rsidP="000E46D8">
      <w:pPr>
        <w:pStyle w:val="ListParagraph"/>
        <w:numPr>
          <w:ilvl w:val="0"/>
          <w:numId w:val="41"/>
        </w:numPr>
        <w:spacing w:line="240" w:lineRule="auto"/>
        <w:rPr>
          <w:rFonts w:ascii="Times New Roman" w:hAnsi="Times New Roman" w:cs="Times New Roman"/>
          <w:bCs/>
          <w:sz w:val="24"/>
          <w:szCs w:val="24"/>
        </w:rPr>
      </w:pPr>
      <w:r w:rsidRPr="000E46D8">
        <w:rPr>
          <w:rFonts w:ascii="Times New Roman" w:hAnsi="Times New Roman" w:cs="Times New Roman"/>
          <w:bCs/>
          <w:sz w:val="24"/>
          <w:szCs w:val="24"/>
        </w:rPr>
        <w:t>Context Diagram</w:t>
      </w:r>
    </w:p>
    <w:p w14:paraId="3AFD9D21" w14:textId="77777777" w:rsidR="001B3203" w:rsidRDefault="001B3203" w:rsidP="001B3203">
      <w:pPr>
        <w:spacing w:line="240" w:lineRule="auto"/>
        <w:rPr>
          <w:rFonts w:ascii="Times New Roman" w:hAnsi="Times New Roman" w:cs="Times New Roman"/>
          <w:b/>
          <w:noProof/>
          <w:sz w:val="24"/>
          <w:szCs w:val="24"/>
        </w:rPr>
      </w:pPr>
    </w:p>
    <w:p w14:paraId="0BC4DC05" w14:textId="77777777" w:rsidR="00E56556" w:rsidRDefault="00E56556" w:rsidP="001B3203">
      <w:pPr>
        <w:spacing w:line="240" w:lineRule="auto"/>
        <w:rPr>
          <w:rFonts w:ascii="Times New Roman" w:hAnsi="Times New Roman" w:cs="Times New Roman"/>
          <w:b/>
          <w:noProof/>
          <w:sz w:val="24"/>
          <w:szCs w:val="24"/>
        </w:rPr>
      </w:pPr>
    </w:p>
    <w:p w14:paraId="2E81C997" w14:textId="392CEE75" w:rsidR="001B3203" w:rsidRPr="001B3203" w:rsidRDefault="00E56556" w:rsidP="001B3203">
      <w:pPr>
        <w:spacing w:line="24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6B61557" wp14:editId="1340D4B5">
            <wp:extent cx="4480560" cy="2327563"/>
            <wp:effectExtent l="0" t="0" r="0" b="0"/>
            <wp:docPr id="317054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4551" name="Picture 2"/>
                    <pic:cNvPicPr/>
                  </pic:nvPicPr>
                  <pic:blipFill rotWithShape="1">
                    <a:blip r:embed="rId36" cstate="print">
                      <a:extLst>
                        <a:ext uri="{28A0092B-C50C-407E-A947-70E740481C1C}">
                          <a14:useLocalDpi xmlns:a14="http://schemas.microsoft.com/office/drawing/2010/main" val="0"/>
                        </a:ext>
                      </a:extLst>
                    </a:blip>
                    <a:srcRect b="32769"/>
                    <a:stretch>
                      <a:fillRect/>
                    </a:stretch>
                  </pic:blipFill>
                  <pic:spPr bwMode="auto">
                    <a:xfrm>
                      <a:off x="0" y="0"/>
                      <a:ext cx="4480560" cy="2327563"/>
                    </a:xfrm>
                    <a:prstGeom prst="rect">
                      <a:avLst/>
                    </a:prstGeom>
                    <a:ln>
                      <a:noFill/>
                    </a:ln>
                    <a:extLst>
                      <a:ext uri="{53640926-AAD7-44D8-BBD7-CCE9431645EC}">
                        <a14:shadowObscured xmlns:a14="http://schemas.microsoft.com/office/drawing/2010/main"/>
                      </a:ext>
                    </a:extLst>
                  </pic:spPr>
                </pic:pic>
              </a:graphicData>
            </a:graphic>
          </wp:inline>
        </w:drawing>
      </w:r>
    </w:p>
    <w:p w14:paraId="441F6E16" w14:textId="5ADC37FC" w:rsidR="001B3203" w:rsidRPr="000E46D8" w:rsidRDefault="001B3203" w:rsidP="000E46D8">
      <w:pPr>
        <w:pStyle w:val="ListParagraph"/>
        <w:numPr>
          <w:ilvl w:val="0"/>
          <w:numId w:val="41"/>
        </w:numPr>
        <w:spacing w:line="240" w:lineRule="auto"/>
        <w:rPr>
          <w:rFonts w:ascii="Times New Roman" w:hAnsi="Times New Roman" w:cs="Times New Roman"/>
          <w:bCs/>
          <w:sz w:val="24"/>
          <w:szCs w:val="24"/>
        </w:rPr>
      </w:pPr>
      <w:r w:rsidRPr="000E46D8">
        <w:rPr>
          <w:rFonts w:ascii="Times New Roman" w:hAnsi="Times New Roman" w:cs="Times New Roman"/>
          <w:bCs/>
          <w:sz w:val="24"/>
          <w:szCs w:val="24"/>
        </w:rPr>
        <w:t>Level 1</w:t>
      </w:r>
      <w:r w:rsidR="00AB180E">
        <w:rPr>
          <w:rFonts w:ascii="Times New Roman" w:hAnsi="Times New Roman" w:cs="Times New Roman"/>
          <w:bCs/>
          <w:sz w:val="24"/>
          <w:szCs w:val="24"/>
        </w:rPr>
        <w:t xml:space="preserve"> – Data Flow Diagram</w:t>
      </w:r>
    </w:p>
    <w:p w14:paraId="74450534" w14:textId="77777777" w:rsidR="00E56556" w:rsidRDefault="00E56556" w:rsidP="001B3203">
      <w:pPr>
        <w:spacing w:line="240" w:lineRule="auto"/>
        <w:rPr>
          <w:rFonts w:ascii="Times New Roman" w:hAnsi="Times New Roman" w:cs="Times New Roman"/>
          <w:b/>
          <w:noProof/>
          <w:sz w:val="24"/>
          <w:szCs w:val="24"/>
        </w:rPr>
      </w:pPr>
    </w:p>
    <w:p w14:paraId="5406794E" w14:textId="50C99A48" w:rsidR="00CC5016" w:rsidRDefault="00E56556" w:rsidP="007752D4">
      <w:pPr>
        <w:spacing w:line="24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ADD8FA0" wp14:editId="7DD51151">
            <wp:extent cx="4480560" cy="2313709"/>
            <wp:effectExtent l="0" t="0" r="0" b="0"/>
            <wp:docPr id="373303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03358" name="Picture 373303358"/>
                    <pic:cNvPicPr/>
                  </pic:nvPicPr>
                  <pic:blipFill rotWithShape="1">
                    <a:blip r:embed="rId37" cstate="print">
                      <a:extLst>
                        <a:ext uri="{28A0092B-C50C-407E-A947-70E740481C1C}">
                          <a14:useLocalDpi xmlns:a14="http://schemas.microsoft.com/office/drawing/2010/main" val="0"/>
                        </a:ext>
                      </a:extLst>
                    </a:blip>
                    <a:srcRect b="33169"/>
                    <a:stretch>
                      <a:fillRect/>
                    </a:stretch>
                  </pic:blipFill>
                  <pic:spPr bwMode="auto">
                    <a:xfrm>
                      <a:off x="0" y="0"/>
                      <a:ext cx="4480560" cy="2313709"/>
                    </a:xfrm>
                    <a:prstGeom prst="rect">
                      <a:avLst/>
                    </a:prstGeom>
                    <a:ln>
                      <a:noFill/>
                    </a:ln>
                    <a:extLst>
                      <a:ext uri="{53640926-AAD7-44D8-BBD7-CCE9431645EC}">
                        <a14:shadowObscured xmlns:a14="http://schemas.microsoft.com/office/drawing/2010/main"/>
                      </a:ext>
                    </a:extLst>
                  </pic:spPr>
                </pic:pic>
              </a:graphicData>
            </a:graphic>
          </wp:inline>
        </w:drawing>
      </w:r>
    </w:p>
    <w:p w14:paraId="1E14BC55" w14:textId="3AFD9A00" w:rsidR="00CC5016" w:rsidRPr="000151A9" w:rsidRDefault="006E26E3" w:rsidP="000151A9">
      <w:pPr>
        <w:pStyle w:val="ListParagraph"/>
        <w:numPr>
          <w:ilvl w:val="0"/>
          <w:numId w:val="41"/>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Register and Authenticate User </w:t>
      </w:r>
      <w:r w:rsidR="00CC5016" w:rsidRPr="006E26E3">
        <w:rPr>
          <w:rFonts w:ascii="Times New Roman" w:hAnsi="Times New Roman" w:cs="Times New Roman"/>
          <w:bCs/>
          <w:sz w:val="24"/>
          <w:szCs w:val="24"/>
        </w:rPr>
        <w:t>Level 2</w:t>
      </w:r>
      <w:r>
        <w:rPr>
          <w:rFonts w:ascii="Times New Roman" w:hAnsi="Times New Roman" w:cs="Times New Roman"/>
          <w:bCs/>
          <w:sz w:val="24"/>
          <w:szCs w:val="24"/>
        </w:rPr>
        <w:t xml:space="preserve"> – Data Flow Diagram</w:t>
      </w:r>
    </w:p>
    <w:p w14:paraId="1F394C76" w14:textId="77777777" w:rsidR="00283A89" w:rsidRDefault="00283A89" w:rsidP="000151A9">
      <w:pPr>
        <w:spacing w:line="240" w:lineRule="auto"/>
        <w:rPr>
          <w:rFonts w:ascii="Times New Roman" w:hAnsi="Times New Roman" w:cs="Times New Roman"/>
          <w:b/>
          <w:noProof/>
          <w:sz w:val="24"/>
          <w:szCs w:val="24"/>
        </w:rPr>
      </w:pPr>
    </w:p>
    <w:p w14:paraId="1C89D815" w14:textId="1BDA4297" w:rsidR="00CC5016" w:rsidRDefault="00283A89"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8EFE76C" wp14:editId="1EA43036">
            <wp:extent cx="4062046" cy="3462020"/>
            <wp:effectExtent l="0" t="0" r="0" b="5080"/>
            <wp:docPr id="1413503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3512" name="Picture 1413503512"/>
                    <pic:cNvPicPr/>
                  </pic:nvPicPr>
                  <pic:blipFill rotWithShape="1">
                    <a:blip r:embed="rId38" cstate="print">
                      <a:extLst>
                        <a:ext uri="{28A0092B-C50C-407E-A947-70E740481C1C}">
                          <a14:useLocalDpi xmlns:a14="http://schemas.microsoft.com/office/drawing/2010/main" val="0"/>
                        </a:ext>
                      </a:extLst>
                    </a:blip>
                    <a:srcRect r="9341"/>
                    <a:stretch>
                      <a:fillRect/>
                    </a:stretch>
                  </pic:blipFill>
                  <pic:spPr bwMode="auto">
                    <a:xfrm>
                      <a:off x="0" y="0"/>
                      <a:ext cx="4062046" cy="3462020"/>
                    </a:xfrm>
                    <a:prstGeom prst="rect">
                      <a:avLst/>
                    </a:prstGeom>
                    <a:ln>
                      <a:noFill/>
                    </a:ln>
                    <a:extLst>
                      <a:ext uri="{53640926-AAD7-44D8-BBD7-CCE9431645EC}">
                        <a14:shadowObscured xmlns:a14="http://schemas.microsoft.com/office/drawing/2010/main"/>
                      </a:ext>
                    </a:extLst>
                  </pic:spPr>
                </pic:pic>
              </a:graphicData>
            </a:graphic>
          </wp:inline>
        </w:drawing>
      </w:r>
    </w:p>
    <w:p w14:paraId="6F3350E1" w14:textId="77777777" w:rsidR="00CC5016" w:rsidRDefault="00CC5016" w:rsidP="00CC5016">
      <w:pPr>
        <w:spacing w:line="240" w:lineRule="auto"/>
        <w:jc w:val="center"/>
        <w:rPr>
          <w:rFonts w:ascii="Times New Roman" w:hAnsi="Times New Roman" w:cs="Times New Roman"/>
          <w:b/>
          <w:sz w:val="24"/>
          <w:szCs w:val="24"/>
        </w:rPr>
      </w:pPr>
    </w:p>
    <w:p w14:paraId="1EB2AADF" w14:textId="77777777" w:rsidR="00CC5016" w:rsidRDefault="00CC5016" w:rsidP="00CC5016">
      <w:pPr>
        <w:spacing w:line="240" w:lineRule="auto"/>
        <w:jc w:val="center"/>
        <w:rPr>
          <w:rFonts w:ascii="Times New Roman" w:hAnsi="Times New Roman" w:cs="Times New Roman"/>
          <w:b/>
          <w:sz w:val="24"/>
          <w:szCs w:val="24"/>
        </w:rPr>
      </w:pPr>
    </w:p>
    <w:p w14:paraId="4751EC7A" w14:textId="77777777" w:rsidR="00CC5016" w:rsidRDefault="00CC5016" w:rsidP="00CC5016">
      <w:pPr>
        <w:spacing w:line="240" w:lineRule="auto"/>
        <w:jc w:val="center"/>
        <w:rPr>
          <w:rFonts w:ascii="Times New Roman" w:hAnsi="Times New Roman" w:cs="Times New Roman"/>
          <w:b/>
          <w:sz w:val="24"/>
          <w:szCs w:val="24"/>
        </w:rPr>
      </w:pPr>
    </w:p>
    <w:p w14:paraId="2CE9D864" w14:textId="77777777" w:rsidR="00CC5016" w:rsidRDefault="00CC5016" w:rsidP="00CC5016">
      <w:pPr>
        <w:spacing w:line="240" w:lineRule="auto"/>
        <w:jc w:val="center"/>
        <w:rPr>
          <w:rFonts w:ascii="Times New Roman" w:hAnsi="Times New Roman" w:cs="Times New Roman"/>
          <w:b/>
          <w:sz w:val="24"/>
          <w:szCs w:val="24"/>
        </w:rPr>
      </w:pPr>
    </w:p>
    <w:p w14:paraId="221F4687" w14:textId="77777777" w:rsidR="00CC5016" w:rsidRDefault="00CC5016" w:rsidP="00CC5016">
      <w:pPr>
        <w:spacing w:line="240" w:lineRule="auto"/>
        <w:jc w:val="center"/>
        <w:rPr>
          <w:rFonts w:ascii="Times New Roman" w:hAnsi="Times New Roman" w:cs="Times New Roman"/>
          <w:b/>
          <w:sz w:val="24"/>
          <w:szCs w:val="24"/>
        </w:rPr>
      </w:pPr>
    </w:p>
    <w:p w14:paraId="24E1667C" w14:textId="77777777" w:rsidR="00CC5016" w:rsidRDefault="00CC5016" w:rsidP="00CC5016">
      <w:pPr>
        <w:spacing w:line="240" w:lineRule="auto"/>
        <w:jc w:val="center"/>
        <w:rPr>
          <w:rFonts w:ascii="Times New Roman" w:hAnsi="Times New Roman" w:cs="Times New Roman"/>
          <w:b/>
          <w:sz w:val="24"/>
          <w:szCs w:val="24"/>
        </w:rPr>
      </w:pPr>
    </w:p>
    <w:p w14:paraId="53209D51" w14:textId="77777777" w:rsidR="00CC5016" w:rsidRDefault="00CC5016" w:rsidP="007752D4">
      <w:pPr>
        <w:spacing w:line="240" w:lineRule="auto"/>
        <w:rPr>
          <w:rFonts w:ascii="Times New Roman" w:hAnsi="Times New Roman" w:cs="Times New Roman"/>
          <w:b/>
          <w:sz w:val="24"/>
          <w:szCs w:val="24"/>
        </w:rPr>
      </w:pPr>
    </w:p>
    <w:p w14:paraId="66274EE4" w14:textId="77777777" w:rsidR="006C6106" w:rsidRDefault="006C6106" w:rsidP="007752D4">
      <w:pPr>
        <w:spacing w:line="240" w:lineRule="auto"/>
        <w:rPr>
          <w:rFonts w:ascii="Times New Roman" w:hAnsi="Times New Roman" w:cs="Times New Roman"/>
          <w:b/>
          <w:sz w:val="24"/>
          <w:szCs w:val="24"/>
        </w:rPr>
      </w:pPr>
    </w:p>
    <w:p w14:paraId="66A8E5B7" w14:textId="77777777" w:rsidR="006C6106" w:rsidRDefault="006C6106" w:rsidP="007752D4">
      <w:pPr>
        <w:spacing w:line="240" w:lineRule="auto"/>
        <w:rPr>
          <w:rFonts w:ascii="Times New Roman" w:hAnsi="Times New Roman" w:cs="Times New Roman"/>
          <w:b/>
          <w:sz w:val="24"/>
          <w:szCs w:val="24"/>
        </w:rPr>
      </w:pPr>
    </w:p>
    <w:p w14:paraId="1C3DFA45" w14:textId="77777777" w:rsidR="006C6106" w:rsidRDefault="006C6106" w:rsidP="007752D4">
      <w:pPr>
        <w:spacing w:line="240" w:lineRule="auto"/>
        <w:rPr>
          <w:rFonts w:ascii="Times New Roman" w:hAnsi="Times New Roman" w:cs="Times New Roman"/>
          <w:b/>
          <w:sz w:val="24"/>
          <w:szCs w:val="24"/>
        </w:rPr>
      </w:pPr>
    </w:p>
    <w:p w14:paraId="557EEC67" w14:textId="77777777" w:rsidR="006C6106" w:rsidRDefault="006C6106" w:rsidP="007752D4">
      <w:pPr>
        <w:spacing w:line="240" w:lineRule="auto"/>
        <w:rPr>
          <w:rFonts w:ascii="Times New Roman" w:hAnsi="Times New Roman" w:cs="Times New Roman"/>
          <w:b/>
          <w:sz w:val="24"/>
          <w:szCs w:val="24"/>
        </w:rPr>
      </w:pPr>
    </w:p>
    <w:p w14:paraId="253FFE19" w14:textId="60291D20" w:rsidR="00CC5016" w:rsidRPr="000C11C4" w:rsidRDefault="000C11C4" w:rsidP="00073FE8">
      <w:pPr>
        <w:pStyle w:val="ListParagraph"/>
        <w:numPr>
          <w:ilvl w:val="0"/>
          <w:numId w:val="41"/>
        </w:numPr>
        <w:spacing w:line="240" w:lineRule="auto"/>
        <w:rPr>
          <w:rFonts w:ascii="Times New Roman" w:hAnsi="Times New Roman" w:cs="Times New Roman"/>
          <w:bCs/>
          <w:sz w:val="24"/>
          <w:szCs w:val="24"/>
        </w:rPr>
      </w:pPr>
      <w:r w:rsidRPr="000C11C4">
        <w:rPr>
          <w:rFonts w:ascii="Times New Roman" w:hAnsi="Times New Roman" w:cs="Times New Roman"/>
          <w:bCs/>
          <w:sz w:val="24"/>
          <w:szCs w:val="24"/>
        </w:rPr>
        <w:lastRenderedPageBreak/>
        <w:t>Manag</w:t>
      </w:r>
      <w:r>
        <w:rPr>
          <w:rFonts w:ascii="Times New Roman" w:hAnsi="Times New Roman" w:cs="Times New Roman"/>
          <w:bCs/>
          <w:sz w:val="24"/>
          <w:szCs w:val="24"/>
        </w:rPr>
        <w:t>e Geofence and Queue Level 2 – Data Flow Diagram</w:t>
      </w:r>
    </w:p>
    <w:p w14:paraId="627E7CD1" w14:textId="77777777" w:rsidR="0093006A" w:rsidRDefault="0093006A" w:rsidP="00CC5016">
      <w:pPr>
        <w:spacing w:line="240" w:lineRule="auto"/>
        <w:jc w:val="center"/>
        <w:rPr>
          <w:rFonts w:ascii="Times New Roman" w:hAnsi="Times New Roman" w:cs="Times New Roman"/>
          <w:b/>
          <w:noProof/>
          <w:sz w:val="24"/>
          <w:szCs w:val="24"/>
        </w:rPr>
      </w:pPr>
    </w:p>
    <w:p w14:paraId="2303DE79" w14:textId="289B2245" w:rsidR="00CC5016" w:rsidRPr="00CC5016" w:rsidRDefault="0093006A"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208E20B" wp14:editId="466EED87">
            <wp:extent cx="3950677" cy="3462020"/>
            <wp:effectExtent l="0" t="0" r="0" b="5080"/>
            <wp:docPr id="1826219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19139" name="Picture 1826219139"/>
                    <pic:cNvPicPr/>
                  </pic:nvPicPr>
                  <pic:blipFill rotWithShape="1">
                    <a:blip r:embed="rId39" cstate="print">
                      <a:extLst>
                        <a:ext uri="{28A0092B-C50C-407E-A947-70E740481C1C}">
                          <a14:useLocalDpi xmlns:a14="http://schemas.microsoft.com/office/drawing/2010/main" val="0"/>
                        </a:ext>
                      </a:extLst>
                    </a:blip>
                    <a:srcRect r="11826"/>
                    <a:stretch>
                      <a:fillRect/>
                    </a:stretch>
                  </pic:blipFill>
                  <pic:spPr bwMode="auto">
                    <a:xfrm>
                      <a:off x="0" y="0"/>
                      <a:ext cx="3950677" cy="3462020"/>
                    </a:xfrm>
                    <a:prstGeom prst="rect">
                      <a:avLst/>
                    </a:prstGeom>
                    <a:ln>
                      <a:noFill/>
                    </a:ln>
                    <a:extLst>
                      <a:ext uri="{53640926-AAD7-44D8-BBD7-CCE9431645EC}">
                        <a14:shadowObscured xmlns:a14="http://schemas.microsoft.com/office/drawing/2010/main"/>
                      </a:ext>
                    </a:extLst>
                  </pic:spPr>
                </pic:pic>
              </a:graphicData>
            </a:graphic>
          </wp:inline>
        </w:drawing>
      </w:r>
    </w:p>
    <w:p w14:paraId="667A962E" w14:textId="77777777" w:rsidR="00CC5016" w:rsidRDefault="00CC5016" w:rsidP="00CC5016">
      <w:pPr>
        <w:spacing w:line="240" w:lineRule="auto"/>
        <w:jc w:val="center"/>
        <w:rPr>
          <w:rFonts w:ascii="Times New Roman" w:hAnsi="Times New Roman" w:cs="Times New Roman"/>
          <w:b/>
          <w:sz w:val="24"/>
          <w:szCs w:val="24"/>
        </w:rPr>
      </w:pPr>
    </w:p>
    <w:p w14:paraId="07E054D5" w14:textId="77777777" w:rsidR="00CC5016" w:rsidRDefault="00CC5016" w:rsidP="00CC5016">
      <w:pPr>
        <w:spacing w:line="240" w:lineRule="auto"/>
        <w:jc w:val="center"/>
        <w:rPr>
          <w:rFonts w:ascii="Times New Roman" w:hAnsi="Times New Roman" w:cs="Times New Roman"/>
          <w:b/>
          <w:sz w:val="24"/>
          <w:szCs w:val="24"/>
        </w:rPr>
      </w:pPr>
    </w:p>
    <w:p w14:paraId="442314FE" w14:textId="77777777" w:rsidR="00CC5016" w:rsidRDefault="00CC5016" w:rsidP="00CC5016">
      <w:pPr>
        <w:spacing w:line="240" w:lineRule="auto"/>
        <w:jc w:val="center"/>
        <w:rPr>
          <w:rFonts w:ascii="Times New Roman" w:hAnsi="Times New Roman" w:cs="Times New Roman"/>
          <w:b/>
          <w:sz w:val="24"/>
          <w:szCs w:val="24"/>
        </w:rPr>
      </w:pPr>
    </w:p>
    <w:p w14:paraId="10E93529" w14:textId="77777777" w:rsidR="00CC5016" w:rsidRDefault="00CC5016" w:rsidP="00CC5016">
      <w:pPr>
        <w:spacing w:line="240" w:lineRule="auto"/>
        <w:jc w:val="center"/>
        <w:rPr>
          <w:rFonts w:ascii="Times New Roman" w:hAnsi="Times New Roman" w:cs="Times New Roman"/>
          <w:b/>
          <w:sz w:val="24"/>
          <w:szCs w:val="24"/>
        </w:rPr>
      </w:pPr>
    </w:p>
    <w:p w14:paraId="5DA9140D" w14:textId="77777777" w:rsidR="00CC5016" w:rsidRDefault="00CC5016" w:rsidP="00CC5016">
      <w:pPr>
        <w:spacing w:line="240" w:lineRule="auto"/>
        <w:jc w:val="center"/>
        <w:rPr>
          <w:rFonts w:ascii="Times New Roman" w:hAnsi="Times New Roman" w:cs="Times New Roman"/>
          <w:b/>
          <w:sz w:val="24"/>
          <w:szCs w:val="24"/>
        </w:rPr>
      </w:pPr>
    </w:p>
    <w:p w14:paraId="3A730C5E" w14:textId="77777777" w:rsidR="00CC5016" w:rsidRDefault="00CC5016" w:rsidP="00CC5016">
      <w:pPr>
        <w:spacing w:line="240" w:lineRule="auto"/>
        <w:jc w:val="center"/>
        <w:rPr>
          <w:rFonts w:ascii="Times New Roman" w:hAnsi="Times New Roman" w:cs="Times New Roman"/>
          <w:b/>
          <w:sz w:val="24"/>
          <w:szCs w:val="24"/>
        </w:rPr>
      </w:pPr>
    </w:p>
    <w:p w14:paraId="6AAE3D39" w14:textId="77777777" w:rsidR="00CC5016" w:rsidRDefault="00CC5016" w:rsidP="00CC5016">
      <w:pPr>
        <w:spacing w:line="240" w:lineRule="auto"/>
        <w:jc w:val="center"/>
        <w:rPr>
          <w:rFonts w:ascii="Times New Roman" w:hAnsi="Times New Roman" w:cs="Times New Roman"/>
          <w:b/>
          <w:sz w:val="24"/>
          <w:szCs w:val="24"/>
        </w:rPr>
      </w:pPr>
    </w:p>
    <w:p w14:paraId="396FB40F" w14:textId="77777777" w:rsidR="00CC5016" w:rsidRDefault="00CC5016" w:rsidP="00CC5016">
      <w:pPr>
        <w:spacing w:line="240" w:lineRule="auto"/>
        <w:jc w:val="center"/>
        <w:rPr>
          <w:rFonts w:ascii="Times New Roman" w:hAnsi="Times New Roman" w:cs="Times New Roman"/>
          <w:b/>
          <w:sz w:val="24"/>
          <w:szCs w:val="24"/>
        </w:rPr>
      </w:pPr>
    </w:p>
    <w:p w14:paraId="0D5B8310" w14:textId="77777777" w:rsidR="00CC5016" w:rsidRDefault="00CC5016" w:rsidP="00CC5016">
      <w:pPr>
        <w:spacing w:line="240" w:lineRule="auto"/>
        <w:jc w:val="center"/>
        <w:rPr>
          <w:rFonts w:ascii="Times New Roman" w:hAnsi="Times New Roman" w:cs="Times New Roman"/>
          <w:b/>
          <w:sz w:val="24"/>
          <w:szCs w:val="24"/>
        </w:rPr>
      </w:pPr>
    </w:p>
    <w:p w14:paraId="3BDFCEA4" w14:textId="77777777" w:rsidR="0078224B" w:rsidRDefault="0078224B" w:rsidP="00CC5016">
      <w:pPr>
        <w:spacing w:line="240" w:lineRule="auto"/>
        <w:jc w:val="center"/>
        <w:rPr>
          <w:rFonts w:ascii="Times New Roman" w:hAnsi="Times New Roman" w:cs="Times New Roman"/>
          <w:b/>
          <w:sz w:val="24"/>
          <w:szCs w:val="24"/>
        </w:rPr>
      </w:pPr>
    </w:p>
    <w:p w14:paraId="0ABFA79A" w14:textId="11BEF966" w:rsidR="00545E4E" w:rsidRPr="00E91BBB" w:rsidRDefault="001144F7" w:rsidP="00E91BBB">
      <w:pPr>
        <w:pStyle w:val="ListParagraph"/>
        <w:numPr>
          <w:ilvl w:val="0"/>
          <w:numId w:val="41"/>
        </w:numPr>
        <w:spacing w:line="240" w:lineRule="auto"/>
        <w:rPr>
          <w:rFonts w:ascii="Times New Roman" w:hAnsi="Times New Roman" w:cs="Times New Roman"/>
          <w:bCs/>
          <w:sz w:val="24"/>
          <w:szCs w:val="24"/>
        </w:rPr>
      </w:pPr>
      <w:r>
        <w:rPr>
          <w:rFonts w:ascii="Times New Roman" w:hAnsi="Times New Roman" w:cs="Times New Roman"/>
          <w:bCs/>
          <w:sz w:val="24"/>
          <w:szCs w:val="24"/>
        </w:rPr>
        <w:lastRenderedPageBreak/>
        <w:t>Manage Ride Hailing and Tracking Level 2 – Data Flow Diagram</w:t>
      </w:r>
    </w:p>
    <w:p w14:paraId="573F8904" w14:textId="77777777" w:rsidR="0093006A" w:rsidRDefault="0093006A" w:rsidP="00CC5016">
      <w:pPr>
        <w:spacing w:line="240" w:lineRule="auto"/>
        <w:jc w:val="center"/>
        <w:rPr>
          <w:rFonts w:ascii="Times New Roman" w:hAnsi="Times New Roman" w:cs="Times New Roman"/>
          <w:b/>
          <w:noProof/>
          <w:sz w:val="24"/>
          <w:szCs w:val="24"/>
        </w:rPr>
      </w:pPr>
    </w:p>
    <w:p w14:paraId="758D678E" w14:textId="1AEB7DA3" w:rsidR="00CC5016" w:rsidRDefault="0093006A"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668E4BC" wp14:editId="16461DA2">
            <wp:extent cx="4480560" cy="3141785"/>
            <wp:effectExtent l="0" t="0" r="0" b="1905"/>
            <wp:docPr id="695171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71403" name="Picture 695171403"/>
                    <pic:cNvPicPr/>
                  </pic:nvPicPr>
                  <pic:blipFill rotWithShape="1">
                    <a:blip r:embed="rId40" cstate="print">
                      <a:extLst>
                        <a:ext uri="{28A0092B-C50C-407E-A947-70E740481C1C}">
                          <a14:useLocalDpi xmlns:a14="http://schemas.microsoft.com/office/drawing/2010/main" val="0"/>
                        </a:ext>
                      </a:extLst>
                    </a:blip>
                    <a:srcRect b="9250"/>
                    <a:stretch>
                      <a:fillRect/>
                    </a:stretch>
                  </pic:blipFill>
                  <pic:spPr bwMode="auto">
                    <a:xfrm>
                      <a:off x="0" y="0"/>
                      <a:ext cx="4480560" cy="3141785"/>
                    </a:xfrm>
                    <a:prstGeom prst="rect">
                      <a:avLst/>
                    </a:prstGeom>
                    <a:ln>
                      <a:noFill/>
                    </a:ln>
                    <a:extLst>
                      <a:ext uri="{53640926-AAD7-44D8-BBD7-CCE9431645EC}">
                        <a14:shadowObscured xmlns:a14="http://schemas.microsoft.com/office/drawing/2010/main"/>
                      </a:ext>
                    </a:extLst>
                  </pic:spPr>
                </pic:pic>
              </a:graphicData>
            </a:graphic>
          </wp:inline>
        </w:drawing>
      </w:r>
    </w:p>
    <w:p w14:paraId="0FF36448" w14:textId="77777777" w:rsidR="00047DB8" w:rsidRDefault="00047DB8" w:rsidP="00CC5016">
      <w:pPr>
        <w:spacing w:line="240" w:lineRule="auto"/>
        <w:jc w:val="center"/>
        <w:rPr>
          <w:rFonts w:ascii="Times New Roman" w:hAnsi="Times New Roman" w:cs="Times New Roman"/>
          <w:b/>
          <w:sz w:val="24"/>
          <w:szCs w:val="24"/>
        </w:rPr>
      </w:pPr>
    </w:p>
    <w:p w14:paraId="45D4FB3C" w14:textId="77777777" w:rsidR="00047DB8" w:rsidRDefault="00047DB8" w:rsidP="00CC5016">
      <w:pPr>
        <w:spacing w:line="240" w:lineRule="auto"/>
        <w:jc w:val="center"/>
        <w:rPr>
          <w:rFonts w:ascii="Times New Roman" w:hAnsi="Times New Roman" w:cs="Times New Roman"/>
          <w:b/>
          <w:sz w:val="24"/>
          <w:szCs w:val="24"/>
        </w:rPr>
      </w:pPr>
    </w:p>
    <w:p w14:paraId="05BA5613" w14:textId="77777777" w:rsidR="00047DB8" w:rsidRDefault="00047DB8" w:rsidP="00CC5016">
      <w:pPr>
        <w:spacing w:line="240" w:lineRule="auto"/>
        <w:jc w:val="center"/>
        <w:rPr>
          <w:rFonts w:ascii="Times New Roman" w:hAnsi="Times New Roman" w:cs="Times New Roman"/>
          <w:b/>
          <w:sz w:val="24"/>
          <w:szCs w:val="24"/>
        </w:rPr>
      </w:pPr>
    </w:p>
    <w:p w14:paraId="771E7662" w14:textId="77777777" w:rsidR="00047DB8" w:rsidRDefault="00047DB8" w:rsidP="00CC5016">
      <w:pPr>
        <w:spacing w:line="240" w:lineRule="auto"/>
        <w:jc w:val="center"/>
        <w:rPr>
          <w:rFonts w:ascii="Times New Roman" w:hAnsi="Times New Roman" w:cs="Times New Roman"/>
          <w:b/>
          <w:sz w:val="24"/>
          <w:szCs w:val="24"/>
        </w:rPr>
      </w:pPr>
    </w:p>
    <w:p w14:paraId="1F1A3F8D" w14:textId="77777777" w:rsidR="00047DB8" w:rsidRDefault="00047DB8" w:rsidP="00CC5016">
      <w:pPr>
        <w:spacing w:line="240" w:lineRule="auto"/>
        <w:jc w:val="center"/>
        <w:rPr>
          <w:rFonts w:ascii="Times New Roman" w:hAnsi="Times New Roman" w:cs="Times New Roman"/>
          <w:b/>
          <w:sz w:val="24"/>
          <w:szCs w:val="24"/>
        </w:rPr>
      </w:pPr>
    </w:p>
    <w:p w14:paraId="4D27103C" w14:textId="77777777" w:rsidR="00047DB8" w:rsidRDefault="00047DB8" w:rsidP="00CC5016">
      <w:pPr>
        <w:spacing w:line="240" w:lineRule="auto"/>
        <w:jc w:val="center"/>
        <w:rPr>
          <w:rFonts w:ascii="Times New Roman" w:hAnsi="Times New Roman" w:cs="Times New Roman"/>
          <w:b/>
          <w:sz w:val="24"/>
          <w:szCs w:val="24"/>
        </w:rPr>
      </w:pPr>
    </w:p>
    <w:p w14:paraId="0DB8A484" w14:textId="77777777" w:rsidR="00047DB8" w:rsidRDefault="00047DB8" w:rsidP="00CC5016">
      <w:pPr>
        <w:spacing w:line="240" w:lineRule="auto"/>
        <w:jc w:val="center"/>
        <w:rPr>
          <w:rFonts w:ascii="Times New Roman" w:hAnsi="Times New Roman" w:cs="Times New Roman"/>
          <w:b/>
          <w:sz w:val="24"/>
          <w:szCs w:val="24"/>
        </w:rPr>
      </w:pPr>
    </w:p>
    <w:p w14:paraId="3AE84441" w14:textId="77777777" w:rsidR="00047DB8" w:rsidRDefault="00047DB8" w:rsidP="00CC5016">
      <w:pPr>
        <w:spacing w:line="240" w:lineRule="auto"/>
        <w:jc w:val="center"/>
        <w:rPr>
          <w:rFonts w:ascii="Times New Roman" w:hAnsi="Times New Roman" w:cs="Times New Roman"/>
          <w:b/>
          <w:sz w:val="24"/>
          <w:szCs w:val="24"/>
        </w:rPr>
      </w:pPr>
    </w:p>
    <w:p w14:paraId="3FDE9FCD" w14:textId="77777777" w:rsidR="00047DB8" w:rsidRDefault="00047DB8" w:rsidP="00CC5016">
      <w:pPr>
        <w:spacing w:line="240" w:lineRule="auto"/>
        <w:jc w:val="center"/>
        <w:rPr>
          <w:rFonts w:ascii="Times New Roman" w:hAnsi="Times New Roman" w:cs="Times New Roman"/>
          <w:b/>
          <w:sz w:val="24"/>
          <w:szCs w:val="24"/>
        </w:rPr>
      </w:pPr>
    </w:p>
    <w:p w14:paraId="13C6AFBD" w14:textId="77777777" w:rsidR="00047DB8" w:rsidRDefault="00047DB8" w:rsidP="00CC5016">
      <w:pPr>
        <w:spacing w:line="240" w:lineRule="auto"/>
        <w:jc w:val="center"/>
        <w:rPr>
          <w:rFonts w:ascii="Times New Roman" w:hAnsi="Times New Roman" w:cs="Times New Roman"/>
          <w:b/>
          <w:sz w:val="24"/>
          <w:szCs w:val="24"/>
        </w:rPr>
      </w:pPr>
    </w:p>
    <w:p w14:paraId="73CA50FD" w14:textId="4EB32A10" w:rsidR="0093006A" w:rsidRPr="002A56A3" w:rsidRDefault="002A56A3" w:rsidP="002A56A3">
      <w:pPr>
        <w:pStyle w:val="ListParagraph"/>
        <w:numPr>
          <w:ilvl w:val="0"/>
          <w:numId w:val="41"/>
        </w:numPr>
        <w:spacing w:line="360" w:lineRule="auto"/>
        <w:rPr>
          <w:rFonts w:ascii="Times New Roman" w:hAnsi="Times New Roman" w:cs="Times New Roman"/>
          <w:bCs/>
          <w:noProof/>
          <w:sz w:val="24"/>
          <w:szCs w:val="24"/>
        </w:rPr>
      </w:pPr>
      <w:r>
        <w:rPr>
          <w:rFonts w:ascii="Times New Roman" w:hAnsi="Times New Roman" w:cs="Times New Roman"/>
          <w:bCs/>
          <w:noProof/>
          <w:sz w:val="24"/>
          <w:szCs w:val="24"/>
        </w:rPr>
        <w:lastRenderedPageBreak/>
        <w:t>Manage Administrative Operation</w:t>
      </w:r>
      <w:r w:rsidR="00FF7492">
        <w:rPr>
          <w:rFonts w:ascii="Times New Roman" w:hAnsi="Times New Roman" w:cs="Times New Roman"/>
          <w:bCs/>
          <w:noProof/>
          <w:sz w:val="24"/>
          <w:szCs w:val="24"/>
        </w:rPr>
        <w:t>s</w:t>
      </w:r>
      <w:r>
        <w:rPr>
          <w:rFonts w:ascii="Times New Roman" w:hAnsi="Times New Roman" w:cs="Times New Roman"/>
          <w:bCs/>
          <w:noProof/>
          <w:sz w:val="24"/>
          <w:szCs w:val="24"/>
        </w:rPr>
        <w:t xml:space="preserve"> Level 2 – Data Flow Diagram</w:t>
      </w:r>
    </w:p>
    <w:p w14:paraId="4CCA9DA8" w14:textId="01855995" w:rsidR="00535E39" w:rsidRDefault="0093006A" w:rsidP="00CC5016">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6925CE1" wp14:editId="522C1DF0">
            <wp:extent cx="4480560" cy="2965939"/>
            <wp:effectExtent l="0" t="0" r="0" b="6350"/>
            <wp:docPr id="1175180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0207" name="Picture 1175180207"/>
                    <pic:cNvPicPr/>
                  </pic:nvPicPr>
                  <pic:blipFill rotWithShape="1">
                    <a:blip r:embed="rId41" cstate="print">
                      <a:extLst>
                        <a:ext uri="{28A0092B-C50C-407E-A947-70E740481C1C}">
                          <a14:useLocalDpi xmlns:a14="http://schemas.microsoft.com/office/drawing/2010/main" val="0"/>
                        </a:ext>
                      </a:extLst>
                    </a:blip>
                    <a:srcRect b="14329"/>
                    <a:stretch>
                      <a:fillRect/>
                    </a:stretch>
                  </pic:blipFill>
                  <pic:spPr bwMode="auto">
                    <a:xfrm>
                      <a:off x="0" y="0"/>
                      <a:ext cx="4480560" cy="2965939"/>
                    </a:xfrm>
                    <a:prstGeom prst="rect">
                      <a:avLst/>
                    </a:prstGeom>
                    <a:ln>
                      <a:noFill/>
                    </a:ln>
                    <a:extLst>
                      <a:ext uri="{53640926-AAD7-44D8-BBD7-CCE9431645EC}">
                        <a14:shadowObscured xmlns:a14="http://schemas.microsoft.com/office/drawing/2010/main"/>
                      </a:ext>
                    </a:extLst>
                  </pic:spPr>
                </pic:pic>
              </a:graphicData>
            </a:graphic>
          </wp:inline>
        </w:drawing>
      </w:r>
    </w:p>
    <w:p w14:paraId="06680BBF" w14:textId="77777777" w:rsidR="00255E28" w:rsidRDefault="00255E28" w:rsidP="00955850">
      <w:pPr>
        <w:spacing w:line="360" w:lineRule="auto"/>
        <w:rPr>
          <w:rFonts w:ascii="Times New Roman" w:hAnsi="Times New Roman" w:cs="Times New Roman"/>
          <w:b/>
          <w:sz w:val="24"/>
          <w:szCs w:val="24"/>
        </w:rPr>
      </w:pPr>
    </w:p>
    <w:p w14:paraId="27E76010" w14:textId="77777777" w:rsidR="00255E28" w:rsidRDefault="00255E28" w:rsidP="00955850">
      <w:pPr>
        <w:spacing w:line="360" w:lineRule="auto"/>
        <w:rPr>
          <w:rFonts w:ascii="Times New Roman" w:hAnsi="Times New Roman" w:cs="Times New Roman"/>
          <w:b/>
          <w:sz w:val="24"/>
          <w:szCs w:val="24"/>
        </w:rPr>
      </w:pPr>
    </w:p>
    <w:p w14:paraId="7715F80C" w14:textId="77777777" w:rsidR="00255E28" w:rsidRDefault="00255E28" w:rsidP="00955850">
      <w:pPr>
        <w:spacing w:line="360" w:lineRule="auto"/>
        <w:rPr>
          <w:rFonts w:ascii="Times New Roman" w:hAnsi="Times New Roman" w:cs="Times New Roman"/>
          <w:b/>
          <w:sz w:val="24"/>
          <w:szCs w:val="24"/>
        </w:rPr>
      </w:pPr>
    </w:p>
    <w:p w14:paraId="6130C4EC" w14:textId="77777777" w:rsidR="00255E28" w:rsidRDefault="00255E28" w:rsidP="00955850">
      <w:pPr>
        <w:spacing w:line="360" w:lineRule="auto"/>
        <w:rPr>
          <w:rFonts w:ascii="Times New Roman" w:hAnsi="Times New Roman" w:cs="Times New Roman"/>
          <w:b/>
          <w:sz w:val="24"/>
          <w:szCs w:val="24"/>
        </w:rPr>
      </w:pPr>
    </w:p>
    <w:p w14:paraId="30EB4B46" w14:textId="77777777" w:rsidR="00255E28" w:rsidRDefault="00255E28" w:rsidP="00955850">
      <w:pPr>
        <w:spacing w:line="360" w:lineRule="auto"/>
        <w:rPr>
          <w:rFonts w:ascii="Times New Roman" w:hAnsi="Times New Roman" w:cs="Times New Roman"/>
          <w:b/>
          <w:sz w:val="24"/>
          <w:szCs w:val="24"/>
        </w:rPr>
      </w:pPr>
    </w:p>
    <w:p w14:paraId="79E1318B" w14:textId="77777777" w:rsidR="00255E28" w:rsidRDefault="00255E28" w:rsidP="00955850">
      <w:pPr>
        <w:spacing w:line="360" w:lineRule="auto"/>
        <w:rPr>
          <w:rFonts w:ascii="Times New Roman" w:hAnsi="Times New Roman" w:cs="Times New Roman"/>
          <w:b/>
          <w:sz w:val="24"/>
          <w:szCs w:val="24"/>
        </w:rPr>
      </w:pPr>
    </w:p>
    <w:p w14:paraId="7B485FFB" w14:textId="77777777" w:rsidR="00255E28" w:rsidRDefault="00255E28" w:rsidP="00955850">
      <w:pPr>
        <w:spacing w:line="360" w:lineRule="auto"/>
        <w:rPr>
          <w:rFonts w:ascii="Times New Roman" w:hAnsi="Times New Roman" w:cs="Times New Roman"/>
          <w:b/>
          <w:sz w:val="24"/>
          <w:szCs w:val="24"/>
        </w:rPr>
      </w:pPr>
    </w:p>
    <w:p w14:paraId="173310C9" w14:textId="77777777" w:rsidR="00255E28" w:rsidRDefault="00255E28" w:rsidP="00955850">
      <w:pPr>
        <w:spacing w:line="360" w:lineRule="auto"/>
        <w:rPr>
          <w:rFonts w:ascii="Times New Roman" w:hAnsi="Times New Roman" w:cs="Times New Roman"/>
          <w:b/>
          <w:sz w:val="24"/>
          <w:szCs w:val="24"/>
        </w:rPr>
      </w:pPr>
    </w:p>
    <w:p w14:paraId="3114B90A" w14:textId="77777777" w:rsidR="00255E28" w:rsidRDefault="00255E28" w:rsidP="00955850">
      <w:pPr>
        <w:spacing w:line="360" w:lineRule="auto"/>
        <w:rPr>
          <w:rFonts w:ascii="Times New Roman" w:hAnsi="Times New Roman" w:cs="Times New Roman"/>
          <w:b/>
          <w:sz w:val="24"/>
          <w:szCs w:val="24"/>
        </w:rPr>
      </w:pPr>
    </w:p>
    <w:p w14:paraId="4B4BE6C8" w14:textId="7CDFC93E" w:rsidR="006E61AF" w:rsidRDefault="006E61AF" w:rsidP="006E61AF">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Appendix E</w:t>
      </w:r>
    </w:p>
    <w:p w14:paraId="140F259A" w14:textId="07CF234B" w:rsidR="00535E39" w:rsidRPr="006E61AF" w:rsidRDefault="006E61AF" w:rsidP="006E61AF">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 xml:space="preserve">Proposed </w:t>
      </w:r>
      <w:r w:rsidR="0044234B" w:rsidRPr="006E61AF">
        <w:rPr>
          <w:rFonts w:ascii="Times New Roman" w:hAnsi="Times New Roman" w:cs="Times New Roman"/>
          <w:bCs/>
          <w:sz w:val="24"/>
          <w:szCs w:val="24"/>
        </w:rPr>
        <w:t>Class Diagram</w:t>
      </w:r>
    </w:p>
    <w:p w14:paraId="24224A2E" w14:textId="77777777" w:rsidR="001F10BD" w:rsidRPr="002E3D29" w:rsidRDefault="0044234B" w:rsidP="002E3D29">
      <w:pPr>
        <w:spacing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BBF9B21" wp14:editId="00AF4C95">
            <wp:extent cx="4480560" cy="3110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Diagram.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80560" cy="3110865"/>
                    </a:xfrm>
                    <a:prstGeom prst="rect">
                      <a:avLst/>
                    </a:prstGeom>
                  </pic:spPr>
                </pic:pic>
              </a:graphicData>
            </a:graphic>
          </wp:inline>
        </w:drawing>
      </w:r>
    </w:p>
    <w:p w14:paraId="441E9DC2" w14:textId="77777777" w:rsidR="001F10BD" w:rsidRPr="00AE54FB" w:rsidRDefault="001F10BD" w:rsidP="007752D4">
      <w:pPr>
        <w:spacing w:line="360" w:lineRule="auto"/>
        <w:rPr>
          <w:rFonts w:ascii="Times New Roman" w:hAnsi="Times New Roman" w:cs="Times New Roman"/>
          <w:sz w:val="24"/>
          <w:szCs w:val="24"/>
        </w:rPr>
      </w:pPr>
    </w:p>
    <w:sectPr w:rsidR="001F10BD" w:rsidRPr="00AE54FB" w:rsidSect="00FE1A54">
      <w:pgSz w:w="9936" w:h="14112"/>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3435E" w14:textId="77777777" w:rsidR="00747C9E" w:rsidRDefault="00747C9E" w:rsidP="001F10BD">
      <w:pPr>
        <w:spacing w:after="0" w:line="240" w:lineRule="auto"/>
      </w:pPr>
      <w:r>
        <w:separator/>
      </w:r>
    </w:p>
  </w:endnote>
  <w:endnote w:type="continuationSeparator" w:id="0">
    <w:p w14:paraId="51171C22" w14:textId="77777777" w:rsidR="00747C9E" w:rsidRDefault="00747C9E" w:rsidP="001F1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A4F10" w14:textId="77777777" w:rsidR="00747C9E" w:rsidRDefault="00747C9E" w:rsidP="001F10BD">
      <w:pPr>
        <w:spacing w:after="0" w:line="240" w:lineRule="auto"/>
      </w:pPr>
      <w:r>
        <w:separator/>
      </w:r>
    </w:p>
  </w:footnote>
  <w:footnote w:type="continuationSeparator" w:id="0">
    <w:p w14:paraId="6144882D" w14:textId="77777777" w:rsidR="00747C9E" w:rsidRDefault="00747C9E" w:rsidP="001F1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48608515"/>
      <w:docPartObj>
        <w:docPartGallery w:val="Page Numbers (Top of Page)"/>
        <w:docPartUnique/>
      </w:docPartObj>
    </w:sdtPr>
    <w:sdtEndPr>
      <w:rPr>
        <w:noProof/>
      </w:rPr>
    </w:sdtEndPr>
    <w:sdtContent>
      <w:p w14:paraId="02386974" w14:textId="77777777" w:rsidR="0083504E" w:rsidRPr="0002572B" w:rsidRDefault="0083504E">
        <w:pPr>
          <w:pStyle w:val="Header"/>
          <w:jc w:val="right"/>
          <w:rPr>
            <w:rFonts w:ascii="Times New Roman" w:hAnsi="Times New Roman" w:cs="Times New Roman"/>
            <w:sz w:val="24"/>
            <w:szCs w:val="24"/>
          </w:rPr>
        </w:pPr>
        <w:r w:rsidRPr="0002572B">
          <w:rPr>
            <w:rFonts w:ascii="Times New Roman" w:hAnsi="Times New Roman" w:cs="Times New Roman"/>
            <w:sz w:val="24"/>
            <w:szCs w:val="24"/>
          </w:rPr>
          <w:fldChar w:fldCharType="begin"/>
        </w:r>
        <w:r w:rsidRPr="0002572B">
          <w:rPr>
            <w:rFonts w:ascii="Times New Roman" w:hAnsi="Times New Roman" w:cs="Times New Roman"/>
            <w:sz w:val="24"/>
            <w:szCs w:val="24"/>
          </w:rPr>
          <w:instrText xml:space="preserve"> PAGE   \* MERGEFORMAT </w:instrText>
        </w:r>
        <w:r w:rsidRPr="0002572B">
          <w:rPr>
            <w:rFonts w:ascii="Times New Roman" w:hAnsi="Times New Roman" w:cs="Times New Roman"/>
            <w:sz w:val="24"/>
            <w:szCs w:val="24"/>
          </w:rPr>
          <w:fldChar w:fldCharType="separate"/>
        </w:r>
        <w:r w:rsidRPr="0002572B">
          <w:rPr>
            <w:rFonts w:ascii="Times New Roman" w:hAnsi="Times New Roman" w:cs="Times New Roman"/>
            <w:noProof/>
            <w:sz w:val="24"/>
            <w:szCs w:val="24"/>
          </w:rPr>
          <w:t>2</w:t>
        </w:r>
        <w:r w:rsidRPr="0002572B">
          <w:rPr>
            <w:rFonts w:ascii="Times New Roman" w:hAnsi="Times New Roman" w:cs="Times New Roman"/>
            <w:noProof/>
            <w:sz w:val="24"/>
            <w:szCs w:val="24"/>
          </w:rPr>
          <w:fldChar w:fldCharType="end"/>
        </w:r>
      </w:p>
    </w:sdtContent>
  </w:sdt>
  <w:p w14:paraId="4932349F" w14:textId="77777777" w:rsidR="0083504E" w:rsidRPr="0002572B" w:rsidRDefault="0083504E">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A35F" w14:textId="488D8C19" w:rsidR="0083504E" w:rsidRDefault="0083504E">
    <w:pPr>
      <w:pStyle w:val="Header"/>
      <w:jc w:val="right"/>
    </w:pPr>
  </w:p>
  <w:p w14:paraId="5BD26EFB" w14:textId="644A961C" w:rsidR="0083504E" w:rsidRDefault="0083504E" w:rsidP="000F135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85955924"/>
      <w:docPartObj>
        <w:docPartGallery w:val="Page Numbers (Top of Page)"/>
        <w:docPartUnique/>
      </w:docPartObj>
    </w:sdtPr>
    <w:sdtEndPr>
      <w:rPr>
        <w:noProof/>
      </w:rPr>
    </w:sdtEndPr>
    <w:sdtContent>
      <w:p w14:paraId="18668B81" w14:textId="66FA288C" w:rsidR="0083504E" w:rsidRPr="000F1356" w:rsidRDefault="0083504E" w:rsidP="000F1356">
        <w:pPr>
          <w:pStyle w:val="Header"/>
          <w:jc w:val="right"/>
          <w:rPr>
            <w:rFonts w:ascii="Times New Roman" w:hAnsi="Times New Roman" w:cs="Times New Roman"/>
          </w:rPr>
        </w:pPr>
        <w:r w:rsidRPr="000F1356">
          <w:rPr>
            <w:rFonts w:ascii="Times New Roman" w:hAnsi="Times New Roman" w:cs="Times New Roman"/>
          </w:rPr>
          <w:fldChar w:fldCharType="begin"/>
        </w:r>
        <w:r w:rsidRPr="000F1356">
          <w:rPr>
            <w:rFonts w:ascii="Times New Roman" w:hAnsi="Times New Roman" w:cs="Times New Roman"/>
          </w:rPr>
          <w:instrText xml:space="preserve"> PAGE   \* MERGEFORMAT </w:instrText>
        </w:r>
        <w:r w:rsidRPr="000F1356">
          <w:rPr>
            <w:rFonts w:ascii="Times New Roman" w:hAnsi="Times New Roman" w:cs="Times New Roman"/>
          </w:rPr>
          <w:fldChar w:fldCharType="separate"/>
        </w:r>
        <w:r w:rsidRPr="000F1356">
          <w:rPr>
            <w:rFonts w:ascii="Times New Roman" w:hAnsi="Times New Roman" w:cs="Times New Roman"/>
            <w:noProof/>
          </w:rPr>
          <w:t>2</w:t>
        </w:r>
        <w:r w:rsidRPr="000F1356">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A2"/>
    <w:multiLevelType w:val="multilevel"/>
    <w:tmpl w:val="A64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65C3"/>
    <w:multiLevelType w:val="multilevel"/>
    <w:tmpl w:val="8C8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1FF3"/>
    <w:multiLevelType w:val="multilevel"/>
    <w:tmpl w:val="E4E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2658"/>
    <w:multiLevelType w:val="multilevel"/>
    <w:tmpl w:val="5BE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7061C"/>
    <w:multiLevelType w:val="multilevel"/>
    <w:tmpl w:val="26E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51F02"/>
    <w:multiLevelType w:val="multilevel"/>
    <w:tmpl w:val="98C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A44D3"/>
    <w:multiLevelType w:val="multilevel"/>
    <w:tmpl w:val="378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D20F6"/>
    <w:multiLevelType w:val="multilevel"/>
    <w:tmpl w:val="57A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640A8"/>
    <w:multiLevelType w:val="multilevel"/>
    <w:tmpl w:val="68A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C753D"/>
    <w:multiLevelType w:val="multilevel"/>
    <w:tmpl w:val="D38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E6E94"/>
    <w:multiLevelType w:val="hybridMultilevel"/>
    <w:tmpl w:val="5438612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51905"/>
    <w:multiLevelType w:val="hybridMultilevel"/>
    <w:tmpl w:val="13FAB43C"/>
    <w:lvl w:ilvl="0" w:tplc="BB3440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586F8F"/>
    <w:multiLevelType w:val="hybridMultilevel"/>
    <w:tmpl w:val="A0929FF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EB792C"/>
    <w:multiLevelType w:val="multilevel"/>
    <w:tmpl w:val="B59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0450B"/>
    <w:multiLevelType w:val="multilevel"/>
    <w:tmpl w:val="DF3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82695"/>
    <w:multiLevelType w:val="hybridMultilevel"/>
    <w:tmpl w:val="A7C828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4B95504"/>
    <w:multiLevelType w:val="multilevel"/>
    <w:tmpl w:val="8072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86A19"/>
    <w:multiLevelType w:val="multilevel"/>
    <w:tmpl w:val="11A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B03C8"/>
    <w:multiLevelType w:val="multilevel"/>
    <w:tmpl w:val="764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92D26"/>
    <w:multiLevelType w:val="multilevel"/>
    <w:tmpl w:val="A73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97499"/>
    <w:multiLevelType w:val="hybridMultilevel"/>
    <w:tmpl w:val="EE143CE8"/>
    <w:lvl w:ilvl="0" w:tplc="26DC25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231D0"/>
    <w:multiLevelType w:val="multilevel"/>
    <w:tmpl w:val="4C0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B44D5"/>
    <w:multiLevelType w:val="multilevel"/>
    <w:tmpl w:val="E95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94AF1"/>
    <w:multiLevelType w:val="hybridMultilevel"/>
    <w:tmpl w:val="4716AF02"/>
    <w:lvl w:ilvl="0" w:tplc="E910C93A">
      <w:start w:val="1"/>
      <w:numFmt w:val="upperRoman"/>
      <w:lvlText w:val="%1."/>
      <w:lvlJc w:val="left"/>
      <w:pPr>
        <w:ind w:left="117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EC254E"/>
    <w:multiLevelType w:val="multilevel"/>
    <w:tmpl w:val="937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2160C"/>
    <w:multiLevelType w:val="multilevel"/>
    <w:tmpl w:val="DDA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3303D"/>
    <w:multiLevelType w:val="multilevel"/>
    <w:tmpl w:val="C2D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B5B7E"/>
    <w:multiLevelType w:val="multilevel"/>
    <w:tmpl w:val="8202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7961A0"/>
    <w:multiLevelType w:val="multilevel"/>
    <w:tmpl w:val="FDC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C2CC8"/>
    <w:multiLevelType w:val="multilevel"/>
    <w:tmpl w:val="7B3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C6543"/>
    <w:multiLevelType w:val="multilevel"/>
    <w:tmpl w:val="F23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86106"/>
    <w:multiLevelType w:val="multilevel"/>
    <w:tmpl w:val="C656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1A2FE3"/>
    <w:multiLevelType w:val="multilevel"/>
    <w:tmpl w:val="C42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04973"/>
    <w:multiLevelType w:val="multilevel"/>
    <w:tmpl w:val="1392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15227"/>
    <w:multiLevelType w:val="multilevel"/>
    <w:tmpl w:val="F5B4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1F7D4D"/>
    <w:multiLevelType w:val="hybridMultilevel"/>
    <w:tmpl w:val="425AC33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01178C"/>
    <w:multiLevelType w:val="multilevel"/>
    <w:tmpl w:val="FF62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5F3CBA"/>
    <w:multiLevelType w:val="multilevel"/>
    <w:tmpl w:val="EE5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40A6E"/>
    <w:multiLevelType w:val="multilevel"/>
    <w:tmpl w:val="95B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D03DD"/>
    <w:multiLevelType w:val="multilevel"/>
    <w:tmpl w:val="B42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0210F"/>
    <w:multiLevelType w:val="multilevel"/>
    <w:tmpl w:val="EAE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6494D"/>
    <w:multiLevelType w:val="multilevel"/>
    <w:tmpl w:val="A0C6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04051">
    <w:abstractNumId w:val="1"/>
  </w:num>
  <w:num w:numId="2" w16cid:durableId="162740755">
    <w:abstractNumId w:val="3"/>
  </w:num>
  <w:num w:numId="3" w16cid:durableId="459150769">
    <w:abstractNumId w:val="6"/>
  </w:num>
  <w:num w:numId="4" w16cid:durableId="790631224">
    <w:abstractNumId w:val="9"/>
  </w:num>
  <w:num w:numId="5" w16cid:durableId="1099789858">
    <w:abstractNumId w:val="13"/>
  </w:num>
  <w:num w:numId="6" w16cid:durableId="1459370266">
    <w:abstractNumId w:val="30"/>
  </w:num>
  <w:num w:numId="7" w16cid:durableId="1623147212">
    <w:abstractNumId w:val="24"/>
  </w:num>
  <w:num w:numId="8" w16cid:durableId="2097549754">
    <w:abstractNumId w:val="32"/>
  </w:num>
  <w:num w:numId="9" w16cid:durableId="17854196">
    <w:abstractNumId w:val="19"/>
  </w:num>
  <w:num w:numId="10" w16cid:durableId="1490974831">
    <w:abstractNumId w:val="8"/>
  </w:num>
  <w:num w:numId="11" w16cid:durableId="1440418925">
    <w:abstractNumId w:val="21"/>
  </w:num>
  <w:num w:numId="12" w16cid:durableId="346979367">
    <w:abstractNumId w:val="39"/>
  </w:num>
  <w:num w:numId="13" w16cid:durableId="190413162">
    <w:abstractNumId w:val="29"/>
  </w:num>
  <w:num w:numId="14" w16cid:durableId="1758478229">
    <w:abstractNumId w:val="17"/>
  </w:num>
  <w:num w:numId="15" w16cid:durableId="953832209">
    <w:abstractNumId w:val="5"/>
  </w:num>
  <w:num w:numId="16" w16cid:durableId="2097820493">
    <w:abstractNumId w:val="33"/>
  </w:num>
  <w:num w:numId="17" w16cid:durableId="2040861758">
    <w:abstractNumId w:val="18"/>
  </w:num>
  <w:num w:numId="18" w16cid:durableId="1587879765">
    <w:abstractNumId w:val="38"/>
  </w:num>
  <w:num w:numId="19" w16cid:durableId="632751633">
    <w:abstractNumId w:val="20"/>
  </w:num>
  <w:num w:numId="20" w16cid:durableId="1749499664">
    <w:abstractNumId w:val="4"/>
  </w:num>
  <w:num w:numId="21" w16cid:durableId="452402168">
    <w:abstractNumId w:val="40"/>
  </w:num>
  <w:num w:numId="22" w16cid:durableId="1457598726">
    <w:abstractNumId w:val="37"/>
  </w:num>
  <w:num w:numId="23" w16cid:durableId="1018776559">
    <w:abstractNumId w:val="0"/>
  </w:num>
  <w:num w:numId="24" w16cid:durableId="454325351">
    <w:abstractNumId w:val="26"/>
  </w:num>
  <w:num w:numId="25" w16cid:durableId="1647394862">
    <w:abstractNumId w:val="7"/>
  </w:num>
  <w:num w:numId="26" w16cid:durableId="710106719">
    <w:abstractNumId w:val="25"/>
  </w:num>
  <w:num w:numId="27" w16cid:durableId="109664140">
    <w:abstractNumId w:val="34"/>
  </w:num>
  <w:num w:numId="28" w16cid:durableId="557593045">
    <w:abstractNumId w:val="22"/>
  </w:num>
  <w:num w:numId="29" w16cid:durableId="1664311099">
    <w:abstractNumId w:val="2"/>
  </w:num>
  <w:num w:numId="30" w16cid:durableId="2079550442">
    <w:abstractNumId w:val="16"/>
  </w:num>
  <w:num w:numId="31" w16cid:durableId="1023170697">
    <w:abstractNumId w:val="28"/>
  </w:num>
  <w:num w:numId="32" w16cid:durableId="1954628099">
    <w:abstractNumId w:val="35"/>
  </w:num>
  <w:num w:numId="33" w16cid:durableId="320087670">
    <w:abstractNumId w:val="12"/>
  </w:num>
  <w:num w:numId="34" w16cid:durableId="1942182317">
    <w:abstractNumId w:val="10"/>
  </w:num>
  <w:num w:numId="35" w16cid:durableId="115028392">
    <w:abstractNumId w:val="15"/>
  </w:num>
  <w:num w:numId="36" w16cid:durableId="2118595704">
    <w:abstractNumId w:val="41"/>
  </w:num>
  <w:num w:numId="37" w16cid:durableId="192695707">
    <w:abstractNumId w:val="14"/>
  </w:num>
  <w:num w:numId="38" w16cid:durableId="226645203">
    <w:abstractNumId w:val="27"/>
    <w:lvlOverride w:ilvl="0">
      <w:lvl w:ilvl="0">
        <w:numFmt w:val="upperRoman"/>
        <w:lvlText w:val="%1."/>
        <w:lvlJc w:val="right"/>
      </w:lvl>
    </w:lvlOverride>
  </w:num>
  <w:num w:numId="39" w16cid:durableId="1723407805">
    <w:abstractNumId w:val="31"/>
  </w:num>
  <w:num w:numId="40" w16cid:durableId="797143174">
    <w:abstractNumId w:val="11"/>
  </w:num>
  <w:num w:numId="41" w16cid:durableId="2000577361">
    <w:abstractNumId w:val="23"/>
  </w:num>
  <w:num w:numId="42" w16cid:durableId="209748125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BD"/>
    <w:rsid w:val="00002B9C"/>
    <w:rsid w:val="00004D91"/>
    <w:rsid w:val="00010226"/>
    <w:rsid w:val="00011367"/>
    <w:rsid w:val="00012FAC"/>
    <w:rsid w:val="000151A9"/>
    <w:rsid w:val="000160AC"/>
    <w:rsid w:val="00017640"/>
    <w:rsid w:val="00020417"/>
    <w:rsid w:val="0002236A"/>
    <w:rsid w:val="00024785"/>
    <w:rsid w:val="00024D6F"/>
    <w:rsid w:val="00025702"/>
    <w:rsid w:val="0002572B"/>
    <w:rsid w:val="00030D81"/>
    <w:rsid w:val="00031D86"/>
    <w:rsid w:val="00032B55"/>
    <w:rsid w:val="000336D8"/>
    <w:rsid w:val="0003501B"/>
    <w:rsid w:val="0003590D"/>
    <w:rsid w:val="00041354"/>
    <w:rsid w:val="0004312D"/>
    <w:rsid w:val="000441BB"/>
    <w:rsid w:val="000449D2"/>
    <w:rsid w:val="00045BA8"/>
    <w:rsid w:val="00047DB8"/>
    <w:rsid w:val="00051D70"/>
    <w:rsid w:val="00052623"/>
    <w:rsid w:val="000530F3"/>
    <w:rsid w:val="00054958"/>
    <w:rsid w:val="00056413"/>
    <w:rsid w:val="00063577"/>
    <w:rsid w:val="00067040"/>
    <w:rsid w:val="0007081C"/>
    <w:rsid w:val="00072739"/>
    <w:rsid w:val="0007353E"/>
    <w:rsid w:val="00073E10"/>
    <w:rsid w:val="00073FE8"/>
    <w:rsid w:val="0007595C"/>
    <w:rsid w:val="000811FA"/>
    <w:rsid w:val="000845CF"/>
    <w:rsid w:val="00091FB1"/>
    <w:rsid w:val="00095470"/>
    <w:rsid w:val="000963E8"/>
    <w:rsid w:val="000A15C5"/>
    <w:rsid w:val="000C11C4"/>
    <w:rsid w:val="000C2352"/>
    <w:rsid w:val="000C577B"/>
    <w:rsid w:val="000C6708"/>
    <w:rsid w:val="000D1315"/>
    <w:rsid w:val="000D29C7"/>
    <w:rsid w:val="000D4948"/>
    <w:rsid w:val="000D6422"/>
    <w:rsid w:val="000D7288"/>
    <w:rsid w:val="000D780F"/>
    <w:rsid w:val="000E0083"/>
    <w:rsid w:val="000E168D"/>
    <w:rsid w:val="000E44BE"/>
    <w:rsid w:val="000E46D8"/>
    <w:rsid w:val="000E4A31"/>
    <w:rsid w:val="000E73D8"/>
    <w:rsid w:val="000F111B"/>
    <w:rsid w:val="000F1356"/>
    <w:rsid w:val="000F27F3"/>
    <w:rsid w:val="000F2830"/>
    <w:rsid w:val="000F2CEE"/>
    <w:rsid w:val="000F71EF"/>
    <w:rsid w:val="000F75F0"/>
    <w:rsid w:val="001031E4"/>
    <w:rsid w:val="00107EC0"/>
    <w:rsid w:val="001116F2"/>
    <w:rsid w:val="00111F21"/>
    <w:rsid w:val="001129A6"/>
    <w:rsid w:val="00113791"/>
    <w:rsid w:val="001138C9"/>
    <w:rsid w:val="00113C2A"/>
    <w:rsid w:val="00113EDF"/>
    <w:rsid w:val="001144F7"/>
    <w:rsid w:val="001148F5"/>
    <w:rsid w:val="00116CD3"/>
    <w:rsid w:val="001170DF"/>
    <w:rsid w:val="001241A6"/>
    <w:rsid w:val="00125548"/>
    <w:rsid w:val="00125C09"/>
    <w:rsid w:val="00127762"/>
    <w:rsid w:val="001325AB"/>
    <w:rsid w:val="001343D7"/>
    <w:rsid w:val="001344F5"/>
    <w:rsid w:val="00136EC6"/>
    <w:rsid w:val="00141B41"/>
    <w:rsid w:val="00146700"/>
    <w:rsid w:val="001517E6"/>
    <w:rsid w:val="00151CA4"/>
    <w:rsid w:val="00152B9A"/>
    <w:rsid w:val="00153943"/>
    <w:rsid w:val="00156A19"/>
    <w:rsid w:val="00156DF3"/>
    <w:rsid w:val="00157048"/>
    <w:rsid w:val="00157760"/>
    <w:rsid w:val="00166859"/>
    <w:rsid w:val="00167C20"/>
    <w:rsid w:val="001707F5"/>
    <w:rsid w:val="001718EA"/>
    <w:rsid w:val="00174CE6"/>
    <w:rsid w:val="00175DEB"/>
    <w:rsid w:val="0017775E"/>
    <w:rsid w:val="001800F7"/>
    <w:rsid w:val="00181573"/>
    <w:rsid w:val="00182B26"/>
    <w:rsid w:val="001830A0"/>
    <w:rsid w:val="00183228"/>
    <w:rsid w:val="001841F2"/>
    <w:rsid w:val="00185963"/>
    <w:rsid w:val="001873E9"/>
    <w:rsid w:val="00194382"/>
    <w:rsid w:val="00196BC0"/>
    <w:rsid w:val="00196C14"/>
    <w:rsid w:val="001A0E26"/>
    <w:rsid w:val="001A103C"/>
    <w:rsid w:val="001A1476"/>
    <w:rsid w:val="001A190D"/>
    <w:rsid w:val="001A2A6D"/>
    <w:rsid w:val="001A488A"/>
    <w:rsid w:val="001A4B08"/>
    <w:rsid w:val="001A6BCC"/>
    <w:rsid w:val="001A6EE1"/>
    <w:rsid w:val="001A78F8"/>
    <w:rsid w:val="001B2365"/>
    <w:rsid w:val="001B3203"/>
    <w:rsid w:val="001B5157"/>
    <w:rsid w:val="001C23AB"/>
    <w:rsid w:val="001C7583"/>
    <w:rsid w:val="001C7847"/>
    <w:rsid w:val="001C7CDF"/>
    <w:rsid w:val="001D1AD1"/>
    <w:rsid w:val="001D25AE"/>
    <w:rsid w:val="001D7D6F"/>
    <w:rsid w:val="001E0431"/>
    <w:rsid w:val="001E09A4"/>
    <w:rsid w:val="001E1857"/>
    <w:rsid w:val="001E21A1"/>
    <w:rsid w:val="001E2D3A"/>
    <w:rsid w:val="001E3B37"/>
    <w:rsid w:val="001E4ABF"/>
    <w:rsid w:val="001E4F10"/>
    <w:rsid w:val="001E6AB8"/>
    <w:rsid w:val="001E6FD7"/>
    <w:rsid w:val="001F0223"/>
    <w:rsid w:val="001F10BD"/>
    <w:rsid w:val="001F2869"/>
    <w:rsid w:val="001F2BD3"/>
    <w:rsid w:val="001F6F70"/>
    <w:rsid w:val="0020107B"/>
    <w:rsid w:val="00203606"/>
    <w:rsid w:val="002036D4"/>
    <w:rsid w:val="00205824"/>
    <w:rsid w:val="00207251"/>
    <w:rsid w:val="002135B8"/>
    <w:rsid w:val="00213C84"/>
    <w:rsid w:val="00216C99"/>
    <w:rsid w:val="00216D79"/>
    <w:rsid w:val="00220F29"/>
    <w:rsid w:val="00223A57"/>
    <w:rsid w:val="00223AFD"/>
    <w:rsid w:val="00223BD2"/>
    <w:rsid w:val="00224783"/>
    <w:rsid w:val="00226B8B"/>
    <w:rsid w:val="00226BC2"/>
    <w:rsid w:val="00226F1B"/>
    <w:rsid w:val="002315CD"/>
    <w:rsid w:val="00236E37"/>
    <w:rsid w:val="002376C9"/>
    <w:rsid w:val="002451E4"/>
    <w:rsid w:val="00255E28"/>
    <w:rsid w:val="00256A96"/>
    <w:rsid w:val="002576DC"/>
    <w:rsid w:val="00265F89"/>
    <w:rsid w:val="0026689A"/>
    <w:rsid w:val="00266D27"/>
    <w:rsid w:val="00267C92"/>
    <w:rsid w:val="00270109"/>
    <w:rsid w:val="00274899"/>
    <w:rsid w:val="00277940"/>
    <w:rsid w:val="00280E6F"/>
    <w:rsid w:val="002811C6"/>
    <w:rsid w:val="002817AF"/>
    <w:rsid w:val="0028239E"/>
    <w:rsid w:val="00282941"/>
    <w:rsid w:val="00283A89"/>
    <w:rsid w:val="00283AEA"/>
    <w:rsid w:val="00284036"/>
    <w:rsid w:val="00285E33"/>
    <w:rsid w:val="002925C7"/>
    <w:rsid w:val="00293E8F"/>
    <w:rsid w:val="002951B0"/>
    <w:rsid w:val="002A0BE1"/>
    <w:rsid w:val="002A1CE7"/>
    <w:rsid w:val="002A4A25"/>
    <w:rsid w:val="002A56A3"/>
    <w:rsid w:val="002B3DA6"/>
    <w:rsid w:val="002B611B"/>
    <w:rsid w:val="002C10C5"/>
    <w:rsid w:val="002C375B"/>
    <w:rsid w:val="002C77C5"/>
    <w:rsid w:val="002D4607"/>
    <w:rsid w:val="002E05DA"/>
    <w:rsid w:val="002E3D29"/>
    <w:rsid w:val="002F101C"/>
    <w:rsid w:val="002F2232"/>
    <w:rsid w:val="002F242D"/>
    <w:rsid w:val="002F4880"/>
    <w:rsid w:val="003001CE"/>
    <w:rsid w:val="0030118F"/>
    <w:rsid w:val="0030131E"/>
    <w:rsid w:val="0030326E"/>
    <w:rsid w:val="003038B1"/>
    <w:rsid w:val="0030728E"/>
    <w:rsid w:val="00307BA6"/>
    <w:rsid w:val="00310429"/>
    <w:rsid w:val="00310EC1"/>
    <w:rsid w:val="00314A63"/>
    <w:rsid w:val="00315D1B"/>
    <w:rsid w:val="00320431"/>
    <w:rsid w:val="00320BAD"/>
    <w:rsid w:val="003223FD"/>
    <w:rsid w:val="00322462"/>
    <w:rsid w:val="00322759"/>
    <w:rsid w:val="003229D7"/>
    <w:rsid w:val="003239BE"/>
    <w:rsid w:val="00324146"/>
    <w:rsid w:val="00325FC7"/>
    <w:rsid w:val="0032635A"/>
    <w:rsid w:val="00331C48"/>
    <w:rsid w:val="00333D01"/>
    <w:rsid w:val="003376C9"/>
    <w:rsid w:val="00337D27"/>
    <w:rsid w:val="00337FC4"/>
    <w:rsid w:val="0034046C"/>
    <w:rsid w:val="00340488"/>
    <w:rsid w:val="003445AA"/>
    <w:rsid w:val="00344D1B"/>
    <w:rsid w:val="00344DCE"/>
    <w:rsid w:val="00346F55"/>
    <w:rsid w:val="0034741D"/>
    <w:rsid w:val="00351FF8"/>
    <w:rsid w:val="00352009"/>
    <w:rsid w:val="00355555"/>
    <w:rsid w:val="0035576B"/>
    <w:rsid w:val="003557E1"/>
    <w:rsid w:val="00356A3E"/>
    <w:rsid w:val="00356C8B"/>
    <w:rsid w:val="00361552"/>
    <w:rsid w:val="00364DC7"/>
    <w:rsid w:val="00365264"/>
    <w:rsid w:val="00367583"/>
    <w:rsid w:val="00370225"/>
    <w:rsid w:val="003717B8"/>
    <w:rsid w:val="003759EA"/>
    <w:rsid w:val="003765B9"/>
    <w:rsid w:val="003776CE"/>
    <w:rsid w:val="00377CEC"/>
    <w:rsid w:val="00385791"/>
    <w:rsid w:val="00387D65"/>
    <w:rsid w:val="00390BBD"/>
    <w:rsid w:val="003959C9"/>
    <w:rsid w:val="00396B8C"/>
    <w:rsid w:val="003A0504"/>
    <w:rsid w:val="003A0A24"/>
    <w:rsid w:val="003A123A"/>
    <w:rsid w:val="003A13F0"/>
    <w:rsid w:val="003A27F1"/>
    <w:rsid w:val="003A2BD3"/>
    <w:rsid w:val="003A324A"/>
    <w:rsid w:val="003A344C"/>
    <w:rsid w:val="003A501C"/>
    <w:rsid w:val="003A5378"/>
    <w:rsid w:val="003A6BED"/>
    <w:rsid w:val="003A74DC"/>
    <w:rsid w:val="003B408F"/>
    <w:rsid w:val="003B6DBC"/>
    <w:rsid w:val="003B77C5"/>
    <w:rsid w:val="003B79D6"/>
    <w:rsid w:val="003B7D0E"/>
    <w:rsid w:val="003C27FF"/>
    <w:rsid w:val="003C3B63"/>
    <w:rsid w:val="003C720A"/>
    <w:rsid w:val="003D3788"/>
    <w:rsid w:val="003E6243"/>
    <w:rsid w:val="003E6248"/>
    <w:rsid w:val="003F1F7A"/>
    <w:rsid w:val="003F24B3"/>
    <w:rsid w:val="003F3745"/>
    <w:rsid w:val="003F4614"/>
    <w:rsid w:val="003F5EFB"/>
    <w:rsid w:val="003F5F62"/>
    <w:rsid w:val="003F74FD"/>
    <w:rsid w:val="00404DD9"/>
    <w:rsid w:val="00405E79"/>
    <w:rsid w:val="00410CC4"/>
    <w:rsid w:val="004160CB"/>
    <w:rsid w:val="00421992"/>
    <w:rsid w:val="004220A8"/>
    <w:rsid w:val="00425E1A"/>
    <w:rsid w:val="00427C9A"/>
    <w:rsid w:val="004312AD"/>
    <w:rsid w:val="00433027"/>
    <w:rsid w:val="00433438"/>
    <w:rsid w:val="004408E1"/>
    <w:rsid w:val="0044234B"/>
    <w:rsid w:val="00443EC4"/>
    <w:rsid w:val="00447AF3"/>
    <w:rsid w:val="00450134"/>
    <w:rsid w:val="00454725"/>
    <w:rsid w:val="00456085"/>
    <w:rsid w:val="0046203D"/>
    <w:rsid w:val="004629E2"/>
    <w:rsid w:val="004665B2"/>
    <w:rsid w:val="00466F31"/>
    <w:rsid w:val="00467173"/>
    <w:rsid w:val="00474B2C"/>
    <w:rsid w:val="00474C26"/>
    <w:rsid w:val="00480CE9"/>
    <w:rsid w:val="00481545"/>
    <w:rsid w:val="004844F7"/>
    <w:rsid w:val="00484595"/>
    <w:rsid w:val="00485DAE"/>
    <w:rsid w:val="00487A86"/>
    <w:rsid w:val="00490568"/>
    <w:rsid w:val="00492F25"/>
    <w:rsid w:val="00497FA0"/>
    <w:rsid w:val="004A1003"/>
    <w:rsid w:val="004A18A3"/>
    <w:rsid w:val="004A2E0D"/>
    <w:rsid w:val="004A3BBC"/>
    <w:rsid w:val="004A5295"/>
    <w:rsid w:val="004A63EB"/>
    <w:rsid w:val="004B0A33"/>
    <w:rsid w:val="004B5DC2"/>
    <w:rsid w:val="004B7C3B"/>
    <w:rsid w:val="004C1293"/>
    <w:rsid w:val="004C4307"/>
    <w:rsid w:val="004C504D"/>
    <w:rsid w:val="004C5600"/>
    <w:rsid w:val="004D236F"/>
    <w:rsid w:val="004D6421"/>
    <w:rsid w:val="004D686F"/>
    <w:rsid w:val="004D698A"/>
    <w:rsid w:val="004E009B"/>
    <w:rsid w:val="004E26B9"/>
    <w:rsid w:val="004E4261"/>
    <w:rsid w:val="004E5D2D"/>
    <w:rsid w:val="004E63A3"/>
    <w:rsid w:val="004E71FB"/>
    <w:rsid w:val="004F0F69"/>
    <w:rsid w:val="004F1FCE"/>
    <w:rsid w:val="004F33C5"/>
    <w:rsid w:val="004F42AD"/>
    <w:rsid w:val="004F6B0C"/>
    <w:rsid w:val="004F7F73"/>
    <w:rsid w:val="0050266D"/>
    <w:rsid w:val="00507D49"/>
    <w:rsid w:val="00510916"/>
    <w:rsid w:val="00510AE2"/>
    <w:rsid w:val="0051108B"/>
    <w:rsid w:val="00512507"/>
    <w:rsid w:val="00520140"/>
    <w:rsid w:val="00520677"/>
    <w:rsid w:val="005241DA"/>
    <w:rsid w:val="0052424C"/>
    <w:rsid w:val="005244DD"/>
    <w:rsid w:val="005251EC"/>
    <w:rsid w:val="005254DE"/>
    <w:rsid w:val="00530136"/>
    <w:rsid w:val="00531CFA"/>
    <w:rsid w:val="00533300"/>
    <w:rsid w:val="005354E8"/>
    <w:rsid w:val="00535E39"/>
    <w:rsid w:val="00535EFA"/>
    <w:rsid w:val="00540D67"/>
    <w:rsid w:val="005410EE"/>
    <w:rsid w:val="00542218"/>
    <w:rsid w:val="00542D75"/>
    <w:rsid w:val="00545E4E"/>
    <w:rsid w:val="00547634"/>
    <w:rsid w:val="00550548"/>
    <w:rsid w:val="00550A06"/>
    <w:rsid w:val="00551E99"/>
    <w:rsid w:val="00552496"/>
    <w:rsid w:val="005558AC"/>
    <w:rsid w:val="005629ED"/>
    <w:rsid w:val="005658F3"/>
    <w:rsid w:val="00570A3F"/>
    <w:rsid w:val="005713B0"/>
    <w:rsid w:val="00572468"/>
    <w:rsid w:val="005728D6"/>
    <w:rsid w:val="005744D4"/>
    <w:rsid w:val="00576832"/>
    <w:rsid w:val="0058193D"/>
    <w:rsid w:val="00583511"/>
    <w:rsid w:val="0058436D"/>
    <w:rsid w:val="00585A79"/>
    <w:rsid w:val="00586C70"/>
    <w:rsid w:val="00587A10"/>
    <w:rsid w:val="00587A85"/>
    <w:rsid w:val="0059287D"/>
    <w:rsid w:val="0059323C"/>
    <w:rsid w:val="00596DC1"/>
    <w:rsid w:val="00597F00"/>
    <w:rsid w:val="005A5BA6"/>
    <w:rsid w:val="005A6820"/>
    <w:rsid w:val="005B438A"/>
    <w:rsid w:val="005B7C11"/>
    <w:rsid w:val="005D0CFB"/>
    <w:rsid w:val="005D4A24"/>
    <w:rsid w:val="005D723C"/>
    <w:rsid w:val="005E0BCD"/>
    <w:rsid w:val="005E728F"/>
    <w:rsid w:val="005F179D"/>
    <w:rsid w:val="005F32CF"/>
    <w:rsid w:val="005F5422"/>
    <w:rsid w:val="005F63A8"/>
    <w:rsid w:val="006006D5"/>
    <w:rsid w:val="00603CF5"/>
    <w:rsid w:val="00605697"/>
    <w:rsid w:val="00606210"/>
    <w:rsid w:val="00607E7C"/>
    <w:rsid w:val="00611CFF"/>
    <w:rsid w:val="006128DD"/>
    <w:rsid w:val="00612C1F"/>
    <w:rsid w:val="00621379"/>
    <w:rsid w:val="00623875"/>
    <w:rsid w:val="00632622"/>
    <w:rsid w:val="006327A2"/>
    <w:rsid w:val="00632EF2"/>
    <w:rsid w:val="00636161"/>
    <w:rsid w:val="0063700B"/>
    <w:rsid w:val="006372CE"/>
    <w:rsid w:val="00637645"/>
    <w:rsid w:val="00641875"/>
    <w:rsid w:val="00646076"/>
    <w:rsid w:val="006471F4"/>
    <w:rsid w:val="006472EE"/>
    <w:rsid w:val="00650039"/>
    <w:rsid w:val="006549FC"/>
    <w:rsid w:val="00655C0B"/>
    <w:rsid w:val="00655C47"/>
    <w:rsid w:val="006571FB"/>
    <w:rsid w:val="00660430"/>
    <w:rsid w:val="006607B3"/>
    <w:rsid w:val="00661BE2"/>
    <w:rsid w:val="00664954"/>
    <w:rsid w:val="006652FB"/>
    <w:rsid w:val="00666BE8"/>
    <w:rsid w:val="0067085B"/>
    <w:rsid w:val="006712B4"/>
    <w:rsid w:val="0067251D"/>
    <w:rsid w:val="00673F88"/>
    <w:rsid w:val="00675EC9"/>
    <w:rsid w:val="006763C2"/>
    <w:rsid w:val="006851B5"/>
    <w:rsid w:val="00686D68"/>
    <w:rsid w:val="00686FC4"/>
    <w:rsid w:val="00687AE2"/>
    <w:rsid w:val="006920CF"/>
    <w:rsid w:val="006934FA"/>
    <w:rsid w:val="0069364F"/>
    <w:rsid w:val="00695414"/>
    <w:rsid w:val="00695478"/>
    <w:rsid w:val="0069577E"/>
    <w:rsid w:val="0069778A"/>
    <w:rsid w:val="006A1315"/>
    <w:rsid w:val="006A24E0"/>
    <w:rsid w:val="006A3064"/>
    <w:rsid w:val="006A52E0"/>
    <w:rsid w:val="006A66D9"/>
    <w:rsid w:val="006A671F"/>
    <w:rsid w:val="006A74C0"/>
    <w:rsid w:val="006A7655"/>
    <w:rsid w:val="006B04F6"/>
    <w:rsid w:val="006B2A6F"/>
    <w:rsid w:val="006B4675"/>
    <w:rsid w:val="006B50AD"/>
    <w:rsid w:val="006B75E5"/>
    <w:rsid w:val="006B7F47"/>
    <w:rsid w:val="006C104C"/>
    <w:rsid w:val="006C1EDA"/>
    <w:rsid w:val="006C20C2"/>
    <w:rsid w:val="006C4328"/>
    <w:rsid w:val="006C4889"/>
    <w:rsid w:val="006C54F8"/>
    <w:rsid w:val="006C6106"/>
    <w:rsid w:val="006D0238"/>
    <w:rsid w:val="006D668A"/>
    <w:rsid w:val="006D7455"/>
    <w:rsid w:val="006E0B75"/>
    <w:rsid w:val="006E1A2C"/>
    <w:rsid w:val="006E26E3"/>
    <w:rsid w:val="006E61AF"/>
    <w:rsid w:val="006F082B"/>
    <w:rsid w:val="006F2899"/>
    <w:rsid w:val="006F4AE1"/>
    <w:rsid w:val="006F6054"/>
    <w:rsid w:val="00702620"/>
    <w:rsid w:val="00703778"/>
    <w:rsid w:val="007047FB"/>
    <w:rsid w:val="00705D10"/>
    <w:rsid w:val="0070723F"/>
    <w:rsid w:val="00707ECE"/>
    <w:rsid w:val="00710933"/>
    <w:rsid w:val="00711F6C"/>
    <w:rsid w:val="00714133"/>
    <w:rsid w:val="007144D9"/>
    <w:rsid w:val="00716301"/>
    <w:rsid w:val="00716DD4"/>
    <w:rsid w:val="00722239"/>
    <w:rsid w:val="00722320"/>
    <w:rsid w:val="007238CD"/>
    <w:rsid w:val="00723ABC"/>
    <w:rsid w:val="00723F6F"/>
    <w:rsid w:val="0072408F"/>
    <w:rsid w:val="0072418D"/>
    <w:rsid w:val="0072566F"/>
    <w:rsid w:val="00731A69"/>
    <w:rsid w:val="00732393"/>
    <w:rsid w:val="00732D04"/>
    <w:rsid w:val="00732F32"/>
    <w:rsid w:val="00735AB7"/>
    <w:rsid w:val="00735F97"/>
    <w:rsid w:val="0074012C"/>
    <w:rsid w:val="00741E7C"/>
    <w:rsid w:val="00747C9E"/>
    <w:rsid w:val="00747D10"/>
    <w:rsid w:val="00747D61"/>
    <w:rsid w:val="0075199A"/>
    <w:rsid w:val="0075300F"/>
    <w:rsid w:val="00765595"/>
    <w:rsid w:val="00765FA4"/>
    <w:rsid w:val="00771488"/>
    <w:rsid w:val="00771800"/>
    <w:rsid w:val="00774577"/>
    <w:rsid w:val="007752D4"/>
    <w:rsid w:val="00775666"/>
    <w:rsid w:val="007772B2"/>
    <w:rsid w:val="0078224B"/>
    <w:rsid w:val="007901F0"/>
    <w:rsid w:val="00791380"/>
    <w:rsid w:val="00794C43"/>
    <w:rsid w:val="007A47D5"/>
    <w:rsid w:val="007A65D8"/>
    <w:rsid w:val="007A7DC6"/>
    <w:rsid w:val="007A7E63"/>
    <w:rsid w:val="007B04E1"/>
    <w:rsid w:val="007B4852"/>
    <w:rsid w:val="007B55C2"/>
    <w:rsid w:val="007B69B0"/>
    <w:rsid w:val="007B7DFE"/>
    <w:rsid w:val="007C0824"/>
    <w:rsid w:val="007C2084"/>
    <w:rsid w:val="007C3188"/>
    <w:rsid w:val="007D6BA8"/>
    <w:rsid w:val="007D6F36"/>
    <w:rsid w:val="007E0405"/>
    <w:rsid w:val="007E0CB1"/>
    <w:rsid w:val="007F0542"/>
    <w:rsid w:val="007F57D9"/>
    <w:rsid w:val="007F5825"/>
    <w:rsid w:val="007F7087"/>
    <w:rsid w:val="00803012"/>
    <w:rsid w:val="00804F59"/>
    <w:rsid w:val="00810274"/>
    <w:rsid w:val="0081100E"/>
    <w:rsid w:val="00811F05"/>
    <w:rsid w:val="0081228A"/>
    <w:rsid w:val="0081254B"/>
    <w:rsid w:val="0081416D"/>
    <w:rsid w:val="00821E57"/>
    <w:rsid w:val="0082214F"/>
    <w:rsid w:val="00823205"/>
    <w:rsid w:val="00824C8A"/>
    <w:rsid w:val="00826A8D"/>
    <w:rsid w:val="0083179C"/>
    <w:rsid w:val="0083504E"/>
    <w:rsid w:val="0083695D"/>
    <w:rsid w:val="00837765"/>
    <w:rsid w:val="008408C9"/>
    <w:rsid w:val="00840F3F"/>
    <w:rsid w:val="0084212E"/>
    <w:rsid w:val="00842416"/>
    <w:rsid w:val="00844029"/>
    <w:rsid w:val="008507CB"/>
    <w:rsid w:val="00852ACC"/>
    <w:rsid w:val="0085537A"/>
    <w:rsid w:val="0085573C"/>
    <w:rsid w:val="00857DDD"/>
    <w:rsid w:val="00863CBA"/>
    <w:rsid w:val="0086453C"/>
    <w:rsid w:val="00866423"/>
    <w:rsid w:val="00875436"/>
    <w:rsid w:val="00876C5D"/>
    <w:rsid w:val="008770B8"/>
    <w:rsid w:val="00877C09"/>
    <w:rsid w:val="00880F08"/>
    <w:rsid w:val="00881171"/>
    <w:rsid w:val="008833A3"/>
    <w:rsid w:val="00884E18"/>
    <w:rsid w:val="00886609"/>
    <w:rsid w:val="00887072"/>
    <w:rsid w:val="008932ED"/>
    <w:rsid w:val="00893756"/>
    <w:rsid w:val="00897688"/>
    <w:rsid w:val="008A18A4"/>
    <w:rsid w:val="008A70AA"/>
    <w:rsid w:val="008A7287"/>
    <w:rsid w:val="008B02AD"/>
    <w:rsid w:val="008B167C"/>
    <w:rsid w:val="008B5FA0"/>
    <w:rsid w:val="008C00D1"/>
    <w:rsid w:val="008C0CDB"/>
    <w:rsid w:val="008C5230"/>
    <w:rsid w:val="008C53D1"/>
    <w:rsid w:val="008D2E54"/>
    <w:rsid w:val="008D3CE9"/>
    <w:rsid w:val="008D5DCA"/>
    <w:rsid w:val="008D5F90"/>
    <w:rsid w:val="008D68F5"/>
    <w:rsid w:val="008D6F24"/>
    <w:rsid w:val="008E3642"/>
    <w:rsid w:val="008E5DFB"/>
    <w:rsid w:val="008E679D"/>
    <w:rsid w:val="008F63AC"/>
    <w:rsid w:val="008F69AF"/>
    <w:rsid w:val="008F6D81"/>
    <w:rsid w:val="008F7DE2"/>
    <w:rsid w:val="0090013A"/>
    <w:rsid w:val="009010DC"/>
    <w:rsid w:val="00903152"/>
    <w:rsid w:val="00910F35"/>
    <w:rsid w:val="009112B4"/>
    <w:rsid w:val="00912728"/>
    <w:rsid w:val="00912C48"/>
    <w:rsid w:val="009145F1"/>
    <w:rsid w:val="00915427"/>
    <w:rsid w:val="00915CAE"/>
    <w:rsid w:val="0091610C"/>
    <w:rsid w:val="009171FB"/>
    <w:rsid w:val="009213D2"/>
    <w:rsid w:val="00923E49"/>
    <w:rsid w:val="009246A1"/>
    <w:rsid w:val="00924727"/>
    <w:rsid w:val="00926C0B"/>
    <w:rsid w:val="009271BF"/>
    <w:rsid w:val="00927791"/>
    <w:rsid w:val="0093006A"/>
    <w:rsid w:val="00932CDD"/>
    <w:rsid w:val="00944B60"/>
    <w:rsid w:val="00944E8C"/>
    <w:rsid w:val="009465AF"/>
    <w:rsid w:val="00947580"/>
    <w:rsid w:val="00947B8C"/>
    <w:rsid w:val="00951380"/>
    <w:rsid w:val="009517DC"/>
    <w:rsid w:val="00953681"/>
    <w:rsid w:val="009536AA"/>
    <w:rsid w:val="00954907"/>
    <w:rsid w:val="00955655"/>
    <w:rsid w:val="00955850"/>
    <w:rsid w:val="00962B79"/>
    <w:rsid w:val="00964459"/>
    <w:rsid w:val="00967E36"/>
    <w:rsid w:val="009726C2"/>
    <w:rsid w:val="00972B04"/>
    <w:rsid w:val="00974801"/>
    <w:rsid w:val="00977B11"/>
    <w:rsid w:val="00980EFC"/>
    <w:rsid w:val="009839DE"/>
    <w:rsid w:val="009840F8"/>
    <w:rsid w:val="0098491D"/>
    <w:rsid w:val="00985AC1"/>
    <w:rsid w:val="00987843"/>
    <w:rsid w:val="00991AE5"/>
    <w:rsid w:val="00992E4C"/>
    <w:rsid w:val="00994515"/>
    <w:rsid w:val="009A0A96"/>
    <w:rsid w:val="009B0946"/>
    <w:rsid w:val="009B0E6D"/>
    <w:rsid w:val="009B45CB"/>
    <w:rsid w:val="009B69DA"/>
    <w:rsid w:val="009D26C0"/>
    <w:rsid w:val="009D31C9"/>
    <w:rsid w:val="009D45E4"/>
    <w:rsid w:val="009D5460"/>
    <w:rsid w:val="009D5F66"/>
    <w:rsid w:val="009D6925"/>
    <w:rsid w:val="009D6E07"/>
    <w:rsid w:val="009E0C34"/>
    <w:rsid w:val="009E1673"/>
    <w:rsid w:val="009E2C0A"/>
    <w:rsid w:val="009E4FF3"/>
    <w:rsid w:val="009F0355"/>
    <w:rsid w:val="009F0EE3"/>
    <w:rsid w:val="009F371D"/>
    <w:rsid w:val="009F3783"/>
    <w:rsid w:val="009F4154"/>
    <w:rsid w:val="00A002F3"/>
    <w:rsid w:val="00A00C84"/>
    <w:rsid w:val="00A01F43"/>
    <w:rsid w:val="00A02177"/>
    <w:rsid w:val="00A021DE"/>
    <w:rsid w:val="00A03F64"/>
    <w:rsid w:val="00A055FF"/>
    <w:rsid w:val="00A06322"/>
    <w:rsid w:val="00A067F3"/>
    <w:rsid w:val="00A06F0C"/>
    <w:rsid w:val="00A11359"/>
    <w:rsid w:val="00A11D6F"/>
    <w:rsid w:val="00A14374"/>
    <w:rsid w:val="00A15321"/>
    <w:rsid w:val="00A23FD5"/>
    <w:rsid w:val="00A250C9"/>
    <w:rsid w:val="00A26378"/>
    <w:rsid w:val="00A26415"/>
    <w:rsid w:val="00A27F36"/>
    <w:rsid w:val="00A3149D"/>
    <w:rsid w:val="00A315EA"/>
    <w:rsid w:val="00A31F6E"/>
    <w:rsid w:val="00A361BA"/>
    <w:rsid w:val="00A36D95"/>
    <w:rsid w:val="00A41A66"/>
    <w:rsid w:val="00A45276"/>
    <w:rsid w:val="00A519B9"/>
    <w:rsid w:val="00A52457"/>
    <w:rsid w:val="00A55634"/>
    <w:rsid w:val="00A631C7"/>
    <w:rsid w:val="00A645C0"/>
    <w:rsid w:val="00A666A2"/>
    <w:rsid w:val="00A70BB2"/>
    <w:rsid w:val="00A732D2"/>
    <w:rsid w:val="00A73A17"/>
    <w:rsid w:val="00A77079"/>
    <w:rsid w:val="00A776BE"/>
    <w:rsid w:val="00A80B8D"/>
    <w:rsid w:val="00A833CC"/>
    <w:rsid w:val="00A83BE3"/>
    <w:rsid w:val="00A8536F"/>
    <w:rsid w:val="00A8548B"/>
    <w:rsid w:val="00A87DBA"/>
    <w:rsid w:val="00A90E0C"/>
    <w:rsid w:val="00A9189F"/>
    <w:rsid w:val="00A94776"/>
    <w:rsid w:val="00A95EDC"/>
    <w:rsid w:val="00AA1697"/>
    <w:rsid w:val="00AA27CF"/>
    <w:rsid w:val="00AA2ADA"/>
    <w:rsid w:val="00AA2BCA"/>
    <w:rsid w:val="00AA4303"/>
    <w:rsid w:val="00AA4869"/>
    <w:rsid w:val="00AA7ACC"/>
    <w:rsid w:val="00AB180E"/>
    <w:rsid w:val="00AB48E2"/>
    <w:rsid w:val="00AB4A36"/>
    <w:rsid w:val="00AB7A94"/>
    <w:rsid w:val="00AB7DE6"/>
    <w:rsid w:val="00AC009A"/>
    <w:rsid w:val="00AC068C"/>
    <w:rsid w:val="00AC1E5E"/>
    <w:rsid w:val="00AC6E50"/>
    <w:rsid w:val="00AC7683"/>
    <w:rsid w:val="00AC7CD8"/>
    <w:rsid w:val="00AD055C"/>
    <w:rsid w:val="00AD182C"/>
    <w:rsid w:val="00AD19C9"/>
    <w:rsid w:val="00AD6061"/>
    <w:rsid w:val="00AE1723"/>
    <w:rsid w:val="00AE1AD1"/>
    <w:rsid w:val="00AE24F9"/>
    <w:rsid w:val="00AE30FA"/>
    <w:rsid w:val="00AE54FB"/>
    <w:rsid w:val="00AE727E"/>
    <w:rsid w:val="00AE752E"/>
    <w:rsid w:val="00AE75D2"/>
    <w:rsid w:val="00AE7830"/>
    <w:rsid w:val="00AE7A3B"/>
    <w:rsid w:val="00AF0424"/>
    <w:rsid w:val="00AF0A03"/>
    <w:rsid w:val="00AF20C2"/>
    <w:rsid w:val="00AF344E"/>
    <w:rsid w:val="00AF3608"/>
    <w:rsid w:val="00B0255F"/>
    <w:rsid w:val="00B02C0C"/>
    <w:rsid w:val="00B062D5"/>
    <w:rsid w:val="00B0777B"/>
    <w:rsid w:val="00B10FEB"/>
    <w:rsid w:val="00B14400"/>
    <w:rsid w:val="00B14A40"/>
    <w:rsid w:val="00B17785"/>
    <w:rsid w:val="00B23EE2"/>
    <w:rsid w:val="00B27B44"/>
    <w:rsid w:val="00B304A3"/>
    <w:rsid w:val="00B3261F"/>
    <w:rsid w:val="00B33433"/>
    <w:rsid w:val="00B36BBF"/>
    <w:rsid w:val="00B42006"/>
    <w:rsid w:val="00B436A3"/>
    <w:rsid w:val="00B51E29"/>
    <w:rsid w:val="00B54BD0"/>
    <w:rsid w:val="00B616BC"/>
    <w:rsid w:val="00B62C57"/>
    <w:rsid w:val="00B62E77"/>
    <w:rsid w:val="00B63F2F"/>
    <w:rsid w:val="00B646DF"/>
    <w:rsid w:val="00B64BEC"/>
    <w:rsid w:val="00B655EB"/>
    <w:rsid w:val="00B66A13"/>
    <w:rsid w:val="00B674B2"/>
    <w:rsid w:val="00B71A1F"/>
    <w:rsid w:val="00B71F60"/>
    <w:rsid w:val="00B73008"/>
    <w:rsid w:val="00B76CEB"/>
    <w:rsid w:val="00B77960"/>
    <w:rsid w:val="00B8203E"/>
    <w:rsid w:val="00B82127"/>
    <w:rsid w:val="00B824AC"/>
    <w:rsid w:val="00B830B9"/>
    <w:rsid w:val="00B92303"/>
    <w:rsid w:val="00B92789"/>
    <w:rsid w:val="00B93C85"/>
    <w:rsid w:val="00B94050"/>
    <w:rsid w:val="00B943E0"/>
    <w:rsid w:val="00BA09AD"/>
    <w:rsid w:val="00BA0D98"/>
    <w:rsid w:val="00BA146A"/>
    <w:rsid w:val="00BA1E2C"/>
    <w:rsid w:val="00BA6A05"/>
    <w:rsid w:val="00BA7B67"/>
    <w:rsid w:val="00BA7B71"/>
    <w:rsid w:val="00BB4C03"/>
    <w:rsid w:val="00BB7A6D"/>
    <w:rsid w:val="00BC141E"/>
    <w:rsid w:val="00BC4700"/>
    <w:rsid w:val="00BC5117"/>
    <w:rsid w:val="00BC5C64"/>
    <w:rsid w:val="00BD23ED"/>
    <w:rsid w:val="00BD38A8"/>
    <w:rsid w:val="00BD6954"/>
    <w:rsid w:val="00BE17FA"/>
    <w:rsid w:val="00BE3B03"/>
    <w:rsid w:val="00BF4499"/>
    <w:rsid w:val="00BF5572"/>
    <w:rsid w:val="00BF6A71"/>
    <w:rsid w:val="00BF79D5"/>
    <w:rsid w:val="00C00D16"/>
    <w:rsid w:val="00C02272"/>
    <w:rsid w:val="00C0284E"/>
    <w:rsid w:val="00C04F5E"/>
    <w:rsid w:val="00C1501C"/>
    <w:rsid w:val="00C1556D"/>
    <w:rsid w:val="00C17746"/>
    <w:rsid w:val="00C213BC"/>
    <w:rsid w:val="00C21580"/>
    <w:rsid w:val="00C21B98"/>
    <w:rsid w:val="00C24792"/>
    <w:rsid w:val="00C24A8F"/>
    <w:rsid w:val="00C255C8"/>
    <w:rsid w:val="00C25DE5"/>
    <w:rsid w:val="00C26AEC"/>
    <w:rsid w:val="00C27CAD"/>
    <w:rsid w:val="00C309E4"/>
    <w:rsid w:val="00C30CE4"/>
    <w:rsid w:val="00C30F79"/>
    <w:rsid w:val="00C31107"/>
    <w:rsid w:val="00C3184D"/>
    <w:rsid w:val="00C31D65"/>
    <w:rsid w:val="00C37144"/>
    <w:rsid w:val="00C41A26"/>
    <w:rsid w:val="00C42BD1"/>
    <w:rsid w:val="00C42D83"/>
    <w:rsid w:val="00C447B2"/>
    <w:rsid w:val="00C47E75"/>
    <w:rsid w:val="00C50726"/>
    <w:rsid w:val="00C50A89"/>
    <w:rsid w:val="00C53A71"/>
    <w:rsid w:val="00C550AB"/>
    <w:rsid w:val="00C56FE2"/>
    <w:rsid w:val="00C64891"/>
    <w:rsid w:val="00C65B90"/>
    <w:rsid w:val="00C65BC1"/>
    <w:rsid w:val="00C738C7"/>
    <w:rsid w:val="00C7479E"/>
    <w:rsid w:val="00C76AE4"/>
    <w:rsid w:val="00C87F36"/>
    <w:rsid w:val="00C90A6E"/>
    <w:rsid w:val="00C91CE8"/>
    <w:rsid w:val="00C922DA"/>
    <w:rsid w:val="00C922DF"/>
    <w:rsid w:val="00C923FD"/>
    <w:rsid w:val="00CA358A"/>
    <w:rsid w:val="00CA5D22"/>
    <w:rsid w:val="00CB258B"/>
    <w:rsid w:val="00CB519C"/>
    <w:rsid w:val="00CB5E11"/>
    <w:rsid w:val="00CC0E23"/>
    <w:rsid w:val="00CC2A32"/>
    <w:rsid w:val="00CC4127"/>
    <w:rsid w:val="00CC5016"/>
    <w:rsid w:val="00CD1E0E"/>
    <w:rsid w:val="00CD2C24"/>
    <w:rsid w:val="00CD6EC9"/>
    <w:rsid w:val="00CE2015"/>
    <w:rsid w:val="00CE2092"/>
    <w:rsid w:val="00CE6B4C"/>
    <w:rsid w:val="00CE70D1"/>
    <w:rsid w:val="00CE7DC8"/>
    <w:rsid w:val="00CE7E70"/>
    <w:rsid w:val="00CE7F88"/>
    <w:rsid w:val="00CF221A"/>
    <w:rsid w:val="00CF5802"/>
    <w:rsid w:val="00CF7541"/>
    <w:rsid w:val="00D03221"/>
    <w:rsid w:val="00D05048"/>
    <w:rsid w:val="00D16C0C"/>
    <w:rsid w:val="00D202FD"/>
    <w:rsid w:val="00D219BB"/>
    <w:rsid w:val="00D221FD"/>
    <w:rsid w:val="00D243CA"/>
    <w:rsid w:val="00D25DE7"/>
    <w:rsid w:val="00D26361"/>
    <w:rsid w:val="00D27682"/>
    <w:rsid w:val="00D36CD8"/>
    <w:rsid w:val="00D37C95"/>
    <w:rsid w:val="00D43E33"/>
    <w:rsid w:val="00D442C0"/>
    <w:rsid w:val="00D44420"/>
    <w:rsid w:val="00D451D4"/>
    <w:rsid w:val="00D513DA"/>
    <w:rsid w:val="00D53DD4"/>
    <w:rsid w:val="00D55986"/>
    <w:rsid w:val="00D559A5"/>
    <w:rsid w:val="00D57199"/>
    <w:rsid w:val="00D573AC"/>
    <w:rsid w:val="00D60EC6"/>
    <w:rsid w:val="00D61FE5"/>
    <w:rsid w:val="00D627E4"/>
    <w:rsid w:val="00D65270"/>
    <w:rsid w:val="00D664B0"/>
    <w:rsid w:val="00D66757"/>
    <w:rsid w:val="00D7109E"/>
    <w:rsid w:val="00D71592"/>
    <w:rsid w:val="00D73873"/>
    <w:rsid w:val="00D74EFC"/>
    <w:rsid w:val="00D763D4"/>
    <w:rsid w:val="00D76A72"/>
    <w:rsid w:val="00D80A9E"/>
    <w:rsid w:val="00D8112A"/>
    <w:rsid w:val="00D83616"/>
    <w:rsid w:val="00D8404F"/>
    <w:rsid w:val="00D85B88"/>
    <w:rsid w:val="00D869F4"/>
    <w:rsid w:val="00D924F8"/>
    <w:rsid w:val="00D92E87"/>
    <w:rsid w:val="00D93437"/>
    <w:rsid w:val="00D95435"/>
    <w:rsid w:val="00DB18E5"/>
    <w:rsid w:val="00DB4BCB"/>
    <w:rsid w:val="00DC05F6"/>
    <w:rsid w:val="00DC3CE1"/>
    <w:rsid w:val="00DD237F"/>
    <w:rsid w:val="00DD2D62"/>
    <w:rsid w:val="00DD45EB"/>
    <w:rsid w:val="00DD5318"/>
    <w:rsid w:val="00DE4DDE"/>
    <w:rsid w:val="00DF0F92"/>
    <w:rsid w:val="00DF2CCE"/>
    <w:rsid w:val="00DF5F8F"/>
    <w:rsid w:val="00E009A7"/>
    <w:rsid w:val="00E04240"/>
    <w:rsid w:val="00E160F0"/>
    <w:rsid w:val="00E2374E"/>
    <w:rsid w:val="00E23E7C"/>
    <w:rsid w:val="00E265B8"/>
    <w:rsid w:val="00E2698A"/>
    <w:rsid w:val="00E26FF2"/>
    <w:rsid w:val="00E308A8"/>
    <w:rsid w:val="00E30A76"/>
    <w:rsid w:val="00E37299"/>
    <w:rsid w:val="00E413EE"/>
    <w:rsid w:val="00E4231C"/>
    <w:rsid w:val="00E43251"/>
    <w:rsid w:val="00E43FEC"/>
    <w:rsid w:val="00E45080"/>
    <w:rsid w:val="00E4616D"/>
    <w:rsid w:val="00E52625"/>
    <w:rsid w:val="00E54B3E"/>
    <w:rsid w:val="00E5516E"/>
    <w:rsid w:val="00E55DDC"/>
    <w:rsid w:val="00E56556"/>
    <w:rsid w:val="00E569CB"/>
    <w:rsid w:val="00E608AE"/>
    <w:rsid w:val="00E62E42"/>
    <w:rsid w:val="00E6431E"/>
    <w:rsid w:val="00E649AF"/>
    <w:rsid w:val="00E65B32"/>
    <w:rsid w:val="00E6668E"/>
    <w:rsid w:val="00E66C10"/>
    <w:rsid w:val="00E7237E"/>
    <w:rsid w:val="00E7240B"/>
    <w:rsid w:val="00E768B8"/>
    <w:rsid w:val="00E83E6A"/>
    <w:rsid w:val="00E8426E"/>
    <w:rsid w:val="00E843BC"/>
    <w:rsid w:val="00E843F1"/>
    <w:rsid w:val="00E85361"/>
    <w:rsid w:val="00E90773"/>
    <w:rsid w:val="00E91679"/>
    <w:rsid w:val="00E91BBB"/>
    <w:rsid w:val="00E91D40"/>
    <w:rsid w:val="00E9571D"/>
    <w:rsid w:val="00EA01E0"/>
    <w:rsid w:val="00EA062D"/>
    <w:rsid w:val="00EB0A2A"/>
    <w:rsid w:val="00EB25B2"/>
    <w:rsid w:val="00EC3B8D"/>
    <w:rsid w:val="00EC4A5D"/>
    <w:rsid w:val="00EC7807"/>
    <w:rsid w:val="00ED1A94"/>
    <w:rsid w:val="00ED26D8"/>
    <w:rsid w:val="00ED2D9E"/>
    <w:rsid w:val="00ED360B"/>
    <w:rsid w:val="00ED363F"/>
    <w:rsid w:val="00ED449D"/>
    <w:rsid w:val="00ED4E83"/>
    <w:rsid w:val="00ED788F"/>
    <w:rsid w:val="00EE35FC"/>
    <w:rsid w:val="00EE4F6B"/>
    <w:rsid w:val="00EE6164"/>
    <w:rsid w:val="00EE76AD"/>
    <w:rsid w:val="00EF143C"/>
    <w:rsid w:val="00EF23F0"/>
    <w:rsid w:val="00EF293F"/>
    <w:rsid w:val="00F00808"/>
    <w:rsid w:val="00F0220E"/>
    <w:rsid w:val="00F02642"/>
    <w:rsid w:val="00F110C8"/>
    <w:rsid w:val="00F12FF2"/>
    <w:rsid w:val="00F13421"/>
    <w:rsid w:val="00F141FE"/>
    <w:rsid w:val="00F15146"/>
    <w:rsid w:val="00F16196"/>
    <w:rsid w:val="00F164D2"/>
    <w:rsid w:val="00F179B0"/>
    <w:rsid w:val="00F22006"/>
    <w:rsid w:val="00F23C1A"/>
    <w:rsid w:val="00F247C8"/>
    <w:rsid w:val="00F27938"/>
    <w:rsid w:val="00F27B57"/>
    <w:rsid w:val="00F32706"/>
    <w:rsid w:val="00F36C23"/>
    <w:rsid w:val="00F375EC"/>
    <w:rsid w:val="00F4118A"/>
    <w:rsid w:val="00F43A29"/>
    <w:rsid w:val="00F43E24"/>
    <w:rsid w:val="00F5586F"/>
    <w:rsid w:val="00F559E7"/>
    <w:rsid w:val="00F57292"/>
    <w:rsid w:val="00F57A53"/>
    <w:rsid w:val="00F648C8"/>
    <w:rsid w:val="00F65777"/>
    <w:rsid w:val="00F65D6B"/>
    <w:rsid w:val="00F678C6"/>
    <w:rsid w:val="00F67B1F"/>
    <w:rsid w:val="00F74314"/>
    <w:rsid w:val="00F76237"/>
    <w:rsid w:val="00F80253"/>
    <w:rsid w:val="00F807E6"/>
    <w:rsid w:val="00F82C6E"/>
    <w:rsid w:val="00F84BD9"/>
    <w:rsid w:val="00F86626"/>
    <w:rsid w:val="00F87A81"/>
    <w:rsid w:val="00F9146D"/>
    <w:rsid w:val="00F91C5C"/>
    <w:rsid w:val="00F91E8C"/>
    <w:rsid w:val="00F925C5"/>
    <w:rsid w:val="00F9323E"/>
    <w:rsid w:val="00F938D6"/>
    <w:rsid w:val="00F947A8"/>
    <w:rsid w:val="00F979FE"/>
    <w:rsid w:val="00FA2D3E"/>
    <w:rsid w:val="00FA6BBC"/>
    <w:rsid w:val="00FA7446"/>
    <w:rsid w:val="00FB211D"/>
    <w:rsid w:val="00FD3D33"/>
    <w:rsid w:val="00FE1A54"/>
    <w:rsid w:val="00FE1D3E"/>
    <w:rsid w:val="00FE5F23"/>
    <w:rsid w:val="00FE6330"/>
    <w:rsid w:val="00FE685F"/>
    <w:rsid w:val="00FE734B"/>
    <w:rsid w:val="00FE781A"/>
    <w:rsid w:val="00FF48A9"/>
    <w:rsid w:val="00FF5193"/>
    <w:rsid w:val="00FF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96A9B"/>
  <w15:chartTrackingRefBased/>
  <w15:docId w15:val="{D25AB41B-639F-40D8-ACB9-13076E3D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30"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E63"/>
    <w:pPr>
      <w:spacing w:before="0" w:line="259" w:lineRule="auto"/>
    </w:pPr>
  </w:style>
  <w:style w:type="paragraph" w:styleId="Heading1">
    <w:name w:val="heading 1"/>
    <w:basedOn w:val="Normal"/>
    <w:next w:val="Normal"/>
    <w:link w:val="Heading1Char"/>
    <w:uiPriority w:val="9"/>
    <w:qFormat/>
    <w:rsid w:val="001F1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5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04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0BD"/>
  </w:style>
  <w:style w:type="paragraph" w:styleId="Footer">
    <w:name w:val="footer"/>
    <w:basedOn w:val="Normal"/>
    <w:link w:val="FooterChar"/>
    <w:uiPriority w:val="99"/>
    <w:unhideWhenUsed/>
    <w:rsid w:val="001F1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0BD"/>
  </w:style>
  <w:style w:type="character" w:customStyle="1" w:styleId="Heading1Char">
    <w:name w:val="Heading 1 Char"/>
    <w:basedOn w:val="DefaultParagraphFont"/>
    <w:link w:val="Heading1"/>
    <w:uiPriority w:val="9"/>
    <w:rsid w:val="001F10B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F10BD"/>
    <w:pPr>
      <w:outlineLvl w:val="9"/>
    </w:pPr>
  </w:style>
  <w:style w:type="paragraph" w:styleId="TOC2">
    <w:name w:val="toc 2"/>
    <w:basedOn w:val="Normal"/>
    <w:next w:val="Normal"/>
    <w:autoRedefine/>
    <w:uiPriority w:val="39"/>
    <w:unhideWhenUsed/>
    <w:rsid w:val="001F10BD"/>
    <w:pPr>
      <w:spacing w:after="100"/>
      <w:ind w:left="220"/>
    </w:pPr>
    <w:rPr>
      <w:rFonts w:eastAsiaTheme="minorEastAsia" w:cs="Times New Roman"/>
    </w:rPr>
  </w:style>
  <w:style w:type="paragraph" w:styleId="TOC1">
    <w:name w:val="toc 1"/>
    <w:basedOn w:val="Normal"/>
    <w:next w:val="Normal"/>
    <w:autoRedefine/>
    <w:uiPriority w:val="39"/>
    <w:unhideWhenUsed/>
    <w:rsid w:val="001F10BD"/>
    <w:pPr>
      <w:spacing w:after="100"/>
    </w:pPr>
    <w:rPr>
      <w:rFonts w:eastAsiaTheme="minorEastAsia" w:cs="Times New Roman"/>
    </w:rPr>
  </w:style>
  <w:style w:type="paragraph" w:styleId="TOC3">
    <w:name w:val="toc 3"/>
    <w:basedOn w:val="Normal"/>
    <w:next w:val="Normal"/>
    <w:autoRedefine/>
    <w:uiPriority w:val="39"/>
    <w:unhideWhenUsed/>
    <w:rsid w:val="001F10BD"/>
    <w:pPr>
      <w:spacing w:after="100"/>
      <w:ind w:left="440"/>
    </w:pPr>
    <w:rPr>
      <w:rFonts w:eastAsiaTheme="minorEastAsia" w:cs="Times New Roman"/>
    </w:rPr>
  </w:style>
  <w:style w:type="paragraph" w:styleId="BodyText">
    <w:name w:val="Body Text"/>
    <w:basedOn w:val="Normal"/>
    <w:link w:val="BodyTextChar"/>
    <w:uiPriority w:val="1"/>
    <w:qFormat/>
    <w:rsid w:val="00D763D4"/>
    <w:pPr>
      <w:widowControl w:val="0"/>
      <w:autoSpaceDE w:val="0"/>
      <w:autoSpaceDN w:val="0"/>
      <w:spacing w:after="0" w:line="240" w:lineRule="auto"/>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D763D4"/>
    <w:rPr>
      <w:rFonts w:ascii="Arial MT" w:eastAsia="Arial MT" w:hAnsi="Arial MT" w:cs="Arial MT"/>
      <w:sz w:val="20"/>
      <w:szCs w:val="20"/>
    </w:rPr>
  </w:style>
  <w:style w:type="paragraph" w:styleId="Title">
    <w:name w:val="Title"/>
    <w:basedOn w:val="Normal"/>
    <w:link w:val="TitleChar"/>
    <w:uiPriority w:val="10"/>
    <w:qFormat/>
    <w:rsid w:val="00D763D4"/>
    <w:pPr>
      <w:widowControl w:val="0"/>
      <w:autoSpaceDE w:val="0"/>
      <w:autoSpaceDN w:val="0"/>
      <w:spacing w:after="0" w:line="348" w:lineRule="exact"/>
      <w:ind w:left="1622"/>
    </w:pPr>
    <w:rPr>
      <w:rFonts w:ascii="Trebuchet MS" w:eastAsia="Trebuchet MS" w:hAnsi="Trebuchet MS" w:cs="Trebuchet MS"/>
      <w:b/>
      <w:bCs/>
      <w:sz w:val="32"/>
      <w:szCs w:val="32"/>
    </w:rPr>
  </w:style>
  <w:style w:type="character" w:customStyle="1" w:styleId="TitleChar">
    <w:name w:val="Title Char"/>
    <w:basedOn w:val="DefaultParagraphFont"/>
    <w:link w:val="Title"/>
    <w:uiPriority w:val="10"/>
    <w:rsid w:val="00D763D4"/>
    <w:rPr>
      <w:rFonts w:ascii="Trebuchet MS" w:eastAsia="Trebuchet MS" w:hAnsi="Trebuchet MS" w:cs="Trebuchet MS"/>
      <w:b/>
      <w:bCs/>
      <w:sz w:val="32"/>
      <w:szCs w:val="32"/>
    </w:rPr>
  </w:style>
  <w:style w:type="paragraph" w:styleId="NormalWeb">
    <w:name w:val="Normal (Web)"/>
    <w:basedOn w:val="Normal"/>
    <w:uiPriority w:val="99"/>
    <w:unhideWhenUsed/>
    <w:rsid w:val="008D6F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02">
    <w:name w:val="citation-402"/>
    <w:basedOn w:val="DefaultParagraphFont"/>
    <w:rsid w:val="008D6F24"/>
  </w:style>
  <w:style w:type="character" w:customStyle="1" w:styleId="citation-401">
    <w:name w:val="citation-401"/>
    <w:basedOn w:val="DefaultParagraphFont"/>
    <w:rsid w:val="008D6F24"/>
  </w:style>
  <w:style w:type="character" w:customStyle="1" w:styleId="citation-400">
    <w:name w:val="citation-400"/>
    <w:basedOn w:val="DefaultParagraphFont"/>
    <w:rsid w:val="008D6F24"/>
  </w:style>
  <w:style w:type="character" w:customStyle="1" w:styleId="citation-399">
    <w:name w:val="citation-399"/>
    <w:basedOn w:val="DefaultParagraphFont"/>
    <w:rsid w:val="008D6F24"/>
  </w:style>
  <w:style w:type="character" w:customStyle="1" w:styleId="citation-398">
    <w:name w:val="citation-398"/>
    <w:basedOn w:val="DefaultParagraphFont"/>
    <w:rsid w:val="008D6F24"/>
  </w:style>
  <w:style w:type="character" w:customStyle="1" w:styleId="citation-397">
    <w:name w:val="citation-397"/>
    <w:basedOn w:val="DefaultParagraphFont"/>
    <w:rsid w:val="008D6F24"/>
  </w:style>
  <w:style w:type="character" w:customStyle="1" w:styleId="citation-396">
    <w:name w:val="citation-396"/>
    <w:basedOn w:val="DefaultParagraphFont"/>
    <w:rsid w:val="008D6F24"/>
  </w:style>
  <w:style w:type="character" w:customStyle="1" w:styleId="citation-395">
    <w:name w:val="citation-395"/>
    <w:basedOn w:val="DefaultParagraphFont"/>
    <w:rsid w:val="008D6F24"/>
  </w:style>
  <w:style w:type="character" w:customStyle="1" w:styleId="citation-394">
    <w:name w:val="citation-394"/>
    <w:basedOn w:val="DefaultParagraphFont"/>
    <w:rsid w:val="008D6F24"/>
  </w:style>
  <w:style w:type="character" w:customStyle="1" w:styleId="Heading3Char">
    <w:name w:val="Heading 3 Char"/>
    <w:basedOn w:val="DefaultParagraphFont"/>
    <w:link w:val="Heading3"/>
    <w:uiPriority w:val="9"/>
    <w:semiHidden/>
    <w:rsid w:val="00994515"/>
    <w:rPr>
      <w:rFonts w:asciiTheme="majorHAnsi" w:eastAsiaTheme="majorEastAsia" w:hAnsiTheme="majorHAnsi" w:cstheme="majorBidi"/>
      <w:color w:val="1F3763" w:themeColor="accent1" w:themeShade="7F"/>
      <w:sz w:val="24"/>
      <w:szCs w:val="24"/>
    </w:rPr>
  </w:style>
  <w:style w:type="character" w:customStyle="1" w:styleId="citation-1211">
    <w:name w:val="citation-1211"/>
    <w:basedOn w:val="DefaultParagraphFont"/>
    <w:rsid w:val="00994515"/>
  </w:style>
  <w:style w:type="character" w:customStyle="1" w:styleId="citation-1210">
    <w:name w:val="citation-1210"/>
    <w:basedOn w:val="DefaultParagraphFont"/>
    <w:rsid w:val="00994515"/>
  </w:style>
  <w:style w:type="character" w:customStyle="1" w:styleId="citation-1209">
    <w:name w:val="citation-1209"/>
    <w:basedOn w:val="DefaultParagraphFont"/>
    <w:rsid w:val="00994515"/>
  </w:style>
  <w:style w:type="character" w:customStyle="1" w:styleId="citation-1208">
    <w:name w:val="citation-1208"/>
    <w:basedOn w:val="DefaultParagraphFont"/>
    <w:rsid w:val="00994515"/>
  </w:style>
  <w:style w:type="character" w:customStyle="1" w:styleId="citation-1207">
    <w:name w:val="citation-1207"/>
    <w:basedOn w:val="DefaultParagraphFont"/>
    <w:rsid w:val="00994515"/>
  </w:style>
  <w:style w:type="character" w:customStyle="1" w:styleId="citation-1206">
    <w:name w:val="citation-1206"/>
    <w:basedOn w:val="DefaultParagraphFont"/>
    <w:rsid w:val="00994515"/>
  </w:style>
  <w:style w:type="character" w:customStyle="1" w:styleId="citation-1205">
    <w:name w:val="citation-1205"/>
    <w:basedOn w:val="DefaultParagraphFont"/>
    <w:rsid w:val="00994515"/>
  </w:style>
  <w:style w:type="character" w:customStyle="1" w:styleId="citation-1204">
    <w:name w:val="citation-1204"/>
    <w:basedOn w:val="DefaultParagraphFont"/>
    <w:rsid w:val="00994515"/>
  </w:style>
  <w:style w:type="character" w:customStyle="1" w:styleId="citation-1599">
    <w:name w:val="citation-1599"/>
    <w:basedOn w:val="DefaultParagraphFont"/>
    <w:rsid w:val="00FF48A9"/>
  </w:style>
  <w:style w:type="character" w:customStyle="1" w:styleId="citation-1598">
    <w:name w:val="citation-1598"/>
    <w:basedOn w:val="DefaultParagraphFont"/>
    <w:rsid w:val="00FF48A9"/>
  </w:style>
  <w:style w:type="character" w:customStyle="1" w:styleId="citation-1597">
    <w:name w:val="citation-1597"/>
    <w:basedOn w:val="DefaultParagraphFont"/>
    <w:rsid w:val="00FF48A9"/>
  </w:style>
  <w:style w:type="character" w:customStyle="1" w:styleId="citation-1596">
    <w:name w:val="citation-1596"/>
    <w:basedOn w:val="DefaultParagraphFont"/>
    <w:rsid w:val="00FF48A9"/>
  </w:style>
  <w:style w:type="character" w:customStyle="1" w:styleId="citation-1595">
    <w:name w:val="citation-1595"/>
    <w:basedOn w:val="DefaultParagraphFont"/>
    <w:rsid w:val="00FF48A9"/>
  </w:style>
  <w:style w:type="character" w:customStyle="1" w:styleId="citation-1594">
    <w:name w:val="citation-1594"/>
    <w:basedOn w:val="DefaultParagraphFont"/>
    <w:rsid w:val="00FF48A9"/>
  </w:style>
  <w:style w:type="character" w:customStyle="1" w:styleId="citation-1593">
    <w:name w:val="citation-1593"/>
    <w:basedOn w:val="DefaultParagraphFont"/>
    <w:rsid w:val="00FF48A9"/>
  </w:style>
  <w:style w:type="character" w:customStyle="1" w:styleId="citation-1592">
    <w:name w:val="citation-1592"/>
    <w:basedOn w:val="DefaultParagraphFont"/>
    <w:rsid w:val="00FF48A9"/>
  </w:style>
  <w:style w:type="character" w:customStyle="1" w:styleId="citation-1591">
    <w:name w:val="citation-1591"/>
    <w:basedOn w:val="DefaultParagraphFont"/>
    <w:rsid w:val="00FF48A9"/>
  </w:style>
  <w:style w:type="character" w:customStyle="1" w:styleId="citation-1590">
    <w:name w:val="citation-1590"/>
    <w:basedOn w:val="DefaultParagraphFont"/>
    <w:rsid w:val="00FF48A9"/>
  </w:style>
  <w:style w:type="character" w:customStyle="1" w:styleId="citation-1589">
    <w:name w:val="citation-1589"/>
    <w:basedOn w:val="DefaultParagraphFont"/>
    <w:rsid w:val="00FF48A9"/>
  </w:style>
  <w:style w:type="character" w:customStyle="1" w:styleId="Heading4Char">
    <w:name w:val="Heading 4 Char"/>
    <w:basedOn w:val="DefaultParagraphFont"/>
    <w:link w:val="Heading4"/>
    <w:uiPriority w:val="9"/>
    <w:semiHidden/>
    <w:rsid w:val="001E0431"/>
    <w:rPr>
      <w:rFonts w:asciiTheme="majorHAnsi" w:eastAsiaTheme="majorEastAsia" w:hAnsiTheme="majorHAnsi" w:cstheme="majorBidi"/>
      <w:i/>
      <w:iCs/>
      <w:color w:val="2F5496" w:themeColor="accent1" w:themeShade="BF"/>
    </w:rPr>
  </w:style>
  <w:style w:type="table" w:styleId="ListTable6Colorful">
    <w:name w:val="List Table 6 Colorful"/>
    <w:basedOn w:val="TableNormal"/>
    <w:uiPriority w:val="51"/>
    <w:rsid w:val="00AE7A3B"/>
    <w:pPr>
      <w:spacing w:before="0" w:after="0" w:line="240" w:lineRule="auto"/>
    </w:pPr>
    <w:rPr>
      <w:rFonts w:ascii="Times New Roman" w:eastAsia="SimSun" w:hAnsi="Times New Roman" w:cs="Times New Roman"/>
      <w:color w:val="000000" w:themeColor="text1"/>
      <w:sz w:val="20"/>
      <w:szCs w:val="20"/>
      <w:lang w:val="en-PH" w:eastAsia="en-PH"/>
    </w:rPr>
    <w:tblPr>
      <w:tblStyleRowBandSize w:val="1"/>
      <w:tblStyleColBandSize w:val="1"/>
      <w:tblInd w:w="0" w:type="nil"/>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9145F1"/>
    <w:pPr>
      <w:ind w:left="720"/>
      <w:contextualSpacing/>
    </w:pPr>
  </w:style>
  <w:style w:type="character" w:styleId="Hyperlink">
    <w:name w:val="Hyperlink"/>
    <w:basedOn w:val="DefaultParagraphFont"/>
    <w:uiPriority w:val="99"/>
    <w:unhideWhenUsed/>
    <w:rsid w:val="00587A85"/>
    <w:rPr>
      <w:color w:val="0563C1" w:themeColor="hyperlink"/>
      <w:u w:val="single"/>
    </w:rPr>
  </w:style>
  <w:style w:type="character" w:styleId="UnresolvedMention">
    <w:name w:val="Unresolved Mention"/>
    <w:basedOn w:val="DefaultParagraphFont"/>
    <w:uiPriority w:val="99"/>
    <w:semiHidden/>
    <w:unhideWhenUsed/>
    <w:rsid w:val="00587A85"/>
    <w:rPr>
      <w:color w:val="605E5C"/>
      <w:shd w:val="clear" w:color="auto" w:fill="E1DFDD"/>
    </w:rPr>
  </w:style>
  <w:style w:type="table" w:styleId="TableGrid">
    <w:name w:val="Table Grid"/>
    <w:basedOn w:val="TableNormal"/>
    <w:uiPriority w:val="39"/>
    <w:rsid w:val="007A65D8"/>
    <w:pPr>
      <w:spacing w:before="0" w:after="0" w:line="240" w:lineRule="auto"/>
    </w:pPr>
    <w:rPr>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572B"/>
    <w:rPr>
      <w:sz w:val="16"/>
      <w:szCs w:val="16"/>
    </w:rPr>
  </w:style>
  <w:style w:type="paragraph" w:styleId="CommentText">
    <w:name w:val="annotation text"/>
    <w:basedOn w:val="Normal"/>
    <w:link w:val="CommentTextChar"/>
    <w:uiPriority w:val="99"/>
    <w:unhideWhenUsed/>
    <w:rsid w:val="0002572B"/>
    <w:pPr>
      <w:spacing w:line="240" w:lineRule="auto"/>
    </w:pPr>
    <w:rPr>
      <w:sz w:val="20"/>
      <w:szCs w:val="20"/>
    </w:rPr>
  </w:style>
  <w:style w:type="character" w:customStyle="1" w:styleId="CommentTextChar">
    <w:name w:val="Comment Text Char"/>
    <w:basedOn w:val="DefaultParagraphFont"/>
    <w:link w:val="CommentText"/>
    <w:uiPriority w:val="99"/>
    <w:rsid w:val="0002572B"/>
    <w:rPr>
      <w:sz w:val="20"/>
      <w:szCs w:val="20"/>
    </w:rPr>
  </w:style>
  <w:style w:type="paragraph" w:styleId="CommentSubject">
    <w:name w:val="annotation subject"/>
    <w:basedOn w:val="CommentText"/>
    <w:next w:val="CommentText"/>
    <w:link w:val="CommentSubjectChar"/>
    <w:uiPriority w:val="99"/>
    <w:semiHidden/>
    <w:unhideWhenUsed/>
    <w:rsid w:val="0002572B"/>
    <w:rPr>
      <w:b/>
      <w:bCs/>
    </w:rPr>
  </w:style>
  <w:style w:type="character" w:customStyle="1" w:styleId="CommentSubjectChar">
    <w:name w:val="Comment Subject Char"/>
    <w:basedOn w:val="CommentTextChar"/>
    <w:link w:val="CommentSubject"/>
    <w:uiPriority w:val="99"/>
    <w:semiHidden/>
    <w:rsid w:val="000257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5004">
      <w:bodyDiv w:val="1"/>
      <w:marLeft w:val="0"/>
      <w:marRight w:val="0"/>
      <w:marTop w:val="0"/>
      <w:marBottom w:val="0"/>
      <w:divBdr>
        <w:top w:val="none" w:sz="0" w:space="0" w:color="auto"/>
        <w:left w:val="none" w:sz="0" w:space="0" w:color="auto"/>
        <w:bottom w:val="none" w:sz="0" w:space="0" w:color="auto"/>
        <w:right w:val="none" w:sz="0" w:space="0" w:color="auto"/>
      </w:divBdr>
    </w:div>
    <w:div w:id="84302525">
      <w:bodyDiv w:val="1"/>
      <w:marLeft w:val="0"/>
      <w:marRight w:val="0"/>
      <w:marTop w:val="0"/>
      <w:marBottom w:val="0"/>
      <w:divBdr>
        <w:top w:val="none" w:sz="0" w:space="0" w:color="auto"/>
        <w:left w:val="none" w:sz="0" w:space="0" w:color="auto"/>
        <w:bottom w:val="none" w:sz="0" w:space="0" w:color="auto"/>
        <w:right w:val="none" w:sz="0" w:space="0" w:color="auto"/>
      </w:divBdr>
    </w:div>
    <w:div w:id="92477401">
      <w:bodyDiv w:val="1"/>
      <w:marLeft w:val="0"/>
      <w:marRight w:val="0"/>
      <w:marTop w:val="0"/>
      <w:marBottom w:val="0"/>
      <w:divBdr>
        <w:top w:val="none" w:sz="0" w:space="0" w:color="auto"/>
        <w:left w:val="none" w:sz="0" w:space="0" w:color="auto"/>
        <w:bottom w:val="none" w:sz="0" w:space="0" w:color="auto"/>
        <w:right w:val="none" w:sz="0" w:space="0" w:color="auto"/>
      </w:divBdr>
    </w:div>
    <w:div w:id="143670915">
      <w:bodyDiv w:val="1"/>
      <w:marLeft w:val="0"/>
      <w:marRight w:val="0"/>
      <w:marTop w:val="0"/>
      <w:marBottom w:val="0"/>
      <w:divBdr>
        <w:top w:val="none" w:sz="0" w:space="0" w:color="auto"/>
        <w:left w:val="none" w:sz="0" w:space="0" w:color="auto"/>
        <w:bottom w:val="none" w:sz="0" w:space="0" w:color="auto"/>
        <w:right w:val="none" w:sz="0" w:space="0" w:color="auto"/>
      </w:divBdr>
    </w:div>
    <w:div w:id="167523510">
      <w:bodyDiv w:val="1"/>
      <w:marLeft w:val="0"/>
      <w:marRight w:val="0"/>
      <w:marTop w:val="0"/>
      <w:marBottom w:val="0"/>
      <w:divBdr>
        <w:top w:val="none" w:sz="0" w:space="0" w:color="auto"/>
        <w:left w:val="none" w:sz="0" w:space="0" w:color="auto"/>
        <w:bottom w:val="none" w:sz="0" w:space="0" w:color="auto"/>
        <w:right w:val="none" w:sz="0" w:space="0" w:color="auto"/>
      </w:divBdr>
    </w:div>
    <w:div w:id="224603858">
      <w:bodyDiv w:val="1"/>
      <w:marLeft w:val="0"/>
      <w:marRight w:val="0"/>
      <w:marTop w:val="0"/>
      <w:marBottom w:val="0"/>
      <w:divBdr>
        <w:top w:val="none" w:sz="0" w:space="0" w:color="auto"/>
        <w:left w:val="none" w:sz="0" w:space="0" w:color="auto"/>
        <w:bottom w:val="none" w:sz="0" w:space="0" w:color="auto"/>
        <w:right w:val="none" w:sz="0" w:space="0" w:color="auto"/>
      </w:divBdr>
    </w:div>
    <w:div w:id="235670405">
      <w:bodyDiv w:val="1"/>
      <w:marLeft w:val="0"/>
      <w:marRight w:val="0"/>
      <w:marTop w:val="0"/>
      <w:marBottom w:val="0"/>
      <w:divBdr>
        <w:top w:val="none" w:sz="0" w:space="0" w:color="auto"/>
        <w:left w:val="none" w:sz="0" w:space="0" w:color="auto"/>
        <w:bottom w:val="none" w:sz="0" w:space="0" w:color="auto"/>
        <w:right w:val="none" w:sz="0" w:space="0" w:color="auto"/>
      </w:divBdr>
    </w:div>
    <w:div w:id="250430020">
      <w:bodyDiv w:val="1"/>
      <w:marLeft w:val="0"/>
      <w:marRight w:val="0"/>
      <w:marTop w:val="0"/>
      <w:marBottom w:val="0"/>
      <w:divBdr>
        <w:top w:val="none" w:sz="0" w:space="0" w:color="auto"/>
        <w:left w:val="none" w:sz="0" w:space="0" w:color="auto"/>
        <w:bottom w:val="none" w:sz="0" w:space="0" w:color="auto"/>
        <w:right w:val="none" w:sz="0" w:space="0" w:color="auto"/>
      </w:divBdr>
    </w:div>
    <w:div w:id="318966266">
      <w:bodyDiv w:val="1"/>
      <w:marLeft w:val="0"/>
      <w:marRight w:val="0"/>
      <w:marTop w:val="0"/>
      <w:marBottom w:val="0"/>
      <w:divBdr>
        <w:top w:val="none" w:sz="0" w:space="0" w:color="auto"/>
        <w:left w:val="none" w:sz="0" w:space="0" w:color="auto"/>
        <w:bottom w:val="none" w:sz="0" w:space="0" w:color="auto"/>
        <w:right w:val="none" w:sz="0" w:space="0" w:color="auto"/>
      </w:divBdr>
    </w:div>
    <w:div w:id="329335007">
      <w:bodyDiv w:val="1"/>
      <w:marLeft w:val="0"/>
      <w:marRight w:val="0"/>
      <w:marTop w:val="0"/>
      <w:marBottom w:val="0"/>
      <w:divBdr>
        <w:top w:val="none" w:sz="0" w:space="0" w:color="auto"/>
        <w:left w:val="none" w:sz="0" w:space="0" w:color="auto"/>
        <w:bottom w:val="none" w:sz="0" w:space="0" w:color="auto"/>
        <w:right w:val="none" w:sz="0" w:space="0" w:color="auto"/>
      </w:divBdr>
      <w:divsChild>
        <w:div w:id="1630470418">
          <w:marLeft w:val="0"/>
          <w:marRight w:val="0"/>
          <w:marTop w:val="0"/>
          <w:marBottom w:val="0"/>
          <w:divBdr>
            <w:top w:val="none" w:sz="0" w:space="0" w:color="auto"/>
            <w:left w:val="none" w:sz="0" w:space="0" w:color="auto"/>
            <w:bottom w:val="none" w:sz="0" w:space="0" w:color="auto"/>
            <w:right w:val="none" w:sz="0" w:space="0" w:color="auto"/>
          </w:divBdr>
        </w:div>
      </w:divsChild>
    </w:div>
    <w:div w:id="385884955">
      <w:bodyDiv w:val="1"/>
      <w:marLeft w:val="0"/>
      <w:marRight w:val="0"/>
      <w:marTop w:val="0"/>
      <w:marBottom w:val="0"/>
      <w:divBdr>
        <w:top w:val="none" w:sz="0" w:space="0" w:color="auto"/>
        <w:left w:val="none" w:sz="0" w:space="0" w:color="auto"/>
        <w:bottom w:val="none" w:sz="0" w:space="0" w:color="auto"/>
        <w:right w:val="none" w:sz="0" w:space="0" w:color="auto"/>
      </w:divBdr>
    </w:div>
    <w:div w:id="454716866">
      <w:bodyDiv w:val="1"/>
      <w:marLeft w:val="0"/>
      <w:marRight w:val="0"/>
      <w:marTop w:val="0"/>
      <w:marBottom w:val="0"/>
      <w:divBdr>
        <w:top w:val="none" w:sz="0" w:space="0" w:color="auto"/>
        <w:left w:val="none" w:sz="0" w:space="0" w:color="auto"/>
        <w:bottom w:val="none" w:sz="0" w:space="0" w:color="auto"/>
        <w:right w:val="none" w:sz="0" w:space="0" w:color="auto"/>
      </w:divBdr>
      <w:divsChild>
        <w:div w:id="2044595452">
          <w:marLeft w:val="0"/>
          <w:marRight w:val="0"/>
          <w:marTop w:val="0"/>
          <w:marBottom w:val="0"/>
          <w:divBdr>
            <w:top w:val="none" w:sz="0" w:space="0" w:color="auto"/>
            <w:left w:val="none" w:sz="0" w:space="0" w:color="auto"/>
            <w:bottom w:val="none" w:sz="0" w:space="0" w:color="auto"/>
            <w:right w:val="none" w:sz="0" w:space="0" w:color="auto"/>
          </w:divBdr>
        </w:div>
      </w:divsChild>
    </w:div>
    <w:div w:id="466779030">
      <w:bodyDiv w:val="1"/>
      <w:marLeft w:val="0"/>
      <w:marRight w:val="0"/>
      <w:marTop w:val="0"/>
      <w:marBottom w:val="0"/>
      <w:divBdr>
        <w:top w:val="none" w:sz="0" w:space="0" w:color="auto"/>
        <w:left w:val="none" w:sz="0" w:space="0" w:color="auto"/>
        <w:bottom w:val="none" w:sz="0" w:space="0" w:color="auto"/>
        <w:right w:val="none" w:sz="0" w:space="0" w:color="auto"/>
      </w:divBdr>
    </w:div>
    <w:div w:id="593589635">
      <w:bodyDiv w:val="1"/>
      <w:marLeft w:val="0"/>
      <w:marRight w:val="0"/>
      <w:marTop w:val="0"/>
      <w:marBottom w:val="0"/>
      <w:divBdr>
        <w:top w:val="none" w:sz="0" w:space="0" w:color="auto"/>
        <w:left w:val="none" w:sz="0" w:space="0" w:color="auto"/>
        <w:bottom w:val="none" w:sz="0" w:space="0" w:color="auto"/>
        <w:right w:val="none" w:sz="0" w:space="0" w:color="auto"/>
      </w:divBdr>
    </w:div>
    <w:div w:id="663751430">
      <w:bodyDiv w:val="1"/>
      <w:marLeft w:val="0"/>
      <w:marRight w:val="0"/>
      <w:marTop w:val="0"/>
      <w:marBottom w:val="0"/>
      <w:divBdr>
        <w:top w:val="none" w:sz="0" w:space="0" w:color="auto"/>
        <w:left w:val="none" w:sz="0" w:space="0" w:color="auto"/>
        <w:bottom w:val="none" w:sz="0" w:space="0" w:color="auto"/>
        <w:right w:val="none" w:sz="0" w:space="0" w:color="auto"/>
      </w:divBdr>
    </w:div>
    <w:div w:id="667245256">
      <w:bodyDiv w:val="1"/>
      <w:marLeft w:val="0"/>
      <w:marRight w:val="0"/>
      <w:marTop w:val="0"/>
      <w:marBottom w:val="0"/>
      <w:divBdr>
        <w:top w:val="none" w:sz="0" w:space="0" w:color="auto"/>
        <w:left w:val="none" w:sz="0" w:space="0" w:color="auto"/>
        <w:bottom w:val="none" w:sz="0" w:space="0" w:color="auto"/>
        <w:right w:val="none" w:sz="0" w:space="0" w:color="auto"/>
      </w:divBdr>
    </w:div>
    <w:div w:id="676423497">
      <w:bodyDiv w:val="1"/>
      <w:marLeft w:val="0"/>
      <w:marRight w:val="0"/>
      <w:marTop w:val="0"/>
      <w:marBottom w:val="0"/>
      <w:divBdr>
        <w:top w:val="none" w:sz="0" w:space="0" w:color="auto"/>
        <w:left w:val="none" w:sz="0" w:space="0" w:color="auto"/>
        <w:bottom w:val="none" w:sz="0" w:space="0" w:color="auto"/>
        <w:right w:val="none" w:sz="0" w:space="0" w:color="auto"/>
      </w:divBdr>
    </w:div>
    <w:div w:id="687948105">
      <w:bodyDiv w:val="1"/>
      <w:marLeft w:val="0"/>
      <w:marRight w:val="0"/>
      <w:marTop w:val="0"/>
      <w:marBottom w:val="0"/>
      <w:divBdr>
        <w:top w:val="none" w:sz="0" w:space="0" w:color="auto"/>
        <w:left w:val="none" w:sz="0" w:space="0" w:color="auto"/>
        <w:bottom w:val="none" w:sz="0" w:space="0" w:color="auto"/>
        <w:right w:val="none" w:sz="0" w:space="0" w:color="auto"/>
      </w:divBdr>
    </w:div>
    <w:div w:id="691687587">
      <w:bodyDiv w:val="1"/>
      <w:marLeft w:val="0"/>
      <w:marRight w:val="0"/>
      <w:marTop w:val="0"/>
      <w:marBottom w:val="0"/>
      <w:divBdr>
        <w:top w:val="none" w:sz="0" w:space="0" w:color="auto"/>
        <w:left w:val="none" w:sz="0" w:space="0" w:color="auto"/>
        <w:bottom w:val="none" w:sz="0" w:space="0" w:color="auto"/>
        <w:right w:val="none" w:sz="0" w:space="0" w:color="auto"/>
      </w:divBdr>
    </w:div>
    <w:div w:id="725683879">
      <w:bodyDiv w:val="1"/>
      <w:marLeft w:val="0"/>
      <w:marRight w:val="0"/>
      <w:marTop w:val="0"/>
      <w:marBottom w:val="0"/>
      <w:divBdr>
        <w:top w:val="none" w:sz="0" w:space="0" w:color="auto"/>
        <w:left w:val="none" w:sz="0" w:space="0" w:color="auto"/>
        <w:bottom w:val="none" w:sz="0" w:space="0" w:color="auto"/>
        <w:right w:val="none" w:sz="0" w:space="0" w:color="auto"/>
      </w:divBdr>
    </w:div>
    <w:div w:id="755056051">
      <w:bodyDiv w:val="1"/>
      <w:marLeft w:val="0"/>
      <w:marRight w:val="0"/>
      <w:marTop w:val="0"/>
      <w:marBottom w:val="0"/>
      <w:divBdr>
        <w:top w:val="none" w:sz="0" w:space="0" w:color="auto"/>
        <w:left w:val="none" w:sz="0" w:space="0" w:color="auto"/>
        <w:bottom w:val="none" w:sz="0" w:space="0" w:color="auto"/>
        <w:right w:val="none" w:sz="0" w:space="0" w:color="auto"/>
      </w:divBdr>
    </w:div>
    <w:div w:id="807549551">
      <w:bodyDiv w:val="1"/>
      <w:marLeft w:val="0"/>
      <w:marRight w:val="0"/>
      <w:marTop w:val="0"/>
      <w:marBottom w:val="0"/>
      <w:divBdr>
        <w:top w:val="none" w:sz="0" w:space="0" w:color="auto"/>
        <w:left w:val="none" w:sz="0" w:space="0" w:color="auto"/>
        <w:bottom w:val="none" w:sz="0" w:space="0" w:color="auto"/>
        <w:right w:val="none" w:sz="0" w:space="0" w:color="auto"/>
      </w:divBdr>
    </w:div>
    <w:div w:id="820927897">
      <w:bodyDiv w:val="1"/>
      <w:marLeft w:val="0"/>
      <w:marRight w:val="0"/>
      <w:marTop w:val="0"/>
      <w:marBottom w:val="0"/>
      <w:divBdr>
        <w:top w:val="none" w:sz="0" w:space="0" w:color="auto"/>
        <w:left w:val="none" w:sz="0" w:space="0" w:color="auto"/>
        <w:bottom w:val="none" w:sz="0" w:space="0" w:color="auto"/>
        <w:right w:val="none" w:sz="0" w:space="0" w:color="auto"/>
      </w:divBdr>
    </w:div>
    <w:div w:id="943997337">
      <w:bodyDiv w:val="1"/>
      <w:marLeft w:val="0"/>
      <w:marRight w:val="0"/>
      <w:marTop w:val="0"/>
      <w:marBottom w:val="0"/>
      <w:divBdr>
        <w:top w:val="none" w:sz="0" w:space="0" w:color="auto"/>
        <w:left w:val="none" w:sz="0" w:space="0" w:color="auto"/>
        <w:bottom w:val="none" w:sz="0" w:space="0" w:color="auto"/>
        <w:right w:val="none" w:sz="0" w:space="0" w:color="auto"/>
      </w:divBdr>
    </w:div>
    <w:div w:id="955407785">
      <w:bodyDiv w:val="1"/>
      <w:marLeft w:val="0"/>
      <w:marRight w:val="0"/>
      <w:marTop w:val="0"/>
      <w:marBottom w:val="0"/>
      <w:divBdr>
        <w:top w:val="none" w:sz="0" w:space="0" w:color="auto"/>
        <w:left w:val="none" w:sz="0" w:space="0" w:color="auto"/>
        <w:bottom w:val="none" w:sz="0" w:space="0" w:color="auto"/>
        <w:right w:val="none" w:sz="0" w:space="0" w:color="auto"/>
      </w:divBdr>
    </w:div>
    <w:div w:id="974413837">
      <w:bodyDiv w:val="1"/>
      <w:marLeft w:val="0"/>
      <w:marRight w:val="0"/>
      <w:marTop w:val="0"/>
      <w:marBottom w:val="0"/>
      <w:divBdr>
        <w:top w:val="none" w:sz="0" w:space="0" w:color="auto"/>
        <w:left w:val="none" w:sz="0" w:space="0" w:color="auto"/>
        <w:bottom w:val="none" w:sz="0" w:space="0" w:color="auto"/>
        <w:right w:val="none" w:sz="0" w:space="0" w:color="auto"/>
      </w:divBdr>
    </w:div>
    <w:div w:id="1014650216">
      <w:bodyDiv w:val="1"/>
      <w:marLeft w:val="0"/>
      <w:marRight w:val="0"/>
      <w:marTop w:val="0"/>
      <w:marBottom w:val="0"/>
      <w:divBdr>
        <w:top w:val="none" w:sz="0" w:space="0" w:color="auto"/>
        <w:left w:val="none" w:sz="0" w:space="0" w:color="auto"/>
        <w:bottom w:val="none" w:sz="0" w:space="0" w:color="auto"/>
        <w:right w:val="none" w:sz="0" w:space="0" w:color="auto"/>
      </w:divBdr>
    </w:div>
    <w:div w:id="1070688931">
      <w:bodyDiv w:val="1"/>
      <w:marLeft w:val="0"/>
      <w:marRight w:val="0"/>
      <w:marTop w:val="0"/>
      <w:marBottom w:val="0"/>
      <w:divBdr>
        <w:top w:val="none" w:sz="0" w:space="0" w:color="auto"/>
        <w:left w:val="none" w:sz="0" w:space="0" w:color="auto"/>
        <w:bottom w:val="none" w:sz="0" w:space="0" w:color="auto"/>
        <w:right w:val="none" w:sz="0" w:space="0" w:color="auto"/>
      </w:divBdr>
    </w:div>
    <w:div w:id="1098449293">
      <w:bodyDiv w:val="1"/>
      <w:marLeft w:val="0"/>
      <w:marRight w:val="0"/>
      <w:marTop w:val="0"/>
      <w:marBottom w:val="0"/>
      <w:divBdr>
        <w:top w:val="none" w:sz="0" w:space="0" w:color="auto"/>
        <w:left w:val="none" w:sz="0" w:space="0" w:color="auto"/>
        <w:bottom w:val="none" w:sz="0" w:space="0" w:color="auto"/>
        <w:right w:val="none" w:sz="0" w:space="0" w:color="auto"/>
      </w:divBdr>
    </w:div>
    <w:div w:id="1118987019">
      <w:bodyDiv w:val="1"/>
      <w:marLeft w:val="0"/>
      <w:marRight w:val="0"/>
      <w:marTop w:val="0"/>
      <w:marBottom w:val="0"/>
      <w:divBdr>
        <w:top w:val="none" w:sz="0" w:space="0" w:color="auto"/>
        <w:left w:val="none" w:sz="0" w:space="0" w:color="auto"/>
        <w:bottom w:val="none" w:sz="0" w:space="0" w:color="auto"/>
        <w:right w:val="none" w:sz="0" w:space="0" w:color="auto"/>
      </w:divBdr>
    </w:div>
    <w:div w:id="1221359060">
      <w:bodyDiv w:val="1"/>
      <w:marLeft w:val="0"/>
      <w:marRight w:val="0"/>
      <w:marTop w:val="0"/>
      <w:marBottom w:val="0"/>
      <w:divBdr>
        <w:top w:val="none" w:sz="0" w:space="0" w:color="auto"/>
        <w:left w:val="none" w:sz="0" w:space="0" w:color="auto"/>
        <w:bottom w:val="none" w:sz="0" w:space="0" w:color="auto"/>
        <w:right w:val="none" w:sz="0" w:space="0" w:color="auto"/>
      </w:divBdr>
    </w:div>
    <w:div w:id="1309095804">
      <w:bodyDiv w:val="1"/>
      <w:marLeft w:val="0"/>
      <w:marRight w:val="0"/>
      <w:marTop w:val="0"/>
      <w:marBottom w:val="0"/>
      <w:divBdr>
        <w:top w:val="none" w:sz="0" w:space="0" w:color="auto"/>
        <w:left w:val="none" w:sz="0" w:space="0" w:color="auto"/>
        <w:bottom w:val="none" w:sz="0" w:space="0" w:color="auto"/>
        <w:right w:val="none" w:sz="0" w:space="0" w:color="auto"/>
      </w:divBdr>
    </w:div>
    <w:div w:id="1328287088">
      <w:bodyDiv w:val="1"/>
      <w:marLeft w:val="0"/>
      <w:marRight w:val="0"/>
      <w:marTop w:val="0"/>
      <w:marBottom w:val="0"/>
      <w:divBdr>
        <w:top w:val="none" w:sz="0" w:space="0" w:color="auto"/>
        <w:left w:val="none" w:sz="0" w:space="0" w:color="auto"/>
        <w:bottom w:val="none" w:sz="0" w:space="0" w:color="auto"/>
        <w:right w:val="none" w:sz="0" w:space="0" w:color="auto"/>
      </w:divBdr>
    </w:div>
    <w:div w:id="1328827368">
      <w:bodyDiv w:val="1"/>
      <w:marLeft w:val="0"/>
      <w:marRight w:val="0"/>
      <w:marTop w:val="0"/>
      <w:marBottom w:val="0"/>
      <w:divBdr>
        <w:top w:val="none" w:sz="0" w:space="0" w:color="auto"/>
        <w:left w:val="none" w:sz="0" w:space="0" w:color="auto"/>
        <w:bottom w:val="none" w:sz="0" w:space="0" w:color="auto"/>
        <w:right w:val="none" w:sz="0" w:space="0" w:color="auto"/>
      </w:divBdr>
    </w:div>
    <w:div w:id="1342048316">
      <w:bodyDiv w:val="1"/>
      <w:marLeft w:val="0"/>
      <w:marRight w:val="0"/>
      <w:marTop w:val="0"/>
      <w:marBottom w:val="0"/>
      <w:divBdr>
        <w:top w:val="none" w:sz="0" w:space="0" w:color="auto"/>
        <w:left w:val="none" w:sz="0" w:space="0" w:color="auto"/>
        <w:bottom w:val="none" w:sz="0" w:space="0" w:color="auto"/>
        <w:right w:val="none" w:sz="0" w:space="0" w:color="auto"/>
      </w:divBdr>
    </w:div>
    <w:div w:id="1372413313">
      <w:bodyDiv w:val="1"/>
      <w:marLeft w:val="0"/>
      <w:marRight w:val="0"/>
      <w:marTop w:val="0"/>
      <w:marBottom w:val="0"/>
      <w:divBdr>
        <w:top w:val="none" w:sz="0" w:space="0" w:color="auto"/>
        <w:left w:val="none" w:sz="0" w:space="0" w:color="auto"/>
        <w:bottom w:val="none" w:sz="0" w:space="0" w:color="auto"/>
        <w:right w:val="none" w:sz="0" w:space="0" w:color="auto"/>
      </w:divBdr>
    </w:div>
    <w:div w:id="1374308823">
      <w:bodyDiv w:val="1"/>
      <w:marLeft w:val="0"/>
      <w:marRight w:val="0"/>
      <w:marTop w:val="0"/>
      <w:marBottom w:val="0"/>
      <w:divBdr>
        <w:top w:val="none" w:sz="0" w:space="0" w:color="auto"/>
        <w:left w:val="none" w:sz="0" w:space="0" w:color="auto"/>
        <w:bottom w:val="none" w:sz="0" w:space="0" w:color="auto"/>
        <w:right w:val="none" w:sz="0" w:space="0" w:color="auto"/>
      </w:divBdr>
    </w:div>
    <w:div w:id="1376277535">
      <w:bodyDiv w:val="1"/>
      <w:marLeft w:val="0"/>
      <w:marRight w:val="0"/>
      <w:marTop w:val="0"/>
      <w:marBottom w:val="0"/>
      <w:divBdr>
        <w:top w:val="none" w:sz="0" w:space="0" w:color="auto"/>
        <w:left w:val="none" w:sz="0" w:space="0" w:color="auto"/>
        <w:bottom w:val="none" w:sz="0" w:space="0" w:color="auto"/>
        <w:right w:val="none" w:sz="0" w:space="0" w:color="auto"/>
      </w:divBdr>
    </w:div>
    <w:div w:id="1398701292">
      <w:bodyDiv w:val="1"/>
      <w:marLeft w:val="0"/>
      <w:marRight w:val="0"/>
      <w:marTop w:val="0"/>
      <w:marBottom w:val="0"/>
      <w:divBdr>
        <w:top w:val="none" w:sz="0" w:space="0" w:color="auto"/>
        <w:left w:val="none" w:sz="0" w:space="0" w:color="auto"/>
        <w:bottom w:val="none" w:sz="0" w:space="0" w:color="auto"/>
        <w:right w:val="none" w:sz="0" w:space="0" w:color="auto"/>
      </w:divBdr>
    </w:div>
    <w:div w:id="1449739541">
      <w:bodyDiv w:val="1"/>
      <w:marLeft w:val="0"/>
      <w:marRight w:val="0"/>
      <w:marTop w:val="0"/>
      <w:marBottom w:val="0"/>
      <w:divBdr>
        <w:top w:val="none" w:sz="0" w:space="0" w:color="auto"/>
        <w:left w:val="none" w:sz="0" w:space="0" w:color="auto"/>
        <w:bottom w:val="none" w:sz="0" w:space="0" w:color="auto"/>
        <w:right w:val="none" w:sz="0" w:space="0" w:color="auto"/>
      </w:divBdr>
    </w:div>
    <w:div w:id="1454443591">
      <w:bodyDiv w:val="1"/>
      <w:marLeft w:val="0"/>
      <w:marRight w:val="0"/>
      <w:marTop w:val="0"/>
      <w:marBottom w:val="0"/>
      <w:divBdr>
        <w:top w:val="none" w:sz="0" w:space="0" w:color="auto"/>
        <w:left w:val="none" w:sz="0" w:space="0" w:color="auto"/>
        <w:bottom w:val="none" w:sz="0" w:space="0" w:color="auto"/>
        <w:right w:val="none" w:sz="0" w:space="0" w:color="auto"/>
      </w:divBdr>
    </w:div>
    <w:div w:id="1458372896">
      <w:bodyDiv w:val="1"/>
      <w:marLeft w:val="0"/>
      <w:marRight w:val="0"/>
      <w:marTop w:val="0"/>
      <w:marBottom w:val="0"/>
      <w:divBdr>
        <w:top w:val="none" w:sz="0" w:space="0" w:color="auto"/>
        <w:left w:val="none" w:sz="0" w:space="0" w:color="auto"/>
        <w:bottom w:val="none" w:sz="0" w:space="0" w:color="auto"/>
        <w:right w:val="none" w:sz="0" w:space="0" w:color="auto"/>
      </w:divBdr>
    </w:div>
    <w:div w:id="1473520368">
      <w:bodyDiv w:val="1"/>
      <w:marLeft w:val="0"/>
      <w:marRight w:val="0"/>
      <w:marTop w:val="0"/>
      <w:marBottom w:val="0"/>
      <w:divBdr>
        <w:top w:val="none" w:sz="0" w:space="0" w:color="auto"/>
        <w:left w:val="none" w:sz="0" w:space="0" w:color="auto"/>
        <w:bottom w:val="none" w:sz="0" w:space="0" w:color="auto"/>
        <w:right w:val="none" w:sz="0" w:space="0" w:color="auto"/>
      </w:divBdr>
    </w:div>
    <w:div w:id="1479416478">
      <w:bodyDiv w:val="1"/>
      <w:marLeft w:val="0"/>
      <w:marRight w:val="0"/>
      <w:marTop w:val="0"/>
      <w:marBottom w:val="0"/>
      <w:divBdr>
        <w:top w:val="none" w:sz="0" w:space="0" w:color="auto"/>
        <w:left w:val="none" w:sz="0" w:space="0" w:color="auto"/>
        <w:bottom w:val="none" w:sz="0" w:space="0" w:color="auto"/>
        <w:right w:val="none" w:sz="0" w:space="0" w:color="auto"/>
      </w:divBdr>
    </w:div>
    <w:div w:id="1489786371">
      <w:bodyDiv w:val="1"/>
      <w:marLeft w:val="0"/>
      <w:marRight w:val="0"/>
      <w:marTop w:val="0"/>
      <w:marBottom w:val="0"/>
      <w:divBdr>
        <w:top w:val="none" w:sz="0" w:space="0" w:color="auto"/>
        <w:left w:val="none" w:sz="0" w:space="0" w:color="auto"/>
        <w:bottom w:val="none" w:sz="0" w:space="0" w:color="auto"/>
        <w:right w:val="none" w:sz="0" w:space="0" w:color="auto"/>
      </w:divBdr>
    </w:div>
    <w:div w:id="1522474873">
      <w:bodyDiv w:val="1"/>
      <w:marLeft w:val="0"/>
      <w:marRight w:val="0"/>
      <w:marTop w:val="0"/>
      <w:marBottom w:val="0"/>
      <w:divBdr>
        <w:top w:val="none" w:sz="0" w:space="0" w:color="auto"/>
        <w:left w:val="none" w:sz="0" w:space="0" w:color="auto"/>
        <w:bottom w:val="none" w:sz="0" w:space="0" w:color="auto"/>
        <w:right w:val="none" w:sz="0" w:space="0" w:color="auto"/>
      </w:divBdr>
    </w:div>
    <w:div w:id="1540167164">
      <w:bodyDiv w:val="1"/>
      <w:marLeft w:val="0"/>
      <w:marRight w:val="0"/>
      <w:marTop w:val="0"/>
      <w:marBottom w:val="0"/>
      <w:divBdr>
        <w:top w:val="none" w:sz="0" w:space="0" w:color="auto"/>
        <w:left w:val="none" w:sz="0" w:space="0" w:color="auto"/>
        <w:bottom w:val="none" w:sz="0" w:space="0" w:color="auto"/>
        <w:right w:val="none" w:sz="0" w:space="0" w:color="auto"/>
      </w:divBdr>
    </w:div>
    <w:div w:id="1569414255">
      <w:bodyDiv w:val="1"/>
      <w:marLeft w:val="0"/>
      <w:marRight w:val="0"/>
      <w:marTop w:val="0"/>
      <w:marBottom w:val="0"/>
      <w:divBdr>
        <w:top w:val="none" w:sz="0" w:space="0" w:color="auto"/>
        <w:left w:val="none" w:sz="0" w:space="0" w:color="auto"/>
        <w:bottom w:val="none" w:sz="0" w:space="0" w:color="auto"/>
        <w:right w:val="none" w:sz="0" w:space="0" w:color="auto"/>
      </w:divBdr>
    </w:div>
    <w:div w:id="1594430660">
      <w:bodyDiv w:val="1"/>
      <w:marLeft w:val="0"/>
      <w:marRight w:val="0"/>
      <w:marTop w:val="0"/>
      <w:marBottom w:val="0"/>
      <w:divBdr>
        <w:top w:val="none" w:sz="0" w:space="0" w:color="auto"/>
        <w:left w:val="none" w:sz="0" w:space="0" w:color="auto"/>
        <w:bottom w:val="none" w:sz="0" w:space="0" w:color="auto"/>
        <w:right w:val="none" w:sz="0" w:space="0" w:color="auto"/>
      </w:divBdr>
    </w:div>
    <w:div w:id="1650861451">
      <w:bodyDiv w:val="1"/>
      <w:marLeft w:val="0"/>
      <w:marRight w:val="0"/>
      <w:marTop w:val="0"/>
      <w:marBottom w:val="0"/>
      <w:divBdr>
        <w:top w:val="none" w:sz="0" w:space="0" w:color="auto"/>
        <w:left w:val="none" w:sz="0" w:space="0" w:color="auto"/>
        <w:bottom w:val="none" w:sz="0" w:space="0" w:color="auto"/>
        <w:right w:val="none" w:sz="0" w:space="0" w:color="auto"/>
      </w:divBdr>
    </w:div>
    <w:div w:id="1680160409">
      <w:bodyDiv w:val="1"/>
      <w:marLeft w:val="0"/>
      <w:marRight w:val="0"/>
      <w:marTop w:val="0"/>
      <w:marBottom w:val="0"/>
      <w:divBdr>
        <w:top w:val="none" w:sz="0" w:space="0" w:color="auto"/>
        <w:left w:val="none" w:sz="0" w:space="0" w:color="auto"/>
        <w:bottom w:val="none" w:sz="0" w:space="0" w:color="auto"/>
        <w:right w:val="none" w:sz="0" w:space="0" w:color="auto"/>
      </w:divBdr>
    </w:div>
    <w:div w:id="1701125693">
      <w:bodyDiv w:val="1"/>
      <w:marLeft w:val="0"/>
      <w:marRight w:val="0"/>
      <w:marTop w:val="0"/>
      <w:marBottom w:val="0"/>
      <w:divBdr>
        <w:top w:val="none" w:sz="0" w:space="0" w:color="auto"/>
        <w:left w:val="none" w:sz="0" w:space="0" w:color="auto"/>
        <w:bottom w:val="none" w:sz="0" w:space="0" w:color="auto"/>
        <w:right w:val="none" w:sz="0" w:space="0" w:color="auto"/>
      </w:divBdr>
    </w:div>
    <w:div w:id="1728382296">
      <w:bodyDiv w:val="1"/>
      <w:marLeft w:val="0"/>
      <w:marRight w:val="0"/>
      <w:marTop w:val="0"/>
      <w:marBottom w:val="0"/>
      <w:divBdr>
        <w:top w:val="none" w:sz="0" w:space="0" w:color="auto"/>
        <w:left w:val="none" w:sz="0" w:space="0" w:color="auto"/>
        <w:bottom w:val="none" w:sz="0" w:space="0" w:color="auto"/>
        <w:right w:val="none" w:sz="0" w:space="0" w:color="auto"/>
      </w:divBdr>
    </w:div>
    <w:div w:id="1805925380">
      <w:bodyDiv w:val="1"/>
      <w:marLeft w:val="0"/>
      <w:marRight w:val="0"/>
      <w:marTop w:val="0"/>
      <w:marBottom w:val="0"/>
      <w:divBdr>
        <w:top w:val="none" w:sz="0" w:space="0" w:color="auto"/>
        <w:left w:val="none" w:sz="0" w:space="0" w:color="auto"/>
        <w:bottom w:val="none" w:sz="0" w:space="0" w:color="auto"/>
        <w:right w:val="none" w:sz="0" w:space="0" w:color="auto"/>
      </w:divBdr>
    </w:div>
    <w:div w:id="1851944528">
      <w:bodyDiv w:val="1"/>
      <w:marLeft w:val="0"/>
      <w:marRight w:val="0"/>
      <w:marTop w:val="0"/>
      <w:marBottom w:val="0"/>
      <w:divBdr>
        <w:top w:val="none" w:sz="0" w:space="0" w:color="auto"/>
        <w:left w:val="none" w:sz="0" w:space="0" w:color="auto"/>
        <w:bottom w:val="none" w:sz="0" w:space="0" w:color="auto"/>
        <w:right w:val="none" w:sz="0" w:space="0" w:color="auto"/>
      </w:divBdr>
    </w:div>
    <w:div w:id="1868060724">
      <w:bodyDiv w:val="1"/>
      <w:marLeft w:val="0"/>
      <w:marRight w:val="0"/>
      <w:marTop w:val="0"/>
      <w:marBottom w:val="0"/>
      <w:divBdr>
        <w:top w:val="none" w:sz="0" w:space="0" w:color="auto"/>
        <w:left w:val="none" w:sz="0" w:space="0" w:color="auto"/>
        <w:bottom w:val="none" w:sz="0" w:space="0" w:color="auto"/>
        <w:right w:val="none" w:sz="0" w:space="0" w:color="auto"/>
      </w:divBdr>
    </w:div>
    <w:div w:id="1880780502">
      <w:bodyDiv w:val="1"/>
      <w:marLeft w:val="0"/>
      <w:marRight w:val="0"/>
      <w:marTop w:val="0"/>
      <w:marBottom w:val="0"/>
      <w:divBdr>
        <w:top w:val="none" w:sz="0" w:space="0" w:color="auto"/>
        <w:left w:val="none" w:sz="0" w:space="0" w:color="auto"/>
        <w:bottom w:val="none" w:sz="0" w:space="0" w:color="auto"/>
        <w:right w:val="none" w:sz="0" w:space="0" w:color="auto"/>
      </w:divBdr>
    </w:div>
    <w:div w:id="1956978828">
      <w:bodyDiv w:val="1"/>
      <w:marLeft w:val="0"/>
      <w:marRight w:val="0"/>
      <w:marTop w:val="0"/>
      <w:marBottom w:val="0"/>
      <w:divBdr>
        <w:top w:val="none" w:sz="0" w:space="0" w:color="auto"/>
        <w:left w:val="none" w:sz="0" w:space="0" w:color="auto"/>
        <w:bottom w:val="none" w:sz="0" w:space="0" w:color="auto"/>
        <w:right w:val="none" w:sz="0" w:space="0" w:color="auto"/>
      </w:divBdr>
    </w:div>
    <w:div w:id="1963415987">
      <w:bodyDiv w:val="1"/>
      <w:marLeft w:val="0"/>
      <w:marRight w:val="0"/>
      <w:marTop w:val="0"/>
      <w:marBottom w:val="0"/>
      <w:divBdr>
        <w:top w:val="none" w:sz="0" w:space="0" w:color="auto"/>
        <w:left w:val="none" w:sz="0" w:space="0" w:color="auto"/>
        <w:bottom w:val="none" w:sz="0" w:space="0" w:color="auto"/>
        <w:right w:val="none" w:sz="0" w:space="0" w:color="auto"/>
      </w:divBdr>
    </w:div>
    <w:div w:id="1967423136">
      <w:bodyDiv w:val="1"/>
      <w:marLeft w:val="0"/>
      <w:marRight w:val="0"/>
      <w:marTop w:val="0"/>
      <w:marBottom w:val="0"/>
      <w:divBdr>
        <w:top w:val="none" w:sz="0" w:space="0" w:color="auto"/>
        <w:left w:val="none" w:sz="0" w:space="0" w:color="auto"/>
        <w:bottom w:val="none" w:sz="0" w:space="0" w:color="auto"/>
        <w:right w:val="none" w:sz="0" w:space="0" w:color="auto"/>
      </w:divBdr>
    </w:div>
    <w:div w:id="2026401418">
      <w:bodyDiv w:val="1"/>
      <w:marLeft w:val="0"/>
      <w:marRight w:val="0"/>
      <w:marTop w:val="0"/>
      <w:marBottom w:val="0"/>
      <w:divBdr>
        <w:top w:val="none" w:sz="0" w:space="0" w:color="auto"/>
        <w:left w:val="none" w:sz="0" w:space="0" w:color="auto"/>
        <w:bottom w:val="none" w:sz="0" w:space="0" w:color="auto"/>
        <w:right w:val="none" w:sz="0" w:space="0" w:color="auto"/>
      </w:divBdr>
    </w:div>
    <w:div w:id="2032679894">
      <w:bodyDiv w:val="1"/>
      <w:marLeft w:val="0"/>
      <w:marRight w:val="0"/>
      <w:marTop w:val="0"/>
      <w:marBottom w:val="0"/>
      <w:divBdr>
        <w:top w:val="none" w:sz="0" w:space="0" w:color="auto"/>
        <w:left w:val="none" w:sz="0" w:space="0" w:color="auto"/>
        <w:bottom w:val="none" w:sz="0" w:space="0" w:color="auto"/>
        <w:right w:val="none" w:sz="0" w:space="0" w:color="auto"/>
      </w:divBdr>
    </w:div>
    <w:div w:id="2043626366">
      <w:bodyDiv w:val="1"/>
      <w:marLeft w:val="0"/>
      <w:marRight w:val="0"/>
      <w:marTop w:val="0"/>
      <w:marBottom w:val="0"/>
      <w:divBdr>
        <w:top w:val="none" w:sz="0" w:space="0" w:color="auto"/>
        <w:left w:val="none" w:sz="0" w:space="0" w:color="auto"/>
        <w:bottom w:val="none" w:sz="0" w:space="0" w:color="auto"/>
        <w:right w:val="none" w:sz="0" w:space="0" w:color="auto"/>
      </w:divBdr>
    </w:div>
    <w:div w:id="2076926002">
      <w:bodyDiv w:val="1"/>
      <w:marLeft w:val="0"/>
      <w:marRight w:val="0"/>
      <w:marTop w:val="0"/>
      <w:marBottom w:val="0"/>
      <w:divBdr>
        <w:top w:val="none" w:sz="0" w:space="0" w:color="auto"/>
        <w:left w:val="none" w:sz="0" w:space="0" w:color="auto"/>
        <w:bottom w:val="none" w:sz="0" w:space="0" w:color="auto"/>
        <w:right w:val="none" w:sz="0" w:space="0" w:color="auto"/>
      </w:divBdr>
    </w:div>
    <w:div w:id="2130934107">
      <w:bodyDiv w:val="1"/>
      <w:marLeft w:val="0"/>
      <w:marRight w:val="0"/>
      <w:marTop w:val="0"/>
      <w:marBottom w:val="0"/>
      <w:divBdr>
        <w:top w:val="none" w:sz="0" w:space="0" w:color="auto"/>
        <w:left w:val="none" w:sz="0" w:space="0" w:color="auto"/>
        <w:bottom w:val="none" w:sz="0" w:space="0" w:color="auto"/>
        <w:right w:val="none" w:sz="0" w:space="0" w:color="auto"/>
      </w:divBdr>
    </w:div>
    <w:div w:id="213602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3991/ijim.v14i11.13269" TargetMode="External"/><Relationship Id="rId26" Type="http://schemas.openxmlformats.org/officeDocument/2006/relationships/hyperlink" Target="https://doi.org/10.3390/su15139859" TargetMode="External"/><Relationship Id="rId39" Type="http://schemas.openxmlformats.org/officeDocument/2006/relationships/image" Target="media/image13.png"/><Relationship Id="rId21" Type="http://schemas.openxmlformats.org/officeDocument/2006/relationships/hyperlink" Target="https://agilemanifesto.org/" TargetMode="External"/><Relationship Id="rId34" Type="http://schemas.openxmlformats.org/officeDocument/2006/relationships/image" Target="media/image8.jpg"/><Relationship Id="rId42"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google.com/search?q=https://doi.org/10.1016/j.jss.2022.111504" TargetMode="External"/><Relationship Id="rId29" Type="http://schemas.openxmlformats.org/officeDocument/2006/relationships/hyperlink" Target="https://doi.org/10.69739/sjet.v2i2.971" TargetMode="Externa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3390/healthcare13030250" TargetMode="External"/><Relationship Id="rId32" Type="http://schemas.openxmlformats.org/officeDocument/2006/relationships/hyperlink" Target="https://doi.org/10.1038/s41598-025-13465-7" TargetMode="External"/><Relationship Id="rId37" Type="http://schemas.openxmlformats.org/officeDocument/2006/relationships/image" Target="media/image11.png"/><Relationship Id="rId40"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25147/ijcsr.2017.001.1.93" TargetMode="External"/><Relationship Id="rId28" Type="http://schemas.openxmlformats.org/officeDocument/2006/relationships/hyperlink" Target="https://www.google.com/search?q=https://doi.org/10.1109/TMC.2023.3265891" TargetMode="External"/><Relationship Id="rId36"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hyperlink" Target="https://doi.org/10.1016/j.tra.2006.11.006" TargetMode="External"/><Relationship Id="rId31" Type="http://schemas.openxmlformats.org/officeDocument/2006/relationships/hyperlink" Target="https://www.w3.org/TR/service-worker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researchgate.net/publication/335798827_Analysis_of_the_public_transport_modernization_via_system_reconfiguration_The_ongoing_case_in_the_Philippines" TargetMode="External"/><Relationship Id="rId27" Type="http://schemas.openxmlformats.org/officeDocument/2006/relationships/hyperlink" Target="https://www.mdpi.com/2076-3417/15/21/11694" TargetMode="External"/><Relationship Id="rId30" Type="http://schemas.openxmlformats.org/officeDocument/2006/relationships/hyperlink" Target="https://doi.org/10.1016/j.tra.2011.01.002" TargetMode="External"/><Relationship Id="rId35" Type="http://schemas.openxmlformats.org/officeDocument/2006/relationships/image" Target="media/image9.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hyperlink" Target="https://www.google.com/search?q=https://doi.org/10.1109/TITS.2023.3241588" TargetMode="External"/><Relationship Id="rId33" Type="http://schemas.openxmlformats.org/officeDocument/2006/relationships/hyperlink" Target="https://www.iso.org/standard/78176.html" TargetMode="External"/><Relationship Id="rId3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EAF70401-5B52-4121-8E90-E5141CF2C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83</Pages>
  <Words>14210</Words>
  <Characters>81003</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Gates Roquero</dc:creator>
  <cp:keywords/>
  <dc:description/>
  <cp:lastModifiedBy>irishpaguia18@outlook.com</cp:lastModifiedBy>
  <cp:revision>14</cp:revision>
  <cp:lastPrinted>2026-09-11T12:03:00Z</cp:lastPrinted>
  <dcterms:created xsi:type="dcterms:W3CDTF">2026-09-11T12:25:00Z</dcterms:created>
  <dcterms:modified xsi:type="dcterms:W3CDTF">2026-09-12T06:49:00Z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5b919a17-277d-44a1-9180-55e263a09917</vt:lpwstr>
  </property>
</Properties>
</file>