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C9" w:rsidRPr="001478C9" w:rsidRDefault="001478C9" w:rsidP="001478C9">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1478C9">
        <w:rPr>
          <w:rFonts w:ascii="Arial" w:eastAsia="Times New Roman" w:hAnsi="Arial" w:cs="Arial"/>
          <w:caps/>
          <w:color w:val="FFFFFF"/>
          <w:spacing w:val="30"/>
          <w:kern w:val="36"/>
          <w:sz w:val="56"/>
          <w:szCs w:val="56"/>
          <w:bdr w:val="none" w:sz="0" w:space="0" w:color="auto" w:frame="1"/>
          <w:lang w:eastAsia="id-ID"/>
        </w:rPr>
        <w:t>HYDRAULIC ROTARY MOWER MOD. – ROTO HYDRO – PTO – BULL</w:t>
      </w:r>
    </w:p>
    <w:p w:rsidR="001478C9" w:rsidRPr="001478C9" w:rsidRDefault="001478C9" w:rsidP="001478C9">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1478C9">
          <w:rPr>
            <w:rFonts w:ascii="Arial" w:eastAsia="Times New Roman" w:hAnsi="Arial" w:cs="Arial"/>
            <w:caps/>
            <w:color w:val="FFFFFF"/>
            <w:spacing w:val="30"/>
            <w:sz w:val="23"/>
            <w:szCs w:val="23"/>
            <w:u w:val="single"/>
            <w:bdr w:val="none" w:sz="0" w:space="0" w:color="auto" w:frame="1"/>
            <w:lang w:eastAsia="id-ID"/>
          </w:rPr>
          <w:t>PERUZZO</w:t>
        </w:r>
      </w:hyperlink>
      <w:r w:rsidRPr="001478C9">
        <w:rPr>
          <w:rFonts w:ascii="Arial" w:eastAsia="Times New Roman" w:hAnsi="Arial" w:cs="Arial"/>
          <w:caps/>
          <w:color w:val="FFFFFF"/>
          <w:spacing w:val="30"/>
          <w:sz w:val="23"/>
          <w:szCs w:val="23"/>
          <w:bdr w:val="none" w:sz="0" w:space="0" w:color="auto" w:frame="1"/>
          <w:lang w:eastAsia="id-ID"/>
        </w:rPr>
        <w:t> / </w:t>
      </w:r>
      <w:hyperlink r:id="rId5" w:history="1">
        <w:r w:rsidRPr="001478C9">
          <w:rPr>
            <w:rFonts w:ascii="Arial" w:eastAsia="Times New Roman" w:hAnsi="Arial" w:cs="Arial"/>
            <w:caps/>
            <w:color w:val="FFFFFF"/>
            <w:spacing w:val="30"/>
            <w:sz w:val="23"/>
            <w:szCs w:val="23"/>
            <w:u w:val="single"/>
            <w:bdr w:val="none" w:sz="0" w:space="0" w:color="auto" w:frame="1"/>
            <w:lang w:eastAsia="id-ID"/>
          </w:rPr>
          <w:t>GREEN PRO</w:t>
        </w:r>
      </w:hyperlink>
      <w:r w:rsidRPr="001478C9">
        <w:rPr>
          <w:rFonts w:ascii="Arial" w:eastAsia="Times New Roman" w:hAnsi="Arial" w:cs="Arial"/>
          <w:caps/>
          <w:color w:val="FFFFFF"/>
          <w:spacing w:val="30"/>
          <w:sz w:val="23"/>
          <w:szCs w:val="23"/>
          <w:bdr w:val="none" w:sz="0" w:space="0" w:color="auto" w:frame="1"/>
          <w:lang w:eastAsia="id-ID"/>
        </w:rPr>
        <w:t> / </w:t>
      </w:r>
      <w:r w:rsidRPr="001478C9">
        <w:rPr>
          <w:rFonts w:ascii="Arial" w:eastAsia="Times New Roman" w:hAnsi="Arial" w:cs="Arial"/>
          <w:caps/>
          <w:color w:val="A6A6A6"/>
          <w:spacing w:val="30"/>
          <w:sz w:val="23"/>
          <w:szCs w:val="23"/>
          <w:bdr w:val="none" w:sz="0" w:space="0" w:color="auto" w:frame="1"/>
          <w:lang w:eastAsia="id-ID"/>
        </w:rPr>
        <w:t>HYDRAULIC ROTARY MOWER MOD. – ROTO HYDRO – PTO – BULL</w:t>
      </w:r>
    </w:p>
    <w:p w:rsidR="00373AAC" w:rsidRDefault="00373AAC"/>
    <w:p w:rsidR="001478C9" w:rsidRDefault="001478C9"/>
    <w:p w:rsidR="001478C9" w:rsidRDefault="001478C9" w:rsidP="001478C9">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КОСИЛКА ДЛЯ ГАЗОНОВ И ВЕТОК ДЛЯ ТРАКТОРОВ ОТ 30 Л.С. ДО 100 Л.С.</w:t>
      </w:r>
    </w:p>
    <w:p w:rsidR="001478C9" w:rsidRDefault="001478C9" w:rsidP="001478C9">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hydraulic rotary mower mod. ROTO BULL</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 mounts an oil tank and a hydraulic engine plus a blade disk that is manufactured according to CE norms for the underfoliage cutting on road or photovoltaic systems. The blades of the disc have a return-plate system that prevents the blades from touching the ground. In case of cutting around the base of small plants, the return system of the mower is regulated by springs. The cutting height is easily adjustable from 3 to 10 cm.</w:t>
      </w:r>
    </w:p>
    <w:p w:rsidR="001478C9" w:rsidRDefault="001478C9" w:rsidP="001478C9">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It is available in different versions depending on the use required:</w:t>
      </w:r>
    </w:p>
    <w:p w:rsidR="001478C9" w:rsidRDefault="001478C9" w:rsidP="001478C9">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ROTO HYDRO</w:t>
      </w:r>
      <w:r>
        <w:rPr>
          <w:rFonts w:ascii="Arial" w:hAnsi="Arial" w:cs="Arial"/>
          <w:color w:val="565656"/>
          <w:sz w:val="21"/>
          <w:szCs w:val="21"/>
          <w:bdr w:val="none" w:sz="0" w:space="0" w:color="auto" w:frame="1"/>
          <w:lang w:val="en-US"/>
        </w:rPr>
        <w:t>: specially designed for loaders with power between 40 and 65 liters/min., available with special connection on request for different types of wheel loaders and equipped with anti-shock and anti-avitation valve system with free-wheel, in order to prevent a damage during sudden increases of pressure inside the hydraulic engine. The Roto-Hydro coupled with a Loader is a compact equipment ideal for the maintenance of the grass along the roads as it is not cumbersome and easily manoeuvertable.</w:t>
      </w:r>
    </w:p>
    <w:p w:rsidR="001478C9" w:rsidRDefault="001478C9" w:rsidP="001478C9">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ROTO PTO</w:t>
      </w:r>
      <w:r>
        <w:rPr>
          <w:rFonts w:ascii="Arial" w:hAnsi="Arial" w:cs="Arial"/>
          <w:color w:val="565656"/>
          <w:sz w:val="21"/>
          <w:szCs w:val="21"/>
          <w:bdr w:val="none" w:sz="0" w:space="0" w:color="auto" w:frame="1"/>
          <w:lang w:val="en-US"/>
        </w:rPr>
        <w:t>: equipped with oil tank and hydraulic engine. It is ideal in presence of tractors of minimum 18 hp. The Roto PTO can be applied to the 3-point coupling of the tractor and has an autonomous oil pump. In this way the </w:t>
      </w:r>
      <w:r>
        <w:rPr>
          <w:rFonts w:ascii="Arial" w:hAnsi="Arial" w:cs="Arial"/>
          <w:b/>
          <w:bCs/>
          <w:color w:val="565656"/>
          <w:sz w:val="21"/>
          <w:szCs w:val="21"/>
          <w:bdr w:val="none" w:sz="0" w:space="0" w:color="auto" w:frame="1"/>
          <w:lang w:val="en-US"/>
        </w:rPr>
        <w:t>ROTO</w:t>
      </w:r>
      <w:r>
        <w:rPr>
          <w:rFonts w:ascii="Arial" w:hAnsi="Arial" w:cs="Arial"/>
          <w:color w:val="565656"/>
          <w:sz w:val="21"/>
          <w:szCs w:val="21"/>
          <w:bdr w:val="none" w:sz="0" w:space="0" w:color="auto" w:frame="1"/>
          <w:lang w:val="en-US"/>
        </w:rPr>
        <w:t> </w:t>
      </w:r>
      <w:r>
        <w:rPr>
          <w:rFonts w:ascii="Arial" w:hAnsi="Arial" w:cs="Arial"/>
          <w:b/>
          <w:bCs/>
          <w:color w:val="565656"/>
          <w:sz w:val="21"/>
          <w:szCs w:val="21"/>
          <w:bdr w:val="none" w:sz="0" w:space="0" w:color="auto" w:frame="1"/>
          <w:lang w:val="en-US"/>
        </w:rPr>
        <w:t>PTO</w:t>
      </w:r>
      <w:r>
        <w:rPr>
          <w:rFonts w:ascii="Arial" w:hAnsi="Arial" w:cs="Arial"/>
          <w:color w:val="565656"/>
          <w:sz w:val="21"/>
          <w:szCs w:val="21"/>
          <w:bdr w:val="none" w:sz="0" w:space="0" w:color="auto" w:frame="1"/>
          <w:lang w:val="en-US"/>
        </w:rPr>
        <w:t>can be moved sideways to easily reach difficult cutting areas as under canopy in orchards or solar panels.</w:t>
      </w:r>
    </w:p>
    <w:p w:rsidR="001478C9" w:rsidRDefault="001478C9" w:rsidP="001478C9">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ROTO BULL</w:t>
      </w:r>
      <w:r>
        <w:rPr>
          <w:rFonts w:ascii="Arial" w:hAnsi="Arial" w:cs="Arial"/>
          <w:color w:val="565656"/>
          <w:sz w:val="21"/>
          <w:szCs w:val="21"/>
          <w:bdr w:val="none" w:sz="0" w:space="0" w:color="auto" w:frame="1"/>
          <w:lang w:val="en-US"/>
        </w:rPr>
        <w:t>: hydraulic mower with independent hydraulic system and suitable for the shredder Peruzzo Mod. </w:t>
      </w:r>
      <w:r>
        <w:rPr>
          <w:rFonts w:ascii="Arial" w:hAnsi="Arial" w:cs="Arial"/>
          <w:b/>
          <w:bCs/>
          <w:color w:val="565656"/>
          <w:sz w:val="21"/>
          <w:szCs w:val="21"/>
          <w:bdr w:val="none" w:sz="0" w:space="0" w:color="auto" w:frame="1"/>
        </w:rPr>
        <w:t>BULL</w:t>
      </w:r>
      <w:r>
        <w:rPr>
          <w:rFonts w:ascii="Arial" w:hAnsi="Arial" w:cs="Arial"/>
          <w:color w:val="565656"/>
          <w:sz w:val="21"/>
          <w:szCs w:val="21"/>
        </w:rPr>
        <w:t>.</w:t>
      </w:r>
    </w:p>
    <w:p w:rsidR="001478C9" w:rsidRDefault="001478C9">
      <w:bookmarkStart w:id="0" w:name="_GoBack"/>
      <w:bookmarkEnd w:id="0"/>
    </w:p>
    <w:sectPr w:rsidR="0014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0E38C7"/>
    <w:rsid w:val="001478C9"/>
    <w:rsid w:val="00373AAC"/>
    <w:rsid w:val="004A5179"/>
    <w:rsid w:val="007B61F8"/>
    <w:rsid w:val="009C39CE"/>
    <w:rsid w:val="00A51452"/>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 w:type="character" w:customStyle="1" w:styleId="translation">
    <w:name w:val="translation"/>
    <w:basedOn w:val="DefaultParagraphFont"/>
    <w:rsid w:val="000E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600">
      <w:bodyDiv w:val="1"/>
      <w:marLeft w:val="0"/>
      <w:marRight w:val="0"/>
      <w:marTop w:val="0"/>
      <w:marBottom w:val="0"/>
      <w:divBdr>
        <w:top w:val="none" w:sz="0" w:space="0" w:color="auto"/>
        <w:left w:val="none" w:sz="0" w:space="0" w:color="auto"/>
        <w:bottom w:val="none" w:sz="0" w:space="0" w:color="auto"/>
        <w:right w:val="none" w:sz="0" w:space="0" w:color="auto"/>
      </w:divBdr>
      <w:divsChild>
        <w:div w:id="611472063">
          <w:marLeft w:val="0"/>
          <w:marRight w:val="0"/>
          <w:marTop w:val="0"/>
          <w:marBottom w:val="0"/>
          <w:divBdr>
            <w:top w:val="none" w:sz="0" w:space="0" w:color="auto"/>
            <w:left w:val="none" w:sz="0" w:space="0" w:color="auto"/>
            <w:bottom w:val="none" w:sz="0" w:space="0" w:color="auto"/>
            <w:right w:val="none" w:sz="0" w:space="0" w:color="auto"/>
          </w:divBdr>
          <w:divsChild>
            <w:div w:id="8524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015">
      <w:bodyDiv w:val="1"/>
      <w:marLeft w:val="0"/>
      <w:marRight w:val="0"/>
      <w:marTop w:val="0"/>
      <w:marBottom w:val="0"/>
      <w:divBdr>
        <w:top w:val="none" w:sz="0" w:space="0" w:color="auto"/>
        <w:left w:val="none" w:sz="0" w:space="0" w:color="auto"/>
        <w:bottom w:val="none" w:sz="0" w:space="0" w:color="auto"/>
        <w:right w:val="none" w:sz="0" w:space="0" w:color="auto"/>
      </w:divBdr>
      <w:divsChild>
        <w:div w:id="1344474434">
          <w:marLeft w:val="0"/>
          <w:marRight w:val="0"/>
          <w:marTop w:val="0"/>
          <w:marBottom w:val="0"/>
          <w:divBdr>
            <w:top w:val="none" w:sz="0" w:space="0" w:color="auto"/>
            <w:left w:val="none" w:sz="0" w:space="0" w:color="auto"/>
            <w:bottom w:val="single" w:sz="6" w:space="12" w:color="D5D5D5"/>
            <w:right w:val="none" w:sz="0" w:space="0" w:color="auto"/>
          </w:divBdr>
          <w:divsChild>
            <w:div w:id="1285696617">
              <w:marLeft w:val="0"/>
              <w:marRight w:val="0"/>
              <w:marTop w:val="0"/>
              <w:marBottom w:val="0"/>
              <w:divBdr>
                <w:top w:val="none" w:sz="0" w:space="0" w:color="auto"/>
                <w:left w:val="none" w:sz="0" w:space="0" w:color="auto"/>
                <w:bottom w:val="none" w:sz="0" w:space="0" w:color="auto"/>
                <w:right w:val="none" w:sz="0" w:space="0" w:color="auto"/>
              </w:divBdr>
            </w:div>
          </w:divsChild>
        </w:div>
        <w:div w:id="1464008915">
          <w:marLeft w:val="0"/>
          <w:marRight w:val="0"/>
          <w:marTop w:val="0"/>
          <w:marBottom w:val="525"/>
          <w:divBdr>
            <w:top w:val="none" w:sz="0" w:space="0" w:color="auto"/>
            <w:left w:val="none" w:sz="0" w:space="0" w:color="auto"/>
            <w:bottom w:val="none" w:sz="0" w:space="0" w:color="auto"/>
            <w:right w:val="none" w:sz="0" w:space="0" w:color="auto"/>
          </w:divBdr>
          <w:divsChild>
            <w:div w:id="1146626459">
              <w:marLeft w:val="0"/>
              <w:marRight w:val="0"/>
              <w:marTop w:val="0"/>
              <w:marBottom w:val="0"/>
              <w:divBdr>
                <w:top w:val="none" w:sz="0" w:space="0" w:color="auto"/>
                <w:left w:val="none" w:sz="0" w:space="0" w:color="auto"/>
                <w:bottom w:val="none" w:sz="0" w:space="0" w:color="auto"/>
                <w:right w:val="none" w:sz="0" w:space="0" w:color="auto"/>
              </w:divBdr>
              <w:divsChild>
                <w:div w:id="599143747">
                  <w:marLeft w:val="0"/>
                  <w:marRight w:val="0"/>
                  <w:marTop w:val="0"/>
                  <w:marBottom w:val="0"/>
                  <w:divBdr>
                    <w:top w:val="none" w:sz="0" w:space="0" w:color="auto"/>
                    <w:left w:val="none" w:sz="0" w:space="0" w:color="auto"/>
                    <w:bottom w:val="none" w:sz="0" w:space="0" w:color="auto"/>
                    <w:right w:val="none" w:sz="0" w:space="0" w:color="auto"/>
                  </w:divBdr>
                </w:div>
                <w:div w:id="1689209162">
                  <w:marLeft w:val="0"/>
                  <w:marRight w:val="0"/>
                  <w:marTop w:val="0"/>
                  <w:marBottom w:val="0"/>
                  <w:divBdr>
                    <w:top w:val="none" w:sz="0" w:space="0" w:color="auto"/>
                    <w:left w:val="none" w:sz="0" w:space="0" w:color="auto"/>
                    <w:bottom w:val="none" w:sz="0" w:space="0" w:color="auto"/>
                    <w:right w:val="none" w:sz="0" w:space="0" w:color="auto"/>
                  </w:divBdr>
                </w:div>
                <w:div w:id="859320786">
                  <w:marLeft w:val="0"/>
                  <w:marRight w:val="0"/>
                  <w:marTop w:val="0"/>
                  <w:marBottom w:val="0"/>
                  <w:divBdr>
                    <w:top w:val="none" w:sz="0" w:space="0" w:color="auto"/>
                    <w:left w:val="none" w:sz="0" w:space="0" w:color="auto"/>
                    <w:bottom w:val="none" w:sz="0" w:space="0" w:color="auto"/>
                    <w:right w:val="none" w:sz="0" w:space="0" w:color="auto"/>
                  </w:divBdr>
                </w:div>
                <w:div w:id="1829051208">
                  <w:marLeft w:val="0"/>
                  <w:marRight w:val="0"/>
                  <w:marTop w:val="0"/>
                  <w:marBottom w:val="0"/>
                  <w:divBdr>
                    <w:top w:val="none" w:sz="0" w:space="0" w:color="auto"/>
                    <w:left w:val="none" w:sz="0" w:space="0" w:color="auto"/>
                    <w:bottom w:val="none" w:sz="0" w:space="0" w:color="auto"/>
                    <w:right w:val="none" w:sz="0" w:space="0" w:color="auto"/>
                  </w:divBdr>
                </w:div>
                <w:div w:id="398938359">
                  <w:marLeft w:val="0"/>
                  <w:marRight w:val="0"/>
                  <w:marTop w:val="0"/>
                  <w:marBottom w:val="0"/>
                  <w:divBdr>
                    <w:top w:val="none" w:sz="0" w:space="0" w:color="auto"/>
                    <w:left w:val="none" w:sz="0" w:space="0" w:color="auto"/>
                    <w:bottom w:val="none" w:sz="0" w:space="0" w:color="auto"/>
                    <w:right w:val="none" w:sz="0" w:space="0" w:color="auto"/>
                  </w:divBdr>
                </w:div>
                <w:div w:id="1118790789">
                  <w:marLeft w:val="0"/>
                  <w:marRight w:val="0"/>
                  <w:marTop w:val="0"/>
                  <w:marBottom w:val="0"/>
                  <w:divBdr>
                    <w:top w:val="none" w:sz="0" w:space="0" w:color="auto"/>
                    <w:left w:val="none" w:sz="0" w:space="0" w:color="auto"/>
                    <w:bottom w:val="none" w:sz="0" w:space="0" w:color="auto"/>
                    <w:right w:val="none" w:sz="0" w:space="0" w:color="auto"/>
                  </w:divBdr>
                </w:div>
                <w:div w:id="1522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151">
      <w:bodyDiv w:val="1"/>
      <w:marLeft w:val="0"/>
      <w:marRight w:val="0"/>
      <w:marTop w:val="0"/>
      <w:marBottom w:val="0"/>
      <w:divBdr>
        <w:top w:val="none" w:sz="0" w:space="0" w:color="auto"/>
        <w:left w:val="none" w:sz="0" w:space="0" w:color="auto"/>
        <w:bottom w:val="none" w:sz="0" w:space="0" w:color="auto"/>
        <w:right w:val="none" w:sz="0" w:space="0" w:color="auto"/>
      </w:divBdr>
      <w:divsChild>
        <w:div w:id="453139087">
          <w:marLeft w:val="0"/>
          <w:marRight w:val="0"/>
          <w:marTop w:val="0"/>
          <w:marBottom w:val="0"/>
          <w:divBdr>
            <w:top w:val="none" w:sz="0" w:space="0" w:color="auto"/>
            <w:left w:val="none" w:sz="0" w:space="0" w:color="auto"/>
            <w:bottom w:val="single" w:sz="6" w:space="12" w:color="D5D5D5"/>
            <w:right w:val="none" w:sz="0" w:space="0" w:color="auto"/>
          </w:divBdr>
          <w:divsChild>
            <w:div w:id="244345594">
              <w:marLeft w:val="0"/>
              <w:marRight w:val="0"/>
              <w:marTop w:val="0"/>
              <w:marBottom w:val="0"/>
              <w:divBdr>
                <w:top w:val="none" w:sz="0" w:space="0" w:color="auto"/>
                <w:left w:val="none" w:sz="0" w:space="0" w:color="auto"/>
                <w:bottom w:val="none" w:sz="0" w:space="0" w:color="auto"/>
                <w:right w:val="none" w:sz="0" w:space="0" w:color="auto"/>
              </w:divBdr>
            </w:div>
          </w:divsChild>
        </w:div>
        <w:div w:id="106706996">
          <w:marLeft w:val="0"/>
          <w:marRight w:val="0"/>
          <w:marTop w:val="0"/>
          <w:marBottom w:val="525"/>
          <w:divBdr>
            <w:top w:val="none" w:sz="0" w:space="0" w:color="auto"/>
            <w:left w:val="none" w:sz="0" w:space="0" w:color="auto"/>
            <w:bottom w:val="none" w:sz="0" w:space="0" w:color="auto"/>
            <w:right w:val="none" w:sz="0" w:space="0" w:color="auto"/>
          </w:divBdr>
          <w:divsChild>
            <w:div w:id="1506630559">
              <w:marLeft w:val="0"/>
              <w:marRight w:val="0"/>
              <w:marTop w:val="0"/>
              <w:marBottom w:val="0"/>
              <w:divBdr>
                <w:top w:val="none" w:sz="0" w:space="0" w:color="auto"/>
                <w:left w:val="none" w:sz="0" w:space="0" w:color="auto"/>
                <w:bottom w:val="none" w:sz="0" w:space="0" w:color="auto"/>
                <w:right w:val="none" w:sz="0" w:space="0" w:color="auto"/>
              </w:divBdr>
              <w:divsChild>
                <w:div w:id="1301686232">
                  <w:marLeft w:val="0"/>
                  <w:marRight w:val="0"/>
                  <w:marTop w:val="0"/>
                  <w:marBottom w:val="0"/>
                  <w:divBdr>
                    <w:top w:val="none" w:sz="0" w:space="0" w:color="auto"/>
                    <w:left w:val="none" w:sz="0" w:space="0" w:color="auto"/>
                    <w:bottom w:val="none" w:sz="0" w:space="0" w:color="auto"/>
                    <w:right w:val="none" w:sz="0" w:space="0" w:color="auto"/>
                  </w:divBdr>
                </w:div>
                <w:div w:id="492911900">
                  <w:marLeft w:val="0"/>
                  <w:marRight w:val="0"/>
                  <w:marTop w:val="0"/>
                  <w:marBottom w:val="0"/>
                  <w:divBdr>
                    <w:top w:val="none" w:sz="0" w:space="0" w:color="auto"/>
                    <w:left w:val="none" w:sz="0" w:space="0" w:color="auto"/>
                    <w:bottom w:val="none" w:sz="0" w:space="0" w:color="auto"/>
                    <w:right w:val="none" w:sz="0" w:space="0" w:color="auto"/>
                  </w:divBdr>
                </w:div>
                <w:div w:id="90510456">
                  <w:marLeft w:val="0"/>
                  <w:marRight w:val="0"/>
                  <w:marTop w:val="0"/>
                  <w:marBottom w:val="0"/>
                  <w:divBdr>
                    <w:top w:val="none" w:sz="0" w:space="0" w:color="auto"/>
                    <w:left w:val="none" w:sz="0" w:space="0" w:color="auto"/>
                    <w:bottom w:val="none" w:sz="0" w:space="0" w:color="auto"/>
                    <w:right w:val="none" w:sz="0" w:space="0" w:color="auto"/>
                  </w:divBdr>
                </w:div>
                <w:div w:id="1336956451">
                  <w:marLeft w:val="0"/>
                  <w:marRight w:val="0"/>
                  <w:marTop w:val="0"/>
                  <w:marBottom w:val="0"/>
                  <w:divBdr>
                    <w:top w:val="none" w:sz="0" w:space="0" w:color="auto"/>
                    <w:left w:val="none" w:sz="0" w:space="0" w:color="auto"/>
                    <w:bottom w:val="none" w:sz="0" w:space="0" w:color="auto"/>
                    <w:right w:val="none" w:sz="0" w:space="0" w:color="auto"/>
                  </w:divBdr>
                </w:div>
                <w:div w:id="4620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8749">
      <w:bodyDiv w:val="1"/>
      <w:marLeft w:val="0"/>
      <w:marRight w:val="0"/>
      <w:marTop w:val="0"/>
      <w:marBottom w:val="0"/>
      <w:divBdr>
        <w:top w:val="none" w:sz="0" w:space="0" w:color="auto"/>
        <w:left w:val="none" w:sz="0" w:space="0" w:color="auto"/>
        <w:bottom w:val="none" w:sz="0" w:space="0" w:color="auto"/>
        <w:right w:val="none" w:sz="0" w:space="0" w:color="auto"/>
      </w:divBdr>
      <w:divsChild>
        <w:div w:id="1805465437">
          <w:marLeft w:val="0"/>
          <w:marRight w:val="0"/>
          <w:marTop w:val="0"/>
          <w:marBottom w:val="0"/>
          <w:divBdr>
            <w:top w:val="none" w:sz="0" w:space="0" w:color="auto"/>
            <w:left w:val="none" w:sz="0" w:space="0" w:color="auto"/>
            <w:bottom w:val="single" w:sz="6" w:space="12" w:color="D5D5D5"/>
            <w:right w:val="none" w:sz="0" w:space="0" w:color="auto"/>
          </w:divBdr>
          <w:divsChild>
            <w:div w:id="1708019000">
              <w:marLeft w:val="0"/>
              <w:marRight w:val="0"/>
              <w:marTop w:val="0"/>
              <w:marBottom w:val="0"/>
              <w:divBdr>
                <w:top w:val="none" w:sz="0" w:space="0" w:color="auto"/>
                <w:left w:val="none" w:sz="0" w:space="0" w:color="auto"/>
                <w:bottom w:val="none" w:sz="0" w:space="0" w:color="auto"/>
                <w:right w:val="none" w:sz="0" w:space="0" w:color="auto"/>
              </w:divBdr>
            </w:div>
          </w:divsChild>
        </w:div>
        <w:div w:id="1154220934">
          <w:marLeft w:val="0"/>
          <w:marRight w:val="0"/>
          <w:marTop w:val="0"/>
          <w:marBottom w:val="525"/>
          <w:divBdr>
            <w:top w:val="none" w:sz="0" w:space="0" w:color="auto"/>
            <w:left w:val="none" w:sz="0" w:space="0" w:color="auto"/>
            <w:bottom w:val="none" w:sz="0" w:space="0" w:color="auto"/>
            <w:right w:val="none" w:sz="0" w:space="0" w:color="auto"/>
          </w:divBdr>
          <w:divsChild>
            <w:div w:id="2604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19351792">
      <w:bodyDiv w:val="1"/>
      <w:marLeft w:val="0"/>
      <w:marRight w:val="0"/>
      <w:marTop w:val="0"/>
      <w:marBottom w:val="0"/>
      <w:divBdr>
        <w:top w:val="none" w:sz="0" w:space="0" w:color="auto"/>
        <w:left w:val="none" w:sz="0" w:space="0" w:color="auto"/>
        <w:bottom w:val="none" w:sz="0" w:space="0" w:color="auto"/>
        <w:right w:val="none" w:sz="0" w:space="0" w:color="auto"/>
      </w:divBdr>
      <w:divsChild>
        <w:div w:id="625934831">
          <w:marLeft w:val="0"/>
          <w:marRight w:val="0"/>
          <w:marTop w:val="0"/>
          <w:marBottom w:val="0"/>
          <w:divBdr>
            <w:top w:val="none" w:sz="0" w:space="0" w:color="auto"/>
            <w:left w:val="none" w:sz="0" w:space="0" w:color="auto"/>
            <w:bottom w:val="none" w:sz="0" w:space="0" w:color="auto"/>
            <w:right w:val="none" w:sz="0" w:space="0" w:color="auto"/>
          </w:divBdr>
          <w:divsChild>
            <w:div w:id="12476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349">
      <w:bodyDiv w:val="1"/>
      <w:marLeft w:val="0"/>
      <w:marRight w:val="0"/>
      <w:marTop w:val="0"/>
      <w:marBottom w:val="0"/>
      <w:divBdr>
        <w:top w:val="none" w:sz="0" w:space="0" w:color="auto"/>
        <w:left w:val="none" w:sz="0" w:space="0" w:color="auto"/>
        <w:bottom w:val="none" w:sz="0" w:space="0" w:color="auto"/>
        <w:right w:val="none" w:sz="0" w:space="0" w:color="auto"/>
      </w:divBdr>
      <w:divsChild>
        <w:div w:id="564604399">
          <w:marLeft w:val="0"/>
          <w:marRight w:val="0"/>
          <w:marTop w:val="0"/>
          <w:marBottom w:val="0"/>
          <w:divBdr>
            <w:top w:val="none" w:sz="0" w:space="0" w:color="auto"/>
            <w:left w:val="none" w:sz="0" w:space="0" w:color="auto"/>
            <w:bottom w:val="none" w:sz="0" w:space="0" w:color="auto"/>
            <w:right w:val="none" w:sz="0" w:space="0" w:color="auto"/>
          </w:divBdr>
          <w:divsChild>
            <w:div w:id="1017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2024-10-11T03:19:00Z</dcterms:created>
  <dcterms:modified xsi:type="dcterms:W3CDTF">2024-10-11T03:19:00Z</dcterms:modified>
</cp:coreProperties>
</file>