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A7" w:rsidRPr="005B06A7" w:rsidRDefault="005B06A7" w:rsidP="005B06A7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5B06A7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LAIL MOWER SCORPION</w:t>
      </w:r>
    </w:p>
    <w:p w:rsidR="005B06A7" w:rsidRPr="005B06A7" w:rsidRDefault="005B06A7" w:rsidP="005B06A7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5" w:history="1">
        <w:r w:rsidRPr="005B06A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5B06A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6" w:history="1">
        <w:r w:rsidRPr="005B06A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5B06A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5B06A7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SCORPION</w:t>
      </w:r>
    </w:p>
    <w:p w:rsidR="00A65E1F" w:rsidRDefault="00A65E1F"/>
    <w:p w:rsidR="005B06A7" w:rsidRDefault="005B06A7" w:rsidP="005B06A7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FRONT FLAIL MOWER FOR 15 TO 30 HP TRACTORS.</w:t>
      </w:r>
    </w:p>
    <w:p w:rsidR="005B06A7" w:rsidRDefault="005B06A7" w:rsidP="005B06A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front flail mower</w:t>
      </w:r>
      <w:r>
        <w:rPr>
          <w:rFonts w:ascii="Arial" w:hAnsi="Arial" w:cs="Arial"/>
          <w:color w:val="565656"/>
          <w:sz w:val="21"/>
          <w:szCs w:val="21"/>
        </w:rPr>
        <w:t> mod.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SCORPION</w:t>
      </w:r>
      <w:r>
        <w:rPr>
          <w:rFonts w:ascii="Arial" w:hAnsi="Arial" w:cs="Arial"/>
          <w:color w:val="565656"/>
          <w:sz w:val="21"/>
          <w:szCs w:val="21"/>
        </w:rPr>
        <w:t> is suitable for fitting on front tractor 3 point linkage or "A-triangle" linkage. It is used for grass cut and verticut on grass sport or municipality courses.</w:t>
      </w:r>
    </w:p>
    <w:p w:rsidR="005B06A7" w:rsidRDefault="005B06A7" w:rsidP="005B06A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SCORPION</w:t>
      </w:r>
      <w:r>
        <w:rPr>
          <w:rFonts w:ascii="Arial" w:hAnsi="Arial" w:cs="Arial"/>
          <w:color w:val="565656"/>
          <w:sz w:val="21"/>
          <w:szCs w:val="21"/>
        </w:rPr>
        <w:t> model front flail mower can be fitted to any tractor 540/1000/2000 rpm on PTO, with clockwise or anticlockwise rotation.</w:t>
      </w:r>
    </w:p>
    <w:p w:rsidR="005B06A7" w:rsidRDefault="005B06A7" w:rsidP="005B06A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front flail mower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SCORPION</w:t>
      </w:r>
      <w:r>
        <w:rPr>
          <w:rFonts w:ascii="Arial" w:hAnsi="Arial" w:cs="Arial"/>
          <w:color w:val="565656"/>
          <w:sz w:val="21"/>
          <w:szCs w:val="21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Peruzzo</w:t>
      </w:r>
      <w:r>
        <w:rPr>
          <w:rFonts w:ascii="Arial" w:hAnsi="Arial" w:cs="Arial"/>
          <w:color w:val="565656"/>
          <w:sz w:val="21"/>
          <w:szCs w:val="21"/>
        </w:rPr>
        <w:t> is Engineered to be mounted on light tractors three points or triangle linkage with low power. It is also available the hydraulic engine version suitable for light tractors.</w:t>
      </w:r>
    </w:p>
    <w:p w:rsidR="005B06A7" w:rsidRDefault="005B06A7">
      <w:bookmarkStart w:id="0" w:name="_GoBack"/>
      <w:bookmarkEnd w:id="0"/>
    </w:p>
    <w:sectPr w:rsidR="005B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1506"/>
    <w:multiLevelType w:val="multilevel"/>
    <w:tmpl w:val="83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3F"/>
    <w:rsid w:val="00044EAA"/>
    <w:rsid w:val="00365D3F"/>
    <w:rsid w:val="003D7138"/>
    <w:rsid w:val="005B06A7"/>
    <w:rsid w:val="00A65E1F"/>
    <w:rsid w:val="00C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4FA"/>
  <w15:chartTrackingRefBased/>
  <w15:docId w15:val="{D6C7EED5-9861-4DF5-BA79-9ECF3CAD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65D3F"/>
    <w:rPr>
      <w:color w:val="0000FF"/>
      <w:u w:val="single"/>
    </w:rPr>
  </w:style>
  <w:style w:type="character" w:customStyle="1" w:styleId="delimiter">
    <w:name w:val="delimiter"/>
    <w:basedOn w:val="DefaultParagraphFont"/>
    <w:rsid w:val="00365D3F"/>
  </w:style>
  <w:style w:type="character" w:customStyle="1" w:styleId="current">
    <w:name w:val="current"/>
    <w:basedOn w:val="DefaultParagraphFont"/>
    <w:rsid w:val="00365D3F"/>
  </w:style>
  <w:style w:type="character" w:customStyle="1" w:styleId="Heading2Char">
    <w:name w:val="Heading 2 Char"/>
    <w:basedOn w:val="DefaultParagraphFont"/>
    <w:link w:val="Heading2"/>
    <w:uiPriority w:val="9"/>
    <w:semiHidden/>
    <w:rsid w:val="00365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65D3F"/>
    <w:rPr>
      <w:b/>
      <w:bCs/>
    </w:rPr>
  </w:style>
  <w:style w:type="character" w:customStyle="1" w:styleId="apple-converted-space">
    <w:name w:val="apple-converted-space"/>
    <w:basedOn w:val="DefaultParagraphFont"/>
    <w:rsid w:val="0004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5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12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8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93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97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82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1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8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1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8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uzzo.it/en/green-pro/" TargetMode="External"/><Relationship Id="rId5" Type="http://schemas.openxmlformats.org/officeDocument/2006/relationships/hyperlink" Target="https://www.peruzzo.i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2024-10-10T09:25:00Z</dcterms:created>
  <dcterms:modified xsi:type="dcterms:W3CDTF">2024-10-10T09:25:00Z</dcterms:modified>
</cp:coreProperties>
</file>