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1F374D"/>
          <w:spacing w:val="0"/>
          <w:position w:val="0"/>
          <w:sz w:val="56"/>
          <w:shd w:fill="auto" w:val="clear"/>
        </w:rPr>
        <w:t xml:space="preserve">Требования к проекту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Проект будет представлять собой программу для шифрования информациии под платформу Android. Будут реализованны функции симметричного шифрования файлов, шифрования файлов с публичным ключём, создание и проверка цифровой подписи, генерация ключей по открытому каналу по протоколу Диффи – Хеллмана, шифрование текстовой информации. Приложение будет иметь удобный пользовательский интерфейс и справку, позволяющую разобраться в принципах шифрования и используемых алгоритмах.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Требования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Программные интерфейсы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Проект будет реализован на Java и будет зависить от библиотек, реализующих алгоритмы шифрования.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Интерфейс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Прототип интерфейса приложен в файле Interface.bmpr.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Приложение может использоваться любыми пользователями, понимающими, что такое шифрование. Технические навыки и понимание алгоритмов не требуются для использования программы.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разработки приложение может обрести дополнительный функционал в зависимости от многих факторов.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Системные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Симметричное шифрование файлов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Асимметричное шифрование файлов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Генерация ключа по открытому каналу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Шифрование текстовой информации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Возможность выбора алгоритма шифрования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Возможность выбора длины ключа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Возможность генерации ключа заданной длины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Нефункциональные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3.2.1 </w:t>
      </w: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АТРИБУТЫ КАЧЕСТВА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Скорость работы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Надёжность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Удобный пользовательский интерфейс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Удобно организованная справочная информация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